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AD" w:rsidRPr="004E3EAD" w:rsidRDefault="004E3EAD" w:rsidP="004E3EAD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4E3EAD">
        <w:rPr>
          <w:sz w:val="40"/>
          <w:szCs w:val="40"/>
        </w:rPr>
        <w:t xml:space="preserve">Ten students (s1,s2,s3,s4,s5,s6,s7,s8,s9,s10) are going </w:t>
      </w:r>
      <w:r>
        <w:rPr>
          <w:sz w:val="40"/>
          <w:szCs w:val="40"/>
        </w:rPr>
        <w:t xml:space="preserve">              to</w:t>
      </w:r>
      <w:r w:rsidRPr="004E3EAD">
        <w:rPr>
          <w:sz w:val="40"/>
          <w:szCs w:val="40"/>
        </w:rPr>
        <w:t xml:space="preserve"> attend an event</w:t>
      </w:r>
      <w:r>
        <w:rPr>
          <w:sz w:val="40"/>
          <w:szCs w:val="40"/>
        </w:rPr>
        <w:t>. There are lots of gift shops,</w:t>
      </w:r>
      <w:r w:rsidRPr="004E3EAD">
        <w:rPr>
          <w:sz w:val="40"/>
          <w:szCs w:val="40"/>
        </w:rPr>
        <w:t xml:space="preserve"> they all are going to the gift shops </w:t>
      </w:r>
      <w:r>
        <w:rPr>
          <w:sz w:val="40"/>
          <w:szCs w:val="40"/>
        </w:rPr>
        <w:t xml:space="preserve">and randomly picking the gifts. </w:t>
      </w:r>
      <w:r w:rsidRPr="004E3EAD">
        <w:rPr>
          <w:sz w:val="40"/>
          <w:szCs w:val="40"/>
        </w:rPr>
        <w:t>After picking the gifts they are randomly ar</w:t>
      </w:r>
      <w:r>
        <w:rPr>
          <w:sz w:val="40"/>
          <w:szCs w:val="40"/>
        </w:rPr>
        <w:t xml:space="preserve">riving in the billing counter. </w:t>
      </w:r>
      <w:r w:rsidRPr="004E3EAD">
        <w:rPr>
          <w:sz w:val="40"/>
          <w:szCs w:val="40"/>
        </w:rPr>
        <w:t>The accountant gives the preference to that student who has maximum number of gifts.</w:t>
      </w:r>
    </w:p>
    <w:p w:rsidR="00065899" w:rsidRDefault="004E3EAD" w:rsidP="004E3EAD">
      <w:pPr>
        <w:rPr>
          <w:sz w:val="40"/>
          <w:szCs w:val="40"/>
        </w:rPr>
      </w:pPr>
      <w:r w:rsidRPr="004E3EAD">
        <w:rPr>
          <w:sz w:val="40"/>
          <w:szCs w:val="40"/>
        </w:rPr>
        <w:t>Create a C program to define order of billed students?</w:t>
      </w:r>
    </w:p>
    <w:p w:rsidR="00152A4D" w:rsidRDefault="00152A4D" w:rsidP="004E3EAD">
      <w:pPr>
        <w:rPr>
          <w:sz w:val="40"/>
          <w:szCs w:val="4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816"/>
      </w:tblGrid>
      <w:tr w:rsidR="00152A4D" w:rsidRPr="00152A4D" w:rsidTr="00152A4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#</w:t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include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&lt;stdio.h&gt;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:rsidR="00152A4D" w:rsidRPr="00152A4D" w:rsidRDefault="00152A4D" w:rsidP="00152A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struct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student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no_of_gift;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at;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id;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}s[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:rsidR="00152A4D" w:rsidRPr="00152A4D" w:rsidRDefault="00152A4D" w:rsidP="00152A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void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sort_arival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struct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student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a;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min,pos;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i=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min = s[i].at;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pos = i;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j=i+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;j&lt;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;j++){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(min&gt;s[j].at){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min = s[j].at;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pos = j;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(i!=pos){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a=s[i];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s[i]=s[pos];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s[pos]=a;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:rsidR="00152A4D" w:rsidRPr="00152A4D" w:rsidRDefault="00152A4D" w:rsidP="00152A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main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i=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s[i].id=i+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printf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"\nEnter the arrival time for s%d: 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scanf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"%d"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,&amp;s[i].at);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printf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"\nEnter the number of gift items for s%d: 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scanf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"%d"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,&amp;s[i].no_of_gift);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sort_arival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struct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student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m;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pos;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i=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;i++){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 = s[i];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pos = i;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for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int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j=i+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;j&lt;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10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;j++){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(m.no_of_gift&lt;s[j].no_of_gift){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m = s[j];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pos = j;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s[pos]=s[i];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s[i]=m;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printf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152A4D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"\nBill turn for student s%d having %d items"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,s[i].id,s[i].no_of_gift);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ab/>
            </w:r>
            <w:r w:rsidRPr="00152A4D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return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</w:t>
            </w:r>
            <w:r w:rsidRPr="00152A4D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0</w:t>
            </w:r>
            <w:r w:rsidRPr="00152A4D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152A4D" w:rsidRPr="00152A4D" w:rsidTr="00152A4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2A4D" w:rsidRPr="00152A4D" w:rsidRDefault="00152A4D" w:rsidP="00152A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</w:tbl>
    <w:p w:rsidR="00152A4D" w:rsidRDefault="00152A4D" w:rsidP="004E3EAD">
      <w:pPr>
        <w:rPr>
          <w:sz w:val="24"/>
          <w:szCs w:val="24"/>
        </w:rPr>
      </w:pPr>
      <w:r w:rsidRPr="00152A4D">
        <w:rPr>
          <w:sz w:val="24"/>
          <w:szCs w:val="24"/>
        </w:rPr>
        <w:t>}</w:t>
      </w:r>
    </w:p>
    <w:p w:rsidR="00914974" w:rsidRDefault="00914974" w:rsidP="004E3EAD">
      <w:pPr>
        <w:rPr>
          <w:sz w:val="24"/>
          <w:szCs w:val="24"/>
        </w:rPr>
      </w:pPr>
    </w:p>
    <w:p w:rsidR="00914974" w:rsidRDefault="00914974" w:rsidP="004E3EAD">
      <w:pPr>
        <w:rPr>
          <w:sz w:val="24"/>
          <w:szCs w:val="24"/>
        </w:rPr>
      </w:pPr>
    </w:p>
    <w:p w:rsidR="00914974" w:rsidRDefault="00914974" w:rsidP="004E3E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Compile:</w:t>
      </w:r>
    </w:p>
    <w:p w:rsidR="00914974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74" w:rsidRDefault="00914974" w:rsidP="00152A4D">
      <w:pPr>
        <w:tabs>
          <w:tab w:val="left" w:pos="1140"/>
        </w:tabs>
        <w:rPr>
          <w:sz w:val="24"/>
          <w:szCs w:val="24"/>
        </w:rPr>
      </w:pPr>
    </w:p>
    <w:p w:rsidR="00914974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Run:</w:t>
      </w:r>
    </w:p>
    <w:p w:rsidR="00152A4D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4D">
        <w:rPr>
          <w:sz w:val="24"/>
          <w:szCs w:val="24"/>
        </w:rPr>
        <w:tab/>
      </w:r>
    </w:p>
    <w:p w:rsidR="00914974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Compile and R</w:t>
      </w:r>
      <w:bookmarkStart w:id="0" w:name="_GoBack"/>
      <w:bookmarkEnd w:id="0"/>
      <w:r>
        <w:rPr>
          <w:sz w:val="24"/>
          <w:szCs w:val="24"/>
        </w:rPr>
        <w:t>un with Execution:</w:t>
      </w:r>
    </w:p>
    <w:p w:rsidR="00914974" w:rsidRPr="00152A4D" w:rsidRDefault="00914974" w:rsidP="00152A4D">
      <w:pPr>
        <w:tabs>
          <w:tab w:val="left" w:pos="114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74" w:rsidRPr="0015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AD"/>
    <w:rsid w:val="00065899"/>
    <w:rsid w:val="00152A4D"/>
    <w:rsid w:val="004E3EAD"/>
    <w:rsid w:val="0091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9EF36-5343-44F6-AA03-BFDF390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52A4D"/>
  </w:style>
  <w:style w:type="character" w:customStyle="1" w:styleId="pl-s">
    <w:name w:val="pl-s"/>
    <w:basedOn w:val="DefaultParagraphFont"/>
    <w:rsid w:val="00152A4D"/>
  </w:style>
  <w:style w:type="character" w:customStyle="1" w:styleId="pl-pds">
    <w:name w:val="pl-pds"/>
    <w:basedOn w:val="DefaultParagraphFont"/>
    <w:rsid w:val="00152A4D"/>
  </w:style>
  <w:style w:type="character" w:customStyle="1" w:styleId="pl-en">
    <w:name w:val="pl-en"/>
    <w:basedOn w:val="DefaultParagraphFont"/>
    <w:rsid w:val="00152A4D"/>
  </w:style>
  <w:style w:type="character" w:customStyle="1" w:styleId="pl-c1">
    <w:name w:val="pl-c1"/>
    <w:basedOn w:val="DefaultParagraphFont"/>
    <w:rsid w:val="00152A4D"/>
  </w:style>
  <w:style w:type="character" w:customStyle="1" w:styleId="pl-smi">
    <w:name w:val="pl-smi"/>
    <w:basedOn w:val="DefaultParagraphFont"/>
    <w:rsid w:val="00152A4D"/>
  </w:style>
  <w:style w:type="character" w:customStyle="1" w:styleId="pl-cce">
    <w:name w:val="pl-cce"/>
    <w:basedOn w:val="DefaultParagraphFont"/>
    <w:rsid w:val="00152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vasa</dc:creator>
  <cp:keywords/>
  <dc:description/>
  <cp:lastModifiedBy>Aravind vasa</cp:lastModifiedBy>
  <cp:revision>6</cp:revision>
  <dcterms:created xsi:type="dcterms:W3CDTF">2020-04-03T16:08:00Z</dcterms:created>
  <dcterms:modified xsi:type="dcterms:W3CDTF">2020-04-03T16:44:00Z</dcterms:modified>
</cp:coreProperties>
</file>