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CA38CF5" w:rsidR="00B57CDC" w:rsidRPr="00BF7061" w:rsidRDefault="00DD1BCC" w:rsidP="008A2A83">
      <w:pPr>
        <w:spacing w:line="480" w:lineRule="auto"/>
        <w:jc w:val="center"/>
        <w:rPr>
          <w:rFonts w:ascii="Garamond" w:hAnsi="Garamond"/>
        </w:rPr>
      </w:pPr>
      <w:r>
        <w:rPr>
          <w:rFonts w:ascii="Garamond" w:hAnsi="Garamond"/>
        </w:rPr>
        <w:t>November</w:t>
      </w:r>
      <w:r w:rsidR="00B57CDC">
        <w:rPr>
          <w:rFonts w:ascii="Garamond" w:hAnsi="Garamond"/>
        </w:rPr>
        <w:t xml:space="preserve"> </w:t>
      </w:r>
      <w:r>
        <w:rPr>
          <w:rFonts w:ascii="Garamond" w:hAnsi="Garamond"/>
        </w:rPr>
        <w:t>13th</w:t>
      </w:r>
      <w:r w:rsidR="00B57CDC">
        <w:rPr>
          <w:rFonts w:ascii="Garamond" w:hAnsi="Garamond"/>
        </w:rPr>
        <w:t>,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5BBE35E"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 xml:space="preserve">up to </w:t>
      </w:r>
      <w:r w:rsidR="006F7A09">
        <w:rPr>
          <w:rFonts w:ascii="Garamond" w:eastAsia="宋体"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food</w:t>
      </w:r>
      <w:r w:rsidR="00E14D70">
        <w:rPr>
          <w:rFonts w:ascii="Garamond" w:hAnsi="Garamond"/>
        </w:rPr>
        <w:t>-</w:t>
      </w:r>
      <w:r>
        <w:rPr>
          <w:rFonts w:ascii="Garamond" w:hAnsi="Garamond"/>
        </w:rPr>
        <w:t xml:space="preserve">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w:t>
      </w:r>
      <w:bookmarkStart w:id="2" w:name="_GoBack"/>
      <w:bookmarkEnd w:id="2"/>
      <w:r>
        <w:rPr>
          <w:rFonts w:ascii="Garamond" w:hAnsi="Garamond"/>
        </w:rPr>
        <w:t xml:space="preserve">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6FEA7D5" w:rsidR="00092EBC"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4279564B" w14:textId="388E459A" w:rsidR="00633493" w:rsidRDefault="00633493" w:rsidP="00092EBC">
      <w:pPr>
        <w:pStyle w:val="Teaser"/>
        <w:spacing w:before="0" w:line="480" w:lineRule="auto"/>
        <w:rPr>
          <w:rFonts w:ascii="Garamond" w:hAnsi="Garamond"/>
        </w:rPr>
      </w:pPr>
    </w:p>
    <w:p w14:paraId="4510F08C" w14:textId="35E90F44" w:rsidR="005A4600" w:rsidRDefault="005A4600" w:rsidP="00092EBC">
      <w:pPr>
        <w:pStyle w:val="Teaser"/>
        <w:spacing w:before="0" w:line="480" w:lineRule="auto"/>
        <w:rPr>
          <w:rFonts w:ascii="Garamond" w:hAnsi="Garamond"/>
        </w:rPr>
      </w:pPr>
    </w:p>
    <w:p w14:paraId="48FB6677" w14:textId="77777777" w:rsidR="005A4600" w:rsidRPr="004A1C39" w:rsidRDefault="005A4600" w:rsidP="00092EBC">
      <w:pPr>
        <w:pStyle w:val="Teaser"/>
        <w:spacing w:before="0" w:line="480" w:lineRule="auto"/>
        <w:rPr>
          <w:rFonts w:ascii="Garamond" w:hAnsi="Garamond"/>
        </w:rPr>
      </w:pPr>
    </w:p>
    <w:p w14:paraId="1FFE624B" w14:textId="3B0D5400" w:rsidR="00092EBC" w:rsidRDefault="00092EBC">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3"/>
      <w:r w:rsidRPr="00113E57">
        <w:rPr>
          <w:rFonts w:ascii="Garamond" w:eastAsia="宋体"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06C05039"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4"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4"/>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5"/>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5"/>
      <w:r w:rsidR="00DB11AE">
        <w:rPr>
          <w:rStyle w:val="CommentReference"/>
        </w:rPr>
        <w:commentReference w:id="5"/>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7C0ED089"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w:t>
      </w:r>
      <w:r w:rsidRPr="006D63F4">
        <w:rPr>
          <w:rFonts w:ascii="Garamond" w:eastAsia="宋体" w:hAnsi="Garamond" w:cs="Times"/>
          <w:color w:val="333333"/>
        </w:rPr>
        <w:lastRenderedPageBreak/>
        <w:t>segmentation</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potential food crisis in an imbalanced data setting with spatial-temporal correlations in the data. We </w:t>
      </w:r>
      <w:r w:rsidR="00E14D70">
        <w:rPr>
          <w:rFonts w:ascii="Garamond" w:eastAsia="宋体" w:hAnsi="Garamond" w:cs="Times"/>
          <w:color w:val="333333"/>
        </w:rPr>
        <w:t>can</w:t>
      </w:r>
      <w:r>
        <w:rPr>
          <w:rFonts w:ascii="Garamond" w:eastAsia="宋体" w:hAnsi="Garamond" w:cs="Times"/>
          <w:color w:val="333333"/>
        </w:rPr>
        <w:t xml:space="preserv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 data split</w:t>
      </w:r>
      <w:r w:rsidR="002E267D">
        <w:rPr>
          <w:rFonts w:ascii="Garamond" w:eastAsia="宋体" w:hAnsi="Garamond" w:cs="Times"/>
          <w:color w:val="333333"/>
        </w:rPr>
        <w:t>,</w:t>
      </w:r>
      <w:r>
        <w:rPr>
          <w:rFonts w:ascii="Garamond" w:eastAsia="宋体" w:hAnsi="Garamond" w:cs="Times"/>
          <w:color w:val="333333"/>
        </w:rPr>
        <w:t xml:space="preserve"> and data segmentation. </w:t>
      </w:r>
    </w:p>
    <w:p w14:paraId="5AE10CDE" w14:textId="5F63040A"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falsely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B77CF7" w14:textId="0D0D4F6C" w:rsidR="000E2DBA" w:rsidRDefault="000E2DBA" w:rsidP="00274C8C">
      <w:pPr>
        <w:spacing w:line="480" w:lineRule="auto"/>
        <w:ind w:left="720"/>
        <w:rPr>
          <w:rFonts w:ascii="Garamond" w:eastAsia="宋体" w:hAnsi="Garamond" w:cs="Times"/>
          <w:color w:val="333333"/>
        </w:rPr>
      </w:pPr>
      <w:commentRangeStart w:id="6"/>
      <w:r>
        <w:rPr>
          <w:rFonts w:ascii="Garamond" w:eastAsia="宋体" w:hAnsi="Garamond" w:cs="Times"/>
          <w:color w:val="333333"/>
        </w:rPr>
        <w:lastRenderedPageBreak/>
        <w:t>Data split</w:t>
      </w:r>
      <w:r w:rsidR="00E14D70">
        <w:rPr>
          <w:rFonts w:ascii="Garamond" w:eastAsia="宋体" w:hAnsi="Garamond" w:cs="Times"/>
          <w:color w:val="333333"/>
        </w:rPr>
        <w:t>,</w:t>
      </w:r>
      <w:r>
        <w:rPr>
          <w:rFonts w:ascii="Garamond" w:eastAsia="宋体" w:hAnsi="Garamond" w:cs="Times"/>
          <w:color w:val="333333"/>
        </w:rPr>
        <w:t xml:space="preserve"> and data segmentation </w:t>
      </w:r>
      <w:r w:rsidR="000A7B25">
        <w:rPr>
          <w:rFonts w:ascii="Garamond" w:eastAsia="宋体" w:hAnsi="Garamond" w:cs="Times"/>
          <w:color w:val="333333"/>
        </w:rPr>
        <w:t xml:space="preserve">rules </w:t>
      </w:r>
      <w:r>
        <w:rPr>
          <w:rFonts w:ascii="Garamond" w:eastAsia="宋体" w:hAnsi="Garamond" w:cs="Times"/>
          <w:color w:val="333333"/>
        </w:rPr>
        <w:t>also matter</w:t>
      </w:r>
      <w:r w:rsidR="000A7B25">
        <w:rPr>
          <w:rFonts w:ascii="Garamond" w:eastAsia="宋体" w:hAnsi="Garamond" w:cs="Times"/>
          <w:color w:val="333333"/>
        </w:rPr>
        <w:t xml:space="preserve"> for </w:t>
      </w:r>
      <w:r>
        <w:rPr>
          <w:rFonts w:ascii="Garamond" w:eastAsia="宋体" w:hAnsi="Garamond" w:cs="Times"/>
          <w:color w:val="333333"/>
        </w:rPr>
        <w:t>creating a balanced and representative training and testing data set</w:t>
      </w:r>
      <w:r w:rsidR="000A7B25">
        <w:rPr>
          <w:rFonts w:ascii="Garamond" w:eastAsia="宋体" w:hAnsi="Garamond" w:cs="Times"/>
          <w:color w:val="333333"/>
        </w:rPr>
        <w:t>.  We explore several different options in the context of our panel data to determine how best to split the data to train the model</w:t>
      </w:r>
      <w:r>
        <w:rPr>
          <w:rFonts w:ascii="Garamond" w:eastAsia="宋体" w:hAnsi="Garamond" w:cs="Times"/>
          <w:color w:val="333333"/>
        </w:rPr>
        <w:t xml:space="preserve">. </w:t>
      </w:r>
      <w:commentRangeEnd w:id="6"/>
      <w:r>
        <w:rPr>
          <w:rStyle w:val="CommentReference"/>
        </w:rPr>
        <w:commentReference w:id="6"/>
      </w:r>
      <w:r w:rsidR="000A7B25">
        <w:rPr>
          <w:rFonts w:ascii="Garamond" w:eastAsia="宋体" w:hAnsi="Garamond" w:cs="Times"/>
          <w:color w:val="333333"/>
        </w:rPr>
        <w:t xml:space="preserve">Given </w:t>
      </w:r>
      <w:r w:rsidR="000450E2" w:rsidRPr="000450E2">
        <w:rPr>
          <w:rFonts w:ascii="Garamond" w:eastAsia="宋体" w:hAnsi="Garamond" w:cs="Times"/>
          <w:color w:val="333333"/>
        </w:rPr>
        <w:t xml:space="preserve">spatial and temporal correlation </w:t>
      </w:r>
      <w:r w:rsidR="000A7B25">
        <w:rPr>
          <w:rFonts w:ascii="Garamond" w:eastAsia="宋体" w:hAnsi="Garamond" w:cs="Times"/>
          <w:color w:val="333333"/>
        </w:rPr>
        <w:t>among</w:t>
      </w:r>
      <w:r w:rsidR="000A7B25" w:rsidRPr="000450E2">
        <w:rPr>
          <w:rFonts w:ascii="Garamond" w:eastAsia="宋体" w:hAnsi="Garamond" w:cs="Times"/>
          <w:color w:val="333333"/>
        </w:rPr>
        <w:t xml:space="preserve"> </w:t>
      </w:r>
      <w:r w:rsidR="00525F3F">
        <w:rPr>
          <w:rFonts w:ascii="Garamond" w:eastAsia="宋体" w:hAnsi="Garamond" w:cs="Times"/>
          <w:color w:val="333333"/>
        </w:rPr>
        <w:t xml:space="preserve">observations in </w:t>
      </w:r>
      <w:r w:rsidR="001F107D">
        <w:rPr>
          <w:rFonts w:ascii="Garamond" w:eastAsia="宋体" w:hAnsi="Garamond" w:cs="Times"/>
          <w:color w:val="333333"/>
        </w:rPr>
        <w:t xml:space="preserve">the </w:t>
      </w:r>
      <w:r w:rsidR="00525F3F">
        <w:rPr>
          <w:rFonts w:ascii="Garamond" w:eastAsia="宋体" w:hAnsi="Garamond" w:cs="Times"/>
          <w:color w:val="333333"/>
        </w:rPr>
        <w:t xml:space="preserve">panel </w:t>
      </w:r>
      <w:r w:rsidR="000450E2" w:rsidRPr="000450E2">
        <w:rPr>
          <w:rFonts w:ascii="Garamond" w:eastAsia="宋体" w:hAnsi="Garamond" w:cs="Times"/>
          <w:color w:val="333333"/>
        </w:rPr>
        <w:t xml:space="preserve">data, </w:t>
      </w:r>
      <w:r w:rsidR="001F107D">
        <w:rPr>
          <w:rFonts w:ascii="Garamond" w:eastAsia="宋体" w:hAnsi="Garamond" w:cs="Times"/>
          <w:color w:val="333333"/>
        </w:rPr>
        <w:t xml:space="preserve">the </w:t>
      </w:r>
      <w:r w:rsidR="000A7B25">
        <w:rPr>
          <w:rFonts w:ascii="Garamond" w:eastAsia="宋体" w:hAnsi="Garamond" w:cs="Times"/>
          <w:color w:val="333333"/>
        </w:rPr>
        <w:t xml:space="preserve">independence assumption will not hold across different </w:t>
      </w:r>
      <w:r w:rsidR="000450E2" w:rsidRPr="000450E2">
        <w:rPr>
          <w:rFonts w:ascii="Garamond" w:eastAsia="宋体" w:hAnsi="Garamond" w:cs="Times"/>
          <w:color w:val="333333"/>
        </w:rPr>
        <w:t>training</w:t>
      </w:r>
      <w:r w:rsidR="00E14D70">
        <w:rPr>
          <w:rFonts w:ascii="Garamond" w:eastAsia="宋体" w:hAnsi="Garamond" w:cs="Times"/>
          <w:color w:val="333333"/>
        </w:rPr>
        <w:t>,</w:t>
      </w:r>
      <w:r w:rsidR="000450E2" w:rsidRPr="000450E2">
        <w:rPr>
          <w:rFonts w:ascii="Garamond" w:eastAsia="宋体" w:hAnsi="Garamond" w:cs="Times"/>
          <w:color w:val="333333"/>
        </w:rPr>
        <w:t xml:space="preserve"> and testing </w:t>
      </w:r>
      <w:commentRangeStart w:id="7"/>
      <w:r w:rsidR="000A7B25">
        <w:rPr>
          <w:rFonts w:ascii="Garamond" w:eastAsia="宋体" w:hAnsi="Garamond" w:cs="Times"/>
          <w:color w:val="333333"/>
        </w:rPr>
        <w:t>splits</w:t>
      </w:r>
      <w:commentRangeEnd w:id="7"/>
      <w:r w:rsidR="000A7B25">
        <w:rPr>
          <w:rStyle w:val="CommentReference"/>
        </w:rPr>
        <w:commentReference w:id="7"/>
      </w:r>
      <w:r w:rsidR="007C1AF3">
        <w:rPr>
          <w:rFonts w:ascii="Garamond" w:eastAsia="宋体" w:hAnsi="Garamond" w:cs="Times"/>
          <w:color w:val="333333"/>
        </w:rPr>
        <w:t>. Without consideration of these correlations, we are inclined to choose more complex models</w:t>
      </w:r>
      <w:r w:rsidR="00E14D70">
        <w:rPr>
          <w:rFonts w:ascii="Garamond" w:eastAsia="宋体" w:hAnsi="Garamond" w:cs="Times"/>
          <w:color w:val="333333"/>
        </w:rPr>
        <w:t>,</w:t>
      </w:r>
      <w:r w:rsidR="007C1AF3">
        <w:rPr>
          <w:rFonts w:ascii="Garamond" w:eastAsia="宋体" w:hAnsi="Garamond" w:cs="Times"/>
          <w:color w:val="333333"/>
        </w:rPr>
        <w:t xml:space="preserve"> </w:t>
      </w:r>
      <w:r w:rsidR="000A7B25">
        <w:rPr>
          <w:rFonts w:ascii="Garamond" w:eastAsia="宋体" w:hAnsi="Garamond" w:cs="Times"/>
          <w:color w:val="333333"/>
        </w:rPr>
        <w:t xml:space="preserve">and the testing would indicate we </w:t>
      </w:r>
      <w:r w:rsidR="00242AE3">
        <w:rPr>
          <w:rFonts w:ascii="Garamond" w:eastAsia="宋体" w:hAnsi="Garamond" w:cs="Times"/>
          <w:color w:val="333333"/>
        </w:rPr>
        <w:t>have higher</w:t>
      </w:r>
      <w:r w:rsidR="00151682">
        <w:rPr>
          <w:rFonts w:ascii="Garamond" w:eastAsia="宋体" w:hAnsi="Garamond" w:cs="Times"/>
          <w:color w:val="333333"/>
        </w:rPr>
        <w:t xml:space="preserve"> accuracy than </w:t>
      </w:r>
      <w:r w:rsidR="000A7B25">
        <w:rPr>
          <w:rFonts w:ascii="Garamond" w:eastAsia="宋体" w:hAnsi="Garamond" w:cs="Times"/>
          <w:color w:val="333333"/>
        </w:rPr>
        <w:t xml:space="preserve">we </w:t>
      </w:r>
      <w:r w:rsidR="00151682">
        <w:rPr>
          <w:rFonts w:ascii="Garamond" w:eastAsia="宋体" w:hAnsi="Garamond" w:cs="Times"/>
          <w:color w:val="333333"/>
        </w:rPr>
        <w:t>actual</w:t>
      </w:r>
      <w:r w:rsidR="000A7B25">
        <w:rPr>
          <w:rFonts w:ascii="Garamond" w:eastAsia="宋体" w:hAnsi="Garamond" w:cs="Times"/>
          <w:color w:val="333333"/>
        </w:rPr>
        <w:t>ly do</w:t>
      </w:r>
      <w:r w:rsidR="00242AE3">
        <w:rPr>
          <w:rFonts w:ascii="Garamond" w:eastAsia="宋体" w:hAnsi="Garamond" w:cs="Times"/>
          <w:color w:val="333333"/>
        </w:rPr>
        <w:t xml:space="preserve"> </w:t>
      </w:r>
      <w:r w:rsidR="000A7B25">
        <w:rPr>
          <w:rFonts w:ascii="Garamond" w:eastAsia="宋体" w:hAnsi="Garamond" w:cs="Times"/>
          <w:color w:val="333333"/>
        </w:rPr>
        <w:t>(Rob</w:t>
      </w:r>
      <w:r w:rsidR="007C1AF3">
        <w:rPr>
          <w:rFonts w:ascii="Garamond" w:eastAsia="宋体" w:hAnsi="Garamond" w:cs="Times"/>
          <w:color w:val="333333"/>
        </w:rPr>
        <w:t>ert et al. (2017)</w:t>
      </w:r>
      <w:r w:rsidR="000A7B25">
        <w:rPr>
          <w:rFonts w:ascii="Garamond" w:eastAsia="宋体" w:hAnsi="Garamond" w:cs="Times"/>
          <w:color w:val="333333"/>
        </w:rPr>
        <w:t>)</w:t>
      </w:r>
      <w:r w:rsidR="007C1AF3">
        <w:rPr>
          <w:rFonts w:ascii="Garamond" w:eastAsia="宋体" w:hAnsi="Garamond" w:cs="Times"/>
          <w:color w:val="333333"/>
        </w:rPr>
        <w:t xml:space="preserve">. </w:t>
      </w:r>
      <w:r w:rsidR="000A7B25">
        <w:rPr>
          <w:rFonts w:ascii="Garamond" w:eastAsia="宋体" w:hAnsi="Garamond" w:cs="Times"/>
          <w:color w:val="333333"/>
        </w:rPr>
        <w:t xml:space="preserve"> Our</w:t>
      </w:r>
      <w:r w:rsidR="00151682">
        <w:rPr>
          <w:rFonts w:ascii="Garamond" w:eastAsia="宋体" w:hAnsi="Garamond" w:cs="Times"/>
          <w:color w:val="333333"/>
        </w:rPr>
        <w:t xml:space="preserve"> paper </w:t>
      </w:r>
      <w:r w:rsidR="00E66A54">
        <w:rPr>
          <w:rFonts w:ascii="Garamond" w:eastAsia="宋体" w:hAnsi="Garamond" w:cs="Times"/>
          <w:color w:val="333333"/>
        </w:rPr>
        <w:t>contributes to the literature o</w:t>
      </w:r>
      <w:r w:rsidR="0053574F">
        <w:rPr>
          <w:rFonts w:ascii="Garamond" w:eastAsia="宋体" w:hAnsi="Garamond" w:cs="Times"/>
          <w:color w:val="333333"/>
        </w:rPr>
        <w:t>n socio-economic predictions using a combination of available data</w:t>
      </w:r>
      <w:r w:rsidR="00E66A54">
        <w:rPr>
          <w:rFonts w:ascii="Garamond" w:eastAsia="宋体" w:hAnsi="Garamond" w:cs="Times"/>
          <w:color w:val="333333"/>
        </w:rPr>
        <w:t xml:space="preserve"> </w:t>
      </w:r>
      <w:r w:rsidR="00375208">
        <w:rPr>
          <w:rFonts w:ascii="Garamond" w:eastAsia="宋体" w:hAnsi="Garamond" w:cs="Times"/>
          <w:color w:val="333333"/>
        </w:rPr>
        <w:t xml:space="preserve">by emphasizing the importance of addressing and correcting for the spatial-temporal correlations among observations to reduce overfitting. </w:t>
      </w:r>
    </w:p>
    <w:p w14:paraId="0681E79F" w14:textId="5D29FAE9"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8"/>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8"/>
      <w:r w:rsidR="0083372C" w:rsidRPr="004838C1">
        <w:rPr>
          <w:rStyle w:val="CommentReference"/>
          <w:strike/>
        </w:rPr>
        <w:commentReference w:id="8"/>
      </w:r>
      <w:r w:rsidRPr="004838C1">
        <w:rPr>
          <w:rFonts w:ascii="Garamond" w:eastAsia="宋体" w:hAnsi="Garamond" w:cs="Times"/>
          <w:strike/>
          <w:color w:val="333333"/>
        </w:rPr>
        <w:t xml:space="preserve">and areas with some previous household survey data (LSMS or DHS) and frequently updated market price for food </w:t>
      </w:r>
      <w:commentRangeStart w:id="9"/>
      <w:commentRangeStart w:id="10"/>
      <w:r w:rsidRPr="004838C1">
        <w:rPr>
          <w:rFonts w:ascii="Garamond" w:eastAsia="宋体" w:hAnsi="Garamond" w:cs="Times"/>
          <w:strike/>
          <w:color w:val="333333"/>
        </w:rPr>
        <w:t>staples</w:t>
      </w:r>
      <w:commentRangeEnd w:id="9"/>
      <w:r w:rsidR="0083372C" w:rsidRPr="004838C1">
        <w:rPr>
          <w:rStyle w:val="CommentReference"/>
          <w:strike/>
        </w:rPr>
        <w:commentReference w:id="9"/>
      </w:r>
      <w:commentRangeEnd w:id="10"/>
      <w:r w:rsidR="001561BE">
        <w:rPr>
          <w:rStyle w:val="CommentReference"/>
        </w:rPr>
        <w:commentReference w:id="10"/>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lastRenderedPageBreak/>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 split and data segmentation, selecting the optimal model</w:t>
      </w:r>
      <w:r w:rsidR="00E14D70">
        <w:rPr>
          <w:rFonts w:ascii="Garamond" w:eastAsia="宋体" w:hAnsi="Garamond" w:cs="Times"/>
          <w:color w:val="333333"/>
        </w:rPr>
        <w:t xml:space="preserve"> in order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11"/>
      <w:commentRangeStart w:id="12"/>
      <w:r w:rsidRPr="00092EBC">
        <w:rPr>
          <w:rFonts w:ascii="Garamond" w:eastAsia="宋体" w:hAnsi="Garamond" w:cs="Times"/>
          <w:b/>
          <w:color w:val="333333"/>
        </w:rPr>
        <w:t>Data</w:t>
      </w:r>
      <w:commentRangeEnd w:id="11"/>
      <w:r w:rsidR="00C32DED">
        <w:rPr>
          <w:rStyle w:val="CommentReference"/>
          <w:rFonts w:ascii="Times New Roman" w:eastAsia="Times New Roman" w:hAnsi="Times New Roman" w:cs="Times New Roman"/>
        </w:rPr>
        <w:commentReference w:id="11"/>
      </w:r>
      <w:commentRangeEnd w:id="12"/>
      <w:r w:rsidR="00C8461B">
        <w:rPr>
          <w:rStyle w:val="CommentReference"/>
          <w:rFonts w:ascii="Times New Roman" w:eastAsia="Times New Roman" w:hAnsi="Times New Roman" w:cs="Times New Roman"/>
        </w:rPr>
        <w:commentReference w:id="12"/>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7777777" w:rsidR="004A6D6D" w:rsidRDefault="00092EBC" w:rsidP="00A64365">
      <w:pPr>
        <w:spacing w:line="480" w:lineRule="auto"/>
        <w:ind w:left="720"/>
        <w:rPr>
          <w:rFonts w:ascii="Garamond" w:hAnsi="Garamond"/>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w:t>
      </w:r>
      <w:proofErr w:type="spellStart"/>
      <w:r w:rsidRPr="00092EBC">
        <w:rPr>
          <w:rFonts w:ascii="Garamond" w:eastAsia="宋体" w:hAnsi="Garamond" w:cs="Times"/>
          <w:color w:val="333333"/>
        </w:rPr>
        <w:t>Programme</w:t>
      </w:r>
      <w:proofErr w:type="spellEnd"/>
      <w:r w:rsidRPr="00092EBC">
        <w:rPr>
          <w:rFonts w:ascii="Garamond" w:eastAsia="宋体" w:hAnsi="Garamond" w:cs="Times"/>
          <w:color w:val="333333"/>
        </w:rPr>
        <w:t xml:space="preserve"> (WFP): the reduced coping strategies index (</w:t>
      </w:r>
      <w:proofErr w:type="spellStart"/>
      <w:r w:rsidRPr="00092EBC">
        <w:rPr>
          <w:rFonts w:ascii="Garamond" w:eastAsia="宋体" w:hAnsi="Garamond" w:cs="Times"/>
          <w:color w:val="333333"/>
        </w:rPr>
        <w:t>rCSI</w:t>
      </w:r>
      <w:proofErr w:type="spellEnd"/>
      <w:r w:rsidRPr="00092EBC">
        <w:rPr>
          <w:rFonts w:ascii="Garamond" w:eastAsia="宋体" w:hAnsi="Garamond" w:cs="Times"/>
          <w:color w:val="333333"/>
        </w:rPr>
        <w:t>)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w:t>
      </w:r>
      <w:proofErr w:type="spellStart"/>
      <w:r w:rsidR="00535F02" w:rsidRPr="004A1C39">
        <w:rPr>
          <w:rFonts w:ascii="Garamond" w:hAnsi="Garamond"/>
        </w:rPr>
        <w:t>rCSI</w:t>
      </w:r>
      <w:proofErr w:type="spellEnd"/>
      <w:r w:rsidR="00535F02" w:rsidRPr="004A1C39">
        <w:rPr>
          <w:rFonts w:ascii="Garamond" w:hAnsi="Garamond"/>
        </w:rPr>
        <w:t xml:space="preserve">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proofErr w:type="spellStart"/>
      <w:r w:rsidR="00535F02" w:rsidRPr="004A1C39">
        <w:rPr>
          <w:rFonts w:ascii="Garamond" w:hAnsi="Garamond"/>
        </w:rPr>
        <w:t>rCSI</w:t>
      </w:r>
      <w:proofErr w:type="spellEnd"/>
      <w:r w:rsidR="00535F02" w:rsidRPr="004A1C39">
        <w:rPr>
          <w:rFonts w:ascii="Garamond" w:hAnsi="Garamond"/>
        </w:rPr>
        <w:t xml:space="preserve">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proofErr w:type="spellStart"/>
      <w:r w:rsidR="004522D0" w:rsidRPr="00535F02">
        <w:rPr>
          <w:rFonts w:ascii="Garamond" w:hAnsi="Garamond"/>
        </w:rPr>
        <w:t>rCSI</w:t>
      </w:r>
      <w:proofErr w:type="spellEnd"/>
      <w:r w:rsidR="004522D0" w:rsidRPr="00535F02">
        <w:rPr>
          <w:rFonts w:ascii="Garamond" w:hAnsi="Garamond"/>
        </w:rPr>
        <w:t xml:space="preserve"> is believed to capture inadequate quantities of food consumed, which is consistent with acute food insecurity. </w:t>
      </w:r>
    </w:p>
    <w:p w14:paraId="3B9B382C" w14:textId="05F5FCE4" w:rsidR="00092EBC" w:rsidRDefault="0053434C" w:rsidP="00A64365">
      <w:pPr>
        <w:spacing w:line="480" w:lineRule="auto"/>
        <w:ind w:left="720"/>
        <w:rPr>
          <w:rFonts w:ascii="Garamond" w:hAnsi="Garamond"/>
        </w:rPr>
      </w:pPr>
      <w:r>
        <w:rPr>
          <w:rFonts w:ascii="Garamond" w:hAnsi="Garamond"/>
        </w:rPr>
        <w:lastRenderedPageBreak/>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proofErr w:type="gramStart"/>
      <w:r w:rsidR="0052690C">
        <w:rPr>
          <w:rFonts w:ascii="Garamond" w:eastAsia="宋体" w:hAnsi="Garamond" w:cs="Times"/>
          <w:color w:val="333333"/>
        </w:rPr>
        <w:t xml:space="preserve">Consequently, </w:t>
      </w:r>
      <w:r w:rsidR="0083109B">
        <w:rPr>
          <w:rFonts w:ascii="Garamond" w:eastAsia="宋体" w:hAnsi="Garamond" w:cs="Times"/>
          <w:color w:val="333333"/>
        </w:rPr>
        <w:t xml:space="preserve"> </w:t>
      </w:r>
      <w:r w:rsidR="005D57E8" w:rsidRPr="0053434C">
        <w:rPr>
          <w:rFonts w:ascii="Garamond" w:eastAsia="宋体" w:hAnsi="Garamond" w:cs="Times"/>
          <w:color w:val="333333"/>
        </w:rPr>
        <w:t>this</w:t>
      </w:r>
      <w:proofErr w:type="gramEnd"/>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13"/>
      <w:commentRangeEnd w:id="13"/>
      <w:r w:rsidR="00C32DED">
        <w:rPr>
          <w:rStyle w:val="CommentReference"/>
        </w:rPr>
        <w:commentReference w:id="13"/>
      </w:r>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14"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59B1A41D" w14:textId="77777777" w:rsidR="00131F5A" w:rsidRPr="00A64365" w:rsidRDefault="00131F5A" w:rsidP="00A64365">
      <w:pPr>
        <w:spacing w:line="480" w:lineRule="auto"/>
        <w:ind w:left="720"/>
        <w:rPr>
          <w:rFonts w:ascii="Garamond" w:eastAsia="宋体" w:hAnsi="Garamond" w:cs="Times"/>
          <w:color w:val="333333"/>
        </w:rPr>
      </w:pPr>
    </w:p>
    <w:bookmarkEnd w:id="14"/>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0A25212C"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15"/>
      <w:commentRangeStart w:id="16"/>
      <w:r>
        <w:rPr>
          <w:rFonts w:ascii="Garamond" w:eastAsia="宋体" w:hAnsi="Garamond" w:cs="Times"/>
          <w:color w:val="333333"/>
        </w:rPr>
        <w:t>country</w:t>
      </w:r>
      <w:commentRangeEnd w:id="15"/>
      <w:r>
        <w:rPr>
          <w:rStyle w:val="CommentReference"/>
        </w:rPr>
        <w:commentReference w:id="15"/>
      </w:r>
      <w:commentRangeEnd w:id="16"/>
      <w:r>
        <w:rPr>
          <w:rStyle w:val="CommentReference"/>
        </w:rPr>
        <w:commentReference w:id="16"/>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w:t>
      </w:r>
      <w:r>
        <w:rPr>
          <w:rFonts w:ascii="Garamond" w:eastAsia="宋体" w:hAnsi="Garamond" w:cs="Times"/>
          <w:color w:val="333333"/>
        </w:rPr>
        <w:lastRenderedPageBreak/>
        <w:t xml:space="preserve">created using answers from the LSMS surveys. Although our results rely mainly on these variables from the surveys, we have variables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resources, market information, and remittance flow (Eagle et al. 2010, </w:t>
      </w:r>
      <w:proofErr w:type="spellStart"/>
      <w:r w:rsidRPr="00092EBC">
        <w:rPr>
          <w:rFonts w:ascii="Garamond" w:eastAsia="宋体" w:hAnsi="Garamond" w:cs="Times"/>
          <w:color w:val="333333"/>
        </w:rPr>
        <w:t>Blumenstock</w:t>
      </w:r>
      <w:proofErr w:type="spellEnd"/>
      <w:r w:rsidRPr="00092EBC">
        <w:rPr>
          <w:rFonts w:ascii="Garamond" w:eastAsia="宋体" w:hAnsi="Garamond" w:cs="Times"/>
          <w:color w:val="333333"/>
        </w:rPr>
        <w:t xml:space="preserve"> et al. 2016) also serve as significant </w:t>
      </w:r>
      <w:commentRangeStart w:id="17"/>
      <w:commentRangeStart w:id="18"/>
      <w:r w:rsidRPr="00092EBC">
        <w:rPr>
          <w:rFonts w:ascii="Garamond" w:eastAsia="宋体" w:hAnsi="Garamond" w:cs="Times"/>
          <w:color w:val="333333"/>
        </w:rPr>
        <w:t>predictors</w:t>
      </w:r>
      <w:commentRangeEnd w:id="17"/>
      <w:r>
        <w:rPr>
          <w:rStyle w:val="CommentReference"/>
        </w:rPr>
        <w:commentReference w:id="17"/>
      </w:r>
      <w:commentRangeEnd w:id="18"/>
      <w:r w:rsidR="003D7C30">
        <w:rPr>
          <w:rStyle w:val="CommentReference"/>
        </w:rPr>
        <w:commentReference w:id="18"/>
      </w:r>
      <w:r w:rsidRPr="00092EBC">
        <w:rPr>
          <w:rFonts w:ascii="Garamond" w:eastAsia="宋体" w:hAnsi="Garamond" w:cs="Times"/>
          <w:color w:val="333333"/>
        </w:rPr>
        <w:t>.</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E2B030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CD375A">
        <w:rPr>
          <w:rFonts w:ascii="Garamond" w:eastAsia="宋体" w:hAnsi="Garamond" w:cs="Times"/>
          <w:color w:val="333333"/>
        </w:rPr>
        <w:t>main</w:t>
      </w:r>
      <w:r w:rsidRPr="00092EBC">
        <w:rPr>
          <w:rFonts w:ascii="Garamond" w:eastAsia="宋体" w:hAnsi="Garamond" w:cs="Times"/>
          <w:color w:val="333333"/>
        </w:rPr>
        <w:t xml:space="preserve"> approach</w:t>
      </w:r>
      <w:r w:rsidR="00CD375A">
        <w:rPr>
          <w:rFonts w:ascii="Garamond" w:eastAsia="宋体" w:hAnsi="Garamond" w:cs="Times"/>
          <w:color w:val="333333"/>
        </w:rPr>
        <w:t>es</w:t>
      </w:r>
      <w:r w:rsidRPr="00092EBC">
        <w:rPr>
          <w:rFonts w:ascii="Garamond" w:eastAsia="宋体"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7AF4856C"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05BB8D85" w14:textId="7BDD8368" w:rsidR="008E31DF"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According to the FEWSNET, an FCS from 0 to 28 is considered “Poor”; 28 to 42 is “Borderline”; and above 42 is “</w:t>
      </w:r>
      <w:r w:rsidRPr="00C83D7C">
        <w:rPr>
          <w:rFonts w:ascii="Garamond" w:eastAsia="宋体" w:hAnsi="Garamond" w:cs="Times"/>
          <w:color w:val="333333"/>
        </w:rPr>
        <w:t>Acceptable</w:t>
      </w:r>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w:t>
      </w:r>
      <w:proofErr w:type="spellStart"/>
      <w:r w:rsidR="002742F7">
        <w:rPr>
          <w:rFonts w:ascii="Garamond" w:eastAsia="宋体" w:hAnsi="Garamond" w:cs="Times"/>
          <w:color w:val="333333"/>
        </w:rPr>
        <w:t>rCSI</w:t>
      </w:r>
      <w:proofErr w:type="spellEnd"/>
      <w:r w:rsidR="002742F7">
        <w:rPr>
          <w:rFonts w:ascii="Garamond" w:eastAsia="宋体" w:hAnsi="Garamond" w:cs="Times"/>
          <w:color w:val="333333"/>
        </w:rPr>
        <w:t xml:space="preserve">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w:t>
      </w:r>
      <w:r w:rsidR="009715C5">
        <w:rPr>
          <w:rFonts w:ascii="Garamond" w:eastAsia="宋体" w:hAnsi="Garamond" w:cs="Times"/>
          <w:color w:val="333333"/>
        </w:rPr>
        <w:lastRenderedPageBreak/>
        <w:t xml:space="preserve">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3% in the data which makes it harder to detect </w:t>
      </w:r>
      <w:r w:rsidR="00D56CBB">
        <w:rPr>
          <w:rFonts w:ascii="Garamond" w:eastAsia="宋体" w:hAnsi="Garamond" w:cs="Times"/>
          <w:color w:val="333333"/>
        </w:rPr>
        <w:t xml:space="preserve">using conventional methods. </w:t>
      </w:r>
      <w:r w:rsidR="00B603EA">
        <w:rPr>
          <w:rFonts w:ascii="Garamond" w:eastAsia="宋体" w:hAnsi="Garamond" w:cs="Times"/>
          <w:color w:val="333333"/>
        </w:rPr>
        <w:t xml:space="preserve">In Figure 1, we present the location and distribution of FCS by category in year 2010 for all the three countries to give the readers an idea about the relative portions of food insecure villages and where they were. </w:t>
      </w:r>
    </w:p>
    <w:p w14:paraId="47643524" w14:textId="54169AA7" w:rsidR="008E31DF" w:rsidRPr="007B25A5"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w:t>
      </w:r>
      <w:r w:rsidR="00CB1CCA">
        <w:rPr>
          <w:rFonts w:ascii="Garamond" w:eastAsia="宋体" w:hAnsi="Garamond" w:cs="Times"/>
          <w:color w:val="333333"/>
        </w:rPr>
        <w:lastRenderedPageBreak/>
        <w:t xml:space="preserve">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1E00D95F" w14:textId="4CAE6DF8" w:rsidR="00A14D7F"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Synthetic Minority Oversampling 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w:t>
      </w:r>
      <w:r w:rsidR="00B710C0">
        <w:rPr>
          <w:rFonts w:ascii="Garamond" w:eastAsia="宋体" w:hAnsi="Garamond" w:cs="Times"/>
          <w:color w:val="333333"/>
        </w:rPr>
        <w:lastRenderedPageBreak/>
        <w:t xml:space="preserve">and then </w:t>
      </w:r>
      <w:proofErr w:type="spellStart"/>
      <w:r w:rsidR="00B710C0">
        <w:rPr>
          <w:rFonts w:ascii="Garamond" w:eastAsia="宋体" w:hAnsi="Garamond" w:cs="Times"/>
          <w:color w:val="333333"/>
        </w:rPr>
        <w:t>undersamples</w:t>
      </w:r>
      <w:proofErr w:type="spellEnd"/>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5025430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26082E35"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 xml:space="preserve">every bit </w:t>
      </w:r>
      <w:r w:rsidR="005634F7">
        <w:rPr>
          <w:rFonts w:ascii="Garamond" w:eastAsia="宋体" w:hAnsi="Garamond" w:cs="Times"/>
          <w:color w:val="333333"/>
        </w:rPr>
        <w:lastRenderedPageBreak/>
        <w:t>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We show in our results the degree of temporal correlation between data collected in different years around the same regions and between points across different regions but are close in geographic distances. Strong temporal and spatial correlation would mean more suspicions on the validity of the split and hence</w:t>
      </w:r>
      <w:r w:rsidR="00C755F0">
        <w:rPr>
          <w:rFonts w:ascii="Garamond" w:eastAsia="宋体" w:hAnsi="Garamond" w:cs="Times"/>
          <w:color w:val="333333"/>
        </w:rPr>
        <w:t>,</w:t>
      </w:r>
      <w:r w:rsidR="000B2688">
        <w:rPr>
          <w:rFonts w:ascii="Garamond" w:eastAsia="宋体" w:hAnsi="Garamond" w:cs="Times"/>
          <w:color w:val="333333"/>
        </w:rPr>
        <w:t xml:space="preserve"> preference over other methods. </w:t>
      </w:r>
      <w:r w:rsidR="007F2B75">
        <w:rPr>
          <w:rFonts w:ascii="Garamond" w:eastAsia="宋体" w:hAnsi="Garamond" w:cs="Times"/>
          <w:color w:val="333333"/>
        </w:rPr>
        <w:t>T</w:t>
      </w:r>
      <w:r w:rsidR="008F6222">
        <w:rPr>
          <w:rFonts w:ascii="Garamond" w:eastAsia="宋体" w:hAnsi="Garamond" w:cs="Times"/>
          <w:color w:val="333333"/>
        </w:rPr>
        <w:t>he</w:t>
      </w:r>
      <w:r w:rsidR="001B1733">
        <w:rPr>
          <w:rFonts w:ascii="Garamond" w:eastAsia="宋体" w:hAnsi="Garamond" w:cs="Times"/>
          <w:color w:val="333333"/>
        </w:rPr>
        <w:t xml:space="preserve"> regional and random split method </w:t>
      </w:r>
      <w:r w:rsidR="007F2B75">
        <w:rPr>
          <w:rFonts w:ascii="Garamond" w:eastAsia="宋体" w:hAnsi="Garamond" w:cs="Times"/>
          <w:color w:val="333333"/>
        </w:rPr>
        <w:t xml:space="preserve">exhibits relatively higher </w:t>
      </w:r>
      <w:r w:rsidR="001B1733">
        <w:rPr>
          <w:rFonts w:ascii="Garamond" w:eastAsia="宋体" w:hAnsi="Garamond" w:cs="Times"/>
          <w:color w:val="333333"/>
        </w:rPr>
        <w:t xml:space="preserve">temporal and spatial correlations between the </w:t>
      </w:r>
      <w:r w:rsidR="008F6222">
        <w:rPr>
          <w:rFonts w:ascii="Garamond" w:eastAsia="宋体" w:hAnsi="Garamond" w:cs="Times"/>
          <w:color w:val="333333"/>
        </w:rPr>
        <w:t xml:space="preserve">training and testing </w:t>
      </w:r>
      <w:commentRangeStart w:id="19"/>
      <w:commentRangeStart w:id="20"/>
      <w:r w:rsidR="008F6222">
        <w:rPr>
          <w:rFonts w:ascii="Garamond" w:eastAsia="宋体" w:hAnsi="Garamond" w:cs="Times"/>
          <w:color w:val="333333"/>
        </w:rPr>
        <w:t>dataset</w:t>
      </w:r>
      <w:commentRangeEnd w:id="19"/>
      <w:r w:rsidR="008B0FF1">
        <w:rPr>
          <w:rStyle w:val="CommentReference"/>
        </w:rPr>
        <w:commentReference w:id="19"/>
      </w:r>
      <w:commentRangeEnd w:id="20"/>
      <w:r w:rsidR="007F2B75">
        <w:rPr>
          <w:rFonts w:ascii="Garamond" w:eastAsia="宋体" w:hAnsi="Garamond" w:cs="Times"/>
          <w:color w:val="333333"/>
        </w:rPr>
        <w:t xml:space="preserve"> than our main result using a year split</w:t>
      </w:r>
      <w:r w:rsidR="00002B35">
        <w:rPr>
          <w:rStyle w:val="CommentReference"/>
        </w:rPr>
        <w:commentReference w:id="20"/>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16C75FCD" w14:textId="77777777" w:rsidR="00C755F0"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p>
    <w:p w14:paraId="4A84648E" w14:textId="602C95F5" w:rsidR="00826CCF" w:rsidRDefault="00575F06" w:rsidP="00BD07DC">
      <w:pPr>
        <w:spacing w:line="480" w:lineRule="auto"/>
        <w:ind w:left="720"/>
        <w:rPr>
          <w:rFonts w:ascii="Garamond" w:eastAsia="宋体" w:hAnsi="Garamond" w:cs="Times"/>
          <w:color w:val="333333"/>
        </w:rPr>
      </w:pPr>
      <w:r w:rsidRPr="00BF7061">
        <w:rPr>
          <w:rFonts w:ascii="Garamond" w:eastAsia="宋体" w:hAnsi="Garamond" w:cs="Times"/>
          <w:color w:val="333333"/>
        </w:rPr>
        <w:t>Similarly,</w:t>
      </w:r>
      <w:r w:rsidR="00A4637C">
        <w:rPr>
          <w:rFonts w:ascii="Garamond" w:eastAsia="宋体" w:hAnsi="Garamond" w:cs="Times"/>
          <w:color w:val="333333"/>
        </w:rPr>
        <w:t xml:space="preserve"> urban and rural cluster</w:t>
      </w:r>
      <w:r w:rsidR="00C755F0">
        <w:rPr>
          <w:rFonts w:ascii="Garamond" w:eastAsia="宋体" w:hAnsi="Garamond" w:cs="Times"/>
          <w:color w:val="333333"/>
        </w:rPr>
        <w:t>s</w:t>
      </w:r>
      <w:r w:rsidR="00A4637C">
        <w:rPr>
          <w:rFonts w:ascii="Garamond" w:eastAsia="宋体" w:hAnsi="Garamond" w:cs="Times"/>
          <w:color w:val="333333"/>
        </w:rPr>
        <w:t xml:space="preserve"> may face different cost</w:t>
      </w:r>
      <w:r w:rsidR="00C755F0">
        <w:rPr>
          <w:rFonts w:ascii="Garamond" w:eastAsia="宋体" w:hAnsi="Garamond" w:cs="Times"/>
          <w:color w:val="333333"/>
        </w:rPr>
        <w:t>s</w:t>
      </w:r>
      <w:r w:rsidR="00A4637C">
        <w:rPr>
          <w:rFonts w:ascii="Garamond" w:eastAsia="宋体" w:hAnsi="Garamond" w:cs="Times"/>
          <w:color w:val="333333"/>
        </w:rPr>
        <w:t xml:space="preserve">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w:t>
      </w:r>
      <w:r w:rsidR="00E96BA3">
        <w:rPr>
          <w:rFonts w:ascii="Garamond" w:eastAsia="宋体" w:hAnsi="Garamond" w:cs="Times"/>
          <w:color w:val="333333"/>
        </w:rPr>
        <w:lastRenderedPageBreak/>
        <w:t>By using the same tree splits</w:t>
      </w:r>
      <w:r w:rsidR="00D9524B">
        <w:rPr>
          <w:rFonts w:ascii="Garamond" w:eastAsia="宋体" w:hAnsi="Garamond" w:cs="Times"/>
          <w:color w:val="333333"/>
        </w:rPr>
        <w:t xml:space="preserve"> criteria</w:t>
      </w:r>
      <w:r w:rsidR="00E96BA3">
        <w:rPr>
          <w:rFonts w:ascii="Garamond" w:eastAsia="宋体" w:hAnsi="Garamond" w:cs="Times"/>
          <w:color w:val="333333"/>
        </w:rPr>
        <w:t xml:space="preserve">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21"/>
      <w:r w:rsidR="00AA4E50">
        <w:rPr>
          <w:rFonts w:ascii="Garamond" w:eastAsia="宋体" w:hAnsi="Garamond" w:cs="Times"/>
          <w:color w:val="333333"/>
        </w:rPr>
        <w:t>prediction</w:t>
      </w:r>
      <w:commentRangeEnd w:id="21"/>
      <w:r w:rsidR="00723D64">
        <w:rPr>
          <w:rStyle w:val="CommentReference"/>
        </w:rPr>
        <w:commentReference w:id="21"/>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A397D89"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t>
      </w:r>
      <w:r w:rsidR="00962514">
        <w:rPr>
          <w:rFonts w:ascii="Garamond" w:eastAsia="宋体" w:hAnsi="Garamond" w:cs="Times"/>
          <w:color w:val="333333"/>
        </w:rPr>
        <w:lastRenderedPageBreak/>
        <w:t>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4EFB1420"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2"/>
      <w:r w:rsidR="000335B4" w:rsidRPr="005E4B49">
        <w:rPr>
          <w:rFonts w:ascii="Garamond" w:eastAsia="宋体" w:hAnsi="Garamond" w:cs="Times"/>
          <w:color w:val="333333"/>
        </w:rPr>
        <w:t>Forests</w:t>
      </w:r>
      <w:commentRangeEnd w:id="22"/>
      <w:r w:rsidR="00284427">
        <w:rPr>
          <w:rStyle w:val="CommentReference"/>
        </w:rPr>
        <w:commentReference w:id="22"/>
      </w:r>
      <w:r w:rsidR="00B71265">
        <w:rPr>
          <w:rFonts w:ascii="Garamond" w:eastAsia="宋体" w:hAnsi="Garamond" w:cs="Times"/>
          <w:color w:val="333333"/>
        </w:rPr>
        <w:t xml:space="preserve"> but they perform </w:t>
      </w:r>
      <w:r w:rsidR="003E1286">
        <w:rPr>
          <w:rFonts w:ascii="Garamond" w:eastAsia="宋体" w:hAnsi="Garamond" w:cs="Times"/>
          <w:color w:val="333333"/>
        </w:rPr>
        <w:t xml:space="preserve">less ideal compared to our main results using </w:t>
      </w:r>
      <w:r w:rsidR="00D15240">
        <w:rPr>
          <w:rFonts w:ascii="Garamond" w:eastAsia="宋体" w:hAnsi="Garamond" w:cs="Times"/>
          <w:color w:val="333333"/>
        </w:rPr>
        <w:t>tree-based</w:t>
      </w:r>
      <w:r w:rsidR="003E1286">
        <w:rPr>
          <w:rFonts w:ascii="Garamond" w:eastAsia="宋体" w:hAnsi="Garamond" w:cs="Times"/>
          <w:color w:val="333333"/>
        </w:rPr>
        <w:t xml:space="preserve"> models.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02428A6F"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lastRenderedPageBreak/>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03F8DCD8"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781E3881" w14:textId="34F3209E" w:rsidR="00330EFE" w:rsidRDefault="00532F13" w:rsidP="00065FB8">
      <w:pPr>
        <w:spacing w:line="480" w:lineRule="auto"/>
        <w:ind w:left="720"/>
        <w:rPr>
          <w:rFonts w:ascii="Garamond" w:eastAsia="宋体" w:hAnsi="Garamond" w:cs="Times"/>
          <w:color w:val="333333"/>
        </w:rPr>
      </w:pPr>
      <w:r>
        <w:rPr>
          <w:rFonts w:ascii="Garamond" w:eastAsia="宋体" w:hAnsi="Garamond" w:cs="Times"/>
          <w:color w:val="333333"/>
        </w:rPr>
        <w:t xml:space="preserve">Figure </w:t>
      </w:r>
      <w:r w:rsidR="00572518">
        <w:rPr>
          <w:rFonts w:ascii="Garamond" w:eastAsia="宋体" w:hAnsi="Garamond" w:cs="Times"/>
          <w:color w:val="333333"/>
        </w:rPr>
        <w:t>2</w:t>
      </w:r>
      <w:r>
        <w:rPr>
          <w:rFonts w:ascii="Garamond" w:eastAsia="宋体" w:hAnsi="Garamond" w:cs="Times"/>
          <w:color w:val="333333"/>
        </w:rPr>
        <w:t xml:space="preserve"> shows the comparison of the </w:t>
      </w:r>
      <w:r w:rsidR="00A2075D" w:rsidRPr="00A2075D">
        <w:rPr>
          <w:rFonts w:ascii="Garamond" w:eastAsia="宋体" w:hAnsi="Garamond" w:cs="Times"/>
          <w:color w:val="333333"/>
        </w:rPr>
        <w:t>model performance</w:t>
      </w:r>
      <w:r w:rsidR="00A2075D">
        <w:rPr>
          <w:rFonts w:ascii="Garamond" w:eastAsia="宋体" w:hAnsi="Garamond" w:cs="Times"/>
          <w:color w:val="333333"/>
        </w:rPr>
        <w:t xml:space="preserve"> </w:t>
      </w:r>
      <w:r w:rsidR="00256CA7">
        <w:rPr>
          <w:rFonts w:ascii="Garamond" w:eastAsia="宋体" w:hAnsi="Garamond" w:cs="Times"/>
          <w:color w:val="333333"/>
        </w:rPr>
        <w:t>using the</w:t>
      </w:r>
      <w:r>
        <w:rPr>
          <w:rFonts w:ascii="Garamond" w:eastAsia="宋体" w:hAnsi="Garamond" w:cs="Times"/>
          <w:color w:val="333333"/>
        </w:rPr>
        <w:t xml:space="preserve"> machine learning model </w:t>
      </w:r>
      <w:r w:rsidR="00A2075D">
        <w:rPr>
          <w:rFonts w:ascii="Garamond" w:eastAsia="宋体" w:hAnsi="Garamond" w:cs="Times"/>
          <w:color w:val="333333"/>
        </w:rPr>
        <w:t xml:space="preserve">and the baseline model using logistic regression. The performance is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The results of the baseline model is shown in red; Random Forest, Tree, and </w:t>
      </w:r>
      <w:proofErr w:type="spellStart"/>
      <w:r w:rsidR="00A2075D">
        <w:rPr>
          <w:rFonts w:ascii="Garamond" w:eastAsia="宋体" w:hAnsi="Garamond" w:cs="Times"/>
          <w:color w:val="333333"/>
        </w:rPr>
        <w:t>xgBoost</w:t>
      </w:r>
      <w:proofErr w:type="spellEnd"/>
      <w:r w:rsidR="00A2075D">
        <w:rPr>
          <w:rFonts w:ascii="Garamond" w:eastAsia="宋体" w:hAnsi="Garamond" w:cs="Times"/>
          <w:color w:val="333333"/>
        </w:rPr>
        <w:t xml:space="preserve"> models are shown in green, blue and purple respectively. </w:t>
      </w:r>
      <w:r w:rsidR="003E531E">
        <w:rPr>
          <w:rFonts w:ascii="Garamond" w:eastAsia="宋体" w:hAnsi="Garamond" w:cs="Times"/>
          <w:color w:val="333333"/>
        </w:rPr>
        <w:t xml:space="preserve">On the left panel of </w:t>
      </w:r>
      <w:r w:rsidR="00220052">
        <w:rPr>
          <w:rFonts w:ascii="Garamond" w:eastAsia="宋体" w:hAnsi="Garamond" w:cs="Times"/>
          <w:color w:val="333333"/>
        </w:rPr>
        <w:t>F</w:t>
      </w:r>
      <w:r w:rsidR="003E531E">
        <w:rPr>
          <w:rFonts w:ascii="Garamond" w:eastAsia="宋体" w:hAnsi="Garamond" w:cs="Times"/>
          <w:color w:val="333333"/>
        </w:rPr>
        <w:t xml:space="preserve">igure </w:t>
      </w:r>
      <w:r w:rsidR="00572518">
        <w:rPr>
          <w:rFonts w:ascii="Garamond" w:eastAsia="宋体" w:hAnsi="Garamond" w:cs="Times"/>
          <w:color w:val="333333"/>
        </w:rPr>
        <w:t>2</w:t>
      </w:r>
      <w:r w:rsidR="003E531E">
        <w:rPr>
          <w:rFonts w:ascii="Garamond" w:eastAsia="宋体" w:hAnsi="Garamond" w:cs="Times"/>
          <w:color w:val="333333"/>
        </w:rPr>
        <w:t>, a</w:t>
      </w:r>
      <w:r w:rsidR="00A2075D">
        <w:rPr>
          <w:rFonts w:ascii="Garamond" w:eastAsia="宋体" w:hAnsi="Garamond" w:cs="Times"/>
          <w:color w:val="333333"/>
        </w:rPr>
        <w:t>cross the different measures of food security and country combination, we see the overall classification accuracy to be quite high</w:t>
      </w:r>
      <w:r w:rsidR="0030220B">
        <w:rPr>
          <w:rFonts w:ascii="Garamond" w:eastAsia="宋体" w:hAnsi="Garamond" w:cs="Times"/>
          <w:color w:val="333333"/>
        </w:rPr>
        <w:t>, demonstrating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the FCS in Tanzania 90% of the time. </w:t>
      </w:r>
      <w:r w:rsidR="004B68DB">
        <w:rPr>
          <w:rFonts w:ascii="Garamond" w:eastAsia="宋体" w:hAnsi="Garamond" w:cs="Times"/>
          <w:color w:val="333333"/>
        </w:rPr>
        <w:t xml:space="preserve">In general, </w:t>
      </w:r>
      <w:r w:rsidR="00B51282">
        <w:rPr>
          <w:rFonts w:ascii="Garamond" w:eastAsia="宋体" w:hAnsi="Garamond" w:cs="Times"/>
          <w:color w:val="333333"/>
        </w:rPr>
        <w:t>t</w:t>
      </w:r>
      <w:r w:rsidR="0030220B">
        <w:rPr>
          <w:rFonts w:ascii="Garamond" w:eastAsia="宋体" w:hAnsi="Garamond" w:cs="Times"/>
          <w:color w:val="333333"/>
        </w:rPr>
        <w:t>he prediction accuracy is around 70% to 90% for FCS measure and around 60%</w:t>
      </w:r>
      <w:r w:rsidR="00167629">
        <w:rPr>
          <w:rFonts w:ascii="Garamond" w:eastAsia="宋体" w:hAnsi="Garamond" w:cs="Times"/>
          <w:color w:val="333333"/>
        </w:rPr>
        <w:t xml:space="preserve"> </w:t>
      </w:r>
      <w:r w:rsidR="003F576E">
        <w:rPr>
          <w:rFonts w:ascii="Garamond" w:eastAsia="宋体" w:hAnsi="Garamond" w:cs="Times"/>
          <w:color w:val="333333"/>
        </w:rPr>
        <w:t xml:space="preserve">to 70% </w:t>
      </w:r>
      <w:r w:rsidR="00167629">
        <w:rPr>
          <w:rFonts w:ascii="Garamond" w:eastAsia="宋体" w:hAnsi="Garamond" w:cs="Times"/>
          <w:color w:val="333333"/>
        </w:rPr>
        <w:t xml:space="preserve">for </w:t>
      </w:r>
      <w:proofErr w:type="spellStart"/>
      <w:r w:rsidR="00167629">
        <w:rPr>
          <w:rFonts w:ascii="Garamond" w:eastAsia="宋体" w:hAnsi="Garamond" w:cs="Times"/>
          <w:color w:val="333333"/>
        </w:rPr>
        <w:t>rCSI</w:t>
      </w:r>
      <w:proofErr w:type="spellEnd"/>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 xml:space="preserve">overperform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DB1561">
        <w:rPr>
          <w:rFonts w:ascii="Garamond" w:eastAsia="宋体" w:hAnsi="Garamond" w:cs="Times"/>
          <w:color w:val="333333"/>
        </w:rPr>
        <w:t>. I</w:t>
      </w:r>
      <w:r w:rsidR="00AD7FCA">
        <w:rPr>
          <w:rFonts w:ascii="Garamond" w:eastAsia="宋体" w:hAnsi="Garamond" w:cs="Times"/>
          <w:color w:val="333333"/>
        </w:rPr>
        <w:t xml:space="preserve">n Uganda-FCS, the accuracy </w:t>
      </w:r>
      <w:r w:rsidR="00AC353E">
        <w:rPr>
          <w:rFonts w:ascii="Garamond" w:eastAsia="宋体" w:hAnsi="Garamond" w:cs="Times"/>
          <w:color w:val="333333"/>
        </w:rPr>
        <w:t xml:space="preserve">is </w:t>
      </w:r>
      <w:r w:rsidR="00AD7FCA">
        <w:rPr>
          <w:rFonts w:ascii="Garamond" w:eastAsia="宋体" w:hAnsi="Garamond" w:cs="Times"/>
          <w:color w:val="333333"/>
        </w:rPr>
        <w:t>20% higher</w:t>
      </w:r>
      <w:r w:rsidR="0030220B">
        <w:rPr>
          <w:rFonts w:ascii="Garamond" w:eastAsia="宋体" w:hAnsi="Garamond" w:cs="Times"/>
          <w:color w:val="333333"/>
        </w:rPr>
        <w:t xml:space="preserve"> </w:t>
      </w:r>
      <w:r w:rsidR="00AC353E">
        <w:rPr>
          <w:rFonts w:ascii="Garamond" w:eastAsia="宋体" w:hAnsi="Garamond" w:cs="Times"/>
          <w:color w:val="333333"/>
        </w:rPr>
        <w:t xml:space="preserve">than the baseline </w:t>
      </w:r>
      <w:r w:rsidR="00AD7FCA">
        <w:rPr>
          <w:rFonts w:ascii="Garamond" w:eastAsia="宋体" w:hAnsi="Garamond" w:cs="Times"/>
          <w:color w:val="333333"/>
        </w:rPr>
        <w:t xml:space="preserve">using the </w:t>
      </w:r>
      <w:proofErr w:type="spellStart"/>
      <w:r w:rsidR="00AD7FCA">
        <w:rPr>
          <w:rFonts w:ascii="Garamond" w:eastAsia="宋体" w:hAnsi="Garamond" w:cs="Times"/>
          <w:color w:val="333333"/>
        </w:rPr>
        <w:t>xgBoost</w:t>
      </w:r>
      <w:proofErr w:type="spellEnd"/>
      <w:r w:rsidR="00AD7FCA">
        <w:rPr>
          <w:rFonts w:ascii="Garamond" w:eastAsia="宋体" w:hAnsi="Garamond" w:cs="Times"/>
          <w:color w:val="333333"/>
        </w:rPr>
        <w:t xml:space="preserve"> model</w:t>
      </w:r>
      <w:r w:rsidR="00345D57">
        <w:rPr>
          <w:rFonts w:ascii="Garamond" w:eastAsia="宋体" w:hAnsi="Garamond" w:cs="Times"/>
          <w:color w:val="333333"/>
        </w:rPr>
        <w:t xml:space="preserve">. </w:t>
      </w:r>
      <w:r w:rsidR="00AC353E">
        <w:rPr>
          <w:rFonts w:ascii="Garamond" w:eastAsia="宋体" w:hAnsi="Garamond" w:cs="Times"/>
          <w:color w:val="333333"/>
        </w:rPr>
        <w:t>This makes sense as the machine learning models can either reduced the variance from a complex model or reduce bias sequentially by updating the model from training errors.</w:t>
      </w:r>
    </w:p>
    <w:p w14:paraId="67D8E878" w14:textId="5A528DEA" w:rsidR="00065FB8" w:rsidRDefault="00163C86" w:rsidP="00065FB8">
      <w:pPr>
        <w:spacing w:line="480" w:lineRule="auto"/>
        <w:ind w:left="720"/>
        <w:rPr>
          <w:rFonts w:ascii="Garamond" w:eastAsia="宋体" w:hAnsi="Garamond" w:cs="Times"/>
          <w:color w:val="333333"/>
        </w:rPr>
      </w:pPr>
      <w:r>
        <w:rPr>
          <w:rFonts w:ascii="Garamond" w:eastAsia="宋体" w:hAnsi="Garamond" w:cs="Times"/>
          <w:color w:val="333333"/>
        </w:rPr>
        <w:t xml:space="preserve">However, most of these correctly predicted samples </w:t>
      </w:r>
      <w:r w:rsidR="00430096">
        <w:rPr>
          <w:rFonts w:ascii="Garamond" w:eastAsia="宋体" w:hAnsi="Garamond" w:cs="Times"/>
          <w:color w:val="333333"/>
        </w:rPr>
        <w:t>come from the food secure categories</w:t>
      </w:r>
      <w:r w:rsidR="00F54274">
        <w:rPr>
          <w:rFonts w:ascii="Garamond" w:eastAsia="宋体" w:hAnsi="Garamond" w:cs="Times"/>
          <w:color w:val="333333"/>
        </w:rPr>
        <w:t xml:space="preserve">. As we move to the middle and right panel of </w:t>
      </w:r>
      <w:r w:rsidR="00220052">
        <w:rPr>
          <w:rFonts w:ascii="Garamond" w:eastAsia="宋体" w:hAnsi="Garamond" w:cs="Times"/>
          <w:color w:val="333333"/>
        </w:rPr>
        <w:t>F</w:t>
      </w:r>
      <w:r w:rsidR="00F54274">
        <w:rPr>
          <w:rFonts w:ascii="Garamond" w:eastAsia="宋体" w:hAnsi="Garamond" w:cs="Times"/>
          <w:color w:val="333333"/>
        </w:rPr>
        <w:t xml:space="preserve">igure </w:t>
      </w:r>
      <w:r w:rsidR="00572518">
        <w:rPr>
          <w:rFonts w:ascii="Garamond" w:eastAsia="宋体" w:hAnsi="Garamond" w:cs="Times"/>
          <w:color w:val="333333"/>
        </w:rPr>
        <w:t>2</w:t>
      </w:r>
      <w:r w:rsidR="00E64AAE">
        <w:rPr>
          <w:rFonts w:ascii="Garamond" w:eastAsia="宋体" w:hAnsi="Garamond" w:cs="Times"/>
          <w:color w:val="333333"/>
        </w:rPr>
        <w:t>, the baseline model fails to detect any of the most food</w:t>
      </w:r>
      <w:r w:rsidR="003140BD">
        <w:rPr>
          <w:rFonts w:ascii="Garamond" w:eastAsia="宋体" w:hAnsi="Garamond" w:cs="Times"/>
          <w:color w:val="333333"/>
        </w:rPr>
        <w:t>-</w:t>
      </w:r>
      <w:r w:rsidR="00E64AAE">
        <w:rPr>
          <w:rFonts w:ascii="Garamond" w:eastAsia="宋体" w:hAnsi="Garamond" w:cs="Times"/>
          <w:color w:val="333333"/>
        </w:rPr>
        <w:t>insecure villages, showing as 0 recall rate and 0 f-1 score</w:t>
      </w:r>
      <w:r w:rsidR="003140BD">
        <w:rPr>
          <w:rFonts w:ascii="Garamond" w:eastAsia="宋体" w:hAnsi="Garamond" w:cs="Times"/>
          <w:color w:val="333333"/>
        </w:rPr>
        <w:t>s</w:t>
      </w:r>
      <w:r w:rsidR="00E64AAE">
        <w:rPr>
          <w:rFonts w:ascii="Garamond" w:eastAsia="宋体" w:hAnsi="Garamond" w:cs="Times"/>
          <w:color w:val="333333"/>
        </w:rPr>
        <w:t xml:space="preserve"> across all the country-measure combinations. </w:t>
      </w:r>
      <w:r w:rsidR="00310C2C">
        <w:rPr>
          <w:rFonts w:ascii="Garamond" w:eastAsia="宋体" w:hAnsi="Garamond" w:cs="Times"/>
          <w:color w:val="333333"/>
        </w:rPr>
        <w:t xml:space="preserve">In some cases, there were only </w:t>
      </w:r>
      <w:r w:rsidR="004A66F2">
        <w:rPr>
          <w:rFonts w:ascii="Garamond" w:eastAsia="宋体" w:hAnsi="Garamond" w:cs="Times"/>
          <w:color w:val="333333"/>
        </w:rPr>
        <w:t xml:space="preserve">1 </w:t>
      </w:r>
      <w:r w:rsidR="00217353">
        <w:rPr>
          <w:rFonts w:ascii="Garamond" w:eastAsia="宋体" w:hAnsi="Garamond" w:cs="Times"/>
          <w:color w:val="333333"/>
        </w:rPr>
        <w:t>to</w:t>
      </w:r>
      <w:r w:rsidR="004A66F2">
        <w:rPr>
          <w:rFonts w:ascii="Garamond" w:eastAsia="宋体" w:hAnsi="Garamond" w:cs="Times"/>
          <w:color w:val="333333"/>
        </w:rPr>
        <w:t xml:space="preserve"> </w:t>
      </w:r>
      <w:r w:rsidR="00217353">
        <w:rPr>
          <w:rFonts w:ascii="Garamond" w:eastAsia="宋体" w:hAnsi="Garamond" w:cs="Times"/>
          <w:color w:val="333333"/>
        </w:rPr>
        <w:t>9</w:t>
      </w:r>
      <w:r w:rsidR="004A66F2">
        <w:rPr>
          <w:rFonts w:ascii="Garamond" w:eastAsia="宋体" w:hAnsi="Garamond" w:cs="Times"/>
          <w:color w:val="333333"/>
        </w:rPr>
        <w:t xml:space="preserve"> villages that are in that category, representing 1% -3% of the sample in the test data. </w:t>
      </w:r>
      <w:r w:rsidR="00A13176">
        <w:rPr>
          <w:rFonts w:ascii="Garamond" w:eastAsia="宋体" w:hAnsi="Garamond" w:cs="Times"/>
          <w:color w:val="333333"/>
        </w:rPr>
        <w:t xml:space="preserve">One exception being the </w:t>
      </w:r>
      <w:r w:rsidR="0014188F">
        <w:rPr>
          <w:rFonts w:ascii="Garamond" w:eastAsia="宋体" w:hAnsi="Garamond" w:cs="Times"/>
          <w:color w:val="333333"/>
        </w:rPr>
        <w:lastRenderedPageBreak/>
        <w:t>Malawi-FCS</w:t>
      </w:r>
      <w:r w:rsidR="00A13176">
        <w:rPr>
          <w:rFonts w:ascii="Garamond" w:eastAsia="宋体" w:hAnsi="Garamond" w:cs="Times"/>
          <w:color w:val="333333"/>
        </w:rPr>
        <w:t xml:space="preserve"> combination, where</w:t>
      </w:r>
      <w:r w:rsidR="00C60922">
        <w:rPr>
          <w:rFonts w:ascii="Garamond" w:eastAsia="宋体" w:hAnsi="Garamond" w:cs="Times"/>
          <w:color w:val="333333"/>
        </w:rPr>
        <w:t xml:space="preserve"> we</w:t>
      </w:r>
      <w:r w:rsidR="00A13176">
        <w:rPr>
          <w:rFonts w:ascii="Garamond" w:eastAsia="宋体" w:hAnsi="Garamond" w:cs="Times"/>
          <w:color w:val="333333"/>
        </w:rPr>
        <w:t xml:space="preserve"> have more than 100 villages</w:t>
      </w:r>
      <w:r w:rsidR="00B03577">
        <w:rPr>
          <w:rFonts w:ascii="Garamond" w:eastAsia="宋体" w:hAnsi="Garamond" w:cs="Times"/>
          <w:color w:val="333333"/>
        </w:rPr>
        <w:t xml:space="preserve"> (around 20% of the test sample)</w:t>
      </w:r>
      <w:r w:rsidR="00A13176">
        <w:rPr>
          <w:rFonts w:ascii="Garamond" w:eastAsia="宋体" w:hAnsi="Garamond" w:cs="Times"/>
          <w:color w:val="333333"/>
        </w:rPr>
        <w:t xml:space="preserve"> in this case</w:t>
      </w:r>
      <w:r w:rsidR="00BD5736">
        <w:rPr>
          <w:rFonts w:ascii="Garamond" w:eastAsia="宋体" w:hAnsi="Garamond" w:cs="Times"/>
          <w:color w:val="333333"/>
        </w:rPr>
        <w:t>,</w:t>
      </w:r>
      <w:r w:rsidR="00A13176">
        <w:rPr>
          <w:rFonts w:ascii="Garamond" w:eastAsia="宋体" w:hAnsi="Garamond" w:cs="Times"/>
          <w:color w:val="333333"/>
        </w:rPr>
        <w:t xml:space="preserve"> as there </w:t>
      </w:r>
      <w:r w:rsidR="003140BD">
        <w:rPr>
          <w:rFonts w:ascii="Garamond" w:eastAsia="宋体" w:hAnsi="Garamond" w:cs="Times"/>
          <w:color w:val="333333"/>
        </w:rPr>
        <w:t>are</w:t>
      </w:r>
      <w:r w:rsidR="00A13176">
        <w:rPr>
          <w:rFonts w:ascii="Garamond" w:eastAsia="宋体" w:hAnsi="Garamond" w:cs="Times"/>
          <w:color w:val="333333"/>
        </w:rPr>
        <w:t xml:space="preserve"> 0 villages with “poor” food consumption </w:t>
      </w:r>
      <w:r w:rsidR="00B803A4">
        <w:rPr>
          <w:rFonts w:ascii="Garamond" w:eastAsia="宋体" w:hAnsi="Garamond" w:cs="Times"/>
          <w:color w:val="333333"/>
        </w:rPr>
        <w:t>score,</w:t>
      </w:r>
      <w:r w:rsidR="00A13176">
        <w:rPr>
          <w:rFonts w:ascii="Garamond" w:eastAsia="宋体" w:hAnsi="Garamond" w:cs="Times"/>
          <w:color w:val="333333"/>
        </w:rPr>
        <w:t xml:space="preserve"> so we treat the “borderline’ category as the </w:t>
      </w:r>
      <w:r w:rsidR="00B803A4">
        <w:rPr>
          <w:rFonts w:ascii="Garamond" w:eastAsia="宋体" w:hAnsi="Garamond" w:cs="Times"/>
          <w:color w:val="333333"/>
        </w:rPr>
        <w:t xml:space="preserve">insecure category that we want to predict. Even so, </w:t>
      </w:r>
      <w:r w:rsidR="00065FB8">
        <w:rPr>
          <w:rFonts w:ascii="Garamond" w:eastAsia="宋体" w:hAnsi="Garamond" w:cs="Times"/>
          <w:color w:val="333333"/>
        </w:rPr>
        <w:t xml:space="preserve">the baseline model was not able to detect any of them. Even more </w:t>
      </w:r>
      <w:r w:rsidR="00BF6E08">
        <w:rPr>
          <w:rFonts w:ascii="Garamond" w:eastAsia="宋体" w:hAnsi="Garamond" w:cs="Times"/>
          <w:color w:val="333333"/>
        </w:rPr>
        <w:t xml:space="preserve">surprising is how </w:t>
      </w:r>
      <w:r w:rsidR="00EE3DB5">
        <w:rPr>
          <w:rFonts w:ascii="Garamond" w:eastAsia="宋体" w:hAnsi="Garamond" w:cs="Times"/>
          <w:color w:val="333333"/>
        </w:rPr>
        <w:t xml:space="preserve">our machine learning models also fail to predict the insecure villages in the testing set. </w:t>
      </w:r>
      <w:r w:rsidR="00155A90">
        <w:rPr>
          <w:rFonts w:ascii="Garamond" w:eastAsia="宋体" w:hAnsi="Garamond" w:cs="Times"/>
          <w:color w:val="333333"/>
        </w:rPr>
        <w:t>The random forest model outperform</w:t>
      </w:r>
      <w:r w:rsidR="003140BD">
        <w:rPr>
          <w:rFonts w:ascii="Garamond" w:eastAsia="宋体" w:hAnsi="Garamond" w:cs="Times"/>
          <w:color w:val="333333"/>
        </w:rPr>
        <w:t>s</w:t>
      </w:r>
      <w:r w:rsidR="00155A90">
        <w:rPr>
          <w:rFonts w:ascii="Garamond" w:eastAsia="宋体" w:hAnsi="Garamond" w:cs="Times"/>
          <w:color w:val="333333"/>
        </w:rPr>
        <w:t xml:space="preserve"> the other ones but </w:t>
      </w:r>
      <w:r w:rsidR="003140BD">
        <w:rPr>
          <w:rFonts w:ascii="Garamond" w:eastAsia="宋体" w:hAnsi="Garamond" w:cs="Times"/>
          <w:color w:val="333333"/>
        </w:rPr>
        <w:t>is</w:t>
      </w:r>
      <w:r w:rsidR="00155A90">
        <w:rPr>
          <w:rFonts w:ascii="Garamond" w:eastAsia="宋体" w:hAnsi="Garamond" w:cs="Times"/>
          <w:color w:val="333333"/>
        </w:rPr>
        <w:t xml:space="preserve"> also only able to capture 7% to 9% of the most vulnerable villages. </w:t>
      </w:r>
      <w:r w:rsidR="007E1348">
        <w:rPr>
          <w:rFonts w:ascii="Garamond" w:eastAsia="宋体" w:hAnsi="Garamond" w:cs="Times"/>
          <w:color w:val="333333"/>
        </w:rPr>
        <w:t xml:space="preserve">The main reason for this is the lack of training data with labels in the minority class. In this case, the training data in the previous years </w:t>
      </w:r>
      <w:r w:rsidR="00B217B7">
        <w:rPr>
          <w:rFonts w:ascii="Garamond" w:eastAsia="宋体" w:hAnsi="Garamond" w:cs="Times"/>
          <w:color w:val="333333"/>
        </w:rPr>
        <w:t xml:space="preserve">also 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insecure villages. The majority of the sample 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77777777"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ining data to create a more balanced dataset. Figure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 Results using simple oversampling of the minority class are shown in squares</w:t>
      </w:r>
      <w:r w:rsidR="007A0761">
        <w:rPr>
          <w:rFonts w:ascii="Garamond" w:eastAsia="宋体" w:hAnsi="Garamond" w:cs="Times"/>
          <w:color w:val="333333"/>
        </w:rPr>
        <w:t xml:space="preserve">; SMOTE-Tomek in </w:t>
      </w:r>
      <w:r w:rsidR="003140BD">
        <w:rPr>
          <w:rFonts w:ascii="Garamond" w:eastAsia="宋体" w:hAnsi="Garamond" w:cs="Times"/>
          <w:color w:val="333333"/>
        </w:rPr>
        <w:t xml:space="preserve">a </w:t>
      </w:r>
      <w:r w:rsidR="009E0DA4">
        <w:rPr>
          <w:rFonts w:ascii="Garamond" w:eastAsia="宋体" w:hAnsi="Garamond" w:cs="Times"/>
          <w:color w:val="333333"/>
        </w:rPr>
        <w:t>cross; ADASYN</w:t>
      </w:r>
      <w:r w:rsidR="007A0761">
        <w:rPr>
          <w:rFonts w:ascii="Garamond" w:eastAsia="宋体" w:hAnsi="Garamond" w:cs="Times"/>
          <w:color w:val="333333"/>
        </w:rPr>
        <w:t xml:space="preserve"> </w:t>
      </w:r>
      <w:r w:rsidR="00856685">
        <w:rPr>
          <w:rFonts w:ascii="Garamond" w:eastAsia="宋体" w:hAnsi="Garamond" w:cs="Times"/>
          <w:color w:val="333333"/>
        </w:rPr>
        <w:t>in circles</w:t>
      </w:r>
      <w:r w:rsidR="00DF05E6">
        <w:rPr>
          <w:rFonts w:ascii="Garamond" w:eastAsia="宋体" w:hAnsi="Garamond" w:cs="Times"/>
          <w:color w:val="333333"/>
        </w:rPr>
        <w:t xml:space="preserve">; and baseline model in red triangles. </w:t>
      </w:r>
      <w:r w:rsidR="00DE2034">
        <w:rPr>
          <w:rFonts w:ascii="Garamond" w:eastAsia="宋体" w:hAnsi="Garamond" w:cs="Times"/>
          <w:color w:val="333333"/>
        </w:rPr>
        <w:t xml:space="preserve">Like in </w:t>
      </w:r>
      <w:r w:rsidR="00BC190C">
        <w:rPr>
          <w:rFonts w:ascii="Garamond" w:eastAsia="宋体" w:hAnsi="Garamond" w:cs="Times"/>
          <w:color w:val="333333"/>
        </w:rPr>
        <w:t>F</w:t>
      </w:r>
      <w:r w:rsidR="00DE2034">
        <w:rPr>
          <w:rFonts w:ascii="Garamond" w:eastAsia="宋体" w:hAnsi="Garamond" w:cs="Times"/>
          <w:color w:val="333333"/>
        </w:rPr>
        <w:t>igure 2, we have random forest model in green, tree model in blue</w:t>
      </w:r>
      <w:r w:rsidR="003140BD">
        <w:rPr>
          <w:rFonts w:ascii="Garamond" w:eastAsia="宋体" w:hAnsi="Garamond" w:cs="Times"/>
          <w:color w:val="333333"/>
        </w:rPr>
        <w:t>,</w:t>
      </w:r>
      <w:r w:rsidR="00DE2034">
        <w:rPr>
          <w:rFonts w:ascii="Garamond" w:eastAsia="宋体" w:hAnsi="Garamond" w:cs="Times"/>
          <w:color w:val="333333"/>
        </w:rPr>
        <w:t xml:space="preserve"> and </w:t>
      </w:r>
      <w:proofErr w:type="spellStart"/>
      <w:r w:rsidR="00DE2034">
        <w:rPr>
          <w:rFonts w:ascii="Garamond" w:eastAsia="宋体" w:hAnsi="Garamond" w:cs="Times"/>
          <w:color w:val="333333"/>
        </w:rPr>
        <w:t>xgBoost</w:t>
      </w:r>
      <w:proofErr w:type="spellEnd"/>
      <w:r w:rsidR="00DE2034">
        <w:rPr>
          <w:rFonts w:ascii="Garamond" w:eastAsia="宋体" w:hAnsi="Garamond" w:cs="Times"/>
          <w:color w:val="333333"/>
        </w:rPr>
        <w:t xml:space="preserve"> in purple.  </w:t>
      </w:r>
      <w:r w:rsidR="006015DF">
        <w:rPr>
          <w:rFonts w:ascii="Garamond" w:eastAsia="宋体" w:hAnsi="Garamond" w:cs="Times"/>
          <w:color w:val="333333"/>
        </w:rPr>
        <w:t xml:space="preserve">When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learning methods </w:t>
      </w:r>
      <w:r w:rsidR="00415944">
        <w:rPr>
          <w:rFonts w:ascii="Garamond" w:eastAsia="宋体" w:hAnsi="Garamond" w:cs="Times"/>
          <w:color w:val="333333"/>
        </w:rPr>
        <w:t>and our baseline model diverges</w:t>
      </w:r>
      <w:r w:rsidR="003B617A">
        <w:rPr>
          <w:rFonts w:ascii="Garamond" w:eastAsia="宋体" w:hAnsi="Garamond" w:cs="Times"/>
          <w:color w:val="333333"/>
        </w:rPr>
        <w:t>,</w:t>
      </w:r>
      <w:r w:rsidR="007C10C6">
        <w:rPr>
          <w:rFonts w:ascii="Garamond" w:eastAsia="宋体" w:hAnsi="Garamond" w:cs="Times"/>
          <w:color w:val="333333"/>
        </w:rPr>
        <w:t xml:space="preserve"> as we improve the prediction </w:t>
      </w:r>
      <w:r w:rsidR="00073498">
        <w:rPr>
          <w:rFonts w:ascii="Garamond" w:eastAsia="宋体" w:hAnsi="Garamond" w:cs="Times"/>
          <w:color w:val="333333"/>
        </w:rPr>
        <w:t xml:space="preserve">accuracy </w:t>
      </w:r>
      <w:r w:rsidR="007C10C6">
        <w:rPr>
          <w:rFonts w:ascii="Garamond" w:eastAsia="宋体" w:hAnsi="Garamond" w:cs="Times"/>
          <w:color w:val="333333"/>
        </w:rPr>
        <w:t>on the insecure households</w:t>
      </w:r>
      <w:r w:rsidR="003B617A">
        <w:rPr>
          <w:rFonts w:ascii="Garamond" w:eastAsia="宋体" w:hAnsi="Garamond" w:cs="Times"/>
          <w:color w:val="333333"/>
        </w:rPr>
        <w:t xml:space="preserve"> (higher recall rate)</w:t>
      </w:r>
      <w:r w:rsidR="007C10C6">
        <w:rPr>
          <w:rFonts w:ascii="Garamond" w:eastAsia="宋体" w:hAnsi="Garamond" w:cs="Times"/>
          <w:color w:val="333333"/>
        </w:rPr>
        <w:t>.</w:t>
      </w:r>
      <w:r w:rsidR="003B617A">
        <w:rPr>
          <w:rFonts w:ascii="Garamond" w:eastAsia="宋体" w:hAnsi="Garamond" w:cs="Times"/>
          <w:color w:val="333333"/>
        </w:rPr>
        <w:t xml:space="preserve"> </w:t>
      </w:r>
      <w:r w:rsidR="00DD2DDF">
        <w:rPr>
          <w:rFonts w:ascii="Garamond" w:eastAsia="宋体" w:hAnsi="Garamond" w:cs="Times"/>
          <w:color w:val="333333"/>
        </w:rPr>
        <w:t>The overall accuracy do</w:t>
      </w:r>
      <w:r w:rsidR="003140BD">
        <w:rPr>
          <w:rFonts w:ascii="Garamond" w:eastAsia="宋体" w:hAnsi="Garamond" w:cs="Times"/>
          <w:color w:val="333333"/>
        </w:rPr>
        <w:t>es</w:t>
      </w:r>
      <w:r w:rsidR="00DD2DDF">
        <w:rPr>
          <w:rFonts w:ascii="Garamond" w:eastAsia="宋体" w:hAnsi="Garamond" w:cs="Times"/>
          <w:color w:val="333333"/>
        </w:rPr>
        <w:t xml:space="preserve"> not improve much or </w:t>
      </w:r>
      <w:r w:rsidR="003140BD">
        <w:rPr>
          <w:rFonts w:ascii="Garamond" w:eastAsia="宋体" w:hAnsi="Garamond" w:cs="Times"/>
          <w:color w:val="333333"/>
        </w:rPr>
        <w:t>is</w:t>
      </w:r>
      <w:r w:rsidR="00DD2DDF">
        <w:rPr>
          <w:rFonts w:ascii="Garamond" w:eastAsia="宋体" w:hAnsi="Garamond" w:cs="Times"/>
          <w:color w:val="333333"/>
        </w:rPr>
        <w:t xml:space="preserve"> even lower, compared to the </w:t>
      </w:r>
      <w:r w:rsidR="00C9242B">
        <w:rPr>
          <w:rFonts w:ascii="Garamond" w:eastAsia="宋体" w:hAnsi="Garamond" w:cs="Times"/>
          <w:color w:val="333333"/>
        </w:rPr>
        <w:t>performance in figure</w:t>
      </w:r>
      <w:r w:rsidR="000001DE">
        <w:rPr>
          <w:rFonts w:ascii="Garamond" w:eastAsia="宋体" w:hAnsi="Garamond" w:cs="Times"/>
          <w:color w:val="333333"/>
        </w:rPr>
        <w:t>. The balanced training data have forced models to take up more structures of the data in the insecure category</w:t>
      </w:r>
      <w:r w:rsidR="003140BD">
        <w:rPr>
          <w:rFonts w:ascii="Garamond" w:eastAsia="宋体" w:hAnsi="Garamond" w:cs="Times"/>
          <w:color w:val="333333"/>
        </w:rPr>
        <w:t>,</w:t>
      </w:r>
      <w:r w:rsidR="000001DE">
        <w:rPr>
          <w:rFonts w:ascii="Garamond" w:eastAsia="宋体" w:hAnsi="Garamond" w:cs="Times"/>
          <w:color w:val="333333"/>
        </w:rPr>
        <w:t xml:space="preserve"> and hence more misclassification on the secure households appears.</w:t>
      </w:r>
    </w:p>
    <w:p w14:paraId="5D23A11C" w14:textId="6BB00EBD" w:rsidR="0091139C" w:rsidRDefault="008876ED" w:rsidP="00065FB8">
      <w:pPr>
        <w:spacing w:line="480" w:lineRule="auto"/>
        <w:ind w:left="720"/>
        <w:rPr>
          <w:rFonts w:ascii="Garamond" w:eastAsia="宋体" w:hAnsi="Garamond" w:cs="Times"/>
          <w:color w:val="333333"/>
        </w:rPr>
      </w:pPr>
      <w:r>
        <w:rPr>
          <w:rFonts w:ascii="Garamond" w:eastAsia="宋体" w:hAnsi="Garamond" w:cs="Times"/>
          <w:color w:val="333333"/>
        </w:rPr>
        <w:t>On the other hand, we see an increase in the recall rate in almost all the country-measure combinations</w:t>
      </w:r>
      <w:r w:rsidR="00663C30">
        <w:rPr>
          <w:rFonts w:ascii="Garamond" w:eastAsia="宋体" w:hAnsi="Garamond" w:cs="Times"/>
          <w:color w:val="333333"/>
        </w:rPr>
        <w:t xml:space="preserve">, </w:t>
      </w:r>
      <w:r>
        <w:rPr>
          <w:rFonts w:ascii="Garamond" w:eastAsia="宋体" w:hAnsi="Garamond" w:cs="Times"/>
          <w:color w:val="333333"/>
        </w:rPr>
        <w:t>except for Tanzania-</w:t>
      </w:r>
      <w:proofErr w:type="spellStart"/>
      <w:r>
        <w:rPr>
          <w:rFonts w:ascii="Garamond" w:eastAsia="宋体" w:hAnsi="Garamond" w:cs="Times"/>
          <w:color w:val="333333"/>
        </w:rPr>
        <w:t>rCSI</w:t>
      </w:r>
      <w:proofErr w:type="spellEnd"/>
      <w:r>
        <w:rPr>
          <w:rFonts w:ascii="Garamond" w:eastAsia="宋体" w:hAnsi="Garamond" w:cs="Times"/>
          <w:color w:val="333333"/>
        </w:rPr>
        <w:t xml:space="preserve"> where we did not identify any of the </w:t>
      </w:r>
      <w:r w:rsidR="003140BD">
        <w:rPr>
          <w:rFonts w:ascii="Garamond" w:eastAsia="宋体" w:hAnsi="Garamond" w:cs="Times"/>
          <w:color w:val="333333"/>
        </w:rPr>
        <w:t>six</w:t>
      </w:r>
      <w:r>
        <w:rPr>
          <w:rFonts w:ascii="Garamond" w:eastAsia="宋体" w:hAnsi="Garamond" w:cs="Times"/>
          <w:color w:val="333333"/>
        </w:rPr>
        <w:t xml:space="preserve"> insecure </w:t>
      </w:r>
      <w:r>
        <w:rPr>
          <w:rFonts w:ascii="Garamond" w:eastAsia="宋体" w:hAnsi="Garamond" w:cs="Times"/>
          <w:color w:val="333333"/>
        </w:rPr>
        <w:lastRenderedPageBreak/>
        <w:t>clusters</w:t>
      </w:r>
      <w:r w:rsidR="00663C30">
        <w:rPr>
          <w:rFonts w:ascii="Garamond" w:eastAsia="宋体" w:hAnsi="Garamond" w:cs="Times"/>
          <w:color w:val="333333"/>
        </w:rPr>
        <w:t xml:space="preserve">. The case of Tanzania-FCS is also extreme, only one </w:t>
      </w:r>
      <w:r w:rsidR="005E717E">
        <w:rPr>
          <w:rFonts w:ascii="Garamond" w:eastAsia="宋体" w:hAnsi="Garamond" w:cs="Times"/>
          <w:color w:val="333333"/>
        </w:rPr>
        <w:t xml:space="preserve">insecure </w:t>
      </w:r>
      <w:r w:rsidR="00663C30">
        <w:rPr>
          <w:rFonts w:ascii="Garamond" w:eastAsia="宋体" w:hAnsi="Garamond" w:cs="Times"/>
          <w:color w:val="333333"/>
        </w:rPr>
        <w:t xml:space="preserve">cluster in the testing </w:t>
      </w:r>
      <w:r w:rsidR="005E717E">
        <w:rPr>
          <w:rFonts w:ascii="Garamond" w:eastAsia="宋体" w:hAnsi="Garamond" w:cs="Times"/>
          <w:color w:val="333333"/>
        </w:rPr>
        <w:t xml:space="preserve">set. </w:t>
      </w:r>
      <w:r w:rsidR="00663C30">
        <w:rPr>
          <w:rFonts w:ascii="Garamond" w:eastAsia="宋体" w:hAnsi="Garamond" w:cs="Times"/>
          <w:color w:val="333333"/>
        </w:rPr>
        <w:t>The</w:t>
      </w:r>
      <w:r w:rsidR="00F95DD0">
        <w:rPr>
          <w:rFonts w:ascii="Garamond" w:eastAsia="宋体" w:hAnsi="Garamond" w:cs="Times"/>
          <w:color w:val="333333"/>
        </w:rPr>
        <w:t xml:space="preserve"> only case that we are able to capture that one and achieve 100% recall rate is the</w:t>
      </w:r>
      <w:r w:rsidR="00663C30">
        <w:rPr>
          <w:rFonts w:ascii="Garamond" w:eastAsia="宋体" w:hAnsi="Garamond" w:cs="Times"/>
          <w:color w:val="333333"/>
        </w:rPr>
        <w:t xml:space="preserve"> </w:t>
      </w:r>
      <w:r w:rsidR="00F95DD0">
        <w:rPr>
          <w:rFonts w:ascii="Garamond" w:eastAsia="宋体" w:hAnsi="Garamond" w:cs="Times"/>
          <w:color w:val="333333"/>
        </w:rPr>
        <w:t>c</w:t>
      </w:r>
      <w:r w:rsidR="00663C30">
        <w:rPr>
          <w:rFonts w:ascii="Garamond" w:eastAsia="宋体" w:hAnsi="Garamond" w:cs="Times"/>
          <w:color w:val="333333"/>
        </w:rPr>
        <w:t xml:space="preserve">ombination of </w:t>
      </w:r>
      <w:r w:rsidR="00E56FE0">
        <w:rPr>
          <w:rFonts w:ascii="Garamond" w:eastAsia="宋体" w:hAnsi="Garamond" w:cs="Times"/>
          <w:color w:val="333333"/>
        </w:rPr>
        <w:t xml:space="preserve">Tree and oversampling. </w:t>
      </w:r>
      <w:r w:rsidR="00D2091C">
        <w:rPr>
          <w:rFonts w:ascii="Garamond" w:eastAsia="宋体" w:hAnsi="Garamond" w:cs="Times"/>
          <w:color w:val="333333"/>
        </w:rPr>
        <w:t xml:space="preserve">However, it is at the cost of misclassifying several secure ones </w:t>
      </w:r>
      <w:r w:rsidR="000642B8">
        <w:rPr>
          <w:rFonts w:ascii="Garamond" w:eastAsia="宋体" w:hAnsi="Garamond" w:cs="Times"/>
          <w:color w:val="333333"/>
        </w:rPr>
        <w:t>since</w:t>
      </w:r>
      <w:r w:rsidR="00D2091C">
        <w:rPr>
          <w:rFonts w:ascii="Garamond" w:eastAsia="宋体" w:hAnsi="Garamond" w:cs="Times"/>
          <w:color w:val="333333"/>
        </w:rPr>
        <w:t xml:space="preserve"> the F-1 score is as low as 0.1 in this case. </w:t>
      </w:r>
      <w:r w:rsidR="003140BD">
        <w:rPr>
          <w:rFonts w:ascii="Garamond" w:eastAsia="宋体" w:hAnsi="Garamond" w:cs="Times"/>
          <w:color w:val="333333"/>
        </w:rPr>
        <w:t>We observe better r</w:t>
      </w:r>
      <w:r w:rsidR="008A579C">
        <w:rPr>
          <w:rFonts w:ascii="Garamond" w:eastAsia="宋体" w:hAnsi="Garamond" w:cs="Times"/>
          <w:color w:val="333333"/>
        </w:rPr>
        <w:t>esults in other two countrie</w:t>
      </w:r>
      <w:r w:rsidR="003140BD">
        <w:rPr>
          <w:rFonts w:ascii="Garamond" w:eastAsia="宋体" w:hAnsi="Garamond" w:cs="Times"/>
          <w:color w:val="333333"/>
        </w:rPr>
        <w:t>s.</w:t>
      </w:r>
      <w:r w:rsidR="00A66FC8">
        <w:rPr>
          <w:rFonts w:ascii="Garamond" w:eastAsia="宋体" w:hAnsi="Garamond" w:cs="Times"/>
          <w:color w:val="333333"/>
        </w:rPr>
        <w:t xml:space="preserve"> In Malawi, the recall rate on FCS has increased to 0.5 and 0.6 with reasonable F-1 score; the combination of oversample and </w:t>
      </w:r>
      <w:proofErr w:type="spellStart"/>
      <w:r w:rsidR="00A66FC8">
        <w:rPr>
          <w:rFonts w:ascii="Garamond" w:eastAsia="宋体" w:hAnsi="Garamond" w:cs="Times"/>
          <w:color w:val="333333"/>
        </w:rPr>
        <w:t>xg</w:t>
      </w:r>
      <w:r w:rsidR="00324027">
        <w:rPr>
          <w:rFonts w:ascii="Garamond" w:eastAsia="宋体" w:hAnsi="Garamond" w:cs="Times"/>
          <w:color w:val="333333"/>
        </w:rPr>
        <w:t>B</w:t>
      </w:r>
      <w:r w:rsidR="00A66FC8">
        <w:rPr>
          <w:rFonts w:ascii="Garamond" w:eastAsia="宋体" w:hAnsi="Garamond" w:cs="Times"/>
          <w:color w:val="333333"/>
        </w:rPr>
        <w:t>oost</w:t>
      </w:r>
      <w:proofErr w:type="spellEnd"/>
      <w:r w:rsidR="00A66FC8">
        <w:rPr>
          <w:rFonts w:ascii="Garamond" w:eastAsia="宋体" w:hAnsi="Garamond" w:cs="Times"/>
          <w:color w:val="333333"/>
        </w:rPr>
        <w:t xml:space="preserve"> reaches a recall of 0.3 on </w:t>
      </w:r>
      <w:proofErr w:type="spellStart"/>
      <w:r w:rsidR="00A66FC8">
        <w:rPr>
          <w:rFonts w:ascii="Garamond" w:eastAsia="宋体" w:hAnsi="Garamond" w:cs="Times"/>
          <w:color w:val="333333"/>
        </w:rPr>
        <w:t>rCSI</w:t>
      </w:r>
      <w:proofErr w:type="spellEnd"/>
      <w:r w:rsidR="00A66FC8">
        <w:rPr>
          <w:rFonts w:ascii="Garamond" w:eastAsia="宋体" w:hAnsi="Garamond" w:cs="Times"/>
          <w:color w:val="333333"/>
        </w:rPr>
        <w:t xml:space="preserve"> when the other model cannot detect th</w:t>
      </w:r>
      <w:r w:rsidR="002D3343">
        <w:rPr>
          <w:rFonts w:ascii="Garamond" w:eastAsia="宋体" w:hAnsi="Garamond" w:cs="Times"/>
          <w:color w:val="333333"/>
        </w:rPr>
        <w:t>e insecure clusters</w:t>
      </w:r>
      <w:r w:rsidR="00A66FC8">
        <w:rPr>
          <w:rFonts w:ascii="Garamond" w:eastAsia="宋体" w:hAnsi="Garamond" w:cs="Times"/>
          <w:color w:val="333333"/>
        </w:rPr>
        <w:t xml:space="preserve"> well. </w:t>
      </w:r>
      <w:r w:rsidR="00667D5C">
        <w:rPr>
          <w:rFonts w:ascii="Garamond" w:eastAsia="宋体" w:hAnsi="Garamond" w:cs="Times"/>
          <w:color w:val="333333"/>
        </w:rPr>
        <w:t xml:space="preserve">In </w:t>
      </w:r>
      <w:r w:rsidR="00510B70">
        <w:rPr>
          <w:rFonts w:ascii="Garamond" w:eastAsia="宋体" w:hAnsi="Garamond" w:cs="Times"/>
          <w:color w:val="333333"/>
        </w:rPr>
        <w:t xml:space="preserve">Uganda, </w:t>
      </w:r>
      <w:proofErr w:type="spellStart"/>
      <w:r w:rsidR="00BD491F">
        <w:rPr>
          <w:rFonts w:ascii="Garamond" w:eastAsia="宋体" w:hAnsi="Garamond" w:cs="Times"/>
          <w:color w:val="333333"/>
        </w:rPr>
        <w:t>xgBoost</w:t>
      </w:r>
      <w:proofErr w:type="spellEnd"/>
      <w:r w:rsidR="00BD491F">
        <w:rPr>
          <w:rFonts w:ascii="Garamond" w:eastAsia="宋体" w:hAnsi="Garamond" w:cs="Times"/>
          <w:color w:val="333333"/>
        </w:rPr>
        <w:t xml:space="preserve"> outperforms other methods in two different sampling techniques to successfully detect half of the food insecure villages. </w:t>
      </w:r>
      <w:r w:rsidR="00606956">
        <w:rPr>
          <w:rFonts w:ascii="Garamond" w:eastAsia="宋体" w:hAnsi="Garamond" w:cs="Times"/>
          <w:color w:val="333333"/>
        </w:rPr>
        <w:t>These results are not ideal</w:t>
      </w:r>
      <w:r w:rsidR="003140BD">
        <w:rPr>
          <w:rFonts w:ascii="Garamond" w:eastAsia="宋体" w:hAnsi="Garamond" w:cs="Times"/>
          <w:color w:val="333333"/>
        </w:rPr>
        <w:t>,</w:t>
      </w:r>
      <w:r w:rsidR="00606956">
        <w:rPr>
          <w:rFonts w:ascii="Garamond" w:eastAsia="宋体" w:hAnsi="Garamond" w:cs="Times"/>
          <w:color w:val="333333"/>
        </w:rPr>
        <w:t xml:space="preserve"> but at least they are a </w:t>
      </w:r>
      <w:r w:rsidR="003140BD">
        <w:rPr>
          <w:rFonts w:ascii="Garamond" w:eastAsia="宋体" w:hAnsi="Garamond" w:cs="Times"/>
          <w:color w:val="333333"/>
        </w:rPr>
        <w:t>significant</w:t>
      </w:r>
      <w:r w:rsidR="00606956">
        <w:rPr>
          <w:rFonts w:ascii="Garamond" w:eastAsia="宋体" w:hAnsi="Garamond" w:cs="Times"/>
          <w:color w:val="333333"/>
        </w:rPr>
        <w:t xml:space="preserve"> improvement from the baseline recall rate of 0</w:t>
      </w:r>
      <w:r w:rsidR="004179A6">
        <w:rPr>
          <w:rFonts w:ascii="Garamond" w:eastAsia="宋体" w:hAnsi="Garamond" w:cs="Times"/>
          <w:color w:val="333333"/>
        </w:rPr>
        <w:t xml:space="preserve"> to 60%</w:t>
      </w:r>
      <w:r w:rsidR="00606956">
        <w:rPr>
          <w:rFonts w:ascii="Garamond" w:eastAsia="宋体" w:hAnsi="Garamond" w:cs="Times"/>
          <w:color w:val="333333"/>
        </w:rPr>
        <w:t xml:space="preserve"> without too m</w:t>
      </w:r>
      <w:r w:rsidR="00A95B2A">
        <w:rPr>
          <w:rFonts w:ascii="Garamond" w:eastAsia="宋体" w:hAnsi="Garamond" w:cs="Times"/>
          <w:color w:val="333333"/>
        </w:rPr>
        <w:t xml:space="preserve">any misclassified </w:t>
      </w:r>
      <w:r w:rsidR="002F5507">
        <w:rPr>
          <w:rFonts w:ascii="Garamond" w:eastAsia="宋体" w:hAnsi="Garamond" w:cs="Times"/>
          <w:color w:val="333333"/>
        </w:rPr>
        <w:t>s</w:t>
      </w:r>
      <w:r w:rsidR="00A95B2A">
        <w:rPr>
          <w:rFonts w:ascii="Garamond" w:eastAsia="宋体" w:hAnsi="Garamond" w:cs="Times"/>
          <w:color w:val="333333"/>
        </w:rPr>
        <w:t xml:space="preserve">amples. </w:t>
      </w:r>
      <w:r w:rsidR="00606956">
        <w:rPr>
          <w:rFonts w:ascii="Garamond" w:eastAsia="宋体" w:hAnsi="Garamond" w:cs="Times"/>
          <w:color w:val="333333"/>
        </w:rPr>
        <w:t xml:space="preserve"> </w:t>
      </w:r>
    </w:p>
    <w:p w14:paraId="03AF7A61" w14:textId="5647B076" w:rsidR="0002072E" w:rsidRDefault="0091139C" w:rsidP="0002072E">
      <w:pPr>
        <w:spacing w:line="480" w:lineRule="auto"/>
        <w:ind w:left="720"/>
        <w:rPr>
          <w:rFonts w:ascii="Garamond" w:eastAsia="宋体" w:hAnsi="Garamond" w:cs="Times"/>
          <w:color w:val="333333"/>
        </w:rPr>
      </w:pPr>
      <w:r>
        <w:rPr>
          <w:rFonts w:ascii="Garamond" w:eastAsia="宋体" w:hAnsi="Garamond" w:cs="Times"/>
          <w:color w:val="333333"/>
        </w:rPr>
        <w:t xml:space="preserve">The combination of machine learning algorithms and sampling is interesting. </w:t>
      </w:r>
      <w:r w:rsidR="00606956">
        <w:rPr>
          <w:rFonts w:ascii="Garamond" w:eastAsia="宋体" w:hAnsi="Garamond" w:cs="Times"/>
          <w:color w:val="333333"/>
        </w:rPr>
        <w:t xml:space="preserve">Across different </w:t>
      </w:r>
      <w:r w:rsidR="001E0716">
        <w:rPr>
          <w:rFonts w:ascii="Garamond" w:eastAsia="宋体" w:hAnsi="Garamond" w:cs="Times"/>
          <w:color w:val="333333"/>
        </w:rPr>
        <w:t>sampling methods, the simple tree model perform</w:t>
      </w:r>
      <w:r w:rsidR="00AD0DB8">
        <w:rPr>
          <w:rFonts w:ascii="Garamond" w:eastAsia="宋体" w:hAnsi="Garamond" w:cs="Times"/>
          <w:color w:val="333333"/>
        </w:rPr>
        <w:t>s</w:t>
      </w:r>
      <w:r w:rsidR="001E0716">
        <w:rPr>
          <w:rFonts w:ascii="Garamond" w:eastAsia="宋体" w:hAnsi="Garamond" w:cs="Times"/>
          <w:color w:val="333333"/>
        </w:rPr>
        <w:t xml:space="preserve"> </w:t>
      </w:r>
      <w:r w:rsidR="00F2728D">
        <w:rPr>
          <w:rFonts w:ascii="Garamond" w:eastAsia="宋体" w:hAnsi="Garamond" w:cs="Times"/>
          <w:color w:val="333333"/>
        </w:rPr>
        <w:t>surprisingly well</w:t>
      </w:r>
      <w:r w:rsidR="00740C5C">
        <w:rPr>
          <w:rFonts w:ascii="Garamond" w:eastAsia="宋体" w:hAnsi="Garamond" w:cs="Times"/>
          <w:color w:val="333333"/>
        </w:rPr>
        <w:t>, especially combined with simple oversampling</w:t>
      </w:r>
      <w:r w:rsidR="00F2728D">
        <w:rPr>
          <w:rFonts w:ascii="Garamond" w:eastAsia="宋体" w:hAnsi="Garamond" w:cs="Times"/>
          <w:color w:val="333333"/>
        </w:rPr>
        <w:t>.</w:t>
      </w:r>
      <w:r w:rsidR="00740C5C">
        <w:rPr>
          <w:rFonts w:ascii="Garamond" w:eastAsia="宋体" w:hAnsi="Garamond" w:cs="Times"/>
          <w:color w:val="333333"/>
        </w:rPr>
        <w:t xml:space="preserve"> </w:t>
      </w:r>
      <w:r w:rsidR="005F1B08">
        <w:rPr>
          <w:rFonts w:ascii="Garamond" w:eastAsia="宋体" w:hAnsi="Garamond" w:cs="Times"/>
          <w:color w:val="333333"/>
        </w:rPr>
        <w:t xml:space="preserve">The idea might be that it is an extreme combination that overfits the training sample, and </w:t>
      </w:r>
      <w:r w:rsidR="00A15D23">
        <w:rPr>
          <w:rFonts w:ascii="Garamond" w:eastAsia="宋体" w:hAnsi="Garamond" w:cs="Times"/>
          <w:color w:val="333333"/>
        </w:rPr>
        <w:t xml:space="preserve">in the balanced training set with </w:t>
      </w:r>
      <w:r w:rsidR="00016969">
        <w:rPr>
          <w:rFonts w:ascii="Garamond" w:eastAsia="宋体" w:hAnsi="Garamond" w:cs="Times"/>
          <w:color w:val="333333"/>
        </w:rPr>
        <w:t xml:space="preserve">lots of </w:t>
      </w:r>
      <w:r w:rsidR="00E5161D">
        <w:rPr>
          <w:rFonts w:ascii="Garamond" w:eastAsia="宋体" w:hAnsi="Garamond" w:cs="Times"/>
          <w:color w:val="333333"/>
        </w:rPr>
        <w:t xml:space="preserve">duplicates of insecure clusters, the tree model </w:t>
      </w:r>
      <w:r w:rsidR="00AD0DB8">
        <w:rPr>
          <w:rFonts w:ascii="Garamond" w:eastAsia="宋体" w:hAnsi="Garamond" w:cs="Times"/>
          <w:color w:val="333333"/>
        </w:rPr>
        <w:t>is</w:t>
      </w:r>
      <w:r w:rsidR="009A223B">
        <w:rPr>
          <w:rFonts w:ascii="Garamond" w:eastAsia="宋体" w:hAnsi="Garamond" w:cs="Times"/>
          <w:color w:val="333333"/>
        </w:rPr>
        <w:t xml:space="preserve"> more likely to classify </w:t>
      </w:r>
      <w:r w:rsidR="00E14938">
        <w:rPr>
          <w:rFonts w:ascii="Garamond" w:eastAsia="宋体" w:hAnsi="Garamond" w:cs="Times"/>
          <w:color w:val="333333"/>
        </w:rPr>
        <w:t xml:space="preserve">an unknown cluster as insecure </w:t>
      </w:r>
      <w:r w:rsidR="009A223B">
        <w:rPr>
          <w:rFonts w:ascii="Garamond" w:eastAsia="宋体" w:hAnsi="Garamond" w:cs="Times"/>
          <w:color w:val="333333"/>
        </w:rPr>
        <w:t xml:space="preserve">(but luckily not too much). </w:t>
      </w:r>
      <w:r w:rsidR="0002072E" w:rsidRPr="00740C5C">
        <w:rPr>
          <w:rFonts w:ascii="Garamond" w:eastAsia="宋体" w:hAnsi="Garamond" w:cs="Times"/>
          <w:color w:val="333333"/>
        </w:rPr>
        <w:t>Aggregated</w:t>
      </w:r>
      <w:r w:rsidR="0002072E">
        <w:rPr>
          <w:rFonts w:ascii="Garamond" w:eastAsia="宋体" w:hAnsi="Garamond" w:cs="Times"/>
          <w:color w:val="333333"/>
        </w:rPr>
        <w:t xml:space="preserve"> or </w:t>
      </w:r>
      <w:r w:rsidR="0002072E" w:rsidRPr="00740C5C">
        <w:rPr>
          <w:rFonts w:ascii="Garamond" w:eastAsia="宋体" w:hAnsi="Garamond" w:cs="Times"/>
          <w:color w:val="333333"/>
        </w:rPr>
        <w:t>ensemble models</w:t>
      </w:r>
      <w:r w:rsidR="0002072E">
        <w:rPr>
          <w:rFonts w:ascii="Garamond" w:eastAsia="宋体" w:hAnsi="Garamond" w:cs="Times"/>
          <w:color w:val="333333"/>
        </w:rPr>
        <w:t xml:space="preserve"> like Random forest and gradient boosting</w:t>
      </w:r>
      <w:r w:rsidR="0002072E" w:rsidRPr="00740C5C">
        <w:rPr>
          <w:rFonts w:ascii="Garamond" w:eastAsia="宋体" w:hAnsi="Garamond" w:cs="Times"/>
          <w:color w:val="333333"/>
        </w:rPr>
        <w:t xml:space="preserve"> are not universally better than their </w:t>
      </w:r>
      <w:r w:rsidR="0002072E">
        <w:rPr>
          <w:rFonts w:ascii="Garamond" w:eastAsia="宋体" w:hAnsi="Garamond" w:cs="Times"/>
          <w:color w:val="333333"/>
        </w:rPr>
        <w:t>si</w:t>
      </w:r>
      <w:r w:rsidR="0002072E" w:rsidRPr="00740C5C">
        <w:rPr>
          <w:rFonts w:ascii="Garamond" w:eastAsia="宋体" w:hAnsi="Garamond" w:cs="Times"/>
          <w:color w:val="333333"/>
        </w:rPr>
        <w:t>ngle counterparts</w:t>
      </w:r>
      <w:r w:rsidR="0002072E">
        <w:rPr>
          <w:rFonts w:ascii="Garamond" w:eastAsia="宋体" w:hAnsi="Garamond" w:cs="Times"/>
          <w:color w:val="333333"/>
        </w:rPr>
        <w:t xml:space="preserve"> (i.e. classification tree).</w:t>
      </w:r>
      <w:r w:rsidR="0002072E" w:rsidRPr="00740C5C">
        <w:rPr>
          <w:rFonts w:ascii="Garamond" w:eastAsia="宋体" w:hAnsi="Garamond" w:cs="Times"/>
          <w:color w:val="333333"/>
        </w:rPr>
        <w:t xml:space="preserve"> </w:t>
      </w:r>
      <w:r w:rsidR="0002072E">
        <w:rPr>
          <w:rFonts w:ascii="Garamond" w:eastAsia="宋体" w:hAnsi="Garamond" w:cs="Times"/>
          <w:color w:val="333333"/>
        </w:rPr>
        <w:t>T</w:t>
      </w:r>
      <w:r w:rsidR="0002072E" w:rsidRPr="00740C5C">
        <w:rPr>
          <w:rFonts w:ascii="Garamond" w:eastAsia="宋体" w:hAnsi="Garamond" w:cs="Times"/>
          <w:color w:val="333333"/>
        </w:rPr>
        <w:t xml:space="preserve">hey are better </w:t>
      </w:r>
      <w:r w:rsidR="0002072E">
        <w:rPr>
          <w:rFonts w:ascii="Garamond" w:eastAsia="宋体" w:hAnsi="Garamond" w:cs="Times"/>
          <w:color w:val="333333"/>
        </w:rPr>
        <w:t xml:space="preserve">when we value the overall stability of the </w:t>
      </w:r>
      <w:r w:rsidR="00D95220">
        <w:rPr>
          <w:rFonts w:ascii="Garamond" w:eastAsia="宋体" w:hAnsi="Garamond" w:cs="Times"/>
          <w:color w:val="333333"/>
        </w:rPr>
        <w:t xml:space="preserve">results. </w:t>
      </w:r>
      <w:r w:rsidR="00AD0DB8">
        <w:rPr>
          <w:rFonts w:ascii="Garamond" w:eastAsia="宋体" w:hAnsi="Garamond" w:cs="Times"/>
          <w:color w:val="333333"/>
        </w:rPr>
        <w:t>However,</w:t>
      </w:r>
      <w:r w:rsidR="00D95220">
        <w:rPr>
          <w:rFonts w:ascii="Garamond" w:eastAsia="宋体" w:hAnsi="Garamond" w:cs="Times"/>
          <w:color w:val="333333"/>
        </w:rPr>
        <w:t xml:space="preserve"> they are not necessarily better when our focus is on successfully detecting a few </w:t>
      </w:r>
      <w:r w:rsidR="004135A9">
        <w:rPr>
          <w:rFonts w:ascii="Garamond" w:eastAsia="宋体" w:hAnsi="Garamond" w:cs="Times"/>
          <w:color w:val="333333"/>
        </w:rPr>
        <w:t>observations</w:t>
      </w:r>
      <w:r w:rsidR="00D95220">
        <w:rPr>
          <w:rFonts w:ascii="Garamond" w:eastAsia="宋体" w:hAnsi="Garamond" w:cs="Times"/>
          <w:color w:val="333333"/>
        </w:rPr>
        <w:t xml:space="preserve"> that comprise 1% to 5% of the entire testing sample. </w:t>
      </w:r>
      <w:r w:rsidR="00AD0DB8">
        <w:rPr>
          <w:rFonts w:ascii="Garamond" w:eastAsia="宋体" w:hAnsi="Garamond" w:cs="Times"/>
          <w:color w:val="333333"/>
        </w:rPr>
        <w:t>Likewise</w:t>
      </w:r>
      <w:r w:rsidR="00E7294C">
        <w:rPr>
          <w:rFonts w:ascii="Garamond" w:eastAsia="宋体" w:hAnsi="Garamond" w:cs="Times"/>
          <w:color w:val="333333"/>
        </w:rPr>
        <w:t xml:space="preserve">, we can see how </w:t>
      </w:r>
      <w:r w:rsidR="008826CA">
        <w:rPr>
          <w:rFonts w:ascii="Garamond" w:eastAsia="宋体" w:hAnsi="Garamond" w:cs="Times"/>
          <w:color w:val="333333"/>
        </w:rPr>
        <w:t xml:space="preserve">the </w:t>
      </w:r>
      <w:proofErr w:type="spellStart"/>
      <w:r w:rsidR="00E7294C">
        <w:rPr>
          <w:rFonts w:ascii="Garamond" w:eastAsia="宋体" w:hAnsi="Garamond" w:cs="Times"/>
          <w:color w:val="333333"/>
        </w:rPr>
        <w:t>xgBoost</w:t>
      </w:r>
      <w:proofErr w:type="spellEnd"/>
      <w:r w:rsidR="008826CA">
        <w:rPr>
          <w:rFonts w:ascii="Garamond" w:eastAsia="宋体" w:hAnsi="Garamond" w:cs="Times"/>
          <w:color w:val="333333"/>
        </w:rPr>
        <w:t>-</w:t>
      </w:r>
      <w:r w:rsidR="00DC3895">
        <w:rPr>
          <w:rFonts w:ascii="Garamond" w:eastAsia="宋体" w:hAnsi="Garamond" w:cs="Times"/>
          <w:color w:val="333333"/>
        </w:rPr>
        <w:t>oversampling</w:t>
      </w:r>
      <w:r w:rsidR="008826CA">
        <w:rPr>
          <w:rFonts w:ascii="Garamond" w:eastAsia="宋体" w:hAnsi="Garamond" w:cs="Times"/>
          <w:color w:val="333333"/>
        </w:rPr>
        <w:t xml:space="preserve"> combination </w:t>
      </w:r>
      <w:r w:rsidR="00DC3895">
        <w:rPr>
          <w:rFonts w:ascii="Garamond" w:eastAsia="宋体" w:hAnsi="Garamond" w:cs="Times"/>
          <w:color w:val="333333"/>
        </w:rPr>
        <w:t>perform</w:t>
      </w:r>
      <w:r w:rsidR="00AD0DB8">
        <w:rPr>
          <w:rFonts w:ascii="Garamond" w:eastAsia="宋体" w:hAnsi="Garamond" w:cs="Times"/>
          <w:color w:val="333333"/>
        </w:rPr>
        <w:t>s</w:t>
      </w:r>
      <w:r w:rsidR="00DC3895">
        <w:rPr>
          <w:rFonts w:ascii="Garamond" w:eastAsia="宋体" w:hAnsi="Garamond" w:cs="Times"/>
          <w:color w:val="333333"/>
        </w:rPr>
        <w:t xml:space="preserve"> better than random forest in </w:t>
      </w:r>
      <w:r w:rsidR="00AD0DB8">
        <w:rPr>
          <w:rFonts w:ascii="Garamond" w:eastAsia="宋体" w:hAnsi="Garamond" w:cs="Times"/>
          <w:color w:val="333333"/>
        </w:rPr>
        <w:t>several</w:t>
      </w:r>
      <w:r w:rsidR="00DC3895">
        <w:rPr>
          <w:rFonts w:ascii="Garamond" w:eastAsia="宋体" w:hAnsi="Garamond" w:cs="Times"/>
          <w:color w:val="333333"/>
        </w:rPr>
        <w:t xml:space="preserve"> cases</w:t>
      </w:r>
      <w:r w:rsidR="00E22A48">
        <w:rPr>
          <w:rFonts w:ascii="Garamond" w:eastAsia="宋体" w:hAnsi="Garamond" w:cs="Times"/>
          <w:color w:val="333333"/>
        </w:rPr>
        <w:t xml:space="preserve"> in detecting the rare events</w:t>
      </w:r>
      <w:r w:rsidR="003A28AE">
        <w:rPr>
          <w:rFonts w:ascii="Garamond" w:eastAsia="宋体" w:hAnsi="Garamond" w:cs="Times"/>
          <w:color w:val="333333"/>
        </w:rPr>
        <w:t xml:space="preserve"> when </w:t>
      </w:r>
      <w:r w:rsidR="00AD0DB8">
        <w:rPr>
          <w:rFonts w:ascii="Garamond" w:eastAsia="宋体" w:hAnsi="Garamond" w:cs="Times"/>
          <w:color w:val="333333"/>
        </w:rPr>
        <w:t xml:space="preserve">the </w:t>
      </w:r>
      <w:r w:rsidR="003A28AE">
        <w:rPr>
          <w:rFonts w:ascii="Garamond" w:eastAsia="宋体" w:hAnsi="Garamond" w:cs="Times"/>
          <w:color w:val="333333"/>
        </w:rPr>
        <w:t xml:space="preserve">random forest does better on overall accuracy and recall without the sampling. </w:t>
      </w:r>
      <w:r w:rsidR="003C454E">
        <w:rPr>
          <w:rFonts w:ascii="Garamond" w:eastAsia="宋体" w:hAnsi="Garamond" w:cs="Times"/>
          <w:color w:val="333333"/>
        </w:rPr>
        <w:t xml:space="preserve">This is because the random forest model brings down the variance </w:t>
      </w:r>
      <w:r w:rsidR="003A3747">
        <w:rPr>
          <w:rFonts w:ascii="Garamond" w:eastAsia="宋体" w:hAnsi="Garamond" w:cs="Times"/>
          <w:color w:val="333333"/>
        </w:rPr>
        <w:t xml:space="preserve">by averaging the trees with randomly selected features. Even though the model is more stable in testing out-of-sample in terms of </w:t>
      </w:r>
      <w:r w:rsidR="00AD0DB8">
        <w:rPr>
          <w:rFonts w:ascii="Garamond" w:eastAsia="宋体" w:hAnsi="Garamond" w:cs="Times"/>
          <w:color w:val="333333"/>
        </w:rPr>
        <w:t>overal</w:t>
      </w:r>
      <w:r w:rsidR="003A3747">
        <w:rPr>
          <w:rFonts w:ascii="Garamond" w:eastAsia="宋体" w:hAnsi="Garamond" w:cs="Times"/>
          <w:color w:val="333333"/>
        </w:rPr>
        <w:t>l accuracy</w:t>
      </w:r>
      <w:r w:rsidR="00D5109A">
        <w:rPr>
          <w:rFonts w:ascii="Garamond" w:eastAsia="宋体" w:hAnsi="Garamond" w:cs="Times"/>
          <w:color w:val="333333"/>
        </w:rPr>
        <w:t xml:space="preserve"> on all the categories, it performs worse on detecting the </w:t>
      </w:r>
      <w:r w:rsidR="00D5109A">
        <w:rPr>
          <w:rFonts w:ascii="Garamond" w:eastAsia="宋体" w:hAnsi="Garamond" w:cs="Times"/>
          <w:color w:val="333333"/>
        </w:rPr>
        <w:lastRenderedPageBreak/>
        <w:t xml:space="preserve">lower end of the distribution. </w:t>
      </w:r>
      <w:r w:rsidR="001B664D">
        <w:rPr>
          <w:rFonts w:ascii="Garamond" w:eastAsia="宋体" w:hAnsi="Garamond" w:cs="Times"/>
          <w:color w:val="333333"/>
        </w:rPr>
        <w:t xml:space="preserve">We can find evidence on these model characterizations in the binary classification case presented in </w:t>
      </w:r>
      <w:r w:rsidR="009B0D7A">
        <w:rPr>
          <w:rFonts w:ascii="Garamond" w:eastAsia="宋体" w:hAnsi="Garamond" w:cs="Times"/>
          <w:color w:val="333333"/>
        </w:rPr>
        <w:t>F</w:t>
      </w:r>
      <w:r w:rsidR="001B664D">
        <w:rPr>
          <w:rFonts w:ascii="Garamond" w:eastAsia="宋体" w:hAnsi="Garamond" w:cs="Times"/>
          <w:color w:val="333333"/>
        </w:rPr>
        <w:t xml:space="preserve">igure 4 as well. </w:t>
      </w:r>
      <w:r w:rsidR="004135A9">
        <w:rPr>
          <w:rFonts w:ascii="Garamond" w:eastAsia="宋体" w:hAnsi="Garamond" w:cs="Times"/>
          <w:color w:val="333333"/>
        </w:rPr>
        <w:t>This</w:t>
      </w:r>
      <w:r w:rsidR="00E7294C">
        <w:rPr>
          <w:rFonts w:ascii="Garamond" w:eastAsia="宋体" w:hAnsi="Garamond" w:cs="Times"/>
          <w:color w:val="333333"/>
        </w:rPr>
        <w:t xml:space="preserve"> finding may benefit future modeling strategy on detecting rare but </w:t>
      </w:r>
      <w:r w:rsidR="00AD0DB8">
        <w:rPr>
          <w:rFonts w:ascii="Garamond" w:eastAsia="宋体" w:hAnsi="Garamond" w:cs="Times"/>
          <w:color w:val="333333"/>
        </w:rPr>
        <w:t>signific</w:t>
      </w:r>
      <w:r w:rsidR="00E7294C">
        <w:rPr>
          <w:rFonts w:ascii="Garamond" w:eastAsia="宋体" w:hAnsi="Garamond" w:cs="Times"/>
          <w:color w:val="333333"/>
        </w:rPr>
        <w:t>ant event</w:t>
      </w:r>
      <w:r w:rsidR="000164FA">
        <w:rPr>
          <w:rFonts w:ascii="Garamond" w:eastAsia="宋体" w:hAnsi="Garamond" w:cs="Times"/>
          <w:color w:val="333333"/>
        </w:rPr>
        <w:t>s.</w:t>
      </w:r>
    </w:p>
    <w:p w14:paraId="038EE333" w14:textId="05A6543F" w:rsidR="00F670F2" w:rsidRDefault="00840EF4" w:rsidP="00A2075D">
      <w:pPr>
        <w:spacing w:line="480" w:lineRule="auto"/>
        <w:ind w:left="720"/>
        <w:rPr>
          <w:rFonts w:ascii="Garamond" w:eastAsia="宋体" w:hAnsi="Garamond" w:cs="Times"/>
          <w:color w:val="333333"/>
        </w:rPr>
      </w:pPr>
      <w:r>
        <w:rPr>
          <w:rFonts w:ascii="Garamond" w:eastAsia="宋体" w:hAnsi="Garamond" w:cs="Times"/>
          <w:color w:val="333333"/>
        </w:rPr>
        <w:t xml:space="preserve">Figure 4 presents the results of </w:t>
      </w:r>
      <w:r w:rsidR="00D44A2E">
        <w:rPr>
          <w:rFonts w:ascii="Garamond" w:eastAsia="宋体" w:hAnsi="Garamond" w:cs="Times"/>
          <w:color w:val="333333"/>
        </w:rPr>
        <w:t xml:space="preserve">binary classification </w:t>
      </w:r>
      <w:r w:rsidR="00CA76AD">
        <w:rPr>
          <w:rFonts w:ascii="Garamond" w:eastAsia="宋体" w:hAnsi="Garamond" w:cs="Times"/>
          <w:color w:val="333333"/>
        </w:rPr>
        <w:t xml:space="preserve">of </w:t>
      </w:r>
      <w:r w:rsidR="00D44A2E">
        <w:rPr>
          <w:rFonts w:ascii="Garamond" w:eastAsia="宋体" w:hAnsi="Garamond" w:cs="Times"/>
          <w:color w:val="333333"/>
        </w:rPr>
        <w:t>“safe vs not”</w:t>
      </w:r>
      <w:r w:rsidR="00F24AD5">
        <w:rPr>
          <w:rFonts w:ascii="Garamond" w:eastAsia="宋体" w:hAnsi="Garamond" w:cs="Times"/>
          <w:color w:val="333333"/>
        </w:rPr>
        <w:t xml:space="preserve"> clusters</w:t>
      </w:r>
      <w:r w:rsidR="00F670F2">
        <w:rPr>
          <w:rFonts w:ascii="Garamond" w:eastAsia="宋体" w:hAnsi="Garamond" w:cs="Times"/>
          <w:color w:val="333333"/>
        </w:rPr>
        <w:t xml:space="preserve"> where </w:t>
      </w:r>
      <w:r w:rsidR="00AD0DB8">
        <w:rPr>
          <w:rFonts w:ascii="Garamond" w:eastAsia="宋体" w:hAnsi="Garamond" w:cs="Times"/>
          <w:color w:val="333333"/>
        </w:rPr>
        <w:t>one</w:t>
      </w:r>
      <w:r w:rsidR="00F670F2">
        <w:rPr>
          <w:rFonts w:ascii="Garamond" w:eastAsia="宋体" w:hAnsi="Garamond" w:cs="Times"/>
          <w:color w:val="333333"/>
        </w:rPr>
        <w:t xml:space="preserve"> is defined as not in the safest category. </w:t>
      </w:r>
      <w:r w:rsidR="00A14D7F">
        <w:rPr>
          <w:rFonts w:ascii="Garamond" w:eastAsia="宋体" w:hAnsi="Garamond" w:cs="Times"/>
          <w:color w:val="333333"/>
        </w:rPr>
        <w:t>Thanks to the binary feature, we can use the universal</w:t>
      </w:r>
      <w:r w:rsidR="00F82E50">
        <w:rPr>
          <w:rFonts w:ascii="Garamond" w:eastAsia="宋体" w:hAnsi="Garamond" w:cs="Times"/>
          <w:color w:val="333333"/>
        </w:rPr>
        <w:t xml:space="preserve"> classification</w:t>
      </w:r>
      <w:r w:rsidR="00A14D7F">
        <w:rPr>
          <w:rFonts w:ascii="Garamond" w:eastAsia="宋体" w:hAnsi="Garamond" w:cs="Times"/>
          <w:color w:val="333333"/>
        </w:rPr>
        <w:t xml:space="preserve"> </w:t>
      </w:r>
      <w:r w:rsidR="00F82E50">
        <w:rPr>
          <w:rFonts w:ascii="Garamond" w:eastAsia="宋体" w:hAnsi="Garamond" w:cs="Times"/>
          <w:color w:val="333333"/>
        </w:rPr>
        <w:t xml:space="preserve">model comparison </w:t>
      </w:r>
      <w:r w:rsidR="00297CD9">
        <w:rPr>
          <w:rFonts w:ascii="Garamond" w:eastAsia="宋体" w:hAnsi="Garamond" w:cs="Times"/>
          <w:color w:val="333333"/>
        </w:rPr>
        <w:t>tool known as the ROC curv</w:t>
      </w:r>
      <w:r w:rsidR="00767E56">
        <w:rPr>
          <w:rFonts w:ascii="Garamond" w:eastAsia="宋体" w:hAnsi="Garamond" w:cs="Times"/>
          <w:color w:val="333333"/>
        </w:rPr>
        <w:t>es. By the way we define the outcome variables, the dataset is balanced</w:t>
      </w:r>
      <w:r w:rsidR="00821347">
        <w:rPr>
          <w:rFonts w:ascii="Garamond" w:eastAsia="宋体" w:hAnsi="Garamond" w:cs="Times"/>
          <w:color w:val="333333"/>
        </w:rPr>
        <w:t>.</w:t>
      </w:r>
      <w:r w:rsidR="00767E56">
        <w:rPr>
          <w:rFonts w:ascii="Garamond" w:eastAsia="宋体" w:hAnsi="Garamond" w:cs="Times"/>
          <w:color w:val="333333"/>
        </w:rPr>
        <w:t xml:space="preserve"> </w:t>
      </w:r>
      <w:r w:rsidR="0083491E">
        <w:rPr>
          <w:rFonts w:ascii="Garamond" w:eastAsia="宋体" w:hAnsi="Garamond" w:cs="Times"/>
          <w:color w:val="333333"/>
        </w:rPr>
        <w:t xml:space="preserve">Across the five different country-measure combinations, </w:t>
      </w:r>
      <w:r w:rsidR="00821347">
        <w:rPr>
          <w:rFonts w:ascii="Garamond" w:eastAsia="宋体" w:hAnsi="Garamond" w:cs="Times"/>
          <w:color w:val="333333"/>
        </w:rPr>
        <w:t xml:space="preserve">we can see how the machine learning methods perform </w:t>
      </w:r>
      <w:r w:rsidR="00FC5F78">
        <w:rPr>
          <w:rFonts w:ascii="Garamond" w:eastAsia="宋体" w:hAnsi="Garamond" w:cs="Times"/>
          <w:color w:val="333333"/>
        </w:rPr>
        <w:t xml:space="preserve">much </w:t>
      </w:r>
      <w:r w:rsidR="00821347">
        <w:rPr>
          <w:rFonts w:ascii="Garamond" w:eastAsia="宋体" w:hAnsi="Garamond" w:cs="Times"/>
          <w:color w:val="333333"/>
        </w:rPr>
        <w:t>better</w:t>
      </w:r>
      <w:r w:rsidR="00606A80">
        <w:rPr>
          <w:rFonts w:ascii="Garamond" w:eastAsia="宋体" w:hAnsi="Garamond" w:cs="Times"/>
          <w:color w:val="333333"/>
        </w:rPr>
        <w:t xml:space="preserve"> than </w:t>
      </w:r>
      <w:r w:rsidR="00E14D70">
        <w:rPr>
          <w:rFonts w:ascii="Garamond" w:eastAsia="宋体" w:hAnsi="Garamond" w:cs="Times"/>
          <w:color w:val="333333"/>
        </w:rPr>
        <w:t xml:space="preserve">the </w:t>
      </w:r>
      <w:r w:rsidR="00606A80">
        <w:rPr>
          <w:rFonts w:ascii="Garamond" w:eastAsia="宋体" w:hAnsi="Garamond" w:cs="Times"/>
          <w:color w:val="333333"/>
        </w:rPr>
        <w:t>baseline model</w:t>
      </w:r>
      <w:r w:rsidR="00FC5F78">
        <w:rPr>
          <w:rFonts w:ascii="Garamond" w:eastAsia="宋体" w:hAnsi="Garamond" w:cs="Times"/>
          <w:color w:val="333333"/>
        </w:rPr>
        <w:t xml:space="preserve">. In particular, random forest and </w:t>
      </w:r>
      <w:proofErr w:type="spellStart"/>
      <w:r w:rsidR="00FC5F78">
        <w:rPr>
          <w:rFonts w:ascii="Garamond" w:eastAsia="宋体" w:hAnsi="Garamond" w:cs="Times"/>
          <w:color w:val="333333"/>
        </w:rPr>
        <w:t>xgBoost</w:t>
      </w:r>
      <w:proofErr w:type="spellEnd"/>
      <w:r w:rsidR="00FC5F78">
        <w:rPr>
          <w:rFonts w:ascii="Garamond" w:eastAsia="宋体" w:hAnsi="Garamond" w:cs="Times"/>
          <w:color w:val="333333"/>
        </w:rPr>
        <w:t xml:space="preserve"> models get close to 0.9 AUC </w:t>
      </w:r>
      <w:r w:rsidR="00840E9E">
        <w:rPr>
          <w:rFonts w:ascii="Garamond" w:eastAsia="宋体" w:hAnsi="Garamond" w:cs="Times"/>
          <w:color w:val="333333"/>
        </w:rPr>
        <w:t xml:space="preserve">on the FCS cases and 0.7 for the </w:t>
      </w:r>
      <w:proofErr w:type="spellStart"/>
      <w:r w:rsidR="00840E9E">
        <w:rPr>
          <w:rFonts w:ascii="Garamond" w:eastAsia="宋体" w:hAnsi="Garamond" w:cs="Times"/>
          <w:color w:val="333333"/>
        </w:rPr>
        <w:t>rCSI</w:t>
      </w:r>
      <w:proofErr w:type="spellEnd"/>
      <w:r w:rsidR="00840E9E">
        <w:rPr>
          <w:rFonts w:ascii="Garamond" w:eastAsia="宋体" w:hAnsi="Garamond" w:cs="Times"/>
          <w:color w:val="333333"/>
        </w:rPr>
        <w:t xml:space="preserve"> when the baseline model </w:t>
      </w:r>
      <w:r w:rsidR="00AF3156">
        <w:rPr>
          <w:rFonts w:ascii="Garamond" w:eastAsia="宋体" w:hAnsi="Garamond" w:cs="Times"/>
          <w:color w:val="333333"/>
        </w:rPr>
        <w:t xml:space="preserve">is only slightly better than random guessing (0.6 AUC). </w:t>
      </w:r>
      <w:r w:rsidR="00235551">
        <w:rPr>
          <w:rFonts w:ascii="Garamond" w:eastAsia="宋体" w:hAnsi="Garamond" w:cs="Times"/>
          <w:color w:val="333333"/>
        </w:rPr>
        <w:t xml:space="preserve">In this case, the simple classification pales to the ensembled counterparts as the result metrics is more on the overall classification accuracy. </w:t>
      </w:r>
    </w:p>
    <w:p w14:paraId="0DB4D437" w14:textId="3E84B134" w:rsidR="008F17F9" w:rsidRPr="00A2075D" w:rsidRDefault="00CA76AD" w:rsidP="00A2075D">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5D60A18" w14:textId="5158F2FE" w:rsidR="00DB045B" w:rsidRPr="007C5BA9" w:rsidRDefault="00DB045B" w:rsidP="00DB045B">
      <w:pPr>
        <w:spacing w:line="480" w:lineRule="auto"/>
        <w:rPr>
          <w:rFonts w:ascii="Garamond" w:eastAsia="宋体" w:hAnsi="Garamond" w:cs="Times"/>
          <w:b/>
          <w:color w:val="333333"/>
        </w:rPr>
      </w:pPr>
      <w:r w:rsidRPr="007C5BA9">
        <w:rPr>
          <w:rFonts w:ascii="Garamond" w:eastAsia="宋体" w:hAnsi="Garamond" w:cs="Times"/>
          <w:b/>
          <w:color w:val="333333"/>
        </w:rPr>
        <w:t xml:space="preserve">To be continued… </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465369DB" w:rsidR="00160FB5"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0910D2E0" w14:textId="77777777" w:rsidR="004735A2" w:rsidRPr="00847491" w:rsidRDefault="004735A2" w:rsidP="00847491">
      <w:pPr>
        <w:pStyle w:val="ListParagraph"/>
        <w:numPr>
          <w:ilvl w:val="0"/>
          <w:numId w:val="21"/>
        </w:numPr>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lastRenderedPageBreak/>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7173CAA2">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31C85E2B" w14:textId="3660535F" w:rsidR="001962FA" w:rsidRDefault="001962FA" w:rsidP="001962FA">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2010 </w:t>
      </w:r>
    </w:p>
    <w:p w14:paraId="426FABA0" w14:textId="2B0CC9F4" w:rsidR="00FA7A2B" w:rsidRDefault="00FA7A2B" w:rsidP="00A3784F">
      <w:pPr>
        <w:rPr>
          <w:rFonts w:ascii="Garamond" w:eastAsia="宋体" w:hAnsi="Garamond" w:cs="Times"/>
          <w:b/>
          <w:bCs/>
          <w:color w:val="333333"/>
        </w:rPr>
        <w:sectPr w:rsidR="00FA7A2B"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pPr>
    </w:p>
    <w:p w14:paraId="1E895637" w14:textId="7F72C3D4" w:rsidR="00A3784F" w:rsidRDefault="00A91026" w:rsidP="00A3784F">
      <w:pPr>
        <w:rPr>
          <w:rFonts w:ascii="Garamond" w:eastAsia="宋体" w:hAnsi="Garamond" w:cs="Times"/>
          <w:b/>
          <w:bCs/>
          <w:color w:val="333333"/>
        </w:rPr>
      </w:pPr>
      <w:r>
        <w:rPr>
          <w:rFonts w:ascii="Garamond" w:eastAsia="宋体" w:hAnsi="Garamond" w:cs="Times"/>
          <w:b/>
          <w:bCs/>
          <w:noProof/>
          <w:color w:val="333333"/>
        </w:rPr>
        <w:lastRenderedPageBreak/>
        <w:drawing>
          <wp:anchor distT="0" distB="0" distL="114300" distR="114300" simplePos="0" relativeHeight="251664384" behindDoc="0" locked="0" layoutInCell="1" allowOverlap="1" wp14:anchorId="70CF89A2" wp14:editId="642116C7">
            <wp:simplePos x="0" y="0"/>
            <wp:positionH relativeFrom="column">
              <wp:posOffset>-99060</wp:posOffset>
            </wp:positionH>
            <wp:positionV relativeFrom="paragraph">
              <wp:posOffset>234950</wp:posOffset>
            </wp:positionV>
            <wp:extent cx="9267825" cy="3676650"/>
            <wp:effectExtent l="0" t="0" r="9525"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15">
                      <a:extLst>
                        <a:ext uri="{28A0092B-C50C-407E-A947-70E740481C1C}">
                          <a14:useLocalDpi xmlns:a14="http://schemas.microsoft.com/office/drawing/2010/main" val="0"/>
                        </a:ext>
                      </a:extLst>
                    </a:blip>
                    <a:stretch>
                      <a:fillRect/>
                    </a:stretch>
                  </pic:blipFill>
                  <pic:spPr>
                    <a:xfrm>
                      <a:off x="0" y="0"/>
                      <a:ext cx="9267825" cy="3676650"/>
                    </a:xfrm>
                    <a:prstGeom prst="rect">
                      <a:avLst/>
                    </a:prstGeom>
                  </pic:spPr>
                </pic:pic>
              </a:graphicData>
            </a:graphic>
            <wp14:sizeRelV relativeFrom="margin">
              <wp14:pctHeight>0</wp14:pctHeight>
            </wp14:sizeRelV>
          </wp:anchor>
        </w:drawing>
      </w:r>
    </w:p>
    <w:p w14:paraId="24552634" w14:textId="77777777" w:rsidR="00CC16D3" w:rsidRDefault="00CC16D3" w:rsidP="00E0478D">
      <w:pPr>
        <w:jc w:val="center"/>
        <w:rPr>
          <w:rFonts w:ascii="Garamond" w:eastAsia="宋体" w:hAnsi="Garamond" w:cs="Times"/>
          <w:b/>
          <w:bCs/>
          <w:color w:val="333333"/>
        </w:rPr>
      </w:pPr>
    </w:p>
    <w:p w14:paraId="087F5892" w14:textId="25AF8A16" w:rsidR="00C91B8B" w:rsidRPr="00C91B8B" w:rsidRDefault="00A3784F" w:rsidP="00FC01B3">
      <w:pPr>
        <w:jc w:val="center"/>
        <w:rPr>
          <w:rFonts w:ascii="Garamond" w:eastAsia="宋体"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2</w:t>
      </w:r>
      <w:r w:rsidRPr="00160FB5">
        <w:rPr>
          <w:rFonts w:ascii="Garamond" w:eastAsia="宋体" w:hAnsi="Garamond" w:cs="Times"/>
          <w:b/>
          <w:bCs/>
          <w:color w:val="333333"/>
        </w:rPr>
        <w:t>: 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sidR="00FC01B3">
        <w:rPr>
          <w:rFonts w:ascii="Garamond" w:eastAsia="宋体" w:hAnsi="Garamond" w:cs="Times"/>
          <w:b/>
          <w:bCs/>
          <w:color w:val="333333"/>
        </w:rPr>
        <w:t xml:space="preserve"> with FEWSNET cutoff</w:t>
      </w:r>
    </w:p>
    <w:p w14:paraId="593289D5" w14:textId="7A9A320F" w:rsidR="004B5146" w:rsidRDefault="004B5146">
      <w:pPr>
        <w:rPr>
          <w:rFonts w:ascii="Garamond" w:eastAsia="宋体" w:hAnsi="Garamond" w:cs="Times"/>
          <w:b/>
          <w:bCs/>
          <w:color w:val="333333"/>
        </w:rPr>
      </w:pPr>
    </w:p>
    <w:p w14:paraId="26888ABC" w14:textId="1D179FB2" w:rsidR="008C1B29" w:rsidRDefault="00D81BFA">
      <w:pPr>
        <w:rPr>
          <w:rFonts w:ascii="Garamond" w:eastAsia="宋体" w:hAnsi="Garamond" w:cs="Times"/>
          <w:b/>
          <w:bCs/>
          <w:color w:val="333333"/>
        </w:rPr>
      </w:pPr>
      <w:r>
        <w:rPr>
          <w:rFonts w:ascii="Garamond" w:eastAsia="宋体" w:hAnsi="Garamond" w:cs="Times"/>
          <w:b/>
          <w:bCs/>
          <w:noProof/>
          <w:color w:val="333333"/>
        </w:rPr>
        <w:drawing>
          <wp:anchor distT="0" distB="0" distL="114300" distR="114300" simplePos="0" relativeHeight="251663360" behindDoc="0" locked="0" layoutInCell="1" allowOverlap="1" wp14:anchorId="45B6414F" wp14:editId="5573CCCA">
            <wp:simplePos x="0" y="0"/>
            <wp:positionH relativeFrom="column">
              <wp:posOffset>-117475</wp:posOffset>
            </wp:positionH>
            <wp:positionV relativeFrom="paragraph">
              <wp:posOffset>330200</wp:posOffset>
            </wp:positionV>
            <wp:extent cx="9447530" cy="4923155"/>
            <wp:effectExtent l="0" t="0" r="1270" b="444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16">
                      <a:extLst>
                        <a:ext uri="{28A0092B-C50C-407E-A947-70E740481C1C}">
                          <a14:useLocalDpi xmlns:a14="http://schemas.microsoft.com/office/drawing/2010/main" val="0"/>
                        </a:ext>
                      </a:extLst>
                    </a:blip>
                    <a:stretch>
                      <a:fillRect/>
                    </a:stretch>
                  </pic:blipFill>
                  <pic:spPr>
                    <a:xfrm>
                      <a:off x="0" y="0"/>
                      <a:ext cx="9447530" cy="4923155"/>
                    </a:xfrm>
                    <a:prstGeom prst="rect">
                      <a:avLst/>
                    </a:prstGeom>
                  </pic:spPr>
                </pic:pic>
              </a:graphicData>
            </a:graphic>
            <wp14:sizeRelH relativeFrom="margin">
              <wp14:pctWidth>0</wp14:pctWidth>
            </wp14:sizeRelH>
            <wp14:sizeRelV relativeFrom="margin">
              <wp14:pctHeight>0</wp14:pctHeight>
            </wp14:sizeRelV>
          </wp:anchor>
        </w:drawing>
      </w:r>
    </w:p>
    <w:p w14:paraId="744B6D6C" w14:textId="1D26D755" w:rsidR="00FA7A2B" w:rsidRDefault="00FA7A2B">
      <w:pPr>
        <w:rPr>
          <w:rFonts w:ascii="Garamond" w:eastAsia="宋体" w:hAnsi="Garamond" w:cs="Times"/>
          <w:b/>
          <w:bCs/>
          <w:color w:val="333333"/>
        </w:rPr>
      </w:pPr>
    </w:p>
    <w:p w14:paraId="19E7D382" w14:textId="3C7BE1DC" w:rsidR="00FA7A2B" w:rsidRDefault="00FA7A2B">
      <w:pPr>
        <w:rPr>
          <w:rFonts w:ascii="Garamond" w:eastAsia="宋体" w:hAnsi="Garamond" w:cs="Times"/>
          <w:b/>
          <w:bCs/>
          <w:color w:val="333333"/>
        </w:rPr>
      </w:pPr>
    </w:p>
    <w:p w14:paraId="55BFB394" w14:textId="31DEBCBE" w:rsidR="00FA7A2B" w:rsidRDefault="00FA7A2B" w:rsidP="00E0478D">
      <w:pPr>
        <w:jc w:val="center"/>
        <w:rPr>
          <w:rFonts w:ascii="Garamond" w:eastAsia="宋体" w:hAnsi="Garamond" w:cs="Times"/>
          <w:b/>
          <w:bCs/>
          <w:color w:val="333333"/>
        </w:rPr>
      </w:pPr>
      <w:r>
        <w:rPr>
          <w:rFonts w:ascii="Garamond" w:eastAsia="宋体" w:hAnsi="Garamond" w:cs="Times"/>
          <w:b/>
          <w:bCs/>
          <w:color w:val="333333"/>
        </w:rPr>
        <w:t>Fig.</w:t>
      </w:r>
      <w:r w:rsidRPr="00160FB5">
        <w:rPr>
          <w:rFonts w:ascii="Garamond" w:eastAsia="宋体" w:hAnsi="Garamond" w:cs="Times"/>
          <w:b/>
          <w:bCs/>
          <w:color w:val="333333"/>
        </w:rPr>
        <w:t xml:space="preserve"> </w:t>
      </w:r>
      <w:r w:rsidR="00D61941">
        <w:rPr>
          <w:rFonts w:ascii="Garamond" w:eastAsia="宋体" w:hAnsi="Garamond" w:cs="Times"/>
          <w:b/>
          <w:bCs/>
          <w:color w:val="333333"/>
        </w:rPr>
        <w:t>3</w:t>
      </w:r>
      <w:r w:rsidRPr="001775A2">
        <w:rPr>
          <w:rFonts w:ascii="Garamond" w:eastAsia="宋体" w:hAnsi="Garamond" w:cs="Times"/>
          <w:b/>
          <w:bCs/>
          <w:color w:val="333333"/>
        </w:rPr>
        <w:t>: Baseline vs</w:t>
      </w:r>
      <w:r>
        <w:rPr>
          <w:rFonts w:ascii="Garamond" w:eastAsia="宋体" w:hAnsi="Garamond" w:cs="Times"/>
          <w:b/>
          <w:bCs/>
          <w:color w:val="333333"/>
        </w:rPr>
        <w:t>.</w:t>
      </w:r>
      <w:r w:rsidRPr="001775A2">
        <w:rPr>
          <w:rFonts w:ascii="Garamond" w:eastAsia="宋体" w:hAnsi="Garamond" w:cs="Times"/>
          <w:b/>
          <w:bCs/>
          <w:color w:val="333333"/>
        </w:rPr>
        <w:t xml:space="preserve"> ML algorithms with down/oversample technique</w:t>
      </w:r>
      <w:r w:rsidR="00E0478D">
        <w:rPr>
          <w:rFonts w:ascii="Garamond" w:eastAsia="宋体" w:hAnsi="Garamond" w:cs="Times"/>
          <w:b/>
          <w:bCs/>
          <w:color w:val="333333"/>
        </w:rPr>
        <w:t>s</w:t>
      </w:r>
    </w:p>
    <w:p w14:paraId="06063F5A" w14:textId="12F8E35E" w:rsidR="00FA7A2B" w:rsidRDefault="00FA7A2B" w:rsidP="00E0478D">
      <w:pPr>
        <w:jc w:val="center"/>
        <w:rPr>
          <w:rFonts w:ascii="Garamond" w:eastAsia="宋体"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04E35B8B" w14:textId="77777777" w:rsidR="002476D8" w:rsidRDefault="002476D8" w:rsidP="002476D8">
      <w:pPr>
        <w:rPr>
          <w:rFonts w:ascii="Garamond" w:eastAsia="宋体" w:hAnsi="Garamond" w:cs="Times"/>
          <w:b/>
          <w:bCs/>
          <w:color w:val="333333"/>
        </w:rPr>
      </w:pPr>
      <w:bookmarkStart w:id="23" w:name="_Hlk18128904"/>
      <w:r w:rsidRPr="00734C5E">
        <w:rPr>
          <w:rFonts w:ascii="Garamond" w:eastAsia="宋体" w:hAnsi="Garamond" w:cs="Times"/>
          <w:b/>
          <w:bCs/>
          <w:noProof/>
          <w:color w:val="333333"/>
        </w:rPr>
        <w:lastRenderedPageBreak/>
        <w:drawing>
          <wp:inline distT="0" distB="0" distL="0" distR="0" wp14:anchorId="7A4A44EE" wp14:editId="0E434C62">
            <wp:extent cx="6767703" cy="7061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0323" cy="7075151"/>
                    </a:xfrm>
                    <a:prstGeom prst="rect">
                      <a:avLst/>
                    </a:prstGeom>
                  </pic:spPr>
                </pic:pic>
              </a:graphicData>
            </a:graphic>
          </wp:inline>
        </w:drawing>
      </w:r>
    </w:p>
    <w:p w14:paraId="213BA4FC" w14:textId="77777777" w:rsidR="002476D8" w:rsidRDefault="002476D8" w:rsidP="002476D8">
      <w:pPr>
        <w:jc w:val="center"/>
        <w:rPr>
          <w:rFonts w:ascii="Garamond" w:eastAsia="宋体" w:hAnsi="Garamond" w:cs="Times"/>
          <w:b/>
          <w:bCs/>
          <w:color w:val="333333"/>
        </w:rPr>
      </w:pPr>
    </w:p>
    <w:p w14:paraId="083527F3" w14:textId="783B33C1" w:rsidR="002476D8" w:rsidRDefault="002476D8" w:rsidP="002476D8">
      <w:pPr>
        <w:jc w:val="center"/>
        <w:rPr>
          <w:rFonts w:ascii="Garamond" w:eastAsia="宋体" w:hAnsi="Garamond" w:cs="Times"/>
          <w:b/>
          <w:bCs/>
          <w:color w:val="333333"/>
        </w:rPr>
        <w:sectPr w:rsidR="002476D8" w:rsidSect="00C91B8B">
          <w:pgSz w:w="12240" w:h="15840"/>
          <w:pgMar w:top="1008" w:right="2160" w:bottom="806" w:left="720"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4</w:t>
      </w:r>
      <w:r w:rsidRPr="00160FB5">
        <w:rPr>
          <w:rFonts w:ascii="Garamond" w:eastAsia="宋体" w:hAnsi="Garamond" w:cs="Times"/>
          <w:b/>
          <w:bCs/>
          <w:color w:val="333333"/>
        </w:rPr>
        <w:t xml:space="preserve">: </w:t>
      </w:r>
      <w:r>
        <w:rPr>
          <w:rFonts w:ascii="Garamond" w:eastAsia="宋体" w:hAnsi="Garamond" w:cs="Times"/>
          <w:b/>
          <w:bCs/>
          <w:color w:val="333333"/>
        </w:rPr>
        <w:t xml:space="preserve">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Pr>
          <w:rFonts w:ascii="Garamond" w:eastAsia="宋体" w:hAnsi="Garamond" w:cs="Times"/>
          <w:b/>
          <w:bCs/>
          <w:color w:val="333333"/>
        </w:rPr>
        <w:t xml:space="preserve"> with binary cutoff</w:t>
      </w:r>
    </w:p>
    <w:p w14:paraId="5291AEED" w14:textId="1F74A9FC" w:rsidR="003B3CB6" w:rsidRDefault="003B3CB6" w:rsidP="003B3CB6">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001DB7">
        <w:rPr>
          <w:rFonts w:ascii="Garamond" w:eastAsia="宋体" w:hAnsi="Garamond" w:cs="Times"/>
          <w:b/>
          <w:bCs/>
          <w:color w:val="333333"/>
        </w:rPr>
        <w:t>1</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3"/>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3FE25BC3"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D51DCD">
        <w:rPr>
          <w:rFonts w:ascii="Garamond" w:eastAsia="宋体" w:hAnsi="Garamond" w:cs="Times"/>
          <w:b/>
          <w:bCs/>
          <w:color w:val="333333"/>
        </w:rPr>
        <w:t>2</w:t>
      </w:r>
      <w:r w:rsidRPr="00DD4E90">
        <w:rPr>
          <w:rFonts w:ascii="Garamond" w:eastAsia="宋体" w:hAnsi="Garamond" w:cs="Times"/>
          <w:b/>
          <w:bCs/>
          <w:color w:val="333333"/>
        </w:rPr>
        <w:t xml:space="preserve">: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50700867" w14:textId="77777777" w:rsidR="008E1963" w:rsidRDefault="008E1963">
      <w:pPr>
        <w:rPr>
          <w:rFonts w:ascii="Garamond" w:eastAsia="宋体" w:hAnsi="Garamond" w:cs="Times"/>
          <w:b/>
          <w:bCs/>
          <w:color w:val="333333"/>
        </w:rPr>
      </w:pPr>
    </w:p>
    <w:p w14:paraId="5CA76FAA" w14:textId="185AB44F" w:rsidR="008E1963" w:rsidRDefault="008E1963" w:rsidP="008E1963">
      <w:pPr>
        <w:jc w:val="center"/>
        <w:rPr>
          <w:rFonts w:ascii="Garamond" w:eastAsia="宋体" w:hAnsi="Garamond" w:cs="Times"/>
          <w:b/>
          <w:bCs/>
          <w:color w:val="333333"/>
        </w:rPr>
      </w:pPr>
    </w:p>
    <w:p w14:paraId="52B1E21C" w14:textId="77777777" w:rsidR="00752093" w:rsidRDefault="00752093" w:rsidP="00703495">
      <w:pPr>
        <w:jc w:val="right"/>
        <w:rPr>
          <w:rFonts w:ascii="Garamond" w:eastAsia="宋体" w:hAnsi="Garamond" w:cs="Times"/>
          <w:b/>
          <w:bCs/>
          <w:color w:val="333333"/>
        </w:rPr>
      </w:pPr>
    </w:p>
    <w:p w14:paraId="03D899A6" w14:textId="160DE6AE" w:rsidR="00F477F8" w:rsidRDefault="00752093" w:rsidP="00752093">
      <w:pPr>
        <w:rPr>
          <w:rFonts w:ascii="Garamond" w:eastAsia="宋体" w:hAnsi="Garamond" w:cs="Times"/>
          <w:b/>
          <w:bCs/>
          <w:color w:val="333333"/>
        </w:rPr>
      </w:pPr>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79AE280D">
            <wp:simplePos x="0" y="0"/>
            <wp:positionH relativeFrom="column">
              <wp:posOffset>323850</wp:posOffset>
            </wp:positionH>
            <wp:positionV relativeFrom="paragraph">
              <wp:posOffset>4770120</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Pr="008E1963">
        <w:rPr>
          <w:rFonts w:ascii="Garamond" w:eastAsia="宋体" w:hAnsi="Garamond" w:cs="Times"/>
          <w:b/>
          <w:bCs/>
          <w:noProof/>
          <w:color w:val="333333"/>
          <w:lang w:eastAsia="en-US"/>
        </w:rPr>
        <w:drawing>
          <wp:anchor distT="0" distB="0" distL="114300" distR="114300" simplePos="0" relativeHeight="251665408" behindDoc="0" locked="0" layoutInCell="1" allowOverlap="1" wp14:anchorId="0489A4A2" wp14:editId="39A7EE82">
            <wp:simplePos x="0" y="0"/>
            <wp:positionH relativeFrom="column">
              <wp:posOffset>1162050</wp:posOffset>
            </wp:positionH>
            <wp:positionV relativeFrom="paragraph">
              <wp:posOffset>1328420</wp:posOffset>
            </wp:positionV>
            <wp:extent cx="3784600" cy="321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anchor>
        </w:drawing>
      </w:r>
      <w:r>
        <w:rPr>
          <w:rFonts w:ascii="Garamond" w:eastAsia="宋体" w:hAnsi="Garamond" w:cs="Times"/>
          <w:b/>
          <w:bCs/>
          <w:color w:val="333333"/>
        </w:rPr>
        <w:t xml:space="preserve">Appendix: </w:t>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6D0018" w:rsidRDefault="006D0018">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6D0018" w:rsidRDefault="006D0018"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6D0018" w:rsidRDefault="006D0018">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6D0018" w:rsidRDefault="006D0018">
      <w:pPr>
        <w:pStyle w:val="CommentText"/>
      </w:pPr>
      <w:r>
        <w:t>Alternatively, you could estimate the price elasticity of food security in each of the 3 countries (?)</w:t>
      </w:r>
    </w:p>
  </w:comment>
  <w:comment w:id="5" w:author="Baylis, Katherine R" w:date="2019-08-14T17:55:00Z" w:initials="BKR">
    <w:p w14:paraId="3C6938C9" w14:textId="77777777" w:rsidR="006D0018" w:rsidRDefault="006D0018" w:rsidP="00DB11AE">
      <w:pPr>
        <w:pStyle w:val="CommentText"/>
      </w:pPr>
      <w:r>
        <w:rPr>
          <w:rStyle w:val="CommentReference"/>
        </w:rPr>
        <w:annotationRef/>
      </w:r>
      <w:r>
        <w:t>You need to explain what you mean here</w:t>
      </w:r>
    </w:p>
  </w:comment>
  <w:comment w:id="6" w:author="Baylis, Katherine R" w:date="2019-08-18T09:49:00Z" w:initials="BKR">
    <w:p w14:paraId="764F171F" w14:textId="77777777" w:rsidR="006D0018" w:rsidRDefault="006D0018" w:rsidP="000E2DBA">
      <w:pPr>
        <w:pStyle w:val="CommentText"/>
      </w:pPr>
      <w:r>
        <w:rPr>
          <w:rStyle w:val="CommentReference"/>
        </w:rPr>
        <w:annotationRef/>
      </w:r>
      <w:r>
        <w:t>I’d be tempted to split this point out to a new paragraph (and highlight the different splits as a contribution)</w:t>
      </w:r>
    </w:p>
  </w:comment>
  <w:comment w:id="7" w:author="Baylis, Katherine R" w:date="2019-09-01T16:41:00Z" w:initials="BKR">
    <w:p w14:paraId="22D24AE5" w14:textId="7377CAEC" w:rsidR="006D0018" w:rsidRDefault="006D0018">
      <w:pPr>
        <w:pStyle w:val="CommentText"/>
      </w:pPr>
      <w:r>
        <w:rPr>
          <w:rStyle w:val="CommentReference"/>
        </w:rPr>
        <w:annotationRef/>
      </w:r>
      <w:r>
        <w:t>I think this is what you mean, right?</w:t>
      </w:r>
    </w:p>
  </w:comment>
  <w:comment w:id="8" w:author="Baylis, Katherine R" w:date="2019-09-01T16:49:00Z" w:initials="BKR">
    <w:p w14:paraId="5D6D6991" w14:textId="58CF2DB7" w:rsidR="006D0018" w:rsidRDefault="006D0018">
      <w:pPr>
        <w:pStyle w:val="CommentText"/>
      </w:pPr>
      <w:r>
        <w:rPr>
          <w:rStyle w:val="CommentReference"/>
        </w:rPr>
        <w:annotationRef/>
      </w:r>
      <w:r>
        <w:t>But they would have to have enough labelled training data, right?</w:t>
      </w:r>
    </w:p>
  </w:comment>
  <w:comment w:id="9" w:author="Baylis, Katherine R" w:date="2019-09-01T16:50:00Z" w:initials="BKR">
    <w:p w14:paraId="6FCF9020" w14:textId="1C473172" w:rsidR="006D0018" w:rsidRDefault="006D0018">
      <w:pPr>
        <w:pStyle w:val="CommentText"/>
      </w:pPr>
      <w:r>
        <w:rPr>
          <w:rStyle w:val="CommentReference"/>
        </w:rPr>
        <w:annotationRef/>
      </w:r>
      <w:r>
        <w:t>I’m not completely sure I understand your point.  It seems to me that training on each country would require more data (but allows for heterogeneity)</w:t>
      </w:r>
    </w:p>
  </w:comment>
  <w:comment w:id="10" w:author="yujun zhou" w:date="2019-10-04T13:36:00Z" w:initials="yz">
    <w:p w14:paraId="779B86EF" w14:textId="13CCE1F0" w:rsidR="006D0018" w:rsidRDefault="006D0018">
      <w:pPr>
        <w:pStyle w:val="CommentText"/>
      </w:pPr>
      <w:r>
        <w:rPr>
          <w:rStyle w:val="CommentReference"/>
        </w:rPr>
        <w:annotationRef/>
      </w:r>
      <w:r>
        <w:t xml:space="preserve">I’m trying to make the point that if we can get similar types of data in other countries, we can replicate this framework in these countries as well. But </w:t>
      </w:r>
      <w:proofErr w:type="gramStart"/>
      <w:r>
        <w:t>yes</w:t>
      </w:r>
      <w:proofErr w:type="gramEnd"/>
      <w:r>
        <w:t xml:space="preserve"> we need enough labelled data. </w:t>
      </w:r>
    </w:p>
  </w:comment>
  <w:comment w:id="11" w:author="Baylis, Katherine R" w:date="2019-09-01T17:02:00Z" w:initials="BKR">
    <w:p w14:paraId="58B140A5" w14:textId="24C12043" w:rsidR="006D0018" w:rsidRDefault="006D0018">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2" w:author="yujun zhou" w:date="2019-10-04T13:35:00Z" w:initials="yz">
    <w:p w14:paraId="364E7F92" w14:textId="5444CB65" w:rsidR="006D0018" w:rsidRDefault="006D0018">
      <w:pPr>
        <w:pStyle w:val="CommentText"/>
      </w:pPr>
      <w:r>
        <w:rPr>
          <w:rStyle w:val="CommentReference"/>
        </w:rPr>
        <w:annotationRef/>
      </w:r>
      <w:r>
        <w:t xml:space="preserve">Yes – something to check on the error analysis </w:t>
      </w:r>
    </w:p>
  </w:comment>
  <w:comment w:id="13" w:author="Baylis, Katherine R" w:date="2019-09-01T17:00:00Z" w:initials="BKR">
    <w:p w14:paraId="075968F2" w14:textId="71ECF770" w:rsidR="006D0018" w:rsidRDefault="006D0018">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5" w:author="Baylis, Katherine R" w:date="2019-09-01T17:22:00Z" w:initials="BKR">
    <w:p w14:paraId="3F534F59" w14:textId="77777777" w:rsidR="006D0018" w:rsidRDefault="006D001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6" w:author="Zhou, Yujun" w:date="2019-09-19T15:36:00Z" w:initials="ZY">
    <w:p w14:paraId="7A17E1F8" w14:textId="77777777" w:rsidR="006D0018" w:rsidRDefault="006D001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7" w:author="Baylis, Katherine R" w:date="2019-09-01T17:24:00Z" w:initials="BKR">
    <w:p w14:paraId="0144E2BB" w14:textId="77777777" w:rsidR="006D0018" w:rsidRDefault="006D0018" w:rsidP="005D57E8">
      <w:pPr>
        <w:pStyle w:val="CommentText"/>
      </w:pPr>
      <w:r>
        <w:rPr>
          <w:rStyle w:val="CommentReference"/>
        </w:rPr>
        <w:annotationRef/>
      </w:r>
      <w:r>
        <w:t>You should probably show the results using only these at some point</w:t>
      </w:r>
    </w:p>
  </w:comment>
  <w:comment w:id="18" w:author="yujun zhou" w:date="2019-10-04T13:29:00Z" w:initials="yz">
    <w:p w14:paraId="69259652" w14:textId="2D567618" w:rsidR="006D0018" w:rsidRPr="00730C5F" w:rsidRDefault="006D0018">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9" w:author="Baylis, Katherine R" w:date="2019-09-01T18:11:00Z" w:initials="BKR">
    <w:p w14:paraId="3EB156E9" w14:textId="05CC9224" w:rsidR="006D0018" w:rsidRDefault="006D0018">
      <w:pPr>
        <w:pStyle w:val="CommentText"/>
      </w:pPr>
      <w:r>
        <w:rPr>
          <w:rStyle w:val="CommentReference"/>
        </w:rPr>
        <w:annotationRef/>
      </w:r>
      <w:r>
        <w:t>OK, but how do we determine what the ‘right’ split is since just having good prediction accuracy in a correlated set is not sufficient?</w:t>
      </w:r>
    </w:p>
  </w:comment>
  <w:comment w:id="20" w:author="Zhou, Yujun" w:date="2019-09-17T12:18:00Z" w:initials="ZY">
    <w:p w14:paraId="5C5DD1A5" w14:textId="532A3D5C" w:rsidR="006D0018" w:rsidRDefault="006D0018">
      <w:pPr>
        <w:pStyle w:val="CommentText"/>
      </w:pPr>
      <w:r>
        <w:rPr>
          <w:rStyle w:val="CommentReference"/>
        </w:rPr>
        <w:annotationRef/>
      </w:r>
      <w:r>
        <w:t xml:space="preserve">The ‘right’ split would be the one that we show to have the least temporal-spatial correlation between training and testing </w:t>
      </w:r>
    </w:p>
  </w:comment>
  <w:comment w:id="21" w:author="Baylis, Katherine R" w:date="2019-09-01T18:16:00Z" w:initials="BKR">
    <w:p w14:paraId="48B1BFB7" w14:textId="10DF82BD" w:rsidR="006D0018" w:rsidRDefault="006D0018">
      <w:pPr>
        <w:pStyle w:val="CommentText"/>
      </w:pPr>
      <w:r>
        <w:rPr>
          <w:rStyle w:val="CommentReference"/>
        </w:rPr>
        <w:annotationRef/>
      </w:r>
      <w:r>
        <w:t>This discussion needs a bit more detail and explanation.  It’s not clear what the concern is, or what exactly you’re trying to test</w:t>
      </w:r>
    </w:p>
  </w:comment>
  <w:comment w:id="22" w:author="Baylis, Katherine R" w:date="2019-09-02T09:34:00Z" w:initials="BKR">
    <w:p w14:paraId="78B92994" w14:textId="4F168F16" w:rsidR="006D0018" w:rsidRDefault="006D0018">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54EE1EB9" w15:done="0"/>
  <w15:commentEx w15:paraId="3C92BC07" w15:done="0"/>
  <w15:commentEx w15:paraId="3C6938C9" w15:done="1"/>
  <w15:commentEx w15:paraId="764F171F" w15:done="1"/>
  <w15:commentEx w15:paraId="22D24AE5"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0144E2BB" w15:done="0"/>
  <w15:commentEx w15:paraId="69259652" w15:paraIdParent="0144E2BB"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764F171F" w16cid:durableId="210D2E73"/>
  <w16cid:commentId w16cid:paraId="22D24AE5" w16cid:durableId="21190991"/>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0144E2BB" w16cid:durableId="21190997"/>
  <w16cid:commentId w16cid:paraId="69259652"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F8978" w14:textId="77777777" w:rsidR="00190DEF" w:rsidRDefault="00190DEF" w:rsidP="001D5A64">
      <w:r>
        <w:separator/>
      </w:r>
    </w:p>
  </w:endnote>
  <w:endnote w:type="continuationSeparator" w:id="0">
    <w:p w14:paraId="01604096" w14:textId="77777777" w:rsidR="00190DEF" w:rsidRDefault="00190DEF"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6D0018" w:rsidRDefault="006D0018"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6D0018" w:rsidRDefault="006D0018"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6D0018" w:rsidRPr="001D5A64" w:rsidRDefault="006D0018"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6D0018" w:rsidRDefault="006D0018"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6D0018" w:rsidRDefault="006D0018">
    <w:pPr>
      <w:pStyle w:val="Footer"/>
    </w:pPr>
  </w:p>
  <w:p w14:paraId="02FC491E" w14:textId="77777777" w:rsidR="006D0018" w:rsidRDefault="006D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429DD" w14:textId="77777777" w:rsidR="00190DEF" w:rsidRDefault="00190DEF" w:rsidP="001D5A64">
      <w:r>
        <w:separator/>
      </w:r>
    </w:p>
  </w:footnote>
  <w:footnote w:type="continuationSeparator" w:id="0">
    <w:p w14:paraId="7A50E746" w14:textId="77777777" w:rsidR="00190DEF" w:rsidRDefault="00190DEF"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tKgFAOPM1bstAAAA"/>
  </w:docVars>
  <w:rsids>
    <w:rsidRoot w:val="0062079F"/>
    <w:rsid w:val="000001DE"/>
    <w:rsid w:val="00001DB7"/>
    <w:rsid w:val="00002B35"/>
    <w:rsid w:val="00004D13"/>
    <w:rsid w:val="00013615"/>
    <w:rsid w:val="000164FA"/>
    <w:rsid w:val="00016969"/>
    <w:rsid w:val="00017509"/>
    <w:rsid w:val="0002072E"/>
    <w:rsid w:val="000220FE"/>
    <w:rsid w:val="000254CF"/>
    <w:rsid w:val="00025CB5"/>
    <w:rsid w:val="00027E75"/>
    <w:rsid w:val="0003202A"/>
    <w:rsid w:val="000335B4"/>
    <w:rsid w:val="0003401A"/>
    <w:rsid w:val="00037F4B"/>
    <w:rsid w:val="00041FEE"/>
    <w:rsid w:val="00043E48"/>
    <w:rsid w:val="000450E2"/>
    <w:rsid w:val="00055F0E"/>
    <w:rsid w:val="0006352C"/>
    <w:rsid w:val="00063BF2"/>
    <w:rsid w:val="000642B8"/>
    <w:rsid w:val="00065FB8"/>
    <w:rsid w:val="00067772"/>
    <w:rsid w:val="00073498"/>
    <w:rsid w:val="00073DD3"/>
    <w:rsid w:val="000806CF"/>
    <w:rsid w:val="00083064"/>
    <w:rsid w:val="0008321D"/>
    <w:rsid w:val="00087CA0"/>
    <w:rsid w:val="00091A8F"/>
    <w:rsid w:val="00092EBC"/>
    <w:rsid w:val="000941B8"/>
    <w:rsid w:val="0009462A"/>
    <w:rsid w:val="000A0B77"/>
    <w:rsid w:val="000A531E"/>
    <w:rsid w:val="000A6855"/>
    <w:rsid w:val="000A7B25"/>
    <w:rsid w:val="000B0437"/>
    <w:rsid w:val="000B0A8D"/>
    <w:rsid w:val="000B15DA"/>
    <w:rsid w:val="000B2688"/>
    <w:rsid w:val="000B2C66"/>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1F5A"/>
    <w:rsid w:val="001341D6"/>
    <w:rsid w:val="00137040"/>
    <w:rsid w:val="00137898"/>
    <w:rsid w:val="0014188F"/>
    <w:rsid w:val="00141F75"/>
    <w:rsid w:val="00142DF8"/>
    <w:rsid w:val="001470F4"/>
    <w:rsid w:val="001477DB"/>
    <w:rsid w:val="00150067"/>
    <w:rsid w:val="00150160"/>
    <w:rsid w:val="00151682"/>
    <w:rsid w:val="00152FB5"/>
    <w:rsid w:val="001535B8"/>
    <w:rsid w:val="0015363D"/>
    <w:rsid w:val="00155A90"/>
    <w:rsid w:val="001561BE"/>
    <w:rsid w:val="00160FB5"/>
    <w:rsid w:val="00162217"/>
    <w:rsid w:val="00163C86"/>
    <w:rsid w:val="00167629"/>
    <w:rsid w:val="0017216F"/>
    <w:rsid w:val="00172C14"/>
    <w:rsid w:val="001742E0"/>
    <w:rsid w:val="0017666E"/>
    <w:rsid w:val="001775A2"/>
    <w:rsid w:val="0018112B"/>
    <w:rsid w:val="00184E02"/>
    <w:rsid w:val="00185251"/>
    <w:rsid w:val="001861EE"/>
    <w:rsid w:val="00190DEF"/>
    <w:rsid w:val="00191C2A"/>
    <w:rsid w:val="00194055"/>
    <w:rsid w:val="00195021"/>
    <w:rsid w:val="001962FA"/>
    <w:rsid w:val="00196CBA"/>
    <w:rsid w:val="001A1631"/>
    <w:rsid w:val="001A5B38"/>
    <w:rsid w:val="001B148A"/>
    <w:rsid w:val="001B1733"/>
    <w:rsid w:val="001B664D"/>
    <w:rsid w:val="001B7C66"/>
    <w:rsid w:val="001C7CCF"/>
    <w:rsid w:val="001D3469"/>
    <w:rsid w:val="001D5A64"/>
    <w:rsid w:val="001D6793"/>
    <w:rsid w:val="001E0716"/>
    <w:rsid w:val="001E0CC3"/>
    <w:rsid w:val="001E158A"/>
    <w:rsid w:val="001E1B3E"/>
    <w:rsid w:val="001E2265"/>
    <w:rsid w:val="001E3B6B"/>
    <w:rsid w:val="001E44D5"/>
    <w:rsid w:val="001E5D10"/>
    <w:rsid w:val="001E5F99"/>
    <w:rsid w:val="001F107D"/>
    <w:rsid w:val="001F3EA4"/>
    <w:rsid w:val="001F50E2"/>
    <w:rsid w:val="001F6C62"/>
    <w:rsid w:val="001F6DF4"/>
    <w:rsid w:val="00200148"/>
    <w:rsid w:val="0020068C"/>
    <w:rsid w:val="00217353"/>
    <w:rsid w:val="00220052"/>
    <w:rsid w:val="0022467E"/>
    <w:rsid w:val="00224E60"/>
    <w:rsid w:val="0023303E"/>
    <w:rsid w:val="00235551"/>
    <w:rsid w:val="00237AEF"/>
    <w:rsid w:val="00241454"/>
    <w:rsid w:val="00241DF8"/>
    <w:rsid w:val="00242AE3"/>
    <w:rsid w:val="0024617D"/>
    <w:rsid w:val="00246722"/>
    <w:rsid w:val="002476D8"/>
    <w:rsid w:val="0025162D"/>
    <w:rsid w:val="00251DD5"/>
    <w:rsid w:val="002526F1"/>
    <w:rsid w:val="00254C1D"/>
    <w:rsid w:val="00256CA7"/>
    <w:rsid w:val="002607BD"/>
    <w:rsid w:val="002640DE"/>
    <w:rsid w:val="002662BF"/>
    <w:rsid w:val="002704B2"/>
    <w:rsid w:val="002712BE"/>
    <w:rsid w:val="002742F7"/>
    <w:rsid w:val="002746C8"/>
    <w:rsid w:val="00274C8C"/>
    <w:rsid w:val="00274E2E"/>
    <w:rsid w:val="00276145"/>
    <w:rsid w:val="00284427"/>
    <w:rsid w:val="002904A5"/>
    <w:rsid w:val="002943FB"/>
    <w:rsid w:val="00294DC7"/>
    <w:rsid w:val="002969D1"/>
    <w:rsid w:val="00297CD9"/>
    <w:rsid w:val="002A0C95"/>
    <w:rsid w:val="002A3BB8"/>
    <w:rsid w:val="002A5CE9"/>
    <w:rsid w:val="002A7B25"/>
    <w:rsid w:val="002B1661"/>
    <w:rsid w:val="002B4734"/>
    <w:rsid w:val="002B5353"/>
    <w:rsid w:val="002B782B"/>
    <w:rsid w:val="002C22BB"/>
    <w:rsid w:val="002C3DAB"/>
    <w:rsid w:val="002C4BB9"/>
    <w:rsid w:val="002C5FCC"/>
    <w:rsid w:val="002C7F60"/>
    <w:rsid w:val="002D0207"/>
    <w:rsid w:val="002D3343"/>
    <w:rsid w:val="002D4BFA"/>
    <w:rsid w:val="002D6060"/>
    <w:rsid w:val="002D7DA9"/>
    <w:rsid w:val="002E267D"/>
    <w:rsid w:val="002F1323"/>
    <w:rsid w:val="002F5342"/>
    <w:rsid w:val="002F5507"/>
    <w:rsid w:val="0030220B"/>
    <w:rsid w:val="003078EA"/>
    <w:rsid w:val="00310C2C"/>
    <w:rsid w:val="003140BD"/>
    <w:rsid w:val="003212BC"/>
    <w:rsid w:val="00323B4C"/>
    <w:rsid w:val="00324027"/>
    <w:rsid w:val="003304A8"/>
    <w:rsid w:val="00330EFE"/>
    <w:rsid w:val="0033251E"/>
    <w:rsid w:val="00332D9B"/>
    <w:rsid w:val="00335ADE"/>
    <w:rsid w:val="003371E1"/>
    <w:rsid w:val="00341171"/>
    <w:rsid w:val="00345D57"/>
    <w:rsid w:val="00350108"/>
    <w:rsid w:val="00355D99"/>
    <w:rsid w:val="00363FE3"/>
    <w:rsid w:val="003641DE"/>
    <w:rsid w:val="00367E2E"/>
    <w:rsid w:val="00370B5D"/>
    <w:rsid w:val="003732CF"/>
    <w:rsid w:val="00374F78"/>
    <w:rsid w:val="00375208"/>
    <w:rsid w:val="00377883"/>
    <w:rsid w:val="0038333A"/>
    <w:rsid w:val="003900E2"/>
    <w:rsid w:val="00391CC7"/>
    <w:rsid w:val="00395C5D"/>
    <w:rsid w:val="00396F86"/>
    <w:rsid w:val="003A1004"/>
    <w:rsid w:val="003A28AE"/>
    <w:rsid w:val="003A3747"/>
    <w:rsid w:val="003A3924"/>
    <w:rsid w:val="003A5AD4"/>
    <w:rsid w:val="003A7BB8"/>
    <w:rsid w:val="003B0BCE"/>
    <w:rsid w:val="003B3CB6"/>
    <w:rsid w:val="003B428D"/>
    <w:rsid w:val="003B5A8B"/>
    <w:rsid w:val="003B617A"/>
    <w:rsid w:val="003B6DC4"/>
    <w:rsid w:val="003C104D"/>
    <w:rsid w:val="003C11FD"/>
    <w:rsid w:val="003C4019"/>
    <w:rsid w:val="003C454E"/>
    <w:rsid w:val="003D0873"/>
    <w:rsid w:val="003D14E5"/>
    <w:rsid w:val="003D3998"/>
    <w:rsid w:val="003D66DB"/>
    <w:rsid w:val="003D7C30"/>
    <w:rsid w:val="003E1286"/>
    <w:rsid w:val="003E182F"/>
    <w:rsid w:val="003E531E"/>
    <w:rsid w:val="003F4AFE"/>
    <w:rsid w:val="003F5023"/>
    <w:rsid w:val="003F55B1"/>
    <w:rsid w:val="003F576E"/>
    <w:rsid w:val="0040608C"/>
    <w:rsid w:val="00406CA3"/>
    <w:rsid w:val="00406D79"/>
    <w:rsid w:val="00407FA2"/>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35A2"/>
    <w:rsid w:val="0047541C"/>
    <w:rsid w:val="0047770F"/>
    <w:rsid w:val="00480757"/>
    <w:rsid w:val="004818DF"/>
    <w:rsid w:val="0048208F"/>
    <w:rsid w:val="004838C1"/>
    <w:rsid w:val="004929C0"/>
    <w:rsid w:val="0049380B"/>
    <w:rsid w:val="00495260"/>
    <w:rsid w:val="00495535"/>
    <w:rsid w:val="0049635D"/>
    <w:rsid w:val="00497DDD"/>
    <w:rsid w:val="004A0B84"/>
    <w:rsid w:val="004A1A5F"/>
    <w:rsid w:val="004A2590"/>
    <w:rsid w:val="004A3CCC"/>
    <w:rsid w:val="004A46C8"/>
    <w:rsid w:val="004A4703"/>
    <w:rsid w:val="004A66F2"/>
    <w:rsid w:val="004A6D6D"/>
    <w:rsid w:val="004A7DC0"/>
    <w:rsid w:val="004B3368"/>
    <w:rsid w:val="004B5146"/>
    <w:rsid w:val="004B574C"/>
    <w:rsid w:val="004B68DB"/>
    <w:rsid w:val="004C15FE"/>
    <w:rsid w:val="004C6143"/>
    <w:rsid w:val="004E07BC"/>
    <w:rsid w:val="004E1C50"/>
    <w:rsid w:val="004E26CE"/>
    <w:rsid w:val="004E4F1D"/>
    <w:rsid w:val="004E7F45"/>
    <w:rsid w:val="004F169F"/>
    <w:rsid w:val="004F1D44"/>
    <w:rsid w:val="004F3F44"/>
    <w:rsid w:val="004F4FB1"/>
    <w:rsid w:val="005073DA"/>
    <w:rsid w:val="00510B70"/>
    <w:rsid w:val="00510DCC"/>
    <w:rsid w:val="00510E0C"/>
    <w:rsid w:val="005110BA"/>
    <w:rsid w:val="00513C28"/>
    <w:rsid w:val="005179DD"/>
    <w:rsid w:val="00525F3F"/>
    <w:rsid w:val="005264E1"/>
    <w:rsid w:val="0052690C"/>
    <w:rsid w:val="00530D34"/>
    <w:rsid w:val="005315E7"/>
    <w:rsid w:val="00531CFD"/>
    <w:rsid w:val="00532038"/>
    <w:rsid w:val="00532F13"/>
    <w:rsid w:val="0053343D"/>
    <w:rsid w:val="0053434C"/>
    <w:rsid w:val="0053574F"/>
    <w:rsid w:val="00535F02"/>
    <w:rsid w:val="00541FBE"/>
    <w:rsid w:val="0054414A"/>
    <w:rsid w:val="0054433F"/>
    <w:rsid w:val="005520E9"/>
    <w:rsid w:val="005536F8"/>
    <w:rsid w:val="005634F7"/>
    <w:rsid w:val="0056439B"/>
    <w:rsid w:val="00567D8A"/>
    <w:rsid w:val="00570248"/>
    <w:rsid w:val="00571A95"/>
    <w:rsid w:val="00572518"/>
    <w:rsid w:val="00575F06"/>
    <w:rsid w:val="00583B62"/>
    <w:rsid w:val="00583C67"/>
    <w:rsid w:val="00591ACB"/>
    <w:rsid w:val="005929BF"/>
    <w:rsid w:val="005A45FC"/>
    <w:rsid w:val="005A4600"/>
    <w:rsid w:val="005A4FF4"/>
    <w:rsid w:val="005B01C0"/>
    <w:rsid w:val="005B395A"/>
    <w:rsid w:val="005B65F0"/>
    <w:rsid w:val="005C7A4D"/>
    <w:rsid w:val="005C7D37"/>
    <w:rsid w:val="005D18AF"/>
    <w:rsid w:val="005D2D56"/>
    <w:rsid w:val="005D506D"/>
    <w:rsid w:val="005D57E8"/>
    <w:rsid w:val="005D64D6"/>
    <w:rsid w:val="005D734B"/>
    <w:rsid w:val="005E15B5"/>
    <w:rsid w:val="005E3FBC"/>
    <w:rsid w:val="005E4B49"/>
    <w:rsid w:val="005E60C1"/>
    <w:rsid w:val="005E61B9"/>
    <w:rsid w:val="005E717E"/>
    <w:rsid w:val="005F1B08"/>
    <w:rsid w:val="005F2431"/>
    <w:rsid w:val="005F3431"/>
    <w:rsid w:val="005F5DEF"/>
    <w:rsid w:val="005F691C"/>
    <w:rsid w:val="006015DF"/>
    <w:rsid w:val="006034FF"/>
    <w:rsid w:val="00606956"/>
    <w:rsid w:val="00606A80"/>
    <w:rsid w:val="00607D08"/>
    <w:rsid w:val="00611B79"/>
    <w:rsid w:val="006158FD"/>
    <w:rsid w:val="0062079F"/>
    <w:rsid w:val="00624FDB"/>
    <w:rsid w:val="00633493"/>
    <w:rsid w:val="00637E60"/>
    <w:rsid w:val="006400FC"/>
    <w:rsid w:val="00641CF5"/>
    <w:rsid w:val="006422FB"/>
    <w:rsid w:val="00645E16"/>
    <w:rsid w:val="006522A6"/>
    <w:rsid w:val="00653916"/>
    <w:rsid w:val="0066080C"/>
    <w:rsid w:val="006608F5"/>
    <w:rsid w:val="00663C30"/>
    <w:rsid w:val="00664FE9"/>
    <w:rsid w:val="00665ACD"/>
    <w:rsid w:val="0066707F"/>
    <w:rsid w:val="00667D5C"/>
    <w:rsid w:val="0067057F"/>
    <w:rsid w:val="006737B4"/>
    <w:rsid w:val="00676599"/>
    <w:rsid w:val="00680F55"/>
    <w:rsid w:val="006836EB"/>
    <w:rsid w:val="00683957"/>
    <w:rsid w:val="006922EE"/>
    <w:rsid w:val="006946F4"/>
    <w:rsid w:val="00697BCE"/>
    <w:rsid w:val="006A0C92"/>
    <w:rsid w:val="006A7813"/>
    <w:rsid w:val="006B468E"/>
    <w:rsid w:val="006B4A91"/>
    <w:rsid w:val="006C0720"/>
    <w:rsid w:val="006C3FBE"/>
    <w:rsid w:val="006C47FE"/>
    <w:rsid w:val="006C63B0"/>
    <w:rsid w:val="006D0018"/>
    <w:rsid w:val="006D1960"/>
    <w:rsid w:val="006D576D"/>
    <w:rsid w:val="006D63F4"/>
    <w:rsid w:val="006D7B22"/>
    <w:rsid w:val="006E166B"/>
    <w:rsid w:val="006E2509"/>
    <w:rsid w:val="006E4474"/>
    <w:rsid w:val="006E4CFF"/>
    <w:rsid w:val="006E6AE0"/>
    <w:rsid w:val="006E7A26"/>
    <w:rsid w:val="006F7A09"/>
    <w:rsid w:val="00703169"/>
    <w:rsid w:val="00703495"/>
    <w:rsid w:val="00710076"/>
    <w:rsid w:val="00710DB5"/>
    <w:rsid w:val="0071215A"/>
    <w:rsid w:val="0071256C"/>
    <w:rsid w:val="0071391B"/>
    <w:rsid w:val="0071739F"/>
    <w:rsid w:val="00717AD9"/>
    <w:rsid w:val="00717EE4"/>
    <w:rsid w:val="00720425"/>
    <w:rsid w:val="00721E74"/>
    <w:rsid w:val="00723D64"/>
    <w:rsid w:val="00730C5F"/>
    <w:rsid w:val="00734C5E"/>
    <w:rsid w:val="00735957"/>
    <w:rsid w:val="007360E0"/>
    <w:rsid w:val="007378DF"/>
    <w:rsid w:val="00740C5C"/>
    <w:rsid w:val="00745AA8"/>
    <w:rsid w:val="00752093"/>
    <w:rsid w:val="0075490E"/>
    <w:rsid w:val="00754C40"/>
    <w:rsid w:val="00755A3F"/>
    <w:rsid w:val="00761A1F"/>
    <w:rsid w:val="00761DD0"/>
    <w:rsid w:val="00762881"/>
    <w:rsid w:val="007633F5"/>
    <w:rsid w:val="00763770"/>
    <w:rsid w:val="00767E56"/>
    <w:rsid w:val="007701FC"/>
    <w:rsid w:val="007703A3"/>
    <w:rsid w:val="007766AC"/>
    <w:rsid w:val="00776A03"/>
    <w:rsid w:val="00777257"/>
    <w:rsid w:val="00780490"/>
    <w:rsid w:val="00783609"/>
    <w:rsid w:val="00787122"/>
    <w:rsid w:val="00792274"/>
    <w:rsid w:val="007939E9"/>
    <w:rsid w:val="00795B79"/>
    <w:rsid w:val="007960AE"/>
    <w:rsid w:val="00797C8D"/>
    <w:rsid w:val="007A0761"/>
    <w:rsid w:val="007A4804"/>
    <w:rsid w:val="007B146B"/>
    <w:rsid w:val="007B165A"/>
    <w:rsid w:val="007B1844"/>
    <w:rsid w:val="007B197E"/>
    <w:rsid w:val="007B25A5"/>
    <w:rsid w:val="007B365D"/>
    <w:rsid w:val="007B502C"/>
    <w:rsid w:val="007B5E78"/>
    <w:rsid w:val="007B6663"/>
    <w:rsid w:val="007C10C6"/>
    <w:rsid w:val="007C1AF3"/>
    <w:rsid w:val="007C5BA9"/>
    <w:rsid w:val="007C70D8"/>
    <w:rsid w:val="007D46B3"/>
    <w:rsid w:val="007E1348"/>
    <w:rsid w:val="007E22D0"/>
    <w:rsid w:val="007E6BD0"/>
    <w:rsid w:val="007F2744"/>
    <w:rsid w:val="007F2A5A"/>
    <w:rsid w:val="007F2B75"/>
    <w:rsid w:val="007F5A66"/>
    <w:rsid w:val="0081224A"/>
    <w:rsid w:val="0081328E"/>
    <w:rsid w:val="00813698"/>
    <w:rsid w:val="00814DB2"/>
    <w:rsid w:val="00821347"/>
    <w:rsid w:val="00822F6F"/>
    <w:rsid w:val="00825263"/>
    <w:rsid w:val="00826CCF"/>
    <w:rsid w:val="0083109B"/>
    <w:rsid w:val="0083177B"/>
    <w:rsid w:val="00832AF8"/>
    <w:rsid w:val="0083372C"/>
    <w:rsid w:val="00833AC2"/>
    <w:rsid w:val="0083491E"/>
    <w:rsid w:val="00835261"/>
    <w:rsid w:val="00840E9E"/>
    <w:rsid w:val="00840EF4"/>
    <w:rsid w:val="00841EFD"/>
    <w:rsid w:val="00843752"/>
    <w:rsid w:val="00846E89"/>
    <w:rsid w:val="00847491"/>
    <w:rsid w:val="00851160"/>
    <w:rsid w:val="008517FC"/>
    <w:rsid w:val="00854B88"/>
    <w:rsid w:val="00856685"/>
    <w:rsid w:val="00856986"/>
    <w:rsid w:val="008617F5"/>
    <w:rsid w:val="008620D0"/>
    <w:rsid w:val="00863ABC"/>
    <w:rsid w:val="008672E5"/>
    <w:rsid w:val="00875375"/>
    <w:rsid w:val="00880921"/>
    <w:rsid w:val="008826CA"/>
    <w:rsid w:val="0088397B"/>
    <w:rsid w:val="008876ED"/>
    <w:rsid w:val="008901EA"/>
    <w:rsid w:val="00892C34"/>
    <w:rsid w:val="00896C44"/>
    <w:rsid w:val="008A0A0C"/>
    <w:rsid w:val="008A16A8"/>
    <w:rsid w:val="008A2A83"/>
    <w:rsid w:val="008A51AE"/>
    <w:rsid w:val="008A579C"/>
    <w:rsid w:val="008B0FF1"/>
    <w:rsid w:val="008B6C95"/>
    <w:rsid w:val="008C1B29"/>
    <w:rsid w:val="008C38B2"/>
    <w:rsid w:val="008C6879"/>
    <w:rsid w:val="008C7E06"/>
    <w:rsid w:val="008D03A0"/>
    <w:rsid w:val="008D0404"/>
    <w:rsid w:val="008D1B60"/>
    <w:rsid w:val="008D3572"/>
    <w:rsid w:val="008D3C3A"/>
    <w:rsid w:val="008D3FAA"/>
    <w:rsid w:val="008D418A"/>
    <w:rsid w:val="008D4FFB"/>
    <w:rsid w:val="008D588D"/>
    <w:rsid w:val="008D7B48"/>
    <w:rsid w:val="008E1963"/>
    <w:rsid w:val="008E1A6B"/>
    <w:rsid w:val="008E2B5F"/>
    <w:rsid w:val="008E31DF"/>
    <w:rsid w:val="008E49C6"/>
    <w:rsid w:val="008E5AA1"/>
    <w:rsid w:val="008E7443"/>
    <w:rsid w:val="008F0C72"/>
    <w:rsid w:val="008F17F9"/>
    <w:rsid w:val="008F2617"/>
    <w:rsid w:val="008F6222"/>
    <w:rsid w:val="008F6A61"/>
    <w:rsid w:val="00900D54"/>
    <w:rsid w:val="00901941"/>
    <w:rsid w:val="00902F2D"/>
    <w:rsid w:val="00905E45"/>
    <w:rsid w:val="00906283"/>
    <w:rsid w:val="0091022C"/>
    <w:rsid w:val="0091139C"/>
    <w:rsid w:val="009125D1"/>
    <w:rsid w:val="00915BDB"/>
    <w:rsid w:val="0091697D"/>
    <w:rsid w:val="00920ADF"/>
    <w:rsid w:val="00922507"/>
    <w:rsid w:val="00923C20"/>
    <w:rsid w:val="00924FF5"/>
    <w:rsid w:val="0093198F"/>
    <w:rsid w:val="00932C47"/>
    <w:rsid w:val="00933205"/>
    <w:rsid w:val="00935E40"/>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5C5"/>
    <w:rsid w:val="00971EE9"/>
    <w:rsid w:val="00972654"/>
    <w:rsid w:val="00976B86"/>
    <w:rsid w:val="00986D3B"/>
    <w:rsid w:val="009873BD"/>
    <w:rsid w:val="009905C2"/>
    <w:rsid w:val="009962F3"/>
    <w:rsid w:val="009A223B"/>
    <w:rsid w:val="009A554C"/>
    <w:rsid w:val="009A640C"/>
    <w:rsid w:val="009B06C0"/>
    <w:rsid w:val="009B0CCC"/>
    <w:rsid w:val="009B0D50"/>
    <w:rsid w:val="009B0D7A"/>
    <w:rsid w:val="009B6F7C"/>
    <w:rsid w:val="009C1655"/>
    <w:rsid w:val="009C35EC"/>
    <w:rsid w:val="009D0E42"/>
    <w:rsid w:val="009D19F3"/>
    <w:rsid w:val="009D5E15"/>
    <w:rsid w:val="009D74E2"/>
    <w:rsid w:val="009E0DA4"/>
    <w:rsid w:val="009E31BF"/>
    <w:rsid w:val="009E3DAA"/>
    <w:rsid w:val="009E7F85"/>
    <w:rsid w:val="00A01D8F"/>
    <w:rsid w:val="00A061EC"/>
    <w:rsid w:val="00A1149C"/>
    <w:rsid w:val="00A13176"/>
    <w:rsid w:val="00A14097"/>
    <w:rsid w:val="00A14D7F"/>
    <w:rsid w:val="00A15D23"/>
    <w:rsid w:val="00A1653A"/>
    <w:rsid w:val="00A175C7"/>
    <w:rsid w:val="00A2075D"/>
    <w:rsid w:val="00A225ED"/>
    <w:rsid w:val="00A22C20"/>
    <w:rsid w:val="00A2513B"/>
    <w:rsid w:val="00A25F1F"/>
    <w:rsid w:val="00A26719"/>
    <w:rsid w:val="00A26E88"/>
    <w:rsid w:val="00A31941"/>
    <w:rsid w:val="00A31E0B"/>
    <w:rsid w:val="00A32008"/>
    <w:rsid w:val="00A3784F"/>
    <w:rsid w:val="00A44362"/>
    <w:rsid w:val="00A45891"/>
    <w:rsid w:val="00A4637C"/>
    <w:rsid w:val="00A47AEC"/>
    <w:rsid w:val="00A57B62"/>
    <w:rsid w:val="00A57BB4"/>
    <w:rsid w:val="00A61A40"/>
    <w:rsid w:val="00A64365"/>
    <w:rsid w:val="00A65404"/>
    <w:rsid w:val="00A65F47"/>
    <w:rsid w:val="00A66479"/>
    <w:rsid w:val="00A66FC8"/>
    <w:rsid w:val="00A73C01"/>
    <w:rsid w:val="00A74182"/>
    <w:rsid w:val="00A75C9D"/>
    <w:rsid w:val="00A77F92"/>
    <w:rsid w:val="00A80338"/>
    <w:rsid w:val="00A80A26"/>
    <w:rsid w:val="00A8163B"/>
    <w:rsid w:val="00A84011"/>
    <w:rsid w:val="00A8739D"/>
    <w:rsid w:val="00A91026"/>
    <w:rsid w:val="00A92BCD"/>
    <w:rsid w:val="00A92CAA"/>
    <w:rsid w:val="00A95B2A"/>
    <w:rsid w:val="00A965AA"/>
    <w:rsid w:val="00AA4E50"/>
    <w:rsid w:val="00AA5446"/>
    <w:rsid w:val="00AA7D1C"/>
    <w:rsid w:val="00AB0BE2"/>
    <w:rsid w:val="00AB19AB"/>
    <w:rsid w:val="00AB46D8"/>
    <w:rsid w:val="00AB6E82"/>
    <w:rsid w:val="00AC1800"/>
    <w:rsid w:val="00AC353E"/>
    <w:rsid w:val="00AC7AB8"/>
    <w:rsid w:val="00AD0DB8"/>
    <w:rsid w:val="00AD320C"/>
    <w:rsid w:val="00AD55A5"/>
    <w:rsid w:val="00AD76FA"/>
    <w:rsid w:val="00AD7FCA"/>
    <w:rsid w:val="00AE3C25"/>
    <w:rsid w:val="00AF1438"/>
    <w:rsid w:val="00AF3156"/>
    <w:rsid w:val="00AF4AA8"/>
    <w:rsid w:val="00AF5E4F"/>
    <w:rsid w:val="00B03577"/>
    <w:rsid w:val="00B04A67"/>
    <w:rsid w:val="00B065B1"/>
    <w:rsid w:val="00B1095C"/>
    <w:rsid w:val="00B10E7B"/>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56F3"/>
    <w:rsid w:val="00B57CDC"/>
    <w:rsid w:val="00B603EA"/>
    <w:rsid w:val="00B65264"/>
    <w:rsid w:val="00B708B0"/>
    <w:rsid w:val="00B710C0"/>
    <w:rsid w:val="00B71265"/>
    <w:rsid w:val="00B71A60"/>
    <w:rsid w:val="00B71F66"/>
    <w:rsid w:val="00B72C4C"/>
    <w:rsid w:val="00B803A4"/>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90C"/>
    <w:rsid w:val="00BC1C0A"/>
    <w:rsid w:val="00BC37DF"/>
    <w:rsid w:val="00BC3A71"/>
    <w:rsid w:val="00BC675C"/>
    <w:rsid w:val="00BC6DA3"/>
    <w:rsid w:val="00BC7509"/>
    <w:rsid w:val="00BD07DC"/>
    <w:rsid w:val="00BD469E"/>
    <w:rsid w:val="00BD491F"/>
    <w:rsid w:val="00BD5736"/>
    <w:rsid w:val="00BE24FD"/>
    <w:rsid w:val="00BE2ABE"/>
    <w:rsid w:val="00BE55F4"/>
    <w:rsid w:val="00BE56E5"/>
    <w:rsid w:val="00BF1F3C"/>
    <w:rsid w:val="00BF24A8"/>
    <w:rsid w:val="00BF4510"/>
    <w:rsid w:val="00BF6E08"/>
    <w:rsid w:val="00BF7061"/>
    <w:rsid w:val="00BF7EF0"/>
    <w:rsid w:val="00C02BD6"/>
    <w:rsid w:val="00C04F6E"/>
    <w:rsid w:val="00C10026"/>
    <w:rsid w:val="00C110CD"/>
    <w:rsid w:val="00C13E98"/>
    <w:rsid w:val="00C148D7"/>
    <w:rsid w:val="00C15AAA"/>
    <w:rsid w:val="00C20E3D"/>
    <w:rsid w:val="00C22835"/>
    <w:rsid w:val="00C23E7D"/>
    <w:rsid w:val="00C32AD3"/>
    <w:rsid w:val="00C32DED"/>
    <w:rsid w:val="00C35E5C"/>
    <w:rsid w:val="00C35FB8"/>
    <w:rsid w:val="00C36633"/>
    <w:rsid w:val="00C4535F"/>
    <w:rsid w:val="00C4560E"/>
    <w:rsid w:val="00C5184D"/>
    <w:rsid w:val="00C56D70"/>
    <w:rsid w:val="00C60922"/>
    <w:rsid w:val="00C649E1"/>
    <w:rsid w:val="00C67253"/>
    <w:rsid w:val="00C71C4E"/>
    <w:rsid w:val="00C74118"/>
    <w:rsid w:val="00C75494"/>
    <w:rsid w:val="00C755F0"/>
    <w:rsid w:val="00C76AA8"/>
    <w:rsid w:val="00C83D7C"/>
    <w:rsid w:val="00C8461B"/>
    <w:rsid w:val="00C900C5"/>
    <w:rsid w:val="00C91B8B"/>
    <w:rsid w:val="00C9242B"/>
    <w:rsid w:val="00C92600"/>
    <w:rsid w:val="00C9645E"/>
    <w:rsid w:val="00CA0260"/>
    <w:rsid w:val="00CA3269"/>
    <w:rsid w:val="00CA5CDB"/>
    <w:rsid w:val="00CA5ED2"/>
    <w:rsid w:val="00CA75F1"/>
    <w:rsid w:val="00CA76AD"/>
    <w:rsid w:val="00CB1CCA"/>
    <w:rsid w:val="00CB2B10"/>
    <w:rsid w:val="00CC015E"/>
    <w:rsid w:val="00CC16D3"/>
    <w:rsid w:val="00CC2D63"/>
    <w:rsid w:val="00CC4B86"/>
    <w:rsid w:val="00CD106A"/>
    <w:rsid w:val="00CD375A"/>
    <w:rsid w:val="00CD6636"/>
    <w:rsid w:val="00CE0C3F"/>
    <w:rsid w:val="00CE306C"/>
    <w:rsid w:val="00CE593E"/>
    <w:rsid w:val="00CF07E8"/>
    <w:rsid w:val="00CF3141"/>
    <w:rsid w:val="00CF397F"/>
    <w:rsid w:val="00CF4DBF"/>
    <w:rsid w:val="00CF51ED"/>
    <w:rsid w:val="00CF7425"/>
    <w:rsid w:val="00D00C39"/>
    <w:rsid w:val="00D02997"/>
    <w:rsid w:val="00D0444B"/>
    <w:rsid w:val="00D1478B"/>
    <w:rsid w:val="00D15240"/>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4C1E"/>
    <w:rsid w:val="00D66087"/>
    <w:rsid w:val="00D718A7"/>
    <w:rsid w:val="00D7541F"/>
    <w:rsid w:val="00D81BFA"/>
    <w:rsid w:val="00D845AB"/>
    <w:rsid w:val="00D848BA"/>
    <w:rsid w:val="00D84A4C"/>
    <w:rsid w:val="00D87A24"/>
    <w:rsid w:val="00D90CFC"/>
    <w:rsid w:val="00D91029"/>
    <w:rsid w:val="00D917C1"/>
    <w:rsid w:val="00D94981"/>
    <w:rsid w:val="00D95220"/>
    <w:rsid w:val="00D9524B"/>
    <w:rsid w:val="00DA0AB9"/>
    <w:rsid w:val="00DA0D2C"/>
    <w:rsid w:val="00DA739C"/>
    <w:rsid w:val="00DA79B9"/>
    <w:rsid w:val="00DB045B"/>
    <w:rsid w:val="00DB11AE"/>
    <w:rsid w:val="00DB1561"/>
    <w:rsid w:val="00DB26F5"/>
    <w:rsid w:val="00DB28F8"/>
    <w:rsid w:val="00DB413B"/>
    <w:rsid w:val="00DB49E6"/>
    <w:rsid w:val="00DB614C"/>
    <w:rsid w:val="00DB6B53"/>
    <w:rsid w:val="00DB7BA6"/>
    <w:rsid w:val="00DC01F6"/>
    <w:rsid w:val="00DC0397"/>
    <w:rsid w:val="00DC258F"/>
    <w:rsid w:val="00DC3895"/>
    <w:rsid w:val="00DC51C8"/>
    <w:rsid w:val="00DC674F"/>
    <w:rsid w:val="00DD129C"/>
    <w:rsid w:val="00DD1BCC"/>
    <w:rsid w:val="00DD2DDF"/>
    <w:rsid w:val="00DD478F"/>
    <w:rsid w:val="00DD4E90"/>
    <w:rsid w:val="00DD60BB"/>
    <w:rsid w:val="00DD6BCC"/>
    <w:rsid w:val="00DE2034"/>
    <w:rsid w:val="00DE7B41"/>
    <w:rsid w:val="00DF05E6"/>
    <w:rsid w:val="00DF3B25"/>
    <w:rsid w:val="00E01B44"/>
    <w:rsid w:val="00E036EB"/>
    <w:rsid w:val="00E0478D"/>
    <w:rsid w:val="00E078C3"/>
    <w:rsid w:val="00E10F51"/>
    <w:rsid w:val="00E14938"/>
    <w:rsid w:val="00E14D70"/>
    <w:rsid w:val="00E20BAC"/>
    <w:rsid w:val="00E20CF0"/>
    <w:rsid w:val="00E21405"/>
    <w:rsid w:val="00E22A48"/>
    <w:rsid w:val="00E2324B"/>
    <w:rsid w:val="00E244B3"/>
    <w:rsid w:val="00E251CF"/>
    <w:rsid w:val="00E258A6"/>
    <w:rsid w:val="00E32B7D"/>
    <w:rsid w:val="00E3618C"/>
    <w:rsid w:val="00E4016D"/>
    <w:rsid w:val="00E4173D"/>
    <w:rsid w:val="00E50418"/>
    <w:rsid w:val="00E5161D"/>
    <w:rsid w:val="00E542BC"/>
    <w:rsid w:val="00E56FE0"/>
    <w:rsid w:val="00E610D8"/>
    <w:rsid w:val="00E611CA"/>
    <w:rsid w:val="00E617BF"/>
    <w:rsid w:val="00E63495"/>
    <w:rsid w:val="00E635E9"/>
    <w:rsid w:val="00E64AAE"/>
    <w:rsid w:val="00E668D2"/>
    <w:rsid w:val="00E66A54"/>
    <w:rsid w:val="00E67E1B"/>
    <w:rsid w:val="00E7063F"/>
    <w:rsid w:val="00E7294C"/>
    <w:rsid w:val="00E912B7"/>
    <w:rsid w:val="00E91BA4"/>
    <w:rsid w:val="00E96BA3"/>
    <w:rsid w:val="00EA1300"/>
    <w:rsid w:val="00EA4881"/>
    <w:rsid w:val="00EA4A16"/>
    <w:rsid w:val="00EA7060"/>
    <w:rsid w:val="00EB3315"/>
    <w:rsid w:val="00EC546D"/>
    <w:rsid w:val="00EC6ED6"/>
    <w:rsid w:val="00EC74D2"/>
    <w:rsid w:val="00EC7799"/>
    <w:rsid w:val="00ED2590"/>
    <w:rsid w:val="00ED25C2"/>
    <w:rsid w:val="00ED3042"/>
    <w:rsid w:val="00ED34EA"/>
    <w:rsid w:val="00ED373D"/>
    <w:rsid w:val="00ED492F"/>
    <w:rsid w:val="00ED7FEF"/>
    <w:rsid w:val="00EE0430"/>
    <w:rsid w:val="00EE0B3B"/>
    <w:rsid w:val="00EE30FF"/>
    <w:rsid w:val="00EE3DB5"/>
    <w:rsid w:val="00EE3E38"/>
    <w:rsid w:val="00EE64B2"/>
    <w:rsid w:val="00EF106A"/>
    <w:rsid w:val="00EF501C"/>
    <w:rsid w:val="00EF786A"/>
    <w:rsid w:val="00F0390D"/>
    <w:rsid w:val="00F043CE"/>
    <w:rsid w:val="00F156AB"/>
    <w:rsid w:val="00F21C58"/>
    <w:rsid w:val="00F2213D"/>
    <w:rsid w:val="00F22B7D"/>
    <w:rsid w:val="00F22BE7"/>
    <w:rsid w:val="00F23328"/>
    <w:rsid w:val="00F24AD5"/>
    <w:rsid w:val="00F2728D"/>
    <w:rsid w:val="00F27400"/>
    <w:rsid w:val="00F30FC7"/>
    <w:rsid w:val="00F33D86"/>
    <w:rsid w:val="00F34A76"/>
    <w:rsid w:val="00F45FA8"/>
    <w:rsid w:val="00F4615A"/>
    <w:rsid w:val="00F46217"/>
    <w:rsid w:val="00F477F8"/>
    <w:rsid w:val="00F50076"/>
    <w:rsid w:val="00F507C4"/>
    <w:rsid w:val="00F51749"/>
    <w:rsid w:val="00F54274"/>
    <w:rsid w:val="00F54FC9"/>
    <w:rsid w:val="00F56943"/>
    <w:rsid w:val="00F571C9"/>
    <w:rsid w:val="00F6228E"/>
    <w:rsid w:val="00F62B14"/>
    <w:rsid w:val="00F669D7"/>
    <w:rsid w:val="00F670F2"/>
    <w:rsid w:val="00F71D7C"/>
    <w:rsid w:val="00F767BA"/>
    <w:rsid w:val="00F82E50"/>
    <w:rsid w:val="00F8303A"/>
    <w:rsid w:val="00F84D8E"/>
    <w:rsid w:val="00F84F9C"/>
    <w:rsid w:val="00F85F98"/>
    <w:rsid w:val="00F9066E"/>
    <w:rsid w:val="00F917B0"/>
    <w:rsid w:val="00F9186C"/>
    <w:rsid w:val="00F94E29"/>
    <w:rsid w:val="00F954EA"/>
    <w:rsid w:val="00F95DD0"/>
    <w:rsid w:val="00FA11DF"/>
    <w:rsid w:val="00FA58B5"/>
    <w:rsid w:val="00FA71C2"/>
    <w:rsid w:val="00FA7A2B"/>
    <w:rsid w:val="00FB05CA"/>
    <w:rsid w:val="00FB3D6E"/>
    <w:rsid w:val="00FB769A"/>
    <w:rsid w:val="00FC01B3"/>
    <w:rsid w:val="00FC0DAC"/>
    <w:rsid w:val="00FC4971"/>
    <w:rsid w:val="00FC5F78"/>
    <w:rsid w:val="00FC6756"/>
    <w:rsid w:val="00FC6917"/>
    <w:rsid w:val="00FC6B59"/>
    <w:rsid w:val="00FC778C"/>
    <w:rsid w:val="00FD1223"/>
    <w:rsid w:val="00FD32D8"/>
    <w:rsid w:val="00FD49CA"/>
    <w:rsid w:val="00FD5433"/>
    <w:rsid w:val="00FE0EF2"/>
    <w:rsid w:val="00FE1D6D"/>
    <w:rsid w:val="00FE1F60"/>
    <w:rsid w:val="00FE3A79"/>
    <w:rsid w:val="00FE4163"/>
    <w:rsid w:val="00FE5453"/>
    <w:rsid w:val="00FE56F8"/>
    <w:rsid w:val="00FF2837"/>
    <w:rsid w:val="00FF29D7"/>
    <w:rsid w:val="00FF5586"/>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7CA3B-3766-41A9-85E8-50EE7C8F2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28</Pages>
  <Words>6356</Words>
  <Characters>36234</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213</cp:revision>
  <dcterms:created xsi:type="dcterms:W3CDTF">2019-10-07T03:54:00Z</dcterms:created>
  <dcterms:modified xsi:type="dcterms:W3CDTF">2019-11-18T03:25:00Z</dcterms:modified>
</cp:coreProperties>
</file>