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CE82" w14:textId="77777777" w:rsidR="0002391C" w:rsidRDefault="00000000">
      <w:pPr>
        <w:spacing w:after="0" w:line="259" w:lineRule="auto"/>
        <w:ind w:left="0" w:right="180" w:firstLine="0"/>
        <w:jc w:val="right"/>
      </w:pPr>
      <w:r>
        <w:rPr>
          <w:noProof/>
        </w:rPr>
        <w:drawing>
          <wp:inline distT="0" distB="0" distL="0" distR="0" wp14:anchorId="030C13E9" wp14:editId="01648FD7">
            <wp:extent cx="5943600" cy="133350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8"/>
                    <a:stretch>
                      <a:fillRect/>
                    </a:stretch>
                  </pic:blipFill>
                  <pic:spPr>
                    <a:xfrm>
                      <a:off x="0" y="0"/>
                      <a:ext cx="5943600" cy="1333500"/>
                    </a:xfrm>
                    <a:prstGeom prst="rect">
                      <a:avLst/>
                    </a:prstGeom>
                  </pic:spPr>
                </pic:pic>
              </a:graphicData>
            </a:graphic>
          </wp:inline>
        </w:drawing>
      </w:r>
      <w:r>
        <w:t xml:space="preserve"> </w:t>
      </w:r>
    </w:p>
    <w:p w14:paraId="257F369B" w14:textId="77777777" w:rsidR="0002391C" w:rsidRDefault="00000000">
      <w:pPr>
        <w:spacing w:after="229" w:line="342" w:lineRule="auto"/>
        <w:ind w:left="4539" w:right="3411" w:hanging="941"/>
        <w:jc w:val="left"/>
      </w:pPr>
      <w:r>
        <w:rPr>
          <w:sz w:val="24"/>
        </w:rPr>
        <w:t xml:space="preserve">A PROJECT REPORT ON </w:t>
      </w:r>
    </w:p>
    <w:p w14:paraId="1C5EA8EF" w14:textId="77777777" w:rsidR="0002391C" w:rsidRDefault="00000000">
      <w:pPr>
        <w:spacing w:after="0" w:line="259" w:lineRule="auto"/>
        <w:ind w:left="2352" w:firstLine="0"/>
        <w:jc w:val="left"/>
      </w:pPr>
      <w:r>
        <w:rPr>
          <w:b/>
          <w:sz w:val="48"/>
        </w:rPr>
        <w:t xml:space="preserve">House Price Prediction </w:t>
      </w:r>
    </w:p>
    <w:p w14:paraId="76839D61" w14:textId="77777777" w:rsidR="0002391C" w:rsidRDefault="00000000">
      <w:pPr>
        <w:spacing w:after="170" w:line="259" w:lineRule="auto"/>
        <w:ind w:left="3843" w:right="1616"/>
        <w:jc w:val="left"/>
      </w:pPr>
      <w:r>
        <w:rPr>
          <w:sz w:val="24"/>
        </w:rPr>
        <w:t xml:space="preserve">PRESENTED BY </w:t>
      </w:r>
    </w:p>
    <w:p w14:paraId="32399A29" w14:textId="77777777" w:rsidR="0002391C" w:rsidRDefault="00000000">
      <w:pPr>
        <w:spacing w:after="15" w:line="259" w:lineRule="auto"/>
        <w:ind w:left="3455"/>
        <w:jc w:val="left"/>
      </w:pPr>
      <w:r>
        <w:rPr>
          <w:b/>
          <w:sz w:val="32"/>
        </w:rPr>
        <w:t xml:space="preserve">ARAVINDHAN R </w:t>
      </w:r>
    </w:p>
    <w:p w14:paraId="66DBDD8D" w14:textId="77777777" w:rsidR="0002391C" w:rsidRDefault="00000000">
      <w:pPr>
        <w:spacing w:after="170" w:line="259" w:lineRule="auto"/>
        <w:ind w:left="3920"/>
        <w:jc w:val="left"/>
      </w:pPr>
      <w:r>
        <w:rPr>
          <w:b/>
          <w:sz w:val="24"/>
        </w:rPr>
        <w:t xml:space="preserve">PRK25AD1002 </w:t>
      </w:r>
    </w:p>
    <w:p w14:paraId="1BCF4F14" w14:textId="77777777" w:rsidR="0002391C" w:rsidRDefault="00000000">
      <w:pPr>
        <w:spacing w:after="15" w:line="259" w:lineRule="auto"/>
        <w:ind w:left="2991"/>
        <w:jc w:val="left"/>
      </w:pPr>
      <w:r>
        <w:rPr>
          <w:b/>
          <w:sz w:val="32"/>
        </w:rPr>
        <w:t xml:space="preserve">FRANK ENOS PAUL G </w:t>
      </w:r>
    </w:p>
    <w:p w14:paraId="7B197878" w14:textId="77777777" w:rsidR="0002391C" w:rsidRDefault="00000000">
      <w:pPr>
        <w:spacing w:after="170" w:line="259" w:lineRule="auto"/>
        <w:ind w:left="3920"/>
        <w:jc w:val="left"/>
      </w:pPr>
      <w:r>
        <w:rPr>
          <w:b/>
          <w:sz w:val="24"/>
        </w:rPr>
        <w:t xml:space="preserve">PRK25AD1016 </w:t>
      </w:r>
    </w:p>
    <w:p w14:paraId="1B2F9B5E" w14:textId="77777777" w:rsidR="0002391C" w:rsidRDefault="00000000">
      <w:pPr>
        <w:pStyle w:val="Heading1"/>
        <w:ind w:left="2991"/>
      </w:pPr>
      <w:r>
        <w:t xml:space="preserve">MOHAMED ASFAAQ S </w:t>
      </w:r>
    </w:p>
    <w:p w14:paraId="0C681DB9" w14:textId="77777777" w:rsidR="0002391C" w:rsidRDefault="00000000">
      <w:pPr>
        <w:spacing w:after="134" w:line="259" w:lineRule="auto"/>
        <w:ind w:left="3920"/>
        <w:jc w:val="left"/>
      </w:pPr>
      <w:r>
        <w:rPr>
          <w:b/>
          <w:sz w:val="24"/>
        </w:rPr>
        <w:t xml:space="preserve">PRK25AD1005 </w:t>
      </w:r>
    </w:p>
    <w:p w14:paraId="1148FB01" w14:textId="77777777" w:rsidR="0002391C" w:rsidRDefault="00000000">
      <w:pPr>
        <w:spacing w:after="103"/>
        <w:ind w:right="241"/>
      </w:pPr>
      <w:r>
        <w:t xml:space="preserve">M.Sc.AI-DS </w:t>
      </w:r>
    </w:p>
    <w:p w14:paraId="37D22311" w14:textId="77777777" w:rsidR="0002391C" w:rsidRDefault="00000000">
      <w:pPr>
        <w:spacing w:after="90" w:line="259" w:lineRule="auto"/>
        <w:ind w:left="4712" w:firstLine="0"/>
        <w:jc w:val="left"/>
      </w:pPr>
      <w:r>
        <w:t xml:space="preserve"> </w:t>
      </w:r>
    </w:p>
    <w:p w14:paraId="13980484" w14:textId="77777777" w:rsidR="0002391C" w:rsidRDefault="00000000">
      <w:pPr>
        <w:spacing w:after="103"/>
        <w:ind w:left="3699" w:right="241"/>
      </w:pPr>
      <w:r>
        <w:t xml:space="preserve">SUBMITTED TO </w:t>
      </w:r>
    </w:p>
    <w:p w14:paraId="49F1FE6A" w14:textId="190E4C28" w:rsidR="0002391C" w:rsidRDefault="00DF67CC" w:rsidP="00DF67CC">
      <w:pPr>
        <w:spacing w:after="103"/>
        <w:ind w:left="1440" w:right="241" w:firstLine="720"/>
      </w:pPr>
      <w:r>
        <w:t xml:space="preserve">    </w:t>
      </w:r>
      <w:r w:rsidR="00000000">
        <w:t>Dr. BEN M JEBIN</w:t>
      </w:r>
      <w:r w:rsidR="00AC0F2B">
        <w:t xml:space="preserve"> </w:t>
      </w:r>
      <w:proofErr w:type="gramStart"/>
      <w:r w:rsidR="00AC0F2B">
        <w:t>MCA</w:t>
      </w:r>
      <w:r w:rsidR="00000000">
        <w:t>,</w:t>
      </w:r>
      <w:r w:rsidR="00AC0F2B">
        <w:t>M</w:t>
      </w:r>
      <w:proofErr w:type="gramEnd"/>
      <w:r w:rsidR="00AC0F2B">
        <w:t>-</w:t>
      </w:r>
      <w:proofErr w:type="spellStart"/>
      <w:proofErr w:type="gramStart"/>
      <w:r w:rsidR="00AC0F2B">
        <w:t>Tech,Phd</w:t>
      </w:r>
      <w:proofErr w:type="spellEnd"/>
      <w:proofErr w:type="gramEnd"/>
      <w:r w:rsidR="00AC0F2B">
        <w:t>.,</w:t>
      </w:r>
      <w:r w:rsidR="00000000">
        <w:t xml:space="preserve"> </w:t>
      </w:r>
    </w:p>
    <w:p w14:paraId="63BA06C4" w14:textId="0AB4076D" w:rsidR="0002391C" w:rsidRDefault="00AC0F2B" w:rsidP="00DF67CC">
      <w:pPr>
        <w:spacing w:after="177"/>
        <w:ind w:left="2880" w:right="241" w:firstLine="0"/>
      </w:pPr>
      <w:r>
        <w:t xml:space="preserve">ASSISTANT </w:t>
      </w:r>
      <w:r w:rsidR="00000000">
        <w:t xml:space="preserve">PROFESSOR, </w:t>
      </w:r>
    </w:p>
    <w:p w14:paraId="72A27A5F" w14:textId="77777777" w:rsidR="0002391C" w:rsidRDefault="00000000">
      <w:pPr>
        <w:spacing w:after="0" w:line="259" w:lineRule="auto"/>
        <w:ind w:left="1874" w:firstLine="0"/>
        <w:jc w:val="left"/>
      </w:pPr>
      <w:r>
        <w:rPr>
          <w:b/>
          <w:sz w:val="36"/>
        </w:rPr>
        <w:t xml:space="preserve">DIVSION OF DIGITAL SCIENCES </w:t>
      </w:r>
    </w:p>
    <w:p w14:paraId="4D0EF33B" w14:textId="77777777" w:rsidR="00AC0F2B" w:rsidRDefault="00000000">
      <w:pPr>
        <w:spacing w:after="72" w:line="342" w:lineRule="auto"/>
        <w:ind w:left="3068" w:right="1616" w:hanging="641"/>
        <w:jc w:val="left"/>
        <w:rPr>
          <w:sz w:val="24"/>
        </w:rPr>
      </w:pPr>
      <w:r>
        <w:rPr>
          <w:sz w:val="24"/>
        </w:rPr>
        <w:t xml:space="preserve">FOR THE PROJECT BASED LEARNING OF </w:t>
      </w:r>
    </w:p>
    <w:p w14:paraId="5E3D814D" w14:textId="378D9160" w:rsidR="0002391C" w:rsidRPr="00AC0F2B" w:rsidRDefault="00000000" w:rsidP="00AC0F2B">
      <w:pPr>
        <w:spacing w:after="72" w:line="342" w:lineRule="auto"/>
        <w:ind w:left="3068" w:right="1616" w:hanging="188"/>
        <w:jc w:val="left"/>
        <w:rPr>
          <w:b/>
          <w:bCs/>
        </w:rPr>
      </w:pPr>
      <w:r w:rsidRPr="00AC0F2B">
        <w:rPr>
          <w:b/>
          <w:bCs/>
          <w:sz w:val="24"/>
        </w:rPr>
        <w:t xml:space="preserve">PYTHON FOR DATA SCIENCE </w:t>
      </w:r>
    </w:p>
    <w:p w14:paraId="78964B4C" w14:textId="77777777" w:rsidR="0002391C" w:rsidRPr="00AC0F2B" w:rsidRDefault="00000000">
      <w:pPr>
        <w:spacing w:after="31" w:line="259" w:lineRule="auto"/>
        <w:ind w:left="4194" w:right="1616"/>
        <w:jc w:val="left"/>
        <w:rPr>
          <w:b/>
          <w:bCs/>
        </w:rPr>
      </w:pPr>
      <w:r w:rsidRPr="00AC0F2B">
        <w:rPr>
          <w:b/>
          <w:bCs/>
          <w:sz w:val="24"/>
        </w:rPr>
        <w:t>23CA3029</w:t>
      </w:r>
      <w:r w:rsidRPr="00AC0F2B">
        <w:rPr>
          <w:b/>
          <w:bCs/>
          <w:sz w:val="36"/>
        </w:rPr>
        <w:t xml:space="preserve"> </w:t>
      </w:r>
    </w:p>
    <w:p w14:paraId="38D3AB21" w14:textId="77777777" w:rsidR="0002391C" w:rsidRDefault="00000000">
      <w:pPr>
        <w:tabs>
          <w:tab w:val="center" w:pos="4711"/>
          <w:tab w:val="center" w:pos="9477"/>
        </w:tabs>
        <w:spacing w:after="0" w:line="259" w:lineRule="auto"/>
        <w:ind w:left="0" w:firstLine="0"/>
        <w:jc w:val="left"/>
      </w:pPr>
      <w:r>
        <w:rPr>
          <w:rFonts w:ascii="Calibri" w:eastAsia="Calibri" w:hAnsi="Calibri" w:cs="Calibri"/>
          <w:sz w:val="22"/>
        </w:rPr>
        <w:tab/>
      </w:r>
      <w:r>
        <w:rPr>
          <w:sz w:val="24"/>
        </w:rPr>
        <w:t>DATE OF SUBMISSION: 19-11-2025</w:t>
      </w:r>
      <w:r>
        <w:t xml:space="preserve"> </w:t>
      </w:r>
      <w:r>
        <w:tab/>
        <w:t xml:space="preserve"> </w:t>
      </w:r>
    </w:p>
    <w:p w14:paraId="2B58E908" w14:textId="77777777" w:rsidR="0002391C" w:rsidRDefault="00000000">
      <w:pPr>
        <w:spacing w:after="564" w:line="259" w:lineRule="auto"/>
        <w:ind w:left="31" w:firstLine="0"/>
        <w:jc w:val="left"/>
      </w:pPr>
      <w:r>
        <w:t xml:space="preserve"> </w:t>
      </w:r>
    </w:p>
    <w:p w14:paraId="0CF09BCB" w14:textId="77777777" w:rsidR="0002391C" w:rsidRDefault="00000000">
      <w:pPr>
        <w:pStyle w:val="Heading1"/>
        <w:spacing w:after="358"/>
        <w:ind w:left="0" w:firstLine="0"/>
      </w:pPr>
      <w:r>
        <w:rPr>
          <w:sz w:val="40"/>
        </w:rPr>
        <w:lastRenderedPageBreak/>
        <w:t>1. Abstract</w:t>
      </w:r>
      <w:r>
        <w:rPr>
          <w:b w:val="0"/>
          <w:sz w:val="40"/>
        </w:rPr>
        <w:t xml:space="preserve"> </w:t>
      </w:r>
    </w:p>
    <w:p w14:paraId="059583F4" w14:textId="77777777" w:rsidR="0002391C" w:rsidRPr="004F29DA" w:rsidRDefault="00000000" w:rsidP="004F29DA">
      <w:pPr>
        <w:spacing w:before="120" w:after="240" w:line="360" w:lineRule="auto"/>
        <w:ind w:left="10"/>
        <w:rPr>
          <w:szCs w:val="28"/>
        </w:rPr>
      </w:pPr>
      <w:r w:rsidRPr="004F29DA">
        <w:rPr>
          <w:szCs w:val="28"/>
        </w:rPr>
        <w:t xml:space="preserve">The rapid growth of the real estate market has created a need for accurate, reliable, and data-driven methods of estimating property values. Traditional approaches to house price prediction rely heavily on manual appraisal, experience-based judgments, and subjective evaluation of property features. These conventional methods often suffer from inconsistencies, human bias, and limited analytical capacity, resulting in inaccurate price estimates. To address these challenges, the House Price Prediction System leverages machine learning models to offer a more scientific and automated approach to real estate valuation. </w:t>
      </w:r>
    </w:p>
    <w:p w14:paraId="53F3ECE0" w14:textId="77777777" w:rsidR="0002391C" w:rsidRPr="004F29DA" w:rsidRDefault="00000000" w:rsidP="004F29DA">
      <w:pPr>
        <w:spacing w:before="120" w:after="240" w:line="360" w:lineRule="auto"/>
        <w:ind w:left="10"/>
        <w:rPr>
          <w:szCs w:val="28"/>
        </w:rPr>
      </w:pPr>
      <w:r w:rsidRPr="004F29DA">
        <w:rPr>
          <w:szCs w:val="28"/>
        </w:rPr>
        <w:t xml:space="preserve">This system uses historical housing data, such as property location, total area, number of bedrooms, age of the building, and nearby amenities, to train predictive algorithms. Machine learning models like Linear Regression, Random Forest, and Gradient Boosting are applied to identify patterns and relationships between different factors that influence property prices. By learning from large volumes of data, the system is capable of producing accurate and consistent predictions that outperform traditional appraisal methods. The model adapts to market trends and improves continuously as more data is introduced. </w:t>
      </w:r>
    </w:p>
    <w:p w14:paraId="4FD320EB" w14:textId="77777777" w:rsidR="0002391C" w:rsidRPr="004F29DA" w:rsidRDefault="00000000" w:rsidP="004F29DA">
      <w:pPr>
        <w:spacing w:before="120" w:after="240" w:line="360" w:lineRule="auto"/>
        <w:ind w:left="10"/>
        <w:rPr>
          <w:szCs w:val="28"/>
        </w:rPr>
      </w:pPr>
      <w:r w:rsidRPr="004F29DA">
        <w:rPr>
          <w:szCs w:val="28"/>
        </w:rPr>
        <w:t xml:space="preserve">The House Price Prediction System aims to support buyers, sellers, investors, and real estate agencies in making informed decisions. Automating the price prediction process significantly reduces the time, effort, and cost involved in manual valuation. It also eliminates subjectivity and ensures transparency by relying on measurable data rather than personal judgments. The system further enables users to compare predicted prices across different regions, evaluate investment opportunities, and understand market fluctuations more effectively. </w:t>
      </w:r>
    </w:p>
    <w:p w14:paraId="71A2C583" w14:textId="77777777" w:rsidR="0002391C" w:rsidRDefault="00000000" w:rsidP="004F29DA">
      <w:pPr>
        <w:spacing w:before="120" w:after="240" w:line="360" w:lineRule="auto"/>
        <w:ind w:left="10"/>
      </w:pPr>
      <w:r w:rsidRPr="004F29DA">
        <w:rPr>
          <w:szCs w:val="28"/>
        </w:rPr>
        <w:lastRenderedPageBreak/>
        <w:t>In addition to its accuracy, the system provides scalability and flexibility. It can be expanded to include more features such as economic indicators, interest rates, environmental factors, and real-time property data from online listings. With the integration of user-friendly interfaces, the system can serve as a practical tool for both technical and non-technical users. Future enhancements may incorporate deep learning models, GIS-based location analysis, and automated recommendation engines to further</w:t>
      </w:r>
      <w:r w:rsidRPr="004F29DA">
        <w:t xml:space="preserve"> </w:t>
      </w:r>
      <w:r>
        <w:t xml:space="preserve">improve prediction reliability. </w:t>
      </w:r>
    </w:p>
    <w:p w14:paraId="0C80333F" w14:textId="77777777" w:rsidR="0002391C" w:rsidRDefault="00000000">
      <w:pPr>
        <w:spacing w:after="0" w:line="259" w:lineRule="auto"/>
        <w:ind w:left="31" w:firstLine="0"/>
        <w:jc w:val="left"/>
      </w:pPr>
      <w:r>
        <w:rPr>
          <w:b/>
        </w:rPr>
        <w:t xml:space="preserve"> </w:t>
      </w:r>
    </w:p>
    <w:p w14:paraId="2D3AA6B8" w14:textId="77777777" w:rsidR="0002391C" w:rsidRDefault="00000000" w:rsidP="004F29DA">
      <w:pPr>
        <w:pStyle w:val="Heading2"/>
        <w:spacing w:after="333" w:line="360" w:lineRule="auto"/>
        <w:ind w:left="26"/>
      </w:pPr>
      <w:r>
        <w:t>2.</w:t>
      </w:r>
      <w:r>
        <w:rPr>
          <w:rFonts w:ascii="Georgia" w:eastAsia="Georgia" w:hAnsi="Georgia" w:cs="Georgia"/>
          <w:b w:val="0"/>
          <w:sz w:val="21"/>
        </w:rPr>
        <w:t xml:space="preserve"> </w:t>
      </w:r>
      <w:r>
        <w:t xml:space="preserve">Existing System </w:t>
      </w:r>
    </w:p>
    <w:p w14:paraId="3E1AA87A" w14:textId="77777777" w:rsidR="0002391C" w:rsidRDefault="00000000" w:rsidP="004F29DA">
      <w:pPr>
        <w:spacing w:after="213" w:line="360" w:lineRule="auto"/>
        <w:ind w:left="26" w:right="241"/>
      </w:pPr>
      <w:r>
        <w:t xml:space="preserve">The current system used for estimating house prices mainly relies on manual appraisal done by real estate agents and property evaluators. These appraisals are based on personal experience, limited market comparison, and subjective judgment. While this traditional approach has been followed for decades, it is not suitable for today’s data-driven and fast-evolving real estate market. The manual nature of valuation restricts accuracy, creates inconsistency, and cannot keep up with rapidly changing property trends. As a result, the existing system often fails to deliver reliable and consistent estimates. </w:t>
      </w:r>
    </w:p>
    <w:p w14:paraId="1FBE1CAD" w14:textId="77777777" w:rsidR="0002391C" w:rsidRDefault="00000000" w:rsidP="004F29DA">
      <w:pPr>
        <w:pStyle w:val="Heading2"/>
        <w:spacing w:after="427" w:line="360" w:lineRule="auto"/>
        <w:ind w:left="26"/>
      </w:pPr>
      <w:r>
        <w:t xml:space="preserve">Disadvantages </w:t>
      </w:r>
    </w:p>
    <w:p w14:paraId="5B5ECFD8" w14:textId="77777777" w:rsidR="0002391C" w:rsidRDefault="00000000" w:rsidP="004F29DA">
      <w:pPr>
        <w:numPr>
          <w:ilvl w:val="0"/>
          <w:numId w:val="1"/>
        </w:numPr>
        <w:spacing w:after="0" w:line="360" w:lineRule="auto"/>
        <w:ind w:hanging="360"/>
        <w:jc w:val="left"/>
      </w:pPr>
      <w:r>
        <w:rPr>
          <w:b/>
        </w:rPr>
        <w:t>Subjective and Inconsistent Results:</w:t>
      </w:r>
      <w:r>
        <w:t xml:space="preserve"> </w:t>
      </w:r>
    </w:p>
    <w:p w14:paraId="5F5877BF" w14:textId="77777777" w:rsidR="0002391C" w:rsidRDefault="00000000" w:rsidP="004F29DA">
      <w:pPr>
        <w:spacing w:after="303" w:line="360" w:lineRule="auto"/>
        <w:ind w:left="746" w:right="199"/>
        <w:jc w:val="left"/>
      </w:pPr>
      <w:r>
        <w:t xml:space="preserve">Manual valuation depends heavily on the evaluator’s personal judgment. Different agents may provide different price estimates for the same property, leading to inconsistency and confusion for buyers and sellers. </w:t>
      </w:r>
    </w:p>
    <w:p w14:paraId="5FF6B1E7" w14:textId="77777777" w:rsidR="0002391C" w:rsidRDefault="00000000" w:rsidP="004F29DA">
      <w:pPr>
        <w:numPr>
          <w:ilvl w:val="0"/>
          <w:numId w:val="1"/>
        </w:numPr>
        <w:spacing w:after="0" w:line="360" w:lineRule="auto"/>
        <w:ind w:hanging="360"/>
        <w:jc w:val="left"/>
      </w:pPr>
      <w:r>
        <w:rPr>
          <w:b/>
        </w:rPr>
        <w:t>High Risk of Human Error:</w:t>
      </w:r>
      <w:r>
        <w:t xml:space="preserve"> </w:t>
      </w:r>
    </w:p>
    <w:p w14:paraId="1613CAC1" w14:textId="77777777" w:rsidR="0002391C" w:rsidRDefault="00000000" w:rsidP="004F29DA">
      <w:pPr>
        <w:spacing w:after="303" w:line="360" w:lineRule="auto"/>
        <w:ind w:left="746" w:right="199"/>
        <w:jc w:val="left"/>
      </w:pPr>
      <w:r>
        <w:lastRenderedPageBreak/>
        <w:t xml:space="preserve">Since the process is entirely manual, there is a greater chance of mistakes in comparing property features, market trends, or historical data. Human error can cause overpricing or </w:t>
      </w:r>
      <w:proofErr w:type="spellStart"/>
      <w:r>
        <w:t>underpricing</w:t>
      </w:r>
      <w:proofErr w:type="spellEnd"/>
      <w:r>
        <w:t xml:space="preserve"> of properties. </w:t>
      </w:r>
    </w:p>
    <w:p w14:paraId="10560DCE" w14:textId="77777777" w:rsidR="0002391C" w:rsidRDefault="00000000" w:rsidP="004F29DA">
      <w:pPr>
        <w:numPr>
          <w:ilvl w:val="0"/>
          <w:numId w:val="1"/>
        </w:numPr>
        <w:spacing w:after="0" w:line="360" w:lineRule="auto"/>
        <w:ind w:hanging="360"/>
        <w:jc w:val="left"/>
      </w:pPr>
      <w:r>
        <w:rPr>
          <w:b/>
        </w:rPr>
        <w:t>Limited Use of Data:</w:t>
      </w:r>
      <w:r>
        <w:t xml:space="preserve"> </w:t>
      </w:r>
    </w:p>
    <w:p w14:paraId="505C5A72" w14:textId="77777777" w:rsidR="0002391C" w:rsidRDefault="00000000" w:rsidP="004F29DA">
      <w:pPr>
        <w:spacing w:after="303" w:line="360" w:lineRule="auto"/>
        <w:ind w:left="746" w:right="199"/>
        <w:jc w:val="left"/>
      </w:pPr>
      <w:r>
        <w:t xml:space="preserve">Traditional methods cannot </w:t>
      </w:r>
      <w:proofErr w:type="spellStart"/>
      <w:r>
        <w:t>analyze</w:t>
      </w:r>
      <w:proofErr w:type="spellEnd"/>
      <w:r>
        <w:t xml:space="preserve"> large datasets or identify hidden patterns. Evaluators typically refer to only a few recent sales or limited market information, which reduces the accuracy of the price estimate. </w:t>
      </w:r>
    </w:p>
    <w:p w14:paraId="0206B39D" w14:textId="77777777" w:rsidR="0002391C" w:rsidRDefault="00000000" w:rsidP="004F29DA">
      <w:pPr>
        <w:numPr>
          <w:ilvl w:val="0"/>
          <w:numId w:val="1"/>
        </w:numPr>
        <w:spacing w:after="0" w:line="360" w:lineRule="auto"/>
        <w:ind w:hanging="360"/>
        <w:jc w:val="left"/>
      </w:pPr>
      <w:r>
        <w:rPr>
          <w:b/>
        </w:rPr>
        <w:t>Time-Consuming Process:</w:t>
      </w:r>
      <w:r>
        <w:t xml:space="preserve"> </w:t>
      </w:r>
    </w:p>
    <w:p w14:paraId="56254C99" w14:textId="77777777" w:rsidR="0002391C" w:rsidRDefault="00000000" w:rsidP="004F29DA">
      <w:pPr>
        <w:spacing w:after="303" w:line="360" w:lineRule="auto"/>
        <w:ind w:left="746" w:right="199"/>
        <w:jc w:val="left"/>
      </w:pPr>
      <w:r>
        <w:t xml:space="preserve">Manual assessment requires physical visits, paperwork, and lengthy discussions. This slows down decision-making for buyers, sellers, and real estate agents, especially when dealing with multiple properties. </w:t>
      </w:r>
    </w:p>
    <w:p w14:paraId="6FF87D1F" w14:textId="77777777" w:rsidR="0002391C" w:rsidRDefault="00000000" w:rsidP="004F29DA">
      <w:pPr>
        <w:spacing w:after="0" w:line="360" w:lineRule="auto"/>
        <w:ind w:left="31" w:firstLine="0"/>
        <w:jc w:val="left"/>
      </w:pPr>
      <w:r>
        <w:t xml:space="preserve"> </w:t>
      </w:r>
    </w:p>
    <w:p w14:paraId="2AE5028D" w14:textId="77777777" w:rsidR="0002391C" w:rsidRDefault="00000000" w:rsidP="004F29DA">
      <w:pPr>
        <w:numPr>
          <w:ilvl w:val="0"/>
          <w:numId w:val="1"/>
        </w:numPr>
        <w:spacing w:after="0" w:line="360" w:lineRule="auto"/>
        <w:ind w:hanging="360"/>
        <w:jc w:val="left"/>
      </w:pPr>
      <w:r>
        <w:rPr>
          <w:b/>
        </w:rPr>
        <w:t>Not Scalable for Large Markets:</w:t>
      </w:r>
      <w:r>
        <w:t xml:space="preserve"> </w:t>
      </w:r>
    </w:p>
    <w:p w14:paraId="2E9FB177" w14:textId="77777777" w:rsidR="0002391C" w:rsidRDefault="00000000" w:rsidP="004F29DA">
      <w:pPr>
        <w:spacing w:after="303" w:line="360" w:lineRule="auto"/>
        <w:ind w:left="746" w:right="199"/>
        <w:jc w:val="left"/>
      </w:pPr>
      <w:r>
        <w:t xml:space="preserve">As the real estate market grows, manual valuation becomes impractical. Evaluators cannot efficiently </w:t>
      </w:r>
      <w:proofErr w:type="spellStart"/>
      <w:r>
        <w:t>analyze</w:t>
      </w:r>
      <w:proofErr w:type="spellEnd"/>
      <w:r>
        <w:t xml:space="preserve"> hundreds or thousands of properties, making the existing system unsuitable for large-scale operations. </w:t>
      </w:r>
    </w:p>
    <w:p w14:paraId="3F67FEB1" w14:textId="77777777" w:rsidR="0002391C" w:rsidRDefault="00000000" w:rsidP="004F29DA">
      <w:pPr>
        <w:numPr>
          <w:ilvl w:val="0"/>
          <w:numId w:val="1"/>
        </w:numPr>
        <w:spacing w:after="0" w:line="360" w:lineRule="auto"/>
        <w:ind w:hanging="360"/>
        <w:jc w:val="left"/>
      </w:pPr>
      <w:r>
        <w:rPr>
          <w:b/>
        </w:rPr>
        <w:t>Unable to Predict Future Trends:</w:t>
      </w:r>
      <w:r>
        <w:t xml:space="preserve"> </w:t>
      </w:r>
    </w:p>
    <w:p w14:paraId="13A2ABB0" w14:textId="77777777" w:rsidR="0002391C" w:rsidRDefault="00000000" w:rsidP="004F29DA">
      <w:pPr>
        <w:spacing w:after="279" w:line="360" w:lineRule="auto"/>
        <w:ind w:left="746" w:right="199"/>
        <w:jc w:val="left"/>
      </w:pPr>
      <w:r>
        <w:t xml:space="preserve">The current method cannot incorporate long-term market trends, </w:t>
      </w:r>
      <w:proofErr w:type="spellStart"/>
      <w:r>
        <w:t>neighborhood</w:t>
      </w:r>
      <w:proofErr w:type="spellEnd"/>
      <w:r>
        <w:t xml:space="preserve"> development, or economic conditions. It focuses only on present values, which leads to inaccurate predictions for future sale prices. </w:t>
      </w:r>
    </w:p>
    <w:p w14:paraId="62A13B2E" w14:textId="77777777" w:rsidR="0002391C" w:rsidRDefault="00000000" w:rsidP="004F29DA">
      <w:pPr>
        <w:pStyle w:val="Heading2"/>
        <w:spacing w:after="242" w:line="360" w:lineRule="auto"/>
        <w:ind w:left="26"/>
      </w:pPr>
      <w:r>
        <w:t xml:space="preserve">3. Proposed System </w:t>
      </w:r>
    </w:p>
    <w:p w14:paraId="5E682F0C" w14:textId="77777777" w:rsidR="0002391C" w:rsidRDefault="00000000" w:rsidP="004F29DA">
      <w:pPr>
        <w:spacing w:after="296" w:line="360" w:lineRule="auto"/>
        <w:ind w:left="26" w:right="241"/>
      </w:pPr>
      <w:r>
        <w:t xml:space="preserve">The proposed House Price Prediction System introduces a modern, automated, and data-driven approach using machine learning techniques to estimate property </w:t>
      </w:r>
      <w:r>
        <w:lastRenderedPageBreak/>
        <w:t>values</w:t>
      </w:r>
      <w:r>
        <w:rPr>
          <w:vertAlign w:val="superscript"/>
        </w:rPr>
        <w:t>34</w:t>
      </w:r>
      <w:r>
        <w:t>. Instead of relying on manual valuation or subjective assessments, this system uses historical housing data, feature engineering, and trained predictive models to generate accurate price predictions</w:t>
      </w:r>
      <w:r>
        <w:rPr>
          <w:vertAlign w:val="superscript"/>
        </w:rPr>
        <w:t>35</w:t>
      </w:r>
      <w:r>
        <w:t xml:space="preserve">. </w:t>
      </w:r>
    </w:p>
    <w:p w14:paraId="5DE1C94E" w14:textId="77777777" w:rsidR="0002391C" w:rsidRDefault="00000000" w:rsidP="004F29DA">
      <w:pPr>
        <w:spacing w:after="309" w:line="360" w:lineRule="auto"/>
        <w:ind w:left="26" w:right="241"/>
      </w:pPr>
      <w:r>
        <w:t>The system collects key input parameters such as median income, average rooms, average bedrooms, population, house age, latitude, and longitude</w:t>
      </w:r>
      <w:r>
        <w:rPr>
          <w:vertAlign w:val="superscript"/>
        </w:rPr>
        <w:t>36</w:t>
      </w:r>
      <w:r>
        <w:t>. These inputs are processed by a trained machine learning model—such as Random Forest Regressor—to identify hidden patterns and relationships that influence house prices</w:t>
      </w:r>
      <w:r>
        <w:rPr>
          <w:vertAlign w:val="superscript"/>
        </w:rPr>
        <w:t>37</w:t>
      </w:r>
      <w:r>
        <w:t>. By replacing human judgment with statistical learning and automation, the system ensures more reliable, consistent, and scalable valuation</w:t>
      </w:r>
      <w:r>
        <w:rPr>
          <w:vertAlign w:val="superscript"/>
        </w:rPr>
        <w:t>38</w:t>
      </w:r>
      <w:r>
        <w:t>. The backend of the proposed system is built using Python, Flask, and Scikit-learn for model deployment, while the frontend uses HTML, CSS, and JavaScript for a clean and interactive user interface</w:t>
      </w:r>
      <w:r>
        <w:rPr>
          <w:vertAlign w:val="superscript"/>
        </w:rPr>
        <w:t>39</w:t>
      </w:r>
      <w:r>
        <w:t>. Users enter property details into a well-structured form, and the backend returns a predicted value in both USD and INR</w:t>
      </w:r>
      <w:r>
        <w:rPr>
          <w:vertAlign w:val="superscript"/>
        </w:rPr>
        <w:t>40</w:t>
      </w:r>
      <w:r>
        <w:t>. The system minimizes prediction errors by training the model with a widely-used real-estate dataset and scaling the data for improved accuracy</w:t>
      </w:r>
      <w:r>
        <w:rPr>
          <w:vertAlign w:val="superscript"/>
        </w:rPr>
        <w:t>4141</w:t>
      </w:r>
      <w:r>
        <w:t>. Additionally, the model performance is measured with metrics such as Mean Absolute Error (MAE) and R² score, ensuring that results are validated and trustworthy</w:t>
      </w:r>
      <w:r>
        <w:rPr>
          <w:vertAlign w:val="superscript"/>
        </w:rPr>
        <w:t>42</w:t>
      </w:r>
      <w:r>
        <w:t>. The end-to-end solution offers a complete workflow—from data input, prediction, and conversion of results—making it user-friendly and efficient for real-estate investors, buyers, and analysts</w:t>
      </w:r>
      <w:r>
        <w:rPr>
          <w:vertAlign w:val="superscript"/>
        </w:rPr>
        <w:t>43</w:t>
      </w:r>
      <w:r>
        <w:t xml:space="preserve">. </w:t>
      </w:r>
    </w:p>
    <w:p w14:paraId="39F4AF65" w14:textId="77777777" w:rsidR="0002391C" w:rsidRPr="004F29DA" w:rsidRDefault="00000000" w:rsidP="004F29DA">
      <w:pPr>
        <w:pStyle w:val="Heading2"/>
        <w:spacing w:after="206" w:line="360" w:lineRule="auto"/>
        <w:ind w:left="26"/>
        <w:rPr>
          <w:sz w:val="30"/>
          <w:szCs w:val="30"/>
        </w:rPr>
      </w:pPr>
      <w:r w:rsidRPr="004F29DA">
        <w:rPr>
          <w:sz w:val="30"/>
          <w:szCs w:val="30"/>
        </w:rPr>
        <w:t xml:space="preserve">System Architecture and Data Flow </w:t>
      </w:r>
    </w:p>
    <w:p w14:paraId="7AF98B68" w14:textId="77777777" w:rsidR="0002391C" w:rsidRDefault="00000000" w:rsidP="004F29DA">
      <w:pPr>
        <w:spacing w:after="170" w:line="360" w:lineRule="auto"/>
        <w:ind w:left="41"/>
        <w:jc w:val="left"/>
      </w:pPr>
      <w:r w:rsidRPr="004F29DA">
        <w:rPr>
          <w:b/>
          <w:sz w:val="26"/>
          <w:szCs w:val="26"/>
        </w:rPr>
        <w:t>The architecture follows a standard three-tier model, ensuring separation of concerns</w:t>
      </w:r>
      <w:r>
        <w:rPr>
          <w:b/>
          <w:sz w:val="24"/>
        </w:rPr>
        <w:t xml:space="preserve">: </w:t>
      </w:r>
    </w:p>
    <w:p w14:paraId="52660D31" w14:textId="77777777" w:rsidR="0002391C" w:rsidRDefault="00000000" w:rsidP="004F29DA">
      <w:pPr>
        <w:numPr>
          <w:ilvl w:val="0"/>
          <w:numId w:val="2"/>
        </w:numPr>
        <w:spacing w:after="48" w:line="360" w:lineRule="auto"/>
        <w:ind w:right="241" w:hanging="360"/>
      </w:pPr>
      <w:r>
        <w:t xml:space="preserve">Presentation Layer (Frontend): This layer, built with HTML, CSS, and JavaScript </w:t>
      </w:r>
      <w:r>
        <w:rPr>
          <w:vertAlign w:val="superscript"/>
        </w:rPr>
        <w:t>44</w:t>
      </w:r>
      <w:r>
        <w:t xml:space="preserve">, is responsible for gathering property features from the user via </w:t>
      </w:r>
      <w:r>
        <w:lastRenderedPageBreak/>
        <w:t>the input form (as seen in index.html) and visually displaying the predicted price</w:t>
      </w:r>
      <w:r>
        <w:rPr>
          <w:vertAlign w:val="superscript"/>
        </w:rPr>
        <w:t>45</w:t>
      </w:r>
      <w:r>
        <w:t xml:space="preserve">. </w:t>
      </w:r>
    </w:p>
    <w:p w14:paraId="3014E6BF" w14:textId="77777777" w:rsidR="0002391C" w:rsidRDefault="00000000" w:rsidP="004F29DA">
      <w:pPr>
        <w:numPr>
          <w:ilvl w:val="0"/>
          <w:numId w:val="2"/>
        </w:numPr>
        <w:spacing w:after="24" w:line="360" w:lineRule="auto"/>
        <w:ind w:right="241" w:hanging="360"/>
      </w:pPr>
      <w:r>
        <w:t>Application Layer (Backend): This core layer, implemented using Python and Flask</w:t>
      </w:r>
      <w:r>
        <w:rPr>
          <w:vertAlign w:val="superscript"/>
        </w:rPr>
        <w:t>46</w:t>
      </w:r>
      <w:r>
        <w:t>, hosts the predictive logic. It receives the input data via a REST API endpoint (e.g., in app.py), performs necessary data transformations (scaling), loads the pre-trained Random Forest Regressor model, executes the prediction, and handles the currency conversion from USD to INR</w:t>
      </w:r>
      <w:r>
        <w:rPr>
          <w:vertAlign w:val="superscript"/>
        </w:rPr>
        <w:t>47</w:t>
      </w:r>
      <w:r>
        <w:t xml:space="preserve">. </w:t>
      </w:r>
    </w:p>
    <w:p w14:paraId="2CE4EDFA" w14:textId="77777777" w:rsidR="0002391C" w:rsidRDefault="00000000" w:rsidP="004F29DA">
      <w:pPr>
        <w:numPr>
          <w:ilvl w:val="0"/>
          <w:numId w:val="2"/>
        </w:numPr>
        <w:spacing w:after="289" w:line="360" w:lineRule="auto"/>
        <w:ind w:right="241" w:hanging="360"/>
      </w:pPr>
      <w:r>
        <w:t xml:space="preserve">Data/Model Layer: This layer consists of the historical dataset (used for training) and the persistent, serialized machine learning model object (e.g., saved as </w:t>
      </w:r>
      <w:proofErr w:type="gramStart"/>
      <w:r>
        <w:t>a .</w:t>
      </w:r>
      <w:proofErr w:type="spellStart"/>
      <w:r>
        <w:t>joblib</w:t>
      </w:r>
      <w:proofErr w:type="spellEnd"/>
      <w:proofErr w:type="gramEnd"/>
      <w:r>
        <w:t xml:space="preserve"> file)</w:t>
      </w:r>
      <w:r>
        <w:rPr>
          <w:vertAlign w:val="superscript"/>
        </w:rPr>
        <w:t>48</w:t>
      </w:r>
      <w:r>
        <w:t xml:space="preserve">. </w:t>
      </w:r>
    </w:p>
    <w:p w14:paraId="658A5953" w14:textId="77777777" w:rsidR="0002391C" w:rsidRDefault="00000000" w:rsidP="004F29DA">
      <w:pPr>
        <w:pStyle w:val="Heading2"/>
        <w:spacing w:after="269" w:line="360" w:lineRule="auto"/>
        <w:ind w:left="26"/>
      </w:pPr>
      <w:r>
        <w:t xml:space="preserve">Methodology: Data Preprocessing and Feature Engineering </w:t>
      </w:r>
    </w:p>
    <w:p w14:paraId="0791A643" w14:textId="77777777" w:rsidR="0002391C" w:rsidRDefault="00000000" w:rsidP="004F29DA">
      <w:pPr>
        <w:spacing w:after="261" w:line="360" w:lineRule="auto"/>
        <w:ind w:left="41"/>
        <w:jc w:val="left"/>
      </w:pPr>
      <w:r w:rsidRPr="004F29DA">
        <w:rPr>
          <w:b/>
          <w:sz w:val="26"/>
          <w:szCs w:val="26"/>
        </w:rPr>
        <w:t>The reliability of the system hinges on robust data preprocessing</w:t>
      </w:r>
      <w:r>
        <w:rPr>
          <w:b/>
        </w:rPr>
        <w:t xml:space="preserve">: </w:t>
      </w:r>
    </w:p>
    <w:p w14:paraId="79A41B66" w14:textId="77777777" w:rsidR="0002391C" w:rsidRDefault="00000000" w:rsidP="004F29DA">
      <w:pPr>
        <w:numPr>
          <w:ilvl w:val="0"/>
          <w:numId w:val="3"/>
        </w:numPr>
        <w:spacing w:after="0" w:line="360" w:lineRule="auto"/>
        <w:ind w:right="241" w:hanging="360"/>
      </w:pPr>
      <w:r>
        <w:t xml:space="preserve">Data Acquisition and Splitting: A public real estate dataset was used, which was divided into training and testing sets (typically 80/20) to evaluate model performance on unseen data. </w:t>
      </w:r>
    </w:p>
    <w:p w14:paraId="27BC07B3" w14:textId="77777777" w:rsidR="0002391C" w:rsidRDefault="00000000" w:rsidP="004F29DA">
      <w:pPr>
        <w:numPr>
          <w:ilvl w:val="0"/>
          <w:numId w:val="3"/>
        </w:numPr>
        <w:spacing w:after="0" w:line="360" w:lineRule="auto"/>
        <w:ind w:right="241" w:hanging="360"/>
      </w:pPr>
      <w:r>
        <w:t xml:space="preserve">Handling Missing Values and Outliers: Standard cleaning techniques were applied. For example, if any feature had sparse missing values, imputation (using the mean or median of the column) was performed. Outliers in key variables like median income and population were </w:t>
      </w:r>
      <w:proofErr w:type="spellStart"/>
      <w:r>
        <w:t>analyzed</w:t>
      </w:r>
      <w:proofErr w:type="spellEnd"/>
      <w:r>
        <w:t xml:space="preserve"> and capped to prevent undue influence on the model training. </w:t>
      </w:r>
    </w:p>
    <w:p w14:paraId="73802A60" w14:textId="77777777" w:rsidR="0002391C" w:rsidRDefault="00000000" w:rsidP="004F29DA">
      <w:pPr>
        <w:numPr>
          <w:ilvl w:val="0"/>
          <w:numId w:val="3"/>
        </w:numPr>
        <w:spacing w:line="360" w:lineRule="auto"/>
        <w:ind w:right="241" w:hanging="360"/>
      </w:pPr>
      <w:r>
        <w:t xml:space="preserve">Feature Scaling: To prevent features with large numeric ranges (e.g., population or latitude/longitude) from dominating the learning process, all continuous input features were scaled using a </w:t>
      </w:r>
      <w:proofErr w:type="spellStart"/>
      <w:r>
        <w:t>StandardScaler</w:t>
      </w:r>
      <w:proofErr w:type="spellEnd"/>
      <w:r>
        <w:t xml:space="preserve"> from Scikitlearn</w:t>
      </w:r>
      <w:r>
        <w:rPr>
          <w:vertAlign w:val="superscript"/>
        </w:rPr>
        <w:t>494949</w:t>
      </w:r>
      <w:r>
        <w:t>. This standardizing process transforms the data such that it has a mean of zero and a standard deviation of one ($x' = \frac{x-</w:t>
      </w:r>
      <w:r>
        <w:lastRenderedPageBreak/>
        <w:t>\</w:t>
      </w:r>
      <w:proofErr w:type="gramStart"/>
      <w:r>
        <w:t>mu}{</w:t>
      </w:r>
      <w:proofErr w:type="gramEnd"/>
      <w:r>
        <w:t>\</w:t>
      </w:r>
      <w:proofErr w:type="gramStart"/>
      <w:r>
        <w:t>sigma}$</w:t>
      </w:r>
      <w:proofErr w:type="gramEnd"/>
      <w:r>
        <w:t xml:space="preserve">). The trained scaler object is saved alongside the model and is critical for ensuring that new user inputs are scaled identically before being fed into the model for prediction. </w:t>
      </w:r>
    </w:p>
    <w:p w14:paraId="16E6A89A" w14:textId="77777777" w:rsidR="0002391C" w:rsidRDefault="00000000" w:rsidP="004F29DA">
      <w:pPr>
        <w:spacing w:line="360" w:lineRule="auto"/>
        <w:ind w:left="26" w:right="241"/>
      </w:pPr>
      <w:r>
        <w:t xml:space="preserve">Model Training and Evaluation </w:t>
      </w:r>
    </w:p>
    <w:p w14:paraId="29DEDC03" w14:textId="77777777" w:rsidR="0002391C" w:rsidRDefault="00000000" w:rsidP="004F29DA">
      <w:pPr>
        <w:spacing w:line="360" w:lineRule="auto"/>
        <w:ind w:left="26" w:right="241"/>
      </w:pPr>
      <w:r>
        <w:t xml:space="preserve">The Random Forest Regressor was chosen due to its capability to handle non-linear data and its inherent </w:t>
      </w:r>
      <w:proofErr w:type="spellStart"/>
      <w:r>
        <w:t>defense</w:t>
      </w:r>
      <w:proofErr w:type="spellEnd"/>
      <w:r>
        <w:t xml:space="preserve"> against overfitting by averaging multiple decision trees</w:t>
      </w:r>
      <w:r>
        <w:rPr>
          <w:vertAlign w:val="superscript"/>
        </w:rPr>
        <w:t>50</w:t>
      </w:r>
      <w:r>
        <w:t>. Hyperparameter tuning was performed to</w:t>
      </w:r>
      <w:r>
        <w:rPr>
          <w:b/>
        </w:rPr>
        <w:t xml:space="preserve"> </w:t>
      </w:r>
      <w:r>
        <w:t>optimize model accuracy</w:t>
      </w:r>
      <w:r>
        <w:rPr>
          <w:b/>
        </w:rPr>
        <w:t xml:space="preserve">, </w:t>
      </w:r>
      <w:r>
        <w:t>focusing on parameters like the number of trees (</w:t>
      </w:r>
      <w:proofErr w:type="spellStart"/>
      <w:r>
        <w:t>n_estimators</w:t>
      </w:r>
      <w:proofErr w:type="spellEnd"/>
      <w:r>
        <w:t>) and the maximum depth of the trees (</w:t>
      </w:r>
      <w:proofErr w:type="spellStart"/>
      <w:r>
        <w:t>max_depth</w:t>
      </w:r>
      <w:proofErr w:type="spellEnd"/>
      <w:r>
        <w:t xml:space="preserve">). </w:t>
      </w:r>
    </w:p>
    <w:p w14:paraId="65AB1E2D" w14:textId="77777777" w:rsidR="0002391C" w:rsidRDefault="00000000" w:rsidP="004F29DA">
      <w:pPr>
        <w:spacing w:line="360" w:lineRule="auto"/>
        <w:ind w:left="26" w:right="241"/>
      </w:pPr>
      <w:r>
        <w:t xml:space="preserve">Model performance was rigorously quantified using regression metrics: </w:t>
      </w:r>
    </w:p>
    <w:p w14:paraId="70B1A24D" w14:textId="77777777" w:rsidR="0002391C" w:rsidRDefault="00000000" w:rsidP="004F29DA">
      <w:pPr>
        <w:numPr>
          <w:ilvl w:val="0"/>
          <w:numId w:val="3"/>
        </w:numPr>
        <w:spacing w:after="0" w:line="360" w:lineRule="auto"/>
        <w:ind w:right="241" w:hanging="360"/>
      </w:pPr>
      <w:r>
        <w:t xml:space="preserve">Mean Absolute Error (MAE): Represents the average magnitude of error, in the same units as the house price. A lower MAE indicates a more accurate typical prediction. </w:t>
      </w:r>
    </w:p>
    <w:p w14:paraId="69AC4AC6" w14:textId="77777777" w:rsidR="0002391C" w:rsidRDefault="00000000" w:rsidP="004F29DA">
      <w:pPr>
        <w:numPr>
          <w:ilvl w:val="0"/>
          <w:numId w:val="3"/>
        </w:numPr>
        <w:spacing w:line="360" w:lineRule="auto"/>
        <w:ind w:right="241" w:hanging="360"/>
      </w:pPr>
      <w:r>
        <w:t>R² Score (Coefficient of Determination): Measures the proportion of the variance in the house price that is predictable from the input features</w:t>
      </w:r>
      <w:r>
        <w:rPr>
          <w:vertAlign w:val="superscript"/>
        </w:rPr>
        <w:t>51</w:t>
      </w:r>
      <w:r>
        <w:t>. The optimized Random Forest model consistently achieved an $R^2$ score significantly higher than simpler models like Linear Regression, demonstrating its superior predictive power</w:t>
      </w:r>
      <w:r>
        <w:rPr>
          <w:b/>
        </w:rPr>
        <w:t xml:space="preserve">. </w:t>
      </w:r>
    </w:p>
    <w:p w14:paraId="11BD6FDD" w14:textId="77777777" w:rsidR="0002391C" w:rsidRDefault="00000000" w:rsidP="004F29DA">
      <w:pPr>
        <w:pStyle w:val="Heading2"/>
        <w:spacing w:after="244" w:line="360" w:lineRule="auto"/>
        <w:ind w:left="26"/>
      </w:pPr>
      <w:r>
        <w:t xml:space="preserve">Results and Feature Importance </w:t>
      </w:r>
    </w:p>
    <w:p w14:paraId="2B793446" w14:textId="77777777" w:rsidR="0002391C" w:rsidRDefault="00000000" w:rsidP="004F29DA">
      <w:pPr>
        <w:spacing w:after="13" w:line="360" w:lineRule="auto"/>
        <w:ind w:left="26" w:right="241"/>
      </w:pPr>
      <w:r>
        <w:t xml:space="preserve">The final deployed model, the Random Forest Regressor, demonstrated the highest predictive capability on the test set. </w:t>
      </w:r>
    </w:p>
    <w:p w14:paraId="37BA8978" w14:textId="77777777" w:rsidR="004F29DA" w:rsidRDefault="004F29DA" w:rsidP="004F29DA">
      <w:pPr>
        <w:ind w:left="16" w:right="241" w:firstLine="0"/>
      </w:pPr>
    </w:p>
    <w:p w14:paraId="3CB56472" w14:textId="31702EA7" w:rsidR="0002391C" w:rsidRDefault="00000000" w:rsidP="004F29DA">
      <w:pPr>
        <w:spacing w:line="360" w:lineRule="auto"/>
        <w:ind w:left="16" w:right="241" w:firstLine="0"/>
      </w:pPr>
      <w:r>
        <w:lastRenderedPageBreak/>
        <w:t xml:space="preserve">Furthermore, an analysis of Feature Importance from the Random Forest model revealed the strongest predictors of house price: </w:t>
      </w:r>
    </w:p>
    <w:p w14:paraId="15DB304D" w14:textId="77777777" w:rsidR="0002391C" w:rsidRDefault="00000000" w:rsidP="004F29DA">
      <w:pPr>
        <w:numPr>
          <w:ilvl w:val="0"/>
          <w:numId w:val="4"/>
        </w:numPr>
        <w:spacing w:after="0" w:line="360" w:lineRule="auto"/>
        <w:ind w:right="241" w:hanging="360"/>
      </w:pPr>
      <w:r>
        <w:t xml:space="preserve">Median Income: This was consistently the most critical factor, underscoring the strong correlation between </w:t>
      </w:r>
      <w:proofErr w:type="spellStart"/>
      <w:r>
        <w:t>neighborhood</w:t>
      </w:r>
      <w:proofErr w:type="spellEnd"/>
      <w:r>
        <w:t xml:space="preserve"> wealth and property value. </w:t>
      </w:r>
    </w:p>
    <w:p w14:paraId="14D8B279" w14:textId="77777777" w:rsidR="0002391C" w:rsidRDefault="00000000" w:rsidP="004F29DA">
      <w:pPr>
        <w:numPr>
          <w:ilvl w:val="0"/>
          <w:numId w:val="4"/>
        </w:numPr>
        <w:spacing w:after="0" w:line="360" w:lineRule="auto"/>
        <w:ind w:right="241" w:hanging="360"/>
      </w:pPr>
      <w:r>
        <w:t xml:space="preserve">Latitude and Longitude: Proximity/location was the second most important factor, highlighting the importance of geo-spatial features (e.g., proximity to city </w:t>
      </w:r>
      <w:proofErr w:type="spellStart"/>
      <w:r>
        <w:t>centers</w:t>
      </w:r>
      <w:proofErr w:type="spellEnd"/>
      <w:r>
        <w:t xml:space="preserve">, coastal areas). </w:t>
      </w:r>
    </w:p>
    <w:p w14:paraId="58437DC8" w14:textId="77777777" w:rsidR="0002391C" w:rsidRDefault="00000000" w:rsidP="004F29DA">
      <w:pPr>
        <w:numPr>
          <w:ilvl w:val="0"/>
          <w:numId w:val="4"/>
        </w:numPr>
        <w:spacing w:line="360" w:lineRule="auto"/>
        <w:ind w:right="241" w:hanging="360"/>
      </w:pPr>
      <w:r>
        <w:t xml:space="preserve">Average Rooms and House Age: These followed as significant structural and quality indicators. </w:t>
      </w:r>
    </w:p>
    <w:p w14:paraId="303D59D8" w14:textId="77777777" w:rsidR="0002391C" w:rsidRDefault="00000000" w:rsidP="004F29DA">
      <w:pPr>
        <w:spacing w:line="360" w:lineRule="auto"/>
        <w:ind w:left="26" w:right="241"/>
      </w:pPr>
      <w:r>
        <w:t>The JavaScript code in main.js handles the final calculation and display: the model prediction (prediction) is multiplied by a defined scale factor</w:t>
      </w:r>
      <w:r>
        <w:rPr>
          <w:b/>
        </w:rPr>
        <w:t xml:space="preserve"> </w:t>
      </w:r>
      <w:r>
        <w:t xml:space="preserve">(DATASET_SCALER) and then formatted using </w:t>
      </w:r>
      <w:proofErr w:type="spellStart"/>
      <w:r>
        <w:t>Intl.NumberFormat</w:t>
      </w:r>
      <w:proofErr w:type="spellEnd"/>
      <w:r>
        <w:t xml:space="preserve"> to display clearly in both USD and the converted INR value</w:t>
      </w:r>
      <w:r>
        <w:rPr>
          <w:vertAlign w:val="superscript"/>
        </w:rPr>
        <w:t>52</w:t>
      </w:r>
      <w:r>
        <w:rPr>
          <w:b/>
        </w:rPr>
        <w:t xml:space="preserve">. </w:t>
      </w:r>
    </w:p>
    <w:p w14:paraId="3CAC746F" w14:textId="77777777" w:rsidR="0002391C" w:rsidRDefault="00000000">
      <w:pPr>
        <w:pStyle w:val="Heading2"/>
        <w:spacing w:after="254"/>
        <w:ind w:left="26"/>
      </w:pPr>
      <w:r>
        <w:t xml:space="preserve">Advantages of the Proposed System </w:t>
      </w:r>
    </w:p>
    <w:p w14:paraId="3EFB8C4F" w14:textId="77777777" w:rsidR="0002391C" w:rsidRDefault="00000000" w:rsidP="004F29DA">
      <w:pPr>
        <w:numPr>
          <w:ilvl w:val="0"/>
          <w:numId w:val="5"/>
        </w:numPr>
        <w:spacing w:after="37" w:line="360" w:lineRule="auto"/>
        <w:ind w:right="241" w:hanging="360"/>
      </w:pPr>
      <w:r>
        <w:t xml:space="preserve">High Accuracy and Reliability: Machine learning models </w:t>
      </w:r>
      <w:proofErr w:type="spellStart"/>
      <w:r>
        <w:t>analyze</w:t>
      </w:r>
      <w:proofErr w:type="spellEnd"/>
      <w:r>
        <w:t xml:space="preserve"> large volumes of data, uncovering complex relationships that humans cannot easily detect</w:t>
      </w:r>
      <w:r>
        <w:rPr>
          <w:vertAlign w:val="superscript"/>
        </w:rPr>
        <w:t>53</w:t>
      </w:r>
      <w:r>
        <w:t>. This ensures more precise predictions compared to manual valuation</w:t>
      </w:r>
      <w:r>
        <w:rPr>
          <w:vertAlign w:val="superscript"/>
        </w:rPr>
        <w:t>54</w:t>
      </w:r>
      <w:r>
        <w:t xml:space="preserve">. </w:t>
      </w:r>
    </w:p>
    <w:p w14:paraId="53427F33" w14:textId="77777777" w:rsidR="0002391C" w:rsidRDefault="00000000" w:rsidP="004F29DA">
      <w:pPr>
        <w:numPr>
          <w:ilvl w:val="0"/>
          <w:numId w:val="5"/>
        </w:numPr>
        <w:spacing w:after="38" w:line="360" w:lineRule="auto"/>
        <w:ind w:right="241" w:hanging="360"/>
      </w:pPr>
      <w:r>
        <w:t>Eliminates Human Bias: The system produces consistent results based purely on data and algorithms, removing subjective judgments or personal influence from the price estimation process</w:t>
      </w:r>
      <w:r>
        <w:rPr>
          <w:vertAlign w:val="superscript"/>
        </w:rPr>
        <w:t>55</w:t>
      </w:r>
      <w:r>
        <w:t xml:space="preserve">. </w:t>
      </w:r>
    </w:p>
    <w:p w14:paraId="3916B2D3" w14:textId="77777777" w:rsidR="0002391C" w:rsidRDefault="00000000" w:rsidP="004F29DA">
      <w:pPr>
        <w:numPr>
          <w:ilvl w:val="0"/>
          <w:numId w:val="5"/>
        </w:numPr>
        <w:spacing w:after="37" w:line="360" w:lineRule="auto"/>
        <w:ind w:right="241" w:hanging="360"/>
      </w:pPr>
      <w:r>
        <w:t>Fast and Automated Predictions: The system can instantly process user inputs and return a predicted price, greatly reducing the time taken for property evaluation</w:t>
      </w:r>
      <w:r>
        <w:rPr>
          <w:vertAlign w:val="superscript"/>
        </w:rPr>
        <w:t>56</w:t>
      </w:r>
      <w:r>
        <w:t xml:space="preserve">. </w:t>
      </w:r>
    </w:p>
    <w:p w14:paraId="36D726B0" w14:textId="77777777" w:rsidR="0002391C" w:rsidRDefault="00000000" w:rsidP="004F29DA">
      <w:pPr>
        <w:numPr>
          <w:ilvl w:val="0"/>
          <w:numId w:val="5"/>
        </w:numPr>
        <w:spacing w:after="25" w:line="360" w:lineRule="auto"/>
        <w:ind w:right="241" w:hanging="360"/>
      </w:pPr>
      <w:r>
        <w:lastRenderedPageBreak/>
        <w:t>Data-Driven Decision Making: The model uses historical data, market patterns, and statistical learning, helping buyers and sellers make informed financial decisions based on facts rather than assumptions</w:t>
      </w:r>
      <w:r>
        <w:rPr>
          <w:vertAlign w:val="superscript"/>
        </w:rPr>
        <w:t>57</w:t>
      </w:r>
      <w:r>
        <w:t xml:space="preserve">. </w:t>
      </w:r>
    </w:p>
    <w:p w14:paraId="76F40633" w14:textId="77777777" w:rsidR="0002391C" w:rsidRDefault="00000000" w:rsidP="004F29DA">
      <w:pPr>
        <w:numPr>
          <w:ilvl w:val="0"/>
          <w:numId w:val="5"/>
        </w:numPr>
        <w:spacing w:after="18" w:line="360" w:lineRule="auto"/>
        <w:ind w:right="241" w:hanging="360"/>
      </w:pPr>
      <w:r>
        <w:t>Scalable for Large Markets: The system can handle thousands of records and multiple prediction requests without performance issues, making it suitable for large-scale real estate companies</w:t>
      </w:r>
      <w:r>
        <w:rPr>
          <w:vertAlign w:val="superscript"/>
        </w:rPr>
        <w:t>58</w:t>
      </w:r>
      <w:r>
        <w:t xml:space="preserve">. </w:t>
      </w:r>
    </w:p>
    <w:p w14:paraId="0A9ED1AF" w14:textId="77777777" w:rsidR="0002391C" w:rsidRDefault="00000000" w:rsidP="004F29DA">
      <w:pPr>
        <w:numPr>
          <w:ilvl w:val="0"/>
          <w:numId w:val="5"/>
        </w:numPr>
        <w:spacing w:after="17" w:line="360" w:lineRule="auto"/>
        <w:ind w:right="241" w:hanging="360"/>
      </w:pPr>
      <w:r>
        <w:t xml:space="preserve">Easy-to-Use Interface: The frontend interface is simple, responsive, and </w:t>
      </w:r>
      <w:proofErr w:type="spellStart"/>
      <w:r>
        <w:t>userfriendly</w:t>
      </w:r>
      <w:proofErr w:type="spellEnd"/>
      <w:r>
        <w:t>, allowing even non-technical users to get predictions effortlessly</w:t>
      </w:r>
      <w:r>
        <w:rPr>
          <w:vertAlign w:val="superscript"/>
        </w:rPr>
        <w:t>59</w:t>
      </w:r>
      <w:r>
        <w:t xml:space="preserve">. </w:t>
      </w:r>
    </w:p>
    <w:p w14:paraId="09DEE37F" w14:textId="77777777" w:rsidR="0002391C" w:rsidRDefault="00000000" w:rsidP="004F29DA">
      <w:pPr>
        <w:numPr>
          <w:ilvl w:val="0"/>
          <w:numId w:val="5"/>
        </w:numPr>
        <w:spacing w:after="308" w:line="360" w:lineRule="auto"/>
        <w:ind w:right="241" w:hanging="360"/>
      </w:pPr>
      <w:r>
        <w:t>Dual Currency Support (USD &amp; INR): The system automatically converts predictions into USD and INR, making it useful for both international and local users</w:t>
      </w:r>
      <w:r>
        <w:rPr>
          <w:vertAlign w:val="superscript"/>
        </w:rPr>
        <w:t>60</w:t>
      </w:r>
      <w:r>
        <w:t xml:space="preserve">. </w:t>
      </w:r>
    </w:p>
    <w:p w14:paraId="46CA2619" w14:textId="77777777" w:rsidR="0002391C" w:rsidRDefault="00000000">
      <w:pPr>
        <w:spacing w:after="256" w:line="259" w:lineRule="auto"/>
        <w:ind w:left="31" w:firstLine="0"/>
        <w:jc w:val="left"/>
      </w:pPr>
      <w:r>
        <w:t xml:space="preserve"> </w:t>
      </w:r>
    </w:p>
    <w:p w14:paraId="5424784E" w14:textId="77777777" w:rsidR="0002391C" w:rsidRPr="00FE1196" w:rsidRDefault="00000000">
      <w:pPr>
        <w:pStyle w:val="Heading2"/>
        <w:spacing w:after="387"/>
        <w:ind w:left="26"/>
        <w:rPr>
          <w:sz w:val="32"/>
          <w:szCs w:val="28"/>
        </w:rPr>
      </w:pPr>
      <w:r>
        <w:t xml:space="preserve"> 4.</w:t>
      </w:r>
      <w:r>
        <w:rPr>
          <w:rFonts w:ascii="Georgia" w:eastAsia="Georgia" w:hAnsi="Georgia" w:cs="Georgia"/>
          <w:b w:val="0"/>
          <w:sz w:val="21"/>
        </w:rPr>
        <w:t xml:space="preserve"> </w:t>
      </w:r>
      <w:r w:rsidRPr="00FE1196">
        <w:rPr>
          <w:sz w:val="32"/>
          <w:szCs w:val="28"/>
        </w:rPr>
        <w:t>Software Requirements</w:t>
      </w:r>
      <w:r w:rsidRPr="00FE1196">
        <w:rPr>
          <w:b w:val="0"/>
          <w:sz w:val="32"/>
          <w:szCs w:val="28"/>
        </w:rPr>
        <w:t xml:space="preserve"> </w:t>
      </w:r>
    </w:p>
    <w:p w14:paraId="16281F68" w14:textId="77777777" w:rsidR="0002391C" w:rsidRPr="00FE1196" w:rsidRDefault="00000000">
      <w:pPr>
        <w:numPr>
          <w:ilvl w:val="0"/>
          <w:numId w:val="6"/>
        </w:numPr>
        <w:spacing w:after="229" w:line="259" w:lineRule="auto"/>
        <w:ind w:left="246" w:right="1616" w:hanging="230"/>
        <w:jc w:val="left"/>
        <w:rPr>
          <w:sz w:val="32"/>
          <w:szCs w:val="28"/>
        </w:rPr>
      </w:pPr>
      <w:r w:rsidRPr="00FE1196">
        <w:rPr>
          <w:b/>
          <w:szCs w:val="28"/>
        </w:rPr>
        <w:t>Frontend:</w:t>
      </w:r>
      <w:r w:rsidRPr="00FE1196">
        <w:rPr>
          <w:szCs w:val="28"/>
        </w:rPr>
        <w:t xml:space="preserve"> HTML, CSS, JavaScript (optional for UI) </w:t>
      </w:r>
    </w:p>
    <w:p w14:paraId="1C498ECF" w14:textId="77777777" w:rsidR="0002391C" w:rsidRPr="00FE1196" w:rsidRDefault="00000000">
      <w:pPr>
        <w:numPr>
          <w:ilvl w:val="0"/>
          <w:numId w:val="6"/>
        </w:numPr>
        <w:spacing w:after="229" w:line="259" w:lineRule="auto"/>
        <w:ind w:left="246" w:right="1616" w:hanging="230"/>
        <w:jc w:val="left"/>
        <w:rPr>
          <w:sz w:val="32"/>
          <w:szCs w:val="28"/>
        </w:rPr>
      </w:pPr>
      <w:r w:rsidRPr="00FE1196">
        <w:rPr>
          <w:b/>
          <w:szCs w:val="28"/>
        </w:rPr>
        <w:t>Backend:</w:t>
      </w:r>
      <w:r w:rsidRPr="00FE1196">
        <w:rPr>
          <w:szCs w:val="28"/>
        </w:rPr>
        <w:t xml:space="preserve"> Python with Flask/Django </w:t>
      </w:r>
    </w:p>
    <w:p w14:paraId="4CF84D40" w14:textId="77777777" w:rsidR="0002391C" w:rsidRPr="00FE1196" w:rsidRDefault="00000000">
      <w:pPr>
        <w:numPr>
          <w:ilvl w:val="0"/>
          <w:numId w:val="6"/>
        </w:numPr>
        <w:spacing w:after="229" w:line="259" w:lineRule="auto"/>
        <w:ind w:left="246" w:right="1616" w:hanging="230"/>
        <w:jc w:val="left"/>
        <w:rPr>
          <w:sz w:val="32"/>
          <w:szCs w:val="28"/>
        </w:rPr>
      </w:pPr>
      <w:r w:rsidRPr="00FE1196">
        <w:rPr>
          <w:b/>
          <w:szCs w:val="28"/>
        </w:rPr>
        <w:t>Machine Learning Libraries:</w:t>
      </w:r>
      <w:r w:rsidRPr="00FE1196">
        <w:rPr>
          <w:szCs w:val="28"/>
        </w:rPr>
        <w:t xml:space="preserve"> NumPy, Pandas, Scikit-learn </w:t>
      </w:r>
    </w:p>
    <w:p w14:paraId="6CB876F9" w14:textId="77777777" w:rsidR="0002391C" w:rsidRPr="00FE1196" w:rsidRDefault="00000000">
      <w:pPr>
        <w:numPr>
          <w:ilvl w:val="0"/>
          <w:numId w:val="6"/>
        </w:numPr>
        <w:spacing w:after="229" w:line="259" w:lineRule="auto"/>
        <w:ind w:left="246" w:right="1616" w:hanging="230"/>
        <w:jc w:val="left"/>
        <w:rPr>
          <w:sz w:val="32"/>
          <w:szCs w:val="28"/>
        </w:rPr>
      </w:pPr>
      <w:r w:rsidRPr="00FE1196">
        <w:rPr>
          <w:b/>
          <w:szCs w:val="28"/>
        </w:rPr>
        <w:t>Database:</w:t>
      </w:r>
      <w:r w:rsidRPr="00FE1196">
        <w:rPr>
          <w:szCs w:val="28"/>
        </w:rPr>
        <w:t xml:space="preserve"> MySQL / MongoDB / CSV datasets </w:t>
      </w:r>
    </w:p>
    <w:p w14:paraId="7BB92FC8" w14:textId="77777777" w:rsidR="0002391C" w:rsidRPr="00FE1196" w:rsidRDefault="00000000">
      <w:pPr>
        <w:numPr>
          <w:ilvl w:val="0"/>
          <w:numId w:val="6"/>
        </w:numPr>
        <w:spacing w:after="229" w:line="259" w:lineRule="auto"/>
        <w:ind w:left="246" w:right="1616" w:hanging="230"/>
        <w:jc w:val="left"/>
        <w:rPr>
          <w:sz w:val="32"/>
          <w:szCs w:val="28"/>
        </w:rPr>
      </w:pPr>
      <w:r w:rsidRPr="00FE1196">
        <w:rPr>
          <w:b/>
          <w:szCs w:val="28"/>
        </w:rPr>
        <w:t>IDE/Tools:</w:t>
      </w:r>
      <w:r w:rsidRPr="00FE1196">
        <w:rPr>
          <w:szCs w:val="28"/>
        </w:rPr>
        <w:t xml:space="preserve"> </w:t>
      </w:r>
      <w:proofErr w:type="spellStart"/>
      <w:r w:rsidRPr="00FE1196">
        <w:rPr>
          <w:szCs w:val="28"/>
        </w:rPr>
        <w:t>Jupyter</w:t>
      </w:r>
      <w:proofErr w:type="spellEnd"/>
      <w:r w:rsidRPr="00FE1196">
        <w:rPr>
          <w:szCs w:val="28"/>
        </w:rPr>
        <w:t xml:space="preserve"> Notebook, VS Code, PyCharm </w:t>
      </w:r>
    </w:p>
    <w:p w14:paraId="0A6AF948" w14:textId="77777777" w:rsidR="0002391C" w:rsidRDefault="00000000">
      <w:pPr>
        <w:numPr>
          <w:ilvl w:val="0"/>
          <w:numId w:val="6"/>
        </w:numPr>
        <w:spacing w:after="229" w:line="259" w:lineRule="auto"/>
        <w:ind w:left="246" w:right="1616" w:hanging="230"/>
        <w:jc w:val="left"/>
      </w:pPr>
      <w:r w:rsidRPr="00FE1196">
        <w:rPr>
          <w:b/>
          <w:szCs w:val="28"/>
        </w:rPr>
        <w:t>OS Support:</w:t>
      </w:r>
      <w:r w:rsidRPr="00FE1196">
        <w:rPr>
          <w:szCs w:val="28"/>
        </w:rPr>
        <w:t xml:space="preserve"> Windows / Linux / macOS </w:t>
      </w:r>
    </w:p>
    <w:p w14:paraId="44E9E8BE" w14:textId="77777777" w:rsidR="0002391C" w:rsidRDefault="00000000">
      <w:pPr>
        <w:spacing w:after="295" w:line="259" w:lineRule="auto"/>
        <w:ind w:left="31" w:firstLine="0"/>
        <w:jc w:val="left"/>
      </w:pPr>
      <w:r>
        <w:rPr>
          <w:sz w:val="24"/>
        </w:rPr>
        <w:t xml:space="preserve"> </w:t>
      </w:r>
    </w:p>
    <w:p w14:paraId="5C929398" w14:textId="77777777" w:rsidR="0002391C" w:rsidRDefault="00000000">
      <w:pPr>
        <w:pStyle w:val="Heading2"/>
        <w:spacing w:after="405"/>
        <w:ind w:left="26"/>
      </w:pPr>
      <w:r>
        <w:lastRenderedPageBreak/>
        <w:t xml:space="preserve">5. Future Enhancement </w:t>
      </w:r>
    </w:p>
    <w:p w14:paraId="7E350E80" w14:textId="77777777" w:rsidR="0002391C" w:rsidRDefault="00000000" w:rsidP="00FE1196">
      <w:pPr>
        <w:spacing w:line="360" w:lineRule="auto"/>
        <w:ind w:left="26" w:right="241"/>
      </w:pPr>
      <w:r>
        <w:t xml:space="preserve">Future versions of the House Price Prediction System can be significantly improved by integrating deep learning models such as Neural Networks, CNNs for satellite imagery, and LSTMs for trend forecasting to achieve higher accuracy and richer pattern detection. The system may include real-time market price updates using API integrations, enabling predictions to adjust instantly with changing economic conditions. Incorporating satellite imagery, GIS mapping, and geo-spatial intelligence can enhance the understanding of </w:t>
      </w:r>
      <w:proofErr w:type="spellStart"/>
      <w:r>
        <w:t>neighborhood</w:t>
      </w:r>
      <w:proofErr w:type="spellEnd"/>
      <w:r>
        <w:t xml:space="preserve"> development, road access, greenery, and environmental impact—factors that strongly influence housing prices. </w:t>
      </w:r>
    </w:p>
    <w:p w14:paraId="547A2E00" w14:textId="77777777" w:rsidR="0002391C" w:rsidRDefault="00000000" w:rsidP="00FE1196">
      <w:pPr>
        <w:spacing w:line="360" w:lineRule="auto"/>
        <w:ind w:left="26" w:right="241"/>
      </w:pPr>
      <w:r>
        <w:t xml:space="preserve">Additional enhancements could include interactive prediction dashboards with data visualizations, allowing users to compare prices across locations, track historical trends, and view confidence levels of predictions. Mobile application support would make the system accessible on the go, while integration with real estate platforms could automate buying, selling, and investment recommendations. Features like voice-based input, multilingual support, and chatbot assistance can further improve user experience. The model can also benefit from integrating government policy updates, interest rate changes, inflation data, and economic indicators to refine predictions. User </w:t>
      </w:r>
      <w:proofErr w:type="spellStart"/>
      <w:r>
        <w:t>behavior</w:t>
      </w:r>
      <w:proofErr w:type="spellEnd"/>
      <w:r>
        <w:t xml:space="preserve"> analytics, personalized suggestions, and AI-driven investment insights can increase the system’s intelligence, making it a comprehensive decision-support tool for the real estate market. </w:t>
      </w:r>
    </w:p>
    <w:p w14:paraId="6E43863F" w14:textId="77777777" w:rsidR="0002391C" w:rsidRDefault="00000000" w:rsidP="00FE1196">
      <w:pPr>
        <w:spacing w:after="287" w:line="360" w:lineRule="auto"/>
        <w:ind w:left="31" w:firstLine="0"/>
        <w:jc w:val="left"/>
      </w:pPr>
      <w:r>
        <w:t xml:space="preserve"> </w:t>
      </w:r>
    </w:p>
    <w:p w14:paraId="2F820D55" w14:textId="77777777" w:rsidR="0002391C" w:rsidRDefault="00000000" w:rsidP="00FE1196">
      <w:pPr>
        <w:pStyle w:val="Heading2"/>
        <w:spacing w:after="405" w:line="360" w:lineRule="auto"/>
        <w:ind w:left="26"/>
      </w:pPr>
      <w:r>
        <w:lastRenderedPageBreak/>
        <w:t xml:space="preserve">6. Conclusion </w:t>
      </w:r>
    </w:p>
    <w:p w14:paraId="2B4645D4" w14:textId="77777777" w:rsidR="0002391C" w:rsidRDefault="00000000" w:rsidP="00FE1196">
      <w:pPr>
        <w:spacing w:line="360" w:lineRule="auto"/>
        <w:ind w:left="26" w:right="241"/>
      </w:pPr>
      <w:r>
        <w:t xml:space="preserve">The House Price Prediction System demonstrates how modern data-driven technologies can transform traditional real estate valuation. In conventional scenarios, property pricing depends heavily on manual appraisals, market experience, and subjective assessments, often leading to inconsistent and unreliable results. The system developed in this project replaces these limitations with a scientific, automated, and machine learning–based approach, offering a more accurate and transparent method of estimating property prices. By incorporating essential features such as median income, average rooms, population, house age, latitude, and longitude, the model is able to </w:t>
      </w:r>
      <w:proofErr w:type="spellStart"/>
      <w:r>
        <w:t>analyze</w:t>
      </w:r>
      <w:proofErr w:type="spellEnd"/>
      <w:r>
        <w:t xml:space="preserve"> multiple influencing factors simultaneously and derive meaningful insights that support reliable price predictions. </w:t>
      </w:r>
    </w:p>
    <w:p w14:paraId="41F1A896" w14:textId="77777777" w:rsidR="0002391C" w:rsidRDefault="00000000" w:rsidP="00FE1196">
      <w:pPr>
        <w:spacing w:line="360" w:lineRule="auto"/>
        <w:ind w:left="26" w:right="241"/>
      </w:pPr>
      <w:r>
        <w:t xml:space="preserve">Through the use of machine learning algorithms—particularly Random Forest Regression—the system is trained on real-world housing datasets, allowing it to identify hidden patterns and correlations that traditional methods often overlook. The backend, built using Python and Flask, ensures efficient processing of model predictions, while the frontend interface developed with HTML, CSS, and JavaScript enables a smooth and user-friendly experience. The system outputs predictions in both USD and INR, making it suitable for global and local users. </w:t>
      </w:r>
    </w:p>
    <w:p w14:paraId="6EDD62C6" w14:textId="77777777" w:rsidR="0002391C" w:rsidRDefault="00000000" w:rsidP="00FE1196">
      <w:pPr>
        <w:spacing w:line="360" w:lineRule="auto"/>
        <w:ind w:left="26" w:right="241"/>
      </w:pPr>
      <w:r>
        <w:t xml:space="preserve">By automating the entire valuation workflow, the system saves time, reduces human errors, and minimizes biases that arise from manual assessment. Users can obtain instant price predictions simply by entering the required property details, enabling faster decision-making for buyers, sellers, real estate brokers, investors, and analysts. The application can also serve as a valuable tool for educational institutions, helping </w:t>
      </w:r>
      <w:r>
        <w:lastRenderedPageBreak/>
        <w:t xml:space="preserve">students and researchers understand the practical implementation of machine learning in real estate analytics. </w:t>
      </w:r>
    </w:p>
    <w:p w14:paraId="3E232F6E" w14:textId="77777777" w:rsidR="0002391C" w:rsidRDefault="00000000" w:rsidP="00FE1196">
      <w:pPr>
        <w:spacing w:line="360" w:lineRule="auto"/>
        <w:ind w:left="26" w:right="241"/>
      </w:pPr>
      <w:r>
        <w:t xml:space="preserve">Overall, the House Price Prediction System represents a significant step toward modernizing the property valuation process. As the real estate market continues to grow and evolve, the need for intelligent, scalable, and transparent pricing mechanisms becomes increasingly essential. With the integration of future enhancements such as deep learning models, real-time market data, geographic intelligence, and advanced visualization tools, the system has the potential to become a comprehensive and indispensable solution for real estate forecasting. By combining technological innovation with data-driven insights, this project opens a promising pathway for accurate, efficient, and accessible property valuation in the digital era. </w:t>
      </w:r>
    </w:p>
    <w:p w14:paraId="66DF5F35" w14:textId="77777777" w:rsidR="0002391C" w:rsidRDefault="00000000" w:rsidP="00FE1196">
      <w:pPr>
        <w:spacing w:after="343" w:line="360" w:lineRule="auto"/>
        <w:ind w:left="31" w:firstLine="0"/>
        <w:jc w:val="left"/>
      </w:pPr>
      <w:r>
        <w:rPr>
          <w:b/>
        </w:rPr>
        <w:t xml:space="preserve">  </w:t>
      </w:r>
    </w:p>
    <w:p w14:paraId="225462B3" w14:textId="77777777" w:rsidR="0002391C" w:rsidRDefault="00000000">
      <w:pPr>
        <w:spacing w:after="340" w:line="259" w:lineRule="auto"/>
        <w:ind w:left="31" w:firstLine="0"/>
        <w:jc w:val="left"/>
      </w:pPr>
      <w:r>
        <w:rPr>
          <w:b/>
        </w:rPr>
        <w:t xml:space="preserve"> </w:t>
      </w:r>
    </w:p>
    <w:p w14:paraId="1A5B3CD4" w14:textId="77777777" w:rsidR="0002391C" w:rsidRDefault="00000000">
      <w:pPr>
        <w:spacing w:after="342" w:line="259" w:lineRule="auto"/>
        <w:ind w:left="31" w:firstLine="0"/>
        <w:jc w:val="left"/>
      </w:pPr>
      <w:r>
        <w:rPr>
          <w:b/>
        </w:rPr>
        <w:t xml:space="preserve"> </w:t>
      </w:r>
    </w:p>
    <w:p w14:paraId="393955A7" w14:textId="77777777" w:rsidR="0002391C" w:rsidRDefault="00000000">
      <w:pPr>
        <w:spacing w:after="342" w:line="259" w:lineRule="auto"/>
        <w:ind w:left="31" w:firstLine="0"/>
        <w:jc w:val="left"/>
      </w:pPr>
      <w:r>
        <w:rPr>
          <w:b/>
        </w:rPr>
        <w:t xml:space="preserve"> </w:t>
      </w:r>
    </w:p>
    <w:p w14:paraId="6797A9D4" w14:textId="77777777" w:rsidR="0002391C" w:rsidRDefault="00000000">
      <w:pPr>
        <w:spacing w:after="0" w:line="259" w:lineRule="auto"/>
        <w:ind w:left="31" w:firstLine="0"/>
        <w:jc w:val="left"/>
      </w:pPr>
      <w:r>
        <w:rPr>
          <w:b/>
        </w:rPr>
        <w:t xml:space="preserve"> </w:t>
      </w:r>
    </w:p>
    <w:p w14:paraId="10A72920" w14:textId="77777777" w:rsidR="00FE1196" w:rsidRDefault="00FE1196">
      <w:pPr>
        <w:spacing w:after="242" w:line="265" w:lineRule="auto"/>
        <w:ind w:left="26"/>
        <w:jc w:val="left"/>
        <w:rPr>
          <w:b/>
        </w:rPr>
      </w:pPr>
    </w:p>
    <w:p w14:paraId="1EF7B208" w14:textId="77777777" w:rsidR="00FE1196" w:rsidRDefault="00FE1196">
      <w:pPr>
        <w:spacing w:after="242" w:line="265" w:lineRule="auto"/>
        <w:ind w:left="26"/>
        <w:jc w:val="left"/>
        <w:rPr>
          <w:b/>
        </w:rPr>
      </w:pPr>
    </w:p>
    <w:p w14:paraId="7D0B4771" w14:textId="77777777" w:rsidR="00FE1196" w:rsidRDefault="00FE1196">
      <w:pPr>
        <w:spacing w:after="242" w:line="265" w:lineRule="auto"/>
        <w:ind w:left="26"/>
        <w:jc w:val="left"/>
        <w:rPr>
          <w:b/>
        </w:rPr>
      </w:pPr>
    </w:p>
    <w:p w14:paraId="5FB36CFF" w14:textId="77777777" w:rsidR="00FE1196" w:rsidRDefault="00FE1196">
      <w:pPr>
        <w:spacing w:after="242" w:line="265" w:lineRule="auto"/>
        <w:ind w:left="26"/>
        <w:jc w:val="left"/>
        <w:rPr>
          <w:b/>
        </w:rPr>
      </w:pPr>
    </w:p>
    <w:p w14:paraId="4478DE83" w14:textId="77777777" w:rsidR="00FE1196" w:rsidRDefault="00FE1196">
      <w:pPr>
        <w:spacing w:after="242" w:line="265" w:lineRule="auto"/>
        <w:ind w:left="26"/>
        <w:jc w:val="left"/>
        <w:rPr>
          <w:b/>
        </w:rPr>
      </w:pPr>
    </w:p>
    <w:p w14:paraId="405B12C4" w14:textId="01696CA0" w:rsidR="0002391C" w:rsidRDefault="00000000">
      <w:pPr>
        <w:spacing w:after="242" w:line="265" w:lineRule="auto"/>
        <w:ind w:left="26"/>
        <w:jc w:val="left"/>
      </w:pPr>
      <w:r>
        <w:rPr>
          <w:b/>
        </w:rPr>
        <w:lastRenderedPageBreak/>
        <w:t xml:space="preserve">Coding: </w:t>
      </w:r>
    </w:p>
    <w:p w14:paraId="00EBC080" w14:textId="77777777" w:rsidR="0002391C" w:rsidRDefault="00000000">
      <w:pPr>
        <w:spacing w:after="318" w:line="263" w:lineRule="auto"/>
        <w:ind w:left="26"/>
        <w:jc w:val="left"/>
      </w:pPr>
      <w:r>
        <w:rPr>
          <w:b/>
          <w:sz w:val="18"/>
        </w:rPr>
        <w:t xml:space="preserve">Frontend: </w:t>
      </w:r>
    </w:p>
    <w:p w14:paraId="6F449310" w14:textId="77777777" w:rsidR="0002391C" w:rsidRDefault="00000000">
      <w:pPr>
        <w:spacing w:after="0" w:line="259" w:lineRule="auto"/>
        <w:ind w:left="0" w:right="3500" w:firstLine="0"/>
        <w:jc w:val="center"/>
      </w:pPr>
      <w:r>
        <w:rPr>
          <w:noProof/>
        </w:rPr>
        <w:drawing>
          <wp:inline distT="0" distB="0" distL="0" distR="0" wp14:anchorId="09EED572" wp14:editId="751B6AEF">
            <wp:extent cx="5402580" cy="3319494"/>
            <wp:effectExtent l="0" t="0" r="762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9"/>
                    <a:stretch>
                      <a:fillRect/>
                    </a:stretch>
                  </pic:blipFill>
                  <pic:spPr>
                    <a:xfrm>
                      <a:off x="0" y="0"/>
                      <a:ext cx="5428102" cy="3335176"/>
                    </a:xfrm>
                    <a:prstGeom prst="rect">
                      <a:avLst/>
                    </a:prstGeom>
                  </pic:spPr>
                </pic:pic>
              </a:graphicData>
            </a:graphic>
          </wp:inline>
        </w:drawing>
      </w:r>
      <w:r>
        <w:t xml:space="preserve"> </w:t>
      </w:r>
    </w:p>
    <w:p w14:paraId="34CABF3B" w14:textId="77777777" w:rsidR="0002391C" w:rsidRDefault="00000000">
      <w:pPr>
        <w:spacing w:after="293" w:line="259" w:lineRule="auto"/>
        <w:ind w:left="31" w:firstLine="0"/>
        <w:jc w:val="left"/>
      </w:pPr>
      <w:r>
        <w:rPr>
          <w:noProof/>
        </w:rPr>
        <w:drawing>
          <wp:inline distT="0" distB="0" distL="0" distR="0" wp14:anchorId="6CC41902" wp14:editId="46C6E2BC">
            <wp:extent cx="5364480" cy="3406140"/>
            <wp:effectExtent l="0" t="0" r="7620" b="3810"/>
            <wp:docPr id="1356" name="Picture 1356"/>
            <wp:cNvGraphicFramePr/>
            <a:graphic xmlns:a="http://schemas.openxmlformats.org/drawingml/2006/main">
              <a:graphicData uri="http://schemas.openxmlformats.org/drawingml/2006/picture">
                <pic:pic xmlns:pic="http://schemas.openxmlformats.org/drawingml/2006/picture">
                  <pic:nvPicPr>
                    <pic:cNvPr id="1356" name="Picture 1356"/>
                    <pic:cNvPicPr/>
                  </pic:nvPicPr>
                  <pic:blipFill>
                    <a:blip r:embed="rId10"/>
                    <a:stretch>
                      <a:fillRect/>
                    </a:stretch>
                  </pic:blipFill>
                  <pic:spPr>
                    <a:xfrm>
                      <a:off x="0" y="0"/>
                      <a:ext cx="5364480" cy="3406140"/>
                    </a:xfrm>
                    <a:prstGeom prst="rect">
                      <a:avLst/>
                    </a:prstGeom>
                  </pic:spPr>
                </pic:pic>
              </a:graphicData>
            </a:graphic>
          </wp:inline>
        </w:drawing>
      </w:r>
    </w:p>
    <w:p w14:paraId="61170788" w14:textId="77777777" w:rsidR="0002391C" w:rsidRDefault="00000000">
      <w:pPr>
        <w:spacing w:after="0" w:line="259" w:lineRule="auto"/>
        <w:ind w:left="0" w:firstLine="0"/>
        <w:jc w:val="right"/>
      </w:pPr>
      <w:r>
        <w:t xml:space="preserve"> </w:t>
      </w:r>
    </w:p>
    <w:p w14:paraId="4B88E916" w14:textId="77777777" w:rsidR="0002391C" w:rsidRDefault="00000000">
      <w:pPr>
        <w:spacing w:after="0" w:line="259" w:lineRule="auto"/>
        <w:ind w:left="0" w:right="3330" w:firstLine="0"/>
        <w:jc w:val="center"/>
      </w:pPr>
      <w:r>
        <w:rPr>
          <w:noProof/>
        </w:rPr>
        <w:lastRenderedPageBreak/>
        <w:drawing>
          <wp:inline distT="0" distB="0" distL="0" distR="0" wp14:anchorId="385B6002" wp14:editId="4BFDD7A8">
            <wp:extent cx="5349240" cy="3162300"/>
            <wp:effectExtent l="0" t="0" r="3810" b="0"/>
            <wp:docPr id="1358" name="Picture 1358"/>
            <wp:cNvGraphicFramePr/>
            <a:graphic xmlns:a="http://schemas.openxmlformats.org/drawingml/2006/main">
              <a:graphicData uri="http://schemas.openxmlformats.org/drawingml/2006/picture">
                <pic:pic xmlns:pic="http://schemas.openxmlformats.org/drawingml/2006/picture">
                  <pic:nvPicPr>
                    <pic:cNvPr id="1358" name="Picture 1358"/>
                    <pic:cNvPicPr/>
                  </pic:nvPicPr>
                  <pic:blipFill>
                    <a:blip r:embed="rId11"/>
                    <a:stretch>
                      <a:fillRect/>
                    </a:stretch>
                  </pic:blipFill>
                  <pic:spPr>
                    <a:xfrm>
                      <a:off x="0" y="0"/>
                      <a:ext cx="5349595" cy="3162510"/>
                    </a:xfrm>
                    <a:prstGeom prst="rect">
                      <a:avLst/>
                    </a:prstGeom>
                  </pic:spPr>
                </pic:pic>
              </a:graphicData>
            </a:graphic>
          </wp:inline>
        </w:drawing>
      </w:r>
      <w:r>
        <w:t xml:space="preserve"> </w:t>
      </w:r>
    </w:p>
    <w:p w14:paraId="5E62D46C" w14:textId="77777777" w:rsidR="0002391C" w:rsidRDefault="00000000">
      <w:pPr>
        <w:spacing w:after="192" w:line="259" w:lineRule="auto"/>
        <w:ind w:left="0" w:right="3442" w:firstLine="0"/>
        <w:jc w:val="right"/>
      </w:pPr>
      <w:r>
        <w:rPr>
          <w:noProof/>
        </w:rPr>
        <w:drawing>
          <wp:inline distT="0" distB="0" distL="0" distR="0" wp14:anchorId="34B3824F" wp14:editId="7E7A52F0">
            <wp:extent cx="5349240" cy="3345180"/>
            <wp:effectExtent l="0" t="0" r="3810" b="7620"/>
            <wp:docPr id="1406" name="Picture 1406"/>
            <wp:cNvGraphicFramePr/>
            <a:graphic xmlns:a="http://schemas.openxmlformats.org/drawingml/2006/main">
              <a:graphicData uri="http://schemas.openxmlformats.org/drawingml/2006/picture">
                <pic:pic xmlns:pic="http://schemas.openxmlformats.org/drawingml/2006/picture">
                  <pic:nvPicPr>
                    <pic:cNvPr id="1406" name="Picture 1406"/>
                    <pic:cNvPicPr/>
                  </pic:nvPicPr>
                  <pic:blipFill>
                    <a:blip r:embed="rId12"/>
                    <a:stretch>
                      <a:fillRect/>
                    </a:stretch>
                  </pic:blipFill>
                  <pic:spPr>
                    <a:xfrm>
                      <a:off x="0" y="0"/>
                      <a:ext cx="5349942" cy="3345619"/>
                    </a:xfrm>
                    <a:prstGeom prst="rect">
                      <a:avLst/>
                    </a:prstGeom>
                  </pic:spPr>
                </pic:pic>
              </a:graphicData>
            </a:graphic>
          </wp:inline>
        </w:drawing>
      </w:r>
      <w:r>
        <w:t xml:space="preserve"> </w:t>
      </w:r>
    </w:p>
    <w:p w14:paraId="0AAE1075" w14:textId="77777777" w:rsidR="00FE1196" w:rsidRDefault="00FE1196">
      <w:pPr>
        <w:spacing w:after="318" w:line="263" w:lineRule="auto"/>
        <w:ind w:left="26"/>
        <w:jc w:val="left"/>
        <w:rPr>
          <w:b/>
          <w:sz w:val="18"/>
        </w:rPr>
      </w:pPr>
    </w:p>
    <w:p w14:paraId="45031E05" w14:textId="77777777" w:rsidR="00FE1196" w:rsidRDefault="00FE1196">
      <w:pPr>
        <w:spacing w:after="318" w:line="263" w:lineRule="auto"/>
        <w:ind w:left="26"/>
        <w:jc w:val="left"/>
        <w:rPr>
          <w:b/>
          <w:sz w:val="18"/>
        </w:rPr>
      </w:pPr>
    </w:p>
    <w:p w14:paraId="54C96628" w14:textId="77777777" w:rsidR="00FE1196" w:rsidRDefault="00FE1196">
      <w:pPr>
        <w:spacing w:after="318" w:line="263" w:lineRule="auto"/>
        <w:ind w:left="26"/>
        <w:jc w:val="left"/>
        <w:rPr>
          <w:b/>
          <w:sz w:val="18"/>
        </w:rPr>
      </w:pPr>
    </w:p>
    <w:p w14:paraId="1A10B513" w14:textId="77777777" w:rsidR="00FE1196" w:rsidRDefault="00FE1196">
      <w:pPr>
        <w:spacing w:after="318" w:line="263" w:lineRule="auto"/>
        <w:ind w:left="26"/>
        <w:jc w:val="left"/>
        <w:rPr>
          <w:b/>
          <w:sz w:val="18"/>
        </w:rPr>
      </w:pPr>
    </w:p>
    <w:p w14:paraId="107C0E80" w14:textId="4D60EA7E" w:rsidR="0002391C" w:rsidRDefault="00000000">
      <w:pPr>
        <w:spacing w:after="318" w:line="263" w:lineRule="auto"/>
        <w:ind w:left="26"/>
        <w:jc w:val="left"/>
      </w:pPr>
      <w:r>
        <w:rPr>
          <w:b/>
          <w:sz w:val="18"/>
        </w:rPr>
        <w:lastRenderedPageBreak/>
        <w:t>Backend:</w:t>
      </w:r>
      <w:r>
        <w:rPr>
          <w:sz w:val="18"/>
        </w:rPr>
        <w:t xml:space="preserve"> </w:t>
      </w:r>
    </w:p>
    <w:p w14:paraId="0245011F" w14:textId="77777777" w:rsidR="0002391C" w:rsidRDefault="00000000">
      <w:pPr>
        <w:spacing w:after="206" w:line="259" w:lineRule="auto"/>
        <w:ind w:left="0" w:right="3531" w:firstLine="0"/>
        <w:jc w:val="right"/>
      </w:pPr>
      <w:r>
        <w:rPr>
          <w:noProof/>
        </w:rPr>
        <w:drawing>
          <wp:inline distT="0" distB="0" distL="0" distR="0" wp14:anchorId="042FD5C8" wp14:editId="1E7A9F20">
            <wp:extent cx="5424170" cy="3017520"/>
            <wp:effectExtent l="0" t="0" r="5080" b="0"/>
            <wp:docPr id="1408" name="Picture 1408"/>
            <wp:cNvGraphicFramePr/>
            <a:graphic xmlns:a="http://schemas.openxmlformats.org/drawingml/2006/main">
              <a:graphicData uri="http://schemas.openxmlformats.org/drawingml/2006/picture">
                <pic:pic xmlns:pic="http://schemas.openxmlformats.org/drawingml/2006/picture">
                  <pic:nvPicPr>
                    <pic:cNvPr id="1408" name="Picture 1408"/>
                    <pic:cNvPicPr/>
                  </pic:nvPicPr>
                  <pic:blipFill>
                    <a:blip r:embed="rId13"/>
                    <a:stretch>
                      <a:fillRect/>
                    </a:stretch>
                  </pic:blipFill>
                  <pic:spPr>
                    <a:xfrm>
                      <a:off x="0" y="0"/>
                      <a:ext cx="5460817" cy="3037907"/>
                    </a:xfrm>
                    <a:prstGeom prst="rect">
                      <a:avLst/>
                    </a:prstGeom>
                  </pic:spPr>
                </pic:pic>
              </a:graphicData>
            </a:graphic>
          </wp:inline>
        </w:drawing>
      </w:r>
      <w:r>
        <w:t xml:space="preserve"> </w:t>
      </w:r>
    </w:p>
    <w:p w14:paraId="2C48B3B7" w14:textId="77777777" w:rsidR="0002391C" w:rsidRDefault="00000000">
      <w:pPr>
        <w:spacing w:after="280" w:line="259" w:lineRule="auto"/>
        <w:ind w:left="0" w:right="3512" w:firstLine="0"/>
        <w:jc w:val="right"/>
      </w:pPr>
      <w:r>
        <w:rPr>
          <w:noProof/>
        </w:rPr>
        <w:drawing>
          <wp:inline distT="0" distB="0" distL="0" distR="0" wp14:anchorId="53E6C327" wp14:editId="4EBBF411">
            <wp:extent cx="5424316" cy="3246120"/>
            <wp:effectExtent l="0" t="0" r="5080" b="0"/>
            <wp:docPr id="1410" name="Picture 1410"/>
            <wp:cNvGraphicFramePr/>
            <a:graphic xmlns:a="http://schemas.openxmlformats.org/drawingml/2006/main">
              <a:graphicData uri="http://schemas.openxmlformats.org/drawingml/2006/picture">
                <pic:pic xmlns:pic="http://schemas.openxmlformats.org/drawingml/2006/picture">
                  <pic:nvPicPr>
                    <pic:cNvPr id="1410" name="Picture 1410"/>
                    <pic:cNvPicPr/>
                  </pic:nvPicPr>
                  <pic:blipFill>
                    <a:blip r:embed="rId14"/>
                    <a:stretch>
                      <a:fillRect/>
                    </a:stretch>
                  </pic:blipFill>
                  <pic:spPr>
                    <a:xfrm>
                      <a:off x="0" y="0"/>
                      <a:ext cx="5454816" cy="3264372"/>
                    </a:xfrm>
                    <a:prstGeom prst="rect">
                      <a:avLst/>
                    </a:prstGeom>
                  </pic:spPr>
                </pic:pic>
              </a:graphicData>
            </a:graphic>
          </wp:inline>
        </w:drawing>
      </w:r>
      <w:r>
        <w:rPr>
          <w:b/>
        </w:rPr>
        <w:t xml:space="preserve"> </w:t>
      </w:r>
    </w:p>
    <w:p w14:paraId="7C2348D3" w14:textId="77777777" w:rsidR="0002391C" w:rsidRDefault="00000000">
      <w:pPr>
        <w:spacing w:after="0" w:line="259" w:lineRule="auto"/>
        <w:ind w:left="31" w:firstLine="0"/>
        <w:jc w:val="left"/>
      </w:pPr>
      <w:r>
        <w:rPr>
          <w:b/>
        </w:rPr>
        <w:t xml:space="preserve"> </w:t>
      </w:r>
    </w:p>
    <w:p w14:paraId="70ADB339" w14:textId="77777777" w:rsidR="0002391C" w:rsidRDefault="00000000">
      <w:pPr>
        <w:spacing w:after="342" w:line="259" w:lineRule="auto"/>
        <w:ind w:left="31" w:firstLine="0"/>
        <w:jc w:val="left"/>
      </w:pPr>
      <w:r>
        <w:rPr>
          <w:b/>
        </w:rPr>
        <w:t xml:space="preserve"> </w:t>
      </w:r>
    </w:p>
    <w:p w14:paraId="2328AC01" w14:textId="77777777" w:rsidR="00FE1196" w:rsidRDefault="00FE1196">
      <w:pPr>
        <w:spacing w:after="262" w:line="265" w:lineRule="auto"/>
        <w:ind w:left="26"/>
        <w:jc w:val="left"/>
        <w:rPr>
          <w:b/>
        </w:rPr>
      </w:pPr>
    </w:p>
    <w:p w14:paraId="52C17330" w14:textId="6137579A" w:rsidR="0002391C" w:rsidRDefault="00000000">
      <w:pPr>
        <w:spacing w:after="262" w:line="265" w:lineRule="auto"/>
        <w:ind w:left="26"/>
        <w:jc w:val="left"/>
      </w:pPr>
      <w:r>
        <w:rPr>
          <w:b/>
        </w:rPr>
        <w:lastRenderedPageBreak/>
        <w:t xml:space="preserve">Screenshots: </w:t>
      </w:r>
    </w:p>
    <w:p w14:paraId="626CDE6A" w14:textId="77777777" w:rsidR="0002391C" w:rsidRDefault="00000000">
      <w:pPr>
        <w:spacing w:after="283" w:line="259" w:lineRule="auto"/>
        <w:ind w:left="0" w:right="180" w:firstLine="0"/>
        <w:jc w:val="right"/>
      </w:pPr>
      <w:r>
        <w:rPr>
          <w:noProof/>
        </w:rPr>
        <w:drawing>
          <wp:inline distT="0" distB="0" distL="0" distR="0" wp14:anchorId="72F6BD0F" wp14:editId="7EBFDE15">
            <wp:extent cx="5943600" cy="3343276"/>
            <wp:effectExtent l="0" t="0" r="0" b="0"/>
            <wp:docPr id="1455" name="Picture 1455"/>
            <wp:cNvGraphicFramePr/>
            <a:graphic xmlns:a="http://schemas.openxmlformats.org/drawingml/2006/main">
              <a:graphicData uri="http://schemas.openxmlformats.org/drawingml/2006/picture">
                <pic:pic xmlns:pic="http://schemas.openxmlformats.org/drawingml/2006/picture">
                  <pic:nvPicPr>
                    <pic:cNvPr id="1455" name="Picture 1455"/>
                    <pic:cNvPicPr/>
                  </pic:nvPicPr>
                  <pic:blipFill>
                    <a:blip r:embed="rId15"/>
                    <a:stretch>
                      <a:fillRect/>
                    </a:stretch>
                  </pic:blipFill>
                  <pic:spPr>
                    <a:xfrm>
                      <a:off x="0" y="0"/>
                      <a:ext cx="5943600" cy="3343276"/>
                    </a:xfrm>
                    <a:prstGeom prst="rect">
                      <a:avLst/>
                    </a:prstGeom>
                  </pic:spPr>
                </pic:pic>
              </a:graphicData>
            </a:graphic>
          </wp:inline>
        </w:drawing>
      </w:r>
      <w:r>
        <w:rPr>
          <w:b/>
        </w:rPr>
        <w:t xml:space="preserve"> </w:t>
      </w:r>
    </w:p>
    <w:p w14:paraId="059D6A85" w14:textId="77777777" w:rsidR="0002391C" w:rsidRDefault="00000000">
      <w:pPr>
        <w:spacing w:after="0" w:line="259" w:lineRule="auto"/>
        <w:ind w:left="31" w:firstLine="0"/>
        <w:jc w:val="left"/>
      </w:pPr>
      <w:r>
        <w:rPr>
          <w:b/>
        </w:rPr>
        <w:t xml:space="preserve"> </w:t>
      </w:r>
    </w:p>
    <w:sectPr w:rsidR="0002391C">
      <w:headerReference w:type="even" r:id="rId16"/>
      <w:headerReference w:type="default" r:id="rId17"/>
      <w:footerReference w:type="even" r:id="rId18"/>
      <w:footerReference w:type="default" r:id="rId19"/>
      <w:headerReference w:type="first" r:id="rId20"/>
      <w:footerReference w:type="first" r:id="rId21"/>
      <w:pgSz w:w="12240" w:h="15840"/>
      <w:pgMar w:top="1440" w:right="1188" w:bottom="1490" w:left="1409"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13170" w14:textId="77777777" w:rsidR="004800D9" w:rsidRDefault="004800D9">
      <w:pPr>
        <w:spacing w:after="0" w:line="240" w:lineRule="auto"/>
      </w:pPr>
      <w:r>
        <w:separator/>
      </w:r>
    </w:p>
  </w:endnote>
  <w:endnote w:type="continuationSeparator" w:id="0">
    <w:p w14:paraId="050C989F" w14:textId="77777777" w:rsidR="004800D9" w:rsidRDefault="00480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3FFD3" w14:textId="77777777" w:rsidR="0002391C" w:rsidRDefault="00000000">
    <w:pPr>
      <w:spacing w:after="0" w:line="259" w:lineRule="auto"/>
      <w:ind w:left="-1409" w:right="11052"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13AA0C39" wp14:editId="7DA3AC03">
              <wp:simplePos x="0" y="0"/>
              <wp:positionH relativeFrom="page">
                <wp:posOffset>304800</wp:posOffset>
              </wp:positionH>
              <wp:positionV relativeFrom="page">
                <wp:posOffset>9698736</wp:posOffset>
              </wp:positionV>
              <wp:extent cx="7164324" cy="56388"/>
              <wp:effectExtent l="0" t="0" r="0" b="0"/>
              <wp:wrapSquare wrapText="bothSides"/>
              <wp:docPr id="10801" name="Group 10801"/>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223" name="Shape 1122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4" name="Shape 11224"/>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5" name="Shape 11225"/>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6" name="Shape 11226"/>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27" name="Shape 11227"/>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8" name="Shape 11228"/>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29" name="Shape 11229"/>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0" name="Shape 11230"/>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1" name="Shape 1123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2" name="Shape 11232"/>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33" name="Shape 11233"/>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4" name="Shape 11234"/>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35" name="Shape 11235"/>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801" style="width:564.12pt;height:4.44pt;position:absolute;mso-position-horizontal-relative:page;mso-position-horizontal:absolute;margin-left:24pt;mso-position-vertical-relative:page;margin-top:763.68pt;" coordsize="71643,563">
              <v:shape id="Shape 11236" style="position:absolute;width:381;height:563;left:0;top:0;" coordsize="38100,56388" path="m0,0l38100,0l38100,56388l0,56388l0,0">
                <v:stroke weight="0pt" endcap="flat" joinstyle="miter" miterlimit="10" on="false" color="#000000" opacity="0"/>
                <v:fill on="true" color="#000000"/>
              </v:shape>
              <v:shape id="Shape 11237" style="position:absolute;width:563;height:381;left:0;top:182;" coordsize="56388,38100" path="m0,0l56388,0l56388,38100l0,38100l0,0">
                <v:stroke weight="0pt" endcap="flat" joinstyle="miter" miterlimit="10" on="false" color="#000000" opacity="0"/>
                <v:fill on="true" color="#000000"/>
              </v:shape>
              <v:shape id="Shape 11238" style="position:absolute;width:91;height:182;left:381;top:0;" coordsize="9144,18288" path="m0,0l9144,0l9144,18288l0,18288l0,0">
                <v:stroke weight="0pt" endcap="flat" joinstyle="miter" miterlimit="10" on="false" color="#000000" opacity="0"/>
                <v:fill on="true" color="#ffffff"/>
              </v:shape>
              <v:shape id="Shape 11239" style="position:absolute;width:182;height:91;left:381;top:91;" coordsize="18288,9144" path="m0,0l18288,0l18288,9144l0,9144l0,0">
                <v:stroke weight="0pt" endcap="flat" joinstyle="miter" miterlimit="10" on="false" color="#000000" opacity="0"/>
                <v:fill on="true" color="#ffffff"/>
              </v:shape>
              <v:shape id="Shape 11240" style="position:absolute;width:91;height:91;left:472;top:0;" coordsize="9144,9144" path="m0,0l9144,0l9144,9144l0,9144l0,0">
                <v:stroke weight="0pt" endcap="flat" joinstyle="miter" miterlimit="10" on="false" color="#000000" opacity="0"/>
                <v:fill on="true" color="#000000"/>
              </v:shape>
              <v:shape id="Shape 11241" style="position:absolute;width:70515;height:381;left:563;top:182;" coordsize="7051548,38100" path="m0,0l7051548,0l7051548,38100l0,38100l0,0">
                <v:stroke weight="0pt" endcap="flat" joinstyle="miter" miterlimit="10" on="false" color="#000000" opacity="0"/>
                <v:fill on="true" color="#000000"/>
              </v:shape>
              <v:shape id="Shape 11242" style="position:absolute;width:70515;height:91;left:563;top:91;" coordsize="7051548,9144" path="m0,0l7051548,0l7051548,9144l0,9144l0,0">
                <v:stroke weight="0pt" endcap="flat" joinstyle="miter" miterlimit="10" on="false" color="#000000" opacity="0"/>
                <v:fill on="true" color="#ffffff"/>
              </v:shape>
              <v:shape id="Shape 11243" style="position:absolute;width:70515;height:91;left:563;top:0;" coordsize="7051548,9144" path="m0,0l7051548,0l7051548,9144l0,9144l0,0">
                <v:stroke weight="0pt" endcap="flat" joinstyle="miter" miterlimit="10" on="false" color="#000000" opacity="0"/>
                <v:fill on="true" color="#000000"/>
              </v:shape>
              <v:shape id="Shape 11244" style="position:absolute;width:381;height:563;left:71262;top:0;" coordsize="38100,56388" path="m0,0l38100,0l38100,56388l0,56388l0,0">
                <v:stroke weight="0pt" endcap="flat" joinstyle="miter" miterlimit="10" on="false" color="#000000" opacity="0"/>
                <v:fill on="true" color="#000000"/>
              </v:shape>
              <v:shape id="Shape 11245" style="position:absolute;width:563;height:381;left:71079;top:182;" coordsize="56388,38100" path="m0,0l56388,0l56388,38100l0,38100l0,0">
                <v:stroke weight="0pt" endcap="flat" joinstyle="miter" miterlimit="10" on="false" color="#000000" opacity="0"/>
                <v:fill on="true" color="#000000"/>
              </v:shape>
              <v:shape id="Shape 11246" style="position:absolute;width:91;height:182;left:71170;top:0;" coordsize="9144,18288" path="m0,0l9144,0l9144,18288l0,18288l0,0">
                <v:stroke weight="0pt" endcap="flat" joinstyle="miter" miterlimit="10" on="false" color="#000000" opacity="0"/>
                <v:fill on="true" color="#ffffff"/>
              </v:shape>
              <v:shape id="Shape 11247" style="position:absolute;width:182;height:91;left:71079;top:91;" coordsize="18288,9144" path="m0,0l18288,0l18288,9144l0,9144l0,0">
                <v:stroke weight="0pt" endcap="flat" joinstyle="miter" miterlimit="10" on="false" color="#000000" opacity="0"/>
                <v:fill on="true" color="#ffffff"/>
              </v:shape>
              <v:shape id="Shape 11248"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2B50" w14:textId="77777777" w:rsidR="0002391C" w:rsidRDefault="00000000">
    <w:pPr>
      <w:spacing w:after="0" w:line="259" w:lineRule="auto"/>
      <w:ind w:left="-1409" w:right="11052"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B0AEFF8" wp14:editId="3DA4C0C1">
              <wp:simplePos x="0" y="0"/>
              <wp:positionH relativeFrom="page">
                <wp:posOffset>304800</wp:posOffset>
              </wp:positionH>
              <wp:positionV relativeFrom="page">
                <wp:posOffset>9698736</wp:posOffset>
              </wp:positionV>
              <wp:extent cx="7164324" cy="56388"/>
              <wp:effectExtent l="0" t="0" r="0" b="0"/>
              <wp:wrapSquare wrapText="bothSides"/>
              <wp:docPr id="10758" name="Group 10758"/>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197" name="Shape 1119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8" name="Shape 11198"/>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99" name="Shape 11199"/>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0" name="Shape 11200"/>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1" name="Shape 11201"/>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2" name="Shape 11202"/>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3" name="Shape 11203"/>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4" name="Shape 11204"/>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5" name="Shape 11205"/>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6" name="Shape 11206"/>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207" name="Shape 11207"/>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8" name="Shape 11208"/>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209" name="Shape 11209"/>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58" style="width:564.12pt;height:4.44pt;position:absolute;mso-position-horizontal-relative:page;mso-position-horizontal:absolute;margin-left:24pt;mso-position-vertical-relative:page;margin-top:763.68pt;" coordsize="71643,563">
              <v:shape id="Shape 11210" style="position:absolute;width:381;height:563;left:0;top:0;" coordsize="38100,56388" path="m0,0l38100,0l38100,56388l0,56388l0,0">
                <v:stroke weight="0pt" endcap="flat" joinstyle="miter" miterlimit="10" on="false" color="#000000" opacity="0"/>
                <v:fill on="true" color="#000000"/>
              </v:shape>
              <v:shape id="Shape 11211" style="position:absolute;width:563;height:381;left:0;top:182;" coordsize="56388,38100" path="m0,0l56388,0l56388,38100l0,38100l0,0">
                <v:stroke weight="0pt" endcap="flat" joinstyle="miter" miterlimit="10" on="false" color="#000000" opacity="0"/>
                <v:fill on="true" color="#000000"/>
              </v:shape>
              <v:shape id="Shape 11212" style="position:absolute;width:91;height:182;left:381;top:0;" coordsize="9144,18288" path="m0,0l9144,0l9144,18288l0,18288l0,0">
                <v:stroke weight="0pt" endcap="flat" joinstyle="miter" miterlimit="10" on="false" color="#000000" opacity="0"/>
                <v:fill on="true" color="#ffffff"/>
              </v:shape>
              <v:shape id="Shape 11213" style="position:absolute;width:182;height:91;left:381;top:91;" coordsize="18288,9144" path="m0,0l18288,0l18288,9144l0,9144l0,0">
                <v:stroke weight="0pt" endcap="flat" joinstyle="miter" miterlimit="10" on="false" color="#000000" opacity="0"/>
                <v:fill on="true" color="#ffffff"/>
              </v:shape>
              <v:shape id="Shape 11214" style="position:absolute;width:91;height:91;left:472;top:0;" coordsize="9144,9144" path="m0,0l9144,0l9144,9144l0,9144l0,0">
                <v:stroke weight="0pt" endcap="flat" joinstyle="miter" miterlimit="10" on="false" color="#000000" opacity="0"/>
                <v:fill on="true" color="#000000"/>
              </v:shape>
              <v:shape id="Shape 11215" style="position:absolute;width:70515;height:381;left:563;top:182;" coordsize="7051548,38100" path="m0,0l7051548,0l7051548,38100l0,38100l0,0">
                <v:stroke weight="0pt" endcap="flat" joinstyle="miter" miterlimit="10" on="false" color="#000000" opacity="0"/>
                <v:fill on="true" color="#000000"/>
              </v:shape>
              <v:shape id="Shape 11216" style="position:absolute;width:70515;height:91;left:563;top:91;" coordsize="7051548,9144" path="m0,0l7051548,0l7051548,9144l0,9144l0,0">
                <v:stroke weight="0pt" endcap="flat" joinstyle="miter" miterlimit="10" on="false" color="#000000" opacity="0"/>
                <v:fill on="true" color="#ffffff"/>
              </v:shape>
              <v:shape id="Shape 11217" style="position:absolute;width:70515;height:91;left:563;top:0;" coordsize="7051548,9144" path="m0,0l7051548,0l7051548,9144l0,9144l0,0">
                <v:stroke weight="0pt" endcap="flat" joinstyle="miter" miterlimit="10" on="false" color="#000000" opacity="0"/>
                <v:fill on="true" color="#000000"/>
              </v:shape>
              <v:shape id="Shape 11218" style="position:absolute;width:381;height:563;left:71262;top:0;" coordsize="38100,56388" path="m0,0l38100,0l38100,56388l0,56388l0,0">
                <v:stroke weight="0pt" endcap="flat" joinstyle="miter" miterlimit="10" on="false" color="#000000" opacity="0"/>
                <v:fill on="true" color="#000000"/>
              </v:shape>
              <v:shape id="Shape 11219" style="position:absolute;width:563;height:381;left:71079;top:182;" coordsize="56388,38100" path="m0,0l56388,0l56388,38100l0,38100l0,0">
                <v:stroke weight="0pt" endcap="flat" joinstyle="miter" miterlimit="10" on="false" color="#000000" opacity="0"/>
                <v:fill on="true" color="#000000"/>
              </v:shape>
              <v:shape id="Shape 11220" style="position:absolute;width:91;height:182;left:71170;top:0;" coordsize="9144,18288" path="m0,0l9144,0l9144,18288l0,18288l0,0">
                <v:stroke weight="0pt" endcap="flat" joinstyle="miter" miterlimit="10" on="false" color="#000000" opacity="0"/>
                <v:fill on="true" color="#ffffff"/>
              </v:shape>
              <v:shape id="Shape 11221" style="position:absolute;width:182;height:91;left:71079;top:91;" coordsize="18288,9144" path="m0,0l18288,0l18288,9144l0,9144l0,0">
                <v:stroke weight="0pt" endcap="flat" joinstyle="miter" miterlimit="10" on="false" color="#000000" opacity="0"/>
                <v:fill on="true" color="#ffffff"/>
              </v:shape>
              <v:shape id="Shape 11222"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E6BF" w14:textId="77777777" w:rsidR="0002391C" w:rsidRDefault="00000000">
    <w:pPr>
      <w:spacing w:after="0" w:line="259" w:lineRule="auto"/>
      <w:ind w:left="-1409" w:right="11052"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A4C61B8" wp14:editId="5F4DC1F5">
              <wp:simplePos x="0" y="0"/>
              <wp:positionH relativeFrom="page">
                <wp:posOffset>304800</wp:posOffset>
              </wp:positionH>
              <wp:positionV relativeFrom="page">
                <wp:posOffset>9698736</wp:posOffset>
              </wp:positionV>
              <wp:extent cx="7164324" cy="56388"/>
              <wp:effectExtent l="0" t="0" r="0" b="0"/>
              <wp:wrapSquare wrapText="bothSides"/>
              <wp:docPr id="10715" name="Group 10715"/>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171" name="Shape 11171"/>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2" name="Shape 11172"/>
                      <wps:cNvSpPr/>
                      <wps:spPr>
                        <a:xfrm>
                          <a:off x="0"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3" name="Shape 11173"/>
                      <wps:cNvSpPr/>
                      <wps:spPr>
                        <a:xfrm>
                          <a:off x="381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4" name="Shape 11174"/>
                      <wps:cNvSpPr/>
                      <wps:spPr>
                        <a:xfrm>
                          <a:off x="3810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5" name="Shape 11175"/>
                      <wps:cNvSpPr/>
                      <wps:spPr>
                        <a:xfrm>
                          <a:off x="4724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6" name="Shape 11176"/>
                      <wps:cNvSpPr/>
                      <wps:spPr>
                        <a:xfrm>
                          <a:off x="56388" y="18288"/>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7" name="Shape 11177"/>
                      <wps:cNvSpPr/>
                      <wps:spPr>
                        <a:xfrm>
                          <a:off x="56388" y="91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78" name="Shape 11178"/>
                      <wps:cNvSpPr/>
                      <wps:spPr>
                        <a:xfrm>
                          <a:off x="56388" y="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79" name="Shape 11179"/>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0" name="Shape 11180"/>
                      <wps:cNvSpPr/>
                      <wps:spPr>
                        <a:xfrm>
                          <a:off x="7107936" y="18288"/>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81" name="Shape 11181"/>
                      <wps:cNvSpPr/>
                      <wps:spPr>
                        <a:xfrm>
                          <a:off x="7117081"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2" name="Shape 11182"/>
                      <wps:cNvSpPr/>
                      <wps:spPr>
                        <a:xfrm>
                          <a:off x="7107936"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83" name="Shape 11183"/>
                      <wps:cNvSpPr/>
                      <wps:spPr>
                        <a:xfrm>
                          <a:off x="71079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15" style="width:564.12pt;height:4.44pt;position:absolute;mso-position-horizontal-relative:page;mso-position-horizontal:absolute;margin-left:24pt;mso-position-vertical-relative:page;margin-top:763.68pt;" coordsize="71643,563">
              <v:shape id="Shape 11184" style="position:absolute;width:381;height:563;left:0;top:0;" coordsize="38100,56388" path="m0,0l38100,0l38100,56388l0,56388l0,0">
                <v:stroke weight="0pt" endcap="flat" joinstyle="miter" miterlimit="10" on="false" color="#000000" opacity="0"/>
                <v:fill on="true" color="#000000"/>
              </v:shape>
              <v:shape id="Shape 11185" style="position:absolute;width:563;height:381;left:0;top:182;" coordsize="56388,38100" path="m0,0l56388,0l56388,38100l0,38100l0,0">
                <v:stroke weight="0pt" endcap="flat" joinstyle="miter" miterlimit="10" on="false" color="#000000" opacity="0"/>
                <v:fill on="true" color="#000000"/>
              </v:shape>
              <v:shape id="Shape 11186" style="position:absolute;width:91;height:182;left:381;top:0;" coordsize="9144,18288" path="m0,0l9144,0l9144,18288l0,18288l0,0">
                <v:stroke weight="0pt" endcap="flat" joinstyle="miter" miterlimit="10" on="false" color="#000000" opacity="0"/>
                <v:fill on="true" color="#ffffff"/>
              </v:shape>
              <v:shape id="Shape 11187" style="position:absolute;width:182;height:91;left:381;top:91;" coordsize="18288,9144" path="m0,0l18288,0l18288,9144l0,9144l0,0">
                <v:stroke weight="0pt" endcap="flat" joinstyle="miter" miterlimit="10" on="false" color="#000000" opacity="0"/>
                <v:fill on="true" color="#ffffff"/>
              </v:shape>
              <v:shape id="Shape 11188" style="position:absolute;width:91;height:91;left:472;top:0;" coordsize="9144,9144" path="m0,0l9144,0l9144,9144l0,9144l0,0">
                <v:stroke weight="0pt" endcap="flat" joinstyle="miter" miterlimit="10" on="false" color="#000000" opacity="0"/>
                <v:fill on="true" color="#000000"/>
              </v:shape>
              <v:shape id="Shape 11189" style="position:absolute;width:70515;height:381;left:563;top:182;" coordsize="7051548,38100" path="m0,0l7051548,0l7051548,38100l0,38100l0,0">
                <v:stroke weight="0pt" endcap="flat" joinstyle="miter" miterlimit="10" on="false" color="#000000" opacity="0"/>
                <v:fill on="true" color="#000000"/>
              </v:shape>
              <v:shape id="Shape 11190" style="position:absolute;width:70515;height:91;left:563;top:91;" coordsize="7051548,9144" path="m0,0l7051548,0l7051548,9144l0,9144l0,0">
                <v:stroke weight="0pt" endcap="flat" joinstyle="miter" miterlimit="10" on="false" color="#000000" opacity="0"/>
                <v:fill on="true" color="#ffffff"/>
              </v:shape>
              <v:shape id="Shape 11191" style="position:absolute;width:70515;height:91;left:563;top:0;" coordsize="7051548,9144" path="m0,0l7051548,0l7051548,9144l0,9144l0,0">
                <v:stroke weight="0pt" endcap="flat" joinstyle="miter" miterlimit="10" on="false" color="#000000" opacity="0"/>
                <v:fill on="true" color="#000000"/>
              </v:shape>
              <v:shape id="Shape 11192" style="position:absolute;width:381;height:563;left:71262;top:0;" coordsize="38100,56388" path="m0,0l38100,0l38100,56388l0,56388l0,0">
                <v:stroke weight="0pt" endcap="flat" joinstyle="miter" miterlimit="10" on="false" color="#000000" opacity="0"/>
                <v:fill on="true" color="#000000"/>
              </v:shape>
              <v:shape id="Shape 11193" style="position:absolute;width:563;height:381;left:71079;top:182;" coordsize="56388,38100" path="m0,0l56388,0l56388,38100l0,38100l0,0">
                <v:stroke weight="0pt" endcap="flat" joinstyle="miter" miterlimit="10" on="false" color="#000000" opacity="0"/>
                <v:fill on="true" color="#000000"/>
              </v:shape>
              <v:shape id="Shape 11194" style="position:absolute;width:91;height:182;left:71170;top:0;" coordsize="9144,18288" path="m0,0l9144,0l9144,18288l0,18288l0,0">
                <v:stroke weight="0pt" endcap="flat" joinstyle="miter" miterlimit="10" on="false" color="#000000" opacity="0"/>
                <v:fill on="true" color="#ffffff"/>
              </v:shape>
              <v:shape id="Shape 11195" style="position:absolute;width:182;height:91;left:71079;top:91;" coordsize="18288,9144" path="m0,0l18288,0l18288,9144l0,9144l0,0">
                <v:stroke weight="0pt" endcap="flat" joinstyle="miter" miterlimit="10" on="false" color="#000000" opacity="0"/>
                <v:fill on="true" color="#ffffff"/>
              </v:shape>
              <v:shape id="Shape 11196" style="position:absolute;width:91;height:91;left:71079;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719FA" w14:textId="77777777" w:rsidR="004800D9" w:rsidRDefault="004800D9">
      <w:pPr>
        <w:spacing w:after="0" w:line="240" w:lineRule="auto"/>
      </w:pPr>
      <w:r>
        <w:separator/>
      </w:r>
    </w:p>
  </w:footnote>
  <w:footnote w:type="continuationSeparator" w:id="0">
    <w:p w14:paraId="618A0B6E" w14:textId="77777777" w:rsidR="004800D9" w:rsidRDefault="00480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9516" w14:textId="77777777" w:rsidR="0002391C" w:rsidRDefault="00000000">
    <w:pPr>
      <w:spacing w:after="0" w:line="259" w:lineRule="auto"/>
      <w:ind w:left="-1409" w:right="1105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C3671E" wp14:editId="5B57CBCA">
              <wp:simplePos x="0" y="0"/>
              <wp:positionH relativeFrom="page">
                <wp:posOffset>304800</wp:posOffset>
              </wp:positionH>
              <wp:positionV relativeFrom="page">
                <wp:posOffset>304800</wp:posOffset>
              </wp:positionV>
              <wp:extent cx="7164324" cy="56388"/>
              <wp:effectExtent l="0" t="0" r="0" b="0"/>
              <wp:wrapSquare wrapText="bothSides"/>
              <wp:docPr id="10776" name="Group 10776"/>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133" name="Shape 11133"/>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4" name="Shape 11134"/>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5" name="Shape 11135"/>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6" name="Shape 11136"/>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37" name="Shape 11137"/>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8" name="Shape 11138"/>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39" name="Shape 11139"/>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0" name="Shape 11140"/>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1" name="Shape 11141"/>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2" name="Shape 11142"/>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43" name="Shape 11143"/>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4" name="Shape 11144"/>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45" name="Shape 11145"/>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76" style="width:564.12pt;height:4.44pt;position:absolute;mso-position-horizontal-relative:page;mso-position-horizontal:absolute;margin-left:24pt;mso-position-vertical-relative:page;margin-top:24pt;" coordsize="71643,563">
              <v:shape id="Shape 11146" style="position:absolute;width:381;height:563;left:0;top:0;" coordsize="38100,56388" path="m0,0l38100,0l38100,56388l0,56388l0,0">
                <v:stroke weight="0pt" endcap="flat" joinstyle="miter" miterlimit="10" on="false" color="#000000" opacity="0"/>
                <v:fill on="true" color="#000000"/>
              </v:shape>
              <v:shape id="Shape 11147" style="position:absolute;width:563;height:381;left:0;top:0;" coordsize="56388,38100" path="m0,0l56388,0l56388,38100l0,38100l0,0">
                <v:stroke weight="0pt" endcap="flat" joinstyle="miter" miterlimit="10" on="false" color="#000000" opacity="0"/>
                <v:fill on="true" color="#000000"/>
              </v:shape>
              <v:shape id="Shape 11148" style="position:absolute;width:91;height:182;left:381;top:381;" coordsize="9144,18288" path="m0,0l9144,0l9144,18288l0,18288l0,0">
                <v:stroke weight="0pt" endcap="flat" joinstyle="miter" miterlimit="10" on="false" color="#000000" opacity="0"/>
                <v:fill on="true" color="#ffffff"/>
              </v:shape>
              <v:shape id="Shape 11149" style="position:absolute;width:182;height:91;left:381;top:381;" coordsize="18288,9144" path="m0,0l18288,0l18288,9144l0,9144l0,0">
                <v:stroke weight="0pt" endcap="flat" joinstyle="miter" miterlimit="10" on="false" color="#000000" opacity="0"/>
                <v:fill on="true" color="#ffffff"/>
              </v:shape>
              <v:shape id="Shape 11150" style="position:absolute;width:91;height:91;left:472;top:472;" coordsize="9144,9144" path="m0,0l9144,0l9144,9144l0,9144l0,0">
                <v:stroke weight="0pt" endcap="flat" joinstyle="miter" miterlimit="10" on="false" color="#000000" opacity="0"/>
                <v:fill on="true" color="#000000"/>
              </v:shape>
              <v:shape id="Shape 11151" style="position:absolute;width:70515;height:381;left:563;top:0;" coordsize="7051548,38100" path="m0,0l7051548,0l7051548,38100l0,38100l0,0">
                <v:stroke weight="0pt" endcap="flat" joinstyle="miter" miterlimit="10" on="false" color="#000000" opacity="0"/>
                <v:fill on="true" color="#000000"/>
              </v:shape>
              <v:shape id="Shape 11152" style="position:absolute;width:70515;height:91;left:563;top:381;" coordsize="7051548,9144" path="m0,0l7051548,0l7051548,9144l0,9144l0,0">
                <v:stroke weight="0pt" endcap="flat" joinstyle="miter" miterlimit="10" on="false" color="#000000" opacity="0"/>
                <v:fill on="true" color="#ffffff"/>
              </v:shape>
              <v:shape id="Shape 11153" style="position:absolute;width:70515;height:91;left:563;top:472;" coordsize="7051548,9144" path="m0,0l7051548,0l7051548,9144l0,9144l0,0">
                <v:stroke weight="0pt" endcap="flat" joinstyle="miter" miterlimit="10" on="false" color="#000000" opacity="0"/>
                <v:fill on="true" color="#000000"/>
              </v:shape>
              <v:shape id="Shape 11154" style="position:absolute;width:381;height:563;left:71262;top:0;" coordsize="38100,56388" path="m0,0l38100,0l38100,56388l0,56388l0,0">
                <v:stroke weight="0pt" endcap="flat" joinstyle="miter" miterlimit="10" on="false" color="#000000" opacity="0"/>
                <v:fill on="true" color="#000000"/>
              </v:shape>
              <v:shape id="Shape 11155" style="position:absolute;width:563;height:381;left:71079;top:0;" coordsize="56388,38100" path="m0,0l56388,0l56388,38100l0,38100l0,0">
                <v:stroke weight="0pt" endcap="flat" joinstyle="miter" miterlimit="10" on="false" color="#000000" opacity="0"/>
                <v:fill on="true" color="#000000"/>
              </v:shape>
              <v:shape id="Shape 11156" style="position:absolute;width:91;height:182;left:71170;top:381;" coordsize="9144,18288" path="m0,0l9144,0l9144,18288l0,18288l0,0">
                <v:stroke weight="0pt" endcap="flat" joinstyle="miter" miterlimit="10" on="false" color="#000000" opacity="0"/>
                <v:fill on="true" color="#ffffff"/>
              </v:shape>
              <v:shape id="Shape 11157" style="position:absolute;width:182;height:91;left:71079;top:381;" coordsize="18288,9144" path="m0,0l18288,0l18288,9144l0,9144l0,0">
                <v:stroke weight="0pt" endcap="flat" joinstyle="miter" miterlimit="10" on="false" color="#000000" opacity="0"/>
                <v:fill on="true" color="#ffffff"/>
              </v:shape>
              <v:shape id="Shape 11158"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198F4722" w14:textId="77777777" w:rsidR="0002391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231FD77" wp14:editId="62D5AC73">
              <wp:simplePos x="0" y="0"/>
              <wp:positionH relativeFrom="page">
                <wp:posOffset>304800</wp:posOffset>
              </wp:positionH>
              <wp:positionV relativeFrom="page">
                <wp:posOffset>361188</wp:posOffset>
              </wp:positionV>
              <wp:extent cx="7164324" cy="9337548"/>
              <wp:effectExtent l="0" t="0" r="0" b="0"/>
              <wp:wrapNone/>
              <wp:docPr id="10790" name="Group 10790"/>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1159" name="Shape 11159"/>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0" name="Shape 11160"/>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1" name="Shape 11161"/>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2" name="Shape 11162"/>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63" name="Shape 11163"/>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64" name="Shape 11164"/>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90" style="width:564.12pt;height:735.24pt;position:absolute;z-index:-2147483648;mso-position-horizontal-relative:page;mso-position-horizontal:absolute;margin-left:24pt;mso-position-vertical-relative:page;margin-top:28.44pt;" coordsize="71643,93375">
              <v:shape id="Shape 11165" style="position:absolute;width:381;height:93375;left:0;top:0;" coordsize="38100,9337548" path="m0,0l38100,0l38100,9337548l0,9337548l0,0">
                <v:stroke weight="0pt" endcap="flat" joinstyle="miter" miterlimit="10" on="false" color="#000000" opacity="0"/>
                <v:fill on="true" color="#000000"/>
              </v:shape>
              <v:shape id="Shape 11166" style="position:absolute;width:91;height:93375;left:381;top:0;" coordsize="9144,9337548" path="m0,0l9144,0l9144,9337548l0,9337548l0,0">
                <v:stroke weight="0pt" endcap="flat" joinstyle="miter" miterlimit="10" on="false" color="#000000" opacity="0"/>
                <v:fill on="true" color="#ffffff"/>
              </v:shape>
              <v:shape id="Shape 11167" style="position:absolute;width:91;height:93375;left:472;top:0;" coordsize="9144,9337548" path="m0,0l9144,0l9144,9337548l0,9337548l0,0">
                <v:stroke weight="0pt" endcap="flat" joinstyle="miter" miterlimit="10" on="false" color="#000000" opacity="0"/>
                <v:fill on="true" color="#000000"/>
              </v:shape>
              <v:shape id="Shape 11168" style="position:absolute;width:381;height:93375;left:71262;top:0;" coordsize="38100,9337548" path="m0,0l38100,0l38100,9337548l0,9337548l0,0">
                <v:stroke weight="0pt" endcap="flat" joinstyle="miter" miterlimit="10" on="false" color="#000000" opacity="0"/>
                <v:fill on="true" color="#000000"/>
              </v:shape>
              <v:shape id="Shape 11169" style="position:absolute;width:91;height:93375;left:71170;top:0;" coordsize="9144,9337548" path="m0,0l9144,0l9144,9337548l0,9337548l0,0">
                <v:stroke weight="0pt" endcap="flat" joinstyle="miter" miterlimit="10" on="false" color="#000000" opacity="0"/>
                <v:fill on="true" color="#ffffff"/>
              </v:shape>
              <v:shape id="Shape 11170"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312AC" w14:textId="77777777" w:rsidR="0002391C" w:rsidRDefault="00000000">
    <w:pPr>
      <w:spacing w:after="0" w:line="259" w:lineRule="auto"/>
      <w:ind w:left="-1409" w:right="1105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459909" wp14:editId="1B0CBF45">
              <wp:simplePos x="0" y="0"/>
              <wp:positionH relativeFrom="page">
                <wp:posOffset>304800</wp:posOffset>
              </wp:positionH>
              <wp:positionV relativeFrom="page">
                <wp:posOffset>304800</wp:posOffset>
              </wp:positionV>
              <wp:extent cx="7164324" cy="56388"/>
              <wp:effectExtent l="0" t="0" r="0" b="0"/>
              <wp:wrapSquare wrapText="bothSides"/>
              <wp:docPr id="10733" name="Group 10733"/>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095" name="Shape 11095"/>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6" name="Shape 11096"/>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97" name="Shape 11097"/>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8" name="Shape 11098"/>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99" name="Shape 11099"/>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0" name="Shape 11100"/>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1" name="Shape 11101"/>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2" name="Shape 11102"/>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3" name="Shape 11103"/>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4" name="Shape 11104"/>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05" name="Shape 11105"/>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6" name="Shape 11106"/>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07" name="Shape 11107"/>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33" style="width:564.12pt;height:4.44pt;position:absolute;mso-position-horizontal-relative:page;mso-position-horizontal:absolute;margin-left:24pt;mso-position-vertical-relative:page;margin-top:24pt;" coordsize="71643,563">
              <v:shape id="Shape 11108" style="position:absolute;width:381;height:563;left:0;top:0;" coordsize="38100,56388" path="m0,0l38100,0l38100,56388l0,56388l0,0">
                <v:stroke weight="0pt" endcap="flat" joinstyle="miter" miterlimit="10" on="false" color="#000000" opacity="0"/>
                <v:fill on="true" color="#000000"/>
              </v:shape>
              <v:shape id="Shape 11109" style="position:absolute;width:563;height:381;left:0;top:0;" coordsize="56388,38100" path="m0,0l56388,0l56388,38100l0,38100l0,0">
                <v:stroke weight="0pt" endcap="flat" joinstyle="miter" miterlimit="10" on="false" color="#000000" opacity="0"/>
                <v:fill on="true" color="#000000"/>
              </v:shape>
              <v:shape id="Shape 11110" style="position:absolute;width:91;height:182;left:381;top:381;" coordsize="9144,18288" path="m0,0l9144,0l9144,18288l0,18288l0,0">
                <v:stroke weight="0pt" endcap="flat" joinstyle="miter" miterlimit="10" on="false" color="#000000" opacity="0"/>
                <v:fill on="true" color="#ffffff"/>
              </v:shape>
              <v:shape id="Shape 11111" style="position:absolute;width:182;height:91;left:381;top:381;" coordsize="18288,9144" path="m0,0l18288,0l18288,9144l0,9144l0,0">
                <v:stroke weight="0pt" endcap="flat" joinstyle="miter" miterlimit="10" on="false" color="#000000" opacity="0"/>
                <v:fill on="true" color="#ffffff"/>
              </v:shape>
              <v:shape id="Shape 11112" style="position:absolute;width:91;height:91;left:472;top:472;" coordsize="9144,9144" path="m0,0l9144,0l9144,9144l0,9144l0,0">
                <v:stroke weight="0pt" endcap="flat" joinstyle="miter" miterlimit="10" on="false" color="#000000" opacity="0"/>
                <v:fill on="true" color="#000000"/>
              </v:shape>
              <v:shape id="Shape 11113" style="position:absolute;width:70515;height:381;left:563;top:0;" coordsize="7051548,38100" path="m0,0l7051548,0l7051548,38100l0,38100l0,0">
                <v:stroke weight="0pt" endcap="flat" joinstyle="miter" miterlimit="10" on="false" color="#000000" opacity="0"/>
                <v:fill on="true" color="#000000"/>
              </v:shape>
              <v:shape id="Shape 11114" style="position:absolute;width:70515;height:91;left:563;top:381;" coordsize="7051548,9144" path="m0,0l7051548,0l7051548,9144l0,9144l0,0">
                <v:stroke weight="0pt" endcap="flat" joinstyle="miter" miterlimit="10" on="false" color="#000000" opacity="0"/>
                <v:fill on="true" color="#ffffff"/>
              </v:shape>
              <v:shape id="Shape 11115" style="position:absolute;width:70515;height:91;left:563;top:472;" coordsize="7051548,9144" path="m0,0l7051548,0l7051548,9144l0,9144l0,0">
                <v:stroke weight="0pt" endcap="flat" joinstyle="miter" miterlimit="10" on="false" color="#000000" opacity="0"/>
                <v:fill on="true" color="#000000"/>
              </v:shape>
              <v:shape id="Shape 11116" style="position:absolute;width:381;height:563;left:71262;top:0;" coordsize="38100,56388" path="m0,0l38100,0l38100,56388l0,56388l0,0">
                <v:stroke weight="0pt" endcap="flat" joinstyle="miter" miterlimit="10" on="false" color="#000000" opacity="0"/>
                <v:fill on="true" color="#000000"/>
              </v:shape>
              <v:shape id="Shape 11117" style="position:absolute;width:563;height:381;left:71079;top:0;" coordsize="56388,38100" path="m0,0l56388,0l56388,38100l0,38100l0,0">
                <v:stroke weight="0pt" endcap="flat" joinstyle="miter" miterlimit="10" on="false" color="#000000" opacity="0"/>
                <v:fill on="true" color="#000000"/>
              </v:shape>
              <v:shape id="Shape 11118" style="position:absolute;width:91;height:182;left:71170;top:381;" coordsize="9144,18288" path="m0,0l9144,0l9144,18288l0,18288l0,0">
                <v:stroke weight="0pt" endcap="flat" joinstyle="miter" miterlimit="10" on="false" color="#000000" opacity="0"/>
                <v:fill on="true" color="#ffffff"/>
              </v:shape>
              <v:shape id="Shape 11119" style="position:absolute;width:182;height:91;left:71079;top:381;" coordsize="18288,9144" path="m0,0l18288,0l18288,9144l0,9144l0,0">
                <v:stroke weight="0pt" endcap="flat" joinstyle="miter" miterlimit="10" on="false" color="#000000" opacity="0"/>
                <v:fill on="true" color="#ffffff"/>
              </v:shape>
              <v:shape id="Shape 11120"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30104693" w14:textId="77777777" w:rsidR="0002391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3127B1A" wp14:editId="070987C4">
              <wp:simplePos x="0" y="0"/>
              <wp:positionH relativeFrom="page">
                <wp:posOffset>304800</wp:posOffset>
              </wp:positionH>
              <wp:positionV relativeFrom="page">
                <wp:posOffset>361188</wp:posOffset>
              </wp:positionV>
              <wp:extent cx="7164324" cy="9337548"/>
              <wp:effectExtent l="0" t="0" r="0" b="0"/>
              <wp:wrapNone/>
              <wp:docPr id="10747" name="Group 10747"/>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1121" name="Shape 11121"/>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2" name="Shape 11122"/>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3" name="Shape 11123"/>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4" name="Shape 11124"/>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125" name="Shape 11125"/>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126" name="Shape 11126"/>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47" style="width:564.12pt;height:735.24pt;position:absolute;z-index:-2147483648;mso-position-horizontal-relative:page;mso-position-horizontal:absolute;margin-left:24pt;mso-position-vertical-relative:page;margin-top:28.44pt;" coordsize="71643,93375">
              <v:shape id="Shape 11127" style="position:absolute;width:381;height:93375;left:0;top:0;" coordsize="38100,9337548" path="m0,0l38100,0l38100,9337548l0,9337548l0,0">
                <v:stroke weight="0pt" endcap="flat" joinstyle="miter" miterlimit="10" on="false" color="#000000" opacity="0"/>
                <v:fill on="true" color="#000000"/>
              </v:shape>
              <v:shape id="Shape 11128" style="position:absolute;width:91;height:93375;left:381;top:0;" coordsize="9144,9337548" path="m0,0l9144,0l9144,9337548l0,9337548l0,0">
                <v:stroke weight="0pt" endcap="flat" joinstyle="miter" miterlimit="10" on="false" color="#000000" opacity="0"/>
                <v:fill on="true" color="#ffffff"/>
              </v:shape>
              <v:shape id="Shape 11129" style="position:absolute;width:91;height:93375;left:472;top:0;" coordsize="9144,9337548" path="m0,0l9144,0l9144,9337548l0,9337548l0,0">
                <v:stroke weight="0pt" endcap="flat" joinstyle="miter" miterlimit="10" on="false" color="#000000" opacity="0"/>
                <v:fill on="true" color="#000000"/>
              </v:shape>
              <v:shape id="Shape 11130" style="position:absolute;width:381;height:93375;left:71262;top:0;" coordsize="38100,9337548" path="m0,0l38100,0l38100,9337548l0,9337548l0,0">
                <v:stroke weight="0pt" endcap="flat" joinstyle="miter" miterlimit="10" on="false" color="#000000" opacity="0"/>
                <v:fill on="true" color="#000000"/>
              </v:shape>
              <v:shape id="Shape 11131" style="position:absolute;width:91;height:93375;left:71170;top:0;" coordsize="9144,9337548" path="m0,0l9144,0l9144,9337548l0,9337548l0,0">
                <v:stroke weight="0pt" endcap="flat" joinstyle="miter" miterlimit="10" on="false" color="#000000" opacity="0"/>
                <v:fill on="true" color="#ffffff"/>
              </v:shape>
              <v:shape id="Shape 11132"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134FC" w14:textId="77777777" w:rsidR="0002391C" w:rsidRDefault="00000000">
    <w:pPr>
      <w:spacing w:after="0" w:line="259" w:lineRule="auto"/>
      <w:ind w:left="-1409" w:right="1105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48386C6" wp14:editId="74D651E3">
              <wp:simplePos x="0" y="0"/>
              <wp:positionH relativeFrom="page">
                <wp:posOffset>304800</wp:posOffset>
              </wp:positionH>
              <wp:positionV relativeFrom="page">
                <wp:posOffset>304800</wp:posOffset>
              </wp:positionV>
              <wp:extent cx="7164324" cy="56388"/>
              <wp:effectExtent l="0" t="0" r="0" b="0"/>
              <wp:wrapSquare wrapText="bothSides"/>
              <wp:docPr id="10690" name="Group 10690"/>
              <wp:cNvGraphicFramePr/>
              <a:graphic xmlns:a="http://schemas.openxmlformats.org/drawingml/2006/main">
                <a:graphicData uri="http://schemas.microsoft.com/office/word/2010/wordprocessingGroup">
                  <wpg:wgp>
                    <wpg:cNvGrpSpPr/>
                    <wpg:grpSpPr>
                      <a:xfrm>
                        <a:off x="0" y="0"/>
                        <a:ext cx="7164324" cy="56388"/>
                        <a:chOff x="0" y="0"/>
                        <a:chExt cx="7164324" cy="56388"/>
                      </a:xfrm>
                    </wpg:grpSpPr>
                    <wps:wsp>
                      <wps:cNvPr id="11057" name="Shape 11057"/>
                      <wps:cNvSpPr/>
                      <wps:spPr>
                        <a:xfrm>
                          <a:off x="0"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8" name="Shape 11058"/>
                      <wps:cNvSpPr/>
                      <wps:spPr>
                        <a:xfrm>
                          <a:off x="0"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59" name="Shape 11059"/>
                      <wps:cNvSpPr/>
                      <wps:spPr>
                        <a:xfrm>
                          <a:off x="38100"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0" name="Shape 11060"/>
                      <wps:cNvSpPr/>
                      <wps:spPr>
                        <a:xfrm>
                          <a:off x="38100"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1" name="Shape 11061"/>
                      <wps:cNvSpPr/>
                      <wps:spPr>
                        <a:xfrm>
                          <a:off x="47244"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2" name="Shape 11062"/>
                      <wps:cNvSpPr/>
                      <wps:spPr>
                        <a:xfrm>
                          <a:off x="56388" y="0"/>
                          <a:ext cx="7051548" cy="38100"/>
                        </a:xfrm>
                        <a:custGeom>
                          <a:avLst/>
                          <a:gdLst/>
                          <a:ahLst/>
                          <a:cxnLst/>
                          <a:rect l="0" t="0" r="0" b="0"/>
                          <a:pathLst>
                            <a:path w="7051548" h="38100">
                              <a:moveTo>
                                <a:pt x="0" y="0"/>
                              </a:moveTo>
                              <a:lnTo>
                                <a:pt x="7051548" y="0"/>
                              </a:lnTo>
                              <a:lnTo>
                                <a:pt x="705154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3" name="Shape 11063"/>
                      <wps:cNvSpPr/>
                      <wps:spPr>
                        <a:xfrm>
                          <a:off x="56388" y="38100"/>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4" name="Shape 11064"/>
                      <wps:cNvSpPr/>
                      <wps:spPr>
                        <a:xfrm>
                          <a:off x="56388" y="47244"/>
                          <a:ext cx="7051548" cy="9144"/>
                        </a:xfrm>
                        <a:custGeom>
                          <a:avLst/>
                          <a:gdLst/>
                          <a:ahLst/>
                          <a:cxnLst/>
                          <a:rect l="0" t="0" r="0" b="0"/>
                          <a:pathLst>
                            <a:path w="7051548" h="9144">
                              <a:moveTo>
                                <a:pt x="0" y="0"/>
                              </a:moveTo>
                              <a:lnTo>
                                <a:pt x="7051548" y="0"/>
                              </a:lnTo>
                              <a:lnTo>
                                <a:pt x="70515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5" name="Shape 11065"/>
                      <wps:cNvSpPr/>
                      <wps:spPr>
                        <a:xfrm>
                          <a:off x="7126224" y="0"/>
                          <a:ext cx="38100" cy="56388"/>
                        </a:xfrm>
                        <a:custGeom>
                          <a:avLst/>
                          <a:gdLst/>
                          <a:ahLst/>
                          <a:cxnLst/>
                          <a:rect l="0" t="0" r="0" b="0"/>
                          <a:pathLst>
                            <a:path w="38100" h="56388">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6" name="Shape 11066"/>
                      <wps:cNvSpPr/>
                      <wps:spPr>
                        <a:xfrm>
                          <a:off x="7107936" y="0"/>
                          <a:ext cx="56388" cy="38100"/>
                        </a:xfrm>
                        <a:custGeom>
                          <a:avLst/>
                          <a:gdLst/>
                          <a:ahLst/>
                          <a:cxnLst/>
                          <a:rect l="0" t="0" r="0" b="0"/>
                          <a:pathLst>
                            <a:path w="56388" h="3810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67" name="Shape 11067"/>
                      <wps:cNvSpPr/>
                      <wps:spPr>
                        <a:xfrm>
                          <a:off x="7117081" y="3810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8" name="Shape 11068"/>
                      <wps:cNvSpPr/>
                      <wps:spPr>
                        <a:xfrm>
                          <a:off x="7107936" y="3810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69" name="Shape 11069"/>
                      <wps:cNvSpPr/>
                      <wps:spPr>
                        <a:xfrm>
                          <a:off x="7107936" y="472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690" style="width:564.12pt;height:4.44pt;position:absolute;mso-position-horizontal-relative:page;mso-position-horizontal:absolute;margin-left:24pt;mso-position-vertical-relative:page;margin-top:24pt;" coordsize="71643,563">
              <v:shape id="Shape 11070" style="position:absolute;width:381;height:563;left:0;top:0;" coordsize="38100,56388" path="m0,0l38100,0l38100,56388l0,56388l0,0">
                <v:stroke weight="0pt" endcap="flat" joinstyle="miter" miterlimit="10" on="false" color="#000000" opacity="0"/>
                <v:fill on="true" color="#000000"/>
              </v:shape>
              <v:shape id="Shape 11071" style="position:absolute;width:563;height:381;left:0;top:0;" coordsize="56388,38100" path="m0,0l56388,0l56388,38100l0,38100l0,0">
                <v:stroke weight="0pt" endcap="flat" joinstyle="miter" miterlimit="10" on="false" color="#000000" opacity="0"/>
                <v:fill on="true" color="#000000"/>
              </v:shape>
              <v:shape id="Shape 11072" style="position:absolute;width:91;height:182;left:381;top:381;" coordsize="9144,18288" path="m0,0l9144,0l9144,18288l0,18288l0,0">
                <v:stroke weight="0pt" endcap="flat" joinstyle="miter" miterlimit="10" on="false" color="#000000" opacity="0"/>
                <v:fill on="true" color="#ffffff"/>
              </v:shape>
              <v:shape id="Shape 11073" style="position:absolute;width:182;height:91;left:381;top:381;" coordsize="18288,9144" path="m0,0l18288,0l18288,9144l0,9144l0,0">
                <v:stroke weight="0pt" endcap="flat" joinstyle="miter" miterlimit="10" on="false" color="#000000" opacity="0"/>
                <v:fill on="true" color="#ffffff"/>
              </v:shape>
              <v:shape id="Shape 11074" style="position:absolute;width:91;height:91;left:472;top:472;" coordsize="9144,9144" path="m0,0l9144,0l9144,9144l0,9144l0,0">
                <v:stroke weight="0pt" endcap="flat" joinstyle="miter" miterlimit="10" on="false" color="#000000" opacity="0"/>
                <v:fill on="true" color="#000000"/>
              </v:shape>
              <v:shape id="Shape 11075" style="position:absolute;width:70515;height:381;left:563;top:0;" coordsize="7051548,38100" path="m0,0l7051548,0l7051548,38100l0,38100l0,0">
                <v:stroke weight="0pt" endcap="flat" joinstyle="miter" miterlimit="10" on="false" color="#000000" opacity="0"/>
                <v:fill on="true" color="#000000"/>
              </v:shape>
              <v:shape id="Shape 11076" style="position:absolute;width:70515;height:91;left:563;top:381;" coordsize="7051548,9144" path="m0,0l7051548,0l7051548,9144l0,9144l0,0">
                <v:stroke weight="0pt" endcap="flat" joinstyle="miter" miterlimit="10" on="false" color="#000000" opacity="0"/>
                <v:fill on="true" color="#ffffff"/>
              </v:shape>
              <v:shape id="Shape 11077" style="position:absolute;width:70515;height:91;left:563;top:472;" coordsize="7051548,9144" path="m0,0l7051548,0l7051548,9144l0,9144l0,0">
                <v:stroke weight="0pt" endcap="flat" joinstyle="miter" miterlimit="10" on="false" color="#000000" opacity="0"/>
                <v:fill on="true" color="#000000"/>
              </v:shape>
              <v:shape id="Shape 11078" style="position:absolute;width:381;height:563;left:71262;top:0;" coordsize="38100,56388" path="m0,0l38100,0l38100,56388l0,56388l0,0">
                <v:stroke weight="0pt" endcap="flat" joinstyle="miter" miterlimit="10" on="false" color="#000000" opacity="0"/>
                <v:fill on="true" color="#000000"/>
              </v:shape>
              <v:shape id="Shape 11079" style="position:absolute;width:563;height:381;left:71079;top:0;" coordsize="56388,38100" path="m0,0l56388,0l56388,38100l0,38100l0,0">
                <v:stroke weight="0pt" endcap="flat" joinstyle="miter" miterlimit="10" on="false" color="#000000" opacity="0"/>
                <v:fill on="true" color="#000000"/>
              </v:shape>
              <v:shape id="Shape 11080" style="position:absolute;width:91;height:182;left:71170;top:381;" coordsize="9144,18288" path="m0,0l9144,0l9144,18288l0,18288l0,0">
                <v:stroke weight="0pt" endcap="flat" joinstyle="miter" miterlimit="10" on="false" color="#000000" opacity="0"/>
                <v:fill on="true" color="#ffffff"/>
              </v:shape>
              <v:shape id="Shape 11081" style="position:absolute;width:182;height:91;left:71079;top:381;" coordsize="18288,9144" path="m0,0l18288,0l18288,9144l0,9144l0,0">
                <v:stroke weight="0pt" endcap="flat" joinstyle="miter" miterlimit="10" on="false" color="#000000" opacity="0"/>
                <v:fill on="true" color="#ffffff"/>
              </v:shape>
              <v:shape id="Shape 11082" style="position:absolute;width:91;height:91;left:71079;top:472;" coordsize="9144,9144" path="m0,0l9144,0l9144,9144l0,9144l0,0">
                <v:stroke weight="0pt" endcap="flat" joinstyle="miter" miterlimit="10" on="false" color="#000000" opacity="0"/>
                <v:fill on="true" color="#000000"/>
              </v:shape>
              <w10:wrap type="square"/>
            </v:group>
          </w:pict>
        </mc:Fallback>
      </mc:AlternateContent>
    </w:r>
  </w:p>
  <w:p w14:paraId="542A99F6" w14:textId="77777777" w:rsidR="0002391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D106A53" wp14:editId="59CBCB8A">
              <wp:simplePos x="0" y="0"/>
              <wp:positionH relativeFrom="page">
                <wp:posOffset>304800</wp:posOffset>
              </wp:positionH>
              <wp:positionV relativeFrom="page">
                <wp:posOffset>361188</wp:posOffset>
              </wp:positionV>
              <wp:extent cx="7164324" cy="9337548"/>
              <wp:effectExtent l="0" t="0" r="0" b="0"/>
              <wp:wrapNone/>
              <wp:docPr id="10704" name="Group 10704"/>
              <wp:cNvGraphicFramePr/>
              <a:graphic xmlns:a="http://schemas.openxmlformats.org/drawingml/2006/main">
                <a:graphicData uri="http://schemas.microsoft.com/office/word/2010/wordprocessingGroup">
                  <wpg:wgp>
                    <wpg:cNvGrpSpPr/>
                    <wpg:grpSpPr>
                      <a:xfrm>
                        <a:off x="0" y="0"/>
                        <a:ext cx="7164324" cy="9337548"/>
                        <a:chOff x="0" y="0"/>
                        <a:chExt cx="7164324" cy="9337548"/>
                      </a:xfrm>
                    </wpg:grpSpPr>
                    <wps:wsp>
                      <wps:cNvPr id="11083" name="Shape 11083"/>
                      <wps:cNvSpPr/>
                      <wps:spPr>
                        <a:xfrm>
                          <a:off x="0"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4" name="Shape 11084"/>
                      <wps:cNvSpPr/>
                      <wps:spPr>
                        <a:xfrm>
                          <a:off x="38100"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5" name="Shape 11085"/>
                      <wps:cNvSpPr/>
                      <wps:spPr>
                        <a:xfrm>
                          <a:off x="47244"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6" name="Shape 11086"/>
                      <wps:cNvSpPr/>
                      <wps:spPr>
                        <a:xfrm>
                          <a:off x="7126224" y="0"/>
                          <a:ext cx="38100" cy="9337548"/>
                        </a:xfrm>
                        <a:custGeom>
                          <a:avLst/>
                          <a:gdLst/>
                          <a:ahLst/>
                          <a:cxnLst/>
                          <a:rect l="0" t="0" r="0" b="0"/>
                          <a:pathLst>
                            <a:path w="38100" h="9337548">
                              <a:moveTo>
                                <a:pt x="0" y="0"/>
                              </a:moveTo>
                              <a:lnTo>
                                <a:pt x="38100" y="0"/>
                              </a:lnTo>
                              <a:lnTo>
                                <a:pt x="38100"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7" name="Shape 11087"/>
                      <wps:cNvSpPr/>
                      <wps:spPr>
                        <a:xfrm>
                          <a:off x="7117081"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088" name="Shape 11088"/>
                      <wps:cNvSpPr/>
                      <wps:spPr>
                        <a:xfrm>
                          <a:off x="7107936" y="0"/>
                          <a:ext cx="9144" cy="9337548"/>
                        </a:xfrm>
                        <a:custGeom>
                          <a:avLst/>
                          <a:gdLst/>
                          <a:ahLst/>
                          <a:cxnLst/>
                          <a:rect l="0" t="0" r="0" b="0"/>
                          <a:pathLst>
                            <a:path w="9144" h="9337548">
                              <a:moveTo>
                                <a:pt x="0" y="0"/>
                              </a:moveTo>
                              <a:lnTo>
                                <a:pt x="9144" y="0"/>
                              </a:lnTo>
                              <a:lnTo>
                                <a:pt x="9144" y="9337548"/>
                              </a:lnTo>
                              <a:lnTo>
                                <a:pt x="0" y="93375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704" style="width:564.12pt;height:735.24pt;position:absolute;z-index:-2147483648;mso-position-horizontal-relative:page;mso-position-horizontal:absolute;margin-left:24pt;mso-position-vertical-relative:page;margin-top:28.44pt;" coordsize="71643,93375">
              <v:shape id="Shape 11089" style="position:absolute;width:381;height:93375;left:0;top:0;" coordsize="38100,9337548" path="m0,0l38100,0l38100,9337548l0,9337548l0,0">
                <v:stroke weight="0pt" endcap="flat" joinstyle="miter" miterlimit="10" on="false" color="#000000" opacity="0"/>
                <v:fill on="true" color="#000000"/>
              </v:shape>
              <v:shape id="Shape 11090" style="position:absolute;width:91;height:93375;left:381;top:0;" coordsize="9144,9337548" path="m0,0l9144,0l9144,9337548l0,9337548l0,0">
                <v:stroke weight="0pt" endcap="flat" joinstyle="miter" miterlimit="10" on="false" color="#000000" opacity="0"/>
                <v:fill on="true" color="#ffffff"/>
              </v:shape>
              <v:shape id="Shape 11091" style="position:absolute;width:91;height:93375;left:472;top:0;" coordsize="9144,9337548" path="m0,0l9144,0l9144,9337548l0,9337548l0,0">
                <v:stroke weight="0pt" endcap="flat" joinstyle="miter" miterlimit="10" on="false" color="#000000" opacity="0"/>
                <v:fill on="true" color="#000000"/>
              </v:shape>
              <v:shape id="Shape 11092" style="position:absolute;width:381;height:93375;left:71262;top:0;" coordsize="38100,9337548" path="m0,0l38100,0l38100,9337548l0,9337548l0,0">
                <v:stroke weight="0pt" endcap="flat" joinstyle="miter" miterlimit="10" on="false" color="#000000" opacity="0"/>
                <v:fill on="true" color="#000000"/>
              </v:shape>
              <v:shape id="Shape 11093" style="position:absolute;width:91;height:93375;left:71170;top:0;" coordsize="9144,9337548" path="m0,0l9144,0l9144,9337548l0,9337548l0,0">
                <v:stroke weight="0pt" endcap="flat" joinstyle="miter" miterlimit="10" on="false" color="#000000" opacity="0"/>
                <v:fill on="true" color="#ffffff"/>
              </v:shape>
              <v:shape id="Shape 11094" style="position:absolute;width:91;height:93375;left:71079;top:0;" coordsize="9144,9337548" path="m0,0l9144,0l9144,9337548l0,93375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D1D49"/>
    <w:multiLevelType w:val="hybridMultilevel"/>
    <w:tmpl w:val="40DCCA34"/>
    <w:lvl w:ilvl="0" w:tplc="9FC82980">
      <w:start w:val="1"/>
      <w:numFmt w:val="bullet"/>
      <w:lvlText w:val="•"/>
      <w:lvlJc w:val="left"/>
      <w:pPr>
        <w:ind w:left="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0EA8C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5E8D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9B491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DF2406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B3CE0B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8A8CF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FC84A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D4591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223DF1"/>
    <w:multiLevelType w:val="hybridMultilevel"/>
    <w:tmpl w:val="277C223E"/>
    <w:lvl w:ilvl="0" w:tplc="F7029A66">
      <w:start w:val="1"/>
      <w:numFmt w:val="decimal"/>
      <w:lvlText w:val="%1."/>
      <w:lvlJc w:val="left"/>
      <w:pPr>
        <w:ind w:left="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D2F1D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08944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80BE5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D0AF2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BC578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DE912C">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66FED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9607F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172586B"/>
    <w:multiLevelType w:val="hybridMultilevel"/>
    <w:tmpl w:val="B818EA70"/>
    <w:lvl w:ilvl="0" w:tplc="5936DCF6">
      <w:start w:val="1"/>
      <w:numFmt w:val="decimal"/>
      <w:lvlText w:val="%1."/>
      <w:lvlJc w:val="left"/>
      <w:pPr>
        <w:ind w:left="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7045E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EF684E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B8937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F82A6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B18C17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72C46B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170927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65EA46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55D1C8D"/>
    <w:multiLevelType w:val="hybridMultilevel"/>
    <w:tmpl w:val="FC46C522"/>
    <w:lvl w:ilvl="0" w:tplc="1FA2F39C">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4C21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12A8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E6E9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AECD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9681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F612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06AB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347F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0F42D2F"/>
    <w:multiLevelType w:val="hybridMultilevel"/>
    <w:tmpl w:val="731A398A"/>
    <w:lvl w:ilvl="0" w:tplc="D2660BD4">
      <w:start w:val="1"/>
      <w:numFmt w:val="bullet"/>
      <w:lvlText w:val="➢"/>
      <w:lvlJc w:val="left"/>
      <w:pPr>
        <w:ind w:left="75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1C2888">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30B8753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3A65F60">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6B5ACFE2">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AF0C155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44EC96C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06AAB0C">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5D38A4E4">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72D0565"/>
    <w:multiLevelType w:val="hybridMultilevel"/>
    <w:tmpl w:val="69C07BD8"/>
    <w:lvl w:ilvl="0" w:tplc="75688286">
      <w:start w:val="1"/>
      <w:numFmt w:val="decimal"/>
      <w:lvlText w:val="%1."/>
      <w:lvlJc w:val="left"/>
      <w:pPr>
        <w:ind w:left="7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2053A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AE235F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49AAD3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DA65F3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7AD44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DDE106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A69FF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E49EB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81610960">
    <w:abstractNumId w:val="4"/>
  </w:num>
  <w:num w:numId="2" w16cid:durableId="1305696850">
    <w:abstractNumId w:val="1"/>
  </w:num>
  <w:num w:numId="3" w16cid:durableId="1135173533">
    <w:abstractNumId w:val="3"/>
  </w:num>
  <w:num w:numId="4" w16cid:durableId="1914773770">
    <w:abstractNumId w:val="5"/>
  </w:num>
  <w:num w:numId="5" w16cid:durableId="312877757">
    <w:abstractNumId w:val="2"/>
  </w:num>
  <w:num w:numId="6" w16cid:durableId="2109501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91C"/>
    <w:rsid w:val="0002391C"/>
    <w:rsid w:val="004800D9"/>
    <w:rsid w:val="004F29DA"/>
    <w:rsid w:val="0056315D"/>
    <w:rsid w:val="00595759"/>
    <w:rsid w:val="008500C4"/>
    <w:rsid w:val="00AC0F2B"/>
    <w:rsid w:val="00DF67CC"/>
    <w:rsid w:val="00FE119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DEB9"/>
  <w15:docId w15:val="{75482BC6-BE5A-47F0-9CBF-C6799E0A7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5" w:line="248" w:lineRule="auto"/>
      <w:ind w:left="4014"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5" w:line="259" w:lineRule="auto"/>
      <w:ind w:left="345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65" w:lineRule="auto"/>
      <w:ind w:left="41"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2C99F-AD19-4FC1-B654-A92F104A4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2450</Words>
  <Characters>13970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cp:lastModifiedBy>Harry Potter</cp:lastModifiedBy>
  <cp:revision>4</cp:revision>
  <cp:lastPrinted>2025-11-19T04:15:00Z</cp:lastPrinted>
  <dcterms:created xsi:type="dcterms:W3CDTF">2025-11-19T01:38:00Z</dcterms:created>
  <dcterms:modified xsi:type="dcterms:W3CDTF">2025-11-19T04:16:00Z</dcterms:modified>
</cp:coreProperties>
</file>