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3">
        <w:r>
          <w:rPr>
            <w:rStyle w:val="InternetLink"/>
          </w:rPr>
          <w:t>https://arxiv.org/pdf/1905.13260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5">
        <w:r>
          <w:rPr>
            <w:rStyle w:val="InternetLink"/>
          </w:rPr>
          <w:t>https://www.sciencedirect.com/science/article/abs/pii/S0167404823004558?via%3Dihub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7">
        <w:r>
          <w:rPr>
            <w:rStyle w:val="InternetLink"/>
          </w:rPr>
          <w:t>https://archive.ics.uci.edu/dataset/967/phiusiil+phishing+url+dataset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9">
        <w:r>
          <w:rPr>
            <w:rStyle w:val="InternetLink"/>
          </w:rPr>
          <w:t>https://research.aalto.fi/en/datasets/phishstorm-phishing-legitimate-url-dataset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11">
        <w:r>
          <w:rPr>
            <w:rStyle w:val="InternetLink"/>
          </w:rPr>
          <w:t>https://www.researchgate.net/publication/261081735_An_assessment_of_features_related_to_phishing_websites_using_an_automated_technique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https://github.com/aravinthakshan/phishing-classifier-models/blob/main/dataset.csv</w:t>
      </w:r>
    </w:p>
    <w:sectPr>
      <w:headerReference w:type="default" r:id="rId1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xiv.org/pdf/1905.13260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sciencedirect.com/science/article/abs/pii/S0167404823004558?via%3Dihub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archive.ics.uci.edu/dataset/967/phiusiil+phishing+url+dataset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research.aalto.fi/en/datasets/phishstorm-phishing-legitimate-url-dataset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researchgate.net/publication/261081735_An_assessment_of_features_related_to_phishing_websites_using_an_automated_technique" TargetMode="External"/><Relationship Id="rId11" Type="http://schemas.openxmlformats.org/officeDocument/2006/relationships/hyperlink" Target="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1</Pages>
  <Words>6</Words>
  <Characters>479</Characters>
  <CharactersWithSpaces>479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2024-07-29T21:48:32Z</dcterms:created>
  <dc:creator/>
  <dc:description/>
  <dc:language>en-IN</dc:language>
  <cp:lastModifiedBy/>
  <dcterms:modified xsi:type="dcterms:W3CDTF">2024-07-29T21:52:13Z</dcterms:modified>
  <cp:revision>2</cp:revision>
  <dc:subject/>
  <dc:title/>
</cp:coreProperties>
</file>