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center"/>
      </w:pPr>
      <w:r>
        <w:rPr>
          <w:rFonts w:cs="Nazli"/>
          <w:b/>
          <w:b/>
          <w:bCs/>
          <w:sz w:val="28"/>
          <w:sz w:val="28"/>
          <w:szCs w:val="28"/>
          <w:rtl w:val="true"/>
        </w:rPr>
        <w:t>راهنمای نصب نرم‌افزار شبیه ساز معاملات بورس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پیش‌نیاز‌های نصب</w:t>
      </w:r>
      <w:r>
        <w:rPr>
          <w:rFonts w:cs="Nazli"/>
          <w:b/>
          <w:bCs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برای نصب و اجرای این نرم‌افزار به </w:t>
      </w:r>
      <w:r>
        <w:rPr>
          <w:rFonts w:cs="Nazli"/>
        </w:rPr>
        <w:t>Oracle JDK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نسخه‌ی </w:t>
      </w:r>
      <w:r>
        <w:rPr>
          <w:rFonts w:cs="Nazli"/>
        </w:rPr>
        <w:t>۷</w:t>
      </w:r>
      <w:r>
        <w:rPr>
          <w:rFonts w:cs="Nazli"/>
          <w:rtl w:val="true"/>
        </w:rPr>
        <w:t xml:space="preserve"> و ابزار</w:t>
      </w:r>
      <w:r>
        <w:rPr>
          <w:rFonts w:cs="Nazli"/>
        </w:rPr>
        <w:t>Maven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نسخه‌ی </w:t>
      </w:r>
      <w:r>
        <w:rPr>
          <w:rFonts w:cs="Nazli"/>
        </w:rPr>
        <w:t>۲</w:t>
      </w:r>
      <w:r>
        <w:rPr>
          <w:rFonts w:cs="Nazli"/>
          <w:rtl w:val="true"/>
        </w:rPr>
        <w:t xml:space="preserve"> نیاز داریم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</w:rPr>
        <w:t>Oracle JDK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با استفاده از این آدرس قابل دانلود است</w:t>
      </w:r>
      <w:r>
        <w:rPr>
          <w:rFonts w:cs="Nazli"/>
          <w:rtl w:val="true"/>
        </w:rPr>
        <w:t xml:space="preserve">: </w:t>
      </w:r>
      <w:hyperlink r:id="rId2">
        <w:r>
          <w:rPr>
            <w:rStyle w:val="style15"/>
            <w:rFonts w:cs="Nazli"/>
          </w:rPr>
          <w:t>http://www.oracle.com/technetwork/java/javase/downloads/index.html</w:t>
        </w:r>
      </w:hyperlink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و برای دریافت و نصب </w:t>
      </w:r>
      <w:r>
        <w:rPr>
          <w:rFonts w:cs="Nazli"/>
        </w:rPr>
        <w:t>Maven</w:t>
      </w:r>
      <w:r>
        <w:rPr>
          <w:rFonts w:cs="Nazli"/>
          <w:rtl w:val="true"/>
        </w:rPr>
        <w:t xml:space="preserve">‌ </w:t>
      </w:r>
      <w:r>
        <w:rPr>
          <w:rFonts w:cs="Nazli"/>
          <w:rtl w:val="true"/>
        </w:rPr>
        <w:t>نیز از این آدرس می‌توان استفاده نمود</w:t>
      </w:r>
      <w:r>
        <w:rPr>
          <w:rFonts w:cs="Nazli"/>
          <w:rtl w:val="true"/>
        </w:rPr>
        <w:t>:</w:t>
      </w:r>
    </w:p>
    <w:p>
      <w:pPr>
        <w:pStyle w:val="style0"/>
        <w:bidi/>
        <w:jc w:val="right"/>
      </w:pPr>
      <w:hyperlink r:id="rId3">
        <w:r>
          <w:rPr>
            <w:rStyle w:val="style15"/>
            <w:rFonts w:cs="Nazli"/>
          </w:rPr>
          <w:t>http://www.apache.org/dyn/closer.cgi/maven/binaries/apache-maven-2.2.1-bin.tar.gz</w:t>
        </w:r>
      </w:hyperlink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تنظیمات</w:t>
      </w:r>
      <w:r>
        <w:rPr>
          <w:rFonts w:cs="Nazli"/>
          <w:b/>
          <w:bCs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قبل اقدام به کامپایل می‌توان تنظیمات موجود در فایل </w:t>
      </w:r>
      <w:r>
        <w:rPr>
          <w:rFonts w:cs="Nazli"/>
          <w:b w:val="false"/>
          <w:bCs w:val="false"/>
        </w:rPr>
        <w:t>bnmstest.properties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را تغییر داد</w:t>
      </w:r>
      <w:r>
        <w:rPr>
          <w:rFonts w:cs="Nazli"/>
          <w:b w:val="false"/>
          <w:bCs w:val="false"/>
          <w:rtl w:val="true"/>
        </w:rPr>
        <w:t xml:space="preserve">. </w:t>
      </w:r>
      <w:r>
        <w:rPr>
          <w:rFonts w:cs="Nazli"/>
          <w:b w:val="false"/>
          <w:b w:val="false"/>
          <w:bCs w:val="false"/>
          <w:rtl w:val="true"/>
        </w:rPr>
        <w:t>این فایل در این مسیر قرار دارد و تنظیمات  قابل تغییر شامل موارد زیر می‌شود</w:t>
      </w:r>
      <w:r>
        <w:rPr>
          <w:rFonts w:cs="Nazli"/>
          <w:b w:val="false"/>
          <w:bCs w:val="false"/>
          <w:rtl w:val="true"/>
        </w:rPr>
        <w:t>:</w:t>
      </w:r>
    </w:p>
    <w:p>
      <w:pPr>
        <w:pStyle w:val="style0"/>
        <w:jc w:val="left"/>
      </w:pPr>
      <w:r>
        <w:rPr>
          <w:rFonts w:ascii="Courier New" w:cs="Nazli" w:hAnsi="Courier New"/>
          <w:b w:val="false"/>
          <w:bCs w:val="false"/>
          <w:sz w:val="18"/>
          <w:szCs w:val="18"/>
        </w:rPr>
        <w:t>/path/to/bnmstest/ + src/main/resources/bnmstest.properties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tomcat-http-port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پورتی که </w:t>
      </w:r>
      <w:r>
        <w:rPr>
          <w:rFonts w:cs="Nazli"/>
          <w:b w:val="false"/>
          <w:bCs w:val="false"/>
        </w:rPr>
        <w:t>webserver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رابط کاربری نرم‌افزار روی آن منتظر </w:t>
      </w:r>
      <w:r>
        <w:rPr>
          <w:rFonts w:cs="Nazli"/>
          <w:b w:val="false"/>
          <w:bCs w:val="false"/>
        </w:rPr>
        <w:t>request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خواهد بود</w:t>
      </w:r>
      <w:r>
        <w:rPr>
          <w:rFonts w:cs="Nazli"/>
          <w:b w:val="false"/>
          <w:bCs w:val="false"/>
          <w:rtl w:val="true"/>
        </w:rPr>
        <w:t>. (</w:t>
      </w:r>
      <w:r>
        <w:rPr>
          <w:rFonts w:cs="Nazli"/>
          <w:b w:val="false"/>
          <w:b w:val="false"/>
          <w:bCs w:val="false"/>
          <w:rtl w:val="true"/>
        </w:rPr>
        <w:t>پیش‌فرض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Cs w:val="false"/>
        </w:rPr>
        <w:t>8080</w:t>
      </w:r>
      <w:r>
        <w:rPr>
          <w:rFonts w:cs="Nazli"/>
          <w:b w:val="false"/>
          <w:bCs w:val="false"/>
          <w:rtl w:val="true"/>
        </w:rPr>
        <w:t>)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tomcat-ajp-port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پورت داخلی رابط کاربری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 w:val="false"/>
          <w:bCs w:val="false"/>
          <w:rtl w:val="true"/>
        </w:rPr>
        <w:t>پیش‌فرض</w:t>
      </w:r>
      <w:r>
        <w:rPr>
          <w:rFonts w:cs="Nazli"/>
          <w:b w:val="false"/>
          <w:bCs w:val="false"/>
          <w:rtl w:val="true"/>
        </w:rPr>
        <w:t>:</w:t>
      </w:r>
      <w:r>
        <w:rPr>
          <w:rFonts w:cs="Nazli"/>
          <w:b w:val="false"/>
          <w:bCs w:val="false"/>
        </w:rPr>
        <w:t>8009</w:t>
      </w:r>
      <w:r>
        <w:rPr>
          <w:rFonts w:cs="Nazli"/>
          <w:b w:val="false"/>
          <w:bCs w:val="false"/>
          <w:rtl w:val="true"/>
        </w:rPr>
        <w:t>)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queues_initial_size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اندازه‌ی اولیه برای صف‌ها </w:t>
      </w:r>
      <w:r>
        <w:rPr>
          <w:rFonts w:cs="Nazli"/>
          <w:b w:val="false"/>
          <w:bCs w:val="false"/>
          <w:rtl w:val="true"/>
        </w:rPr>
        <w:t>(</w:t>
      </w:r>
      <w:r>
        <w:rPr>
          <w:rFonts w:cs="Nazli"/>
          <w:b w:val="false"/>
          <w:b w:val="false"/>
          <w:bCs w:val="false"/>
          <w:rtl w:val="true"/>
        </w:rPr>
        <w:t xml:space="preserve">وابسته به اندازه حافظه، </w:t>
      </w:r>
      <w:r>
        <w:rPr>
          <w:rFonts w:cs="Nazli"/>
          <w:b w:val="false"/>
          <w:bCs w:val="false"/>
        </w:rPr>
        <w:t>3000000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 xml:space="preserve">برای </w:t>
      </w:r>
      <w:r>
        <w:rPr>
          <w:rFonts w:cs="Nazli"/>
          <w:b w:val="false"/>
          <w:b w:val="false"/>
          <w:bCs w:val="false"/>
        </w:rPr>
        <w:t>۴</w:t>
      </w:r>
      <w:r>
        <w:rPr>
          <w:rFonts w:cs="Nazli"/>
          <w:b w:val="false"/>
          <w:b w:val="false"/>
          <w:bCs w:val="false"/>
          <w:rtl w:val="true"/>
        </w:rPr>
        <w:t xml:space="preserve"> گیگ حافظه</w:t>
      </w:r>
      <w:r>
        <w:rPr>
          <w:rFonts w:cs="Nazli"/>
          <w:b w:val="false"/>
          <w:bCs w:val="false"/>
          <w:rtl w:val="true"/>
        </w:rPr>
        <w:t>)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activity_logger_queue_size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اندازه‌ی اولیه برای صف </w:t>
      </w:r>
      <w:r>
        <w:rPr>
          <w:rFonts w:cs="Nazli"/>
          <w:b w:val="false"/>
          <w:bCs w:val="false"/>
        </w:rPr>
        <w:t>logger</w:t>
      </w:r>
      <w:r>
        <w:rPr>
          <w:rFonts w:cs="Nazli"/>
          <w:b w:val="false"/>
          <w:bCs w:val="false"/>
          <w:rtl w:val="true"/>
        </w:rPr>
        <w:t xml:space="preserve"> (</w:t>
      </w:r>
      <w:r>
        <w:rPr>
          <w:rFonts w:cs="Nazli"/>
          <w:b w:val="false"/>
          <w:b w:val="false"/>
          <w:bCs w:val="false"/>
          <w:rtl w:val="true"/>
        </w:rPr>
        <w:t>مقدار پیش‌فرض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Cs w:val="false"/>
        </w:rPr>
        <w:t>30000000</w:t>
      </w:r>
      <w:r>
        <w:rPr>
          <w:rFonts w:cs="Nazli"/>
          <w:b w:val="false"/>
          <w:bCs w:val="false"/>
          <w:rtl w:val="true"/>
        </w:rPr>
        <w:t>)</w:t>
      </w:r>
    </w:p>
    <w:p>
      <w:pPr>
        <w:pStyle w:val="style0"/>
        <w:numPr>
          <w:ilvl w:val="0"/>
          <w:numId w:val="1"/>
        </w:numPr>
        <w:bidi/>
        <w:jc w:val="right"/>
      </w:pPr>
      <w:r>
        <w:rPr>
          <w:rFonts w:cs="Nazli"/>
          <w:b w:val="false"/>
          <w:bCs w:val="false"/>
        </w:rPr>
        <w:t>activity_log_path</w:t>
      </w:r>
      <w:r>
        <w:rPr>
          <w:rFonts w:cs="Nazli"/>
          <w:b w:val="false"/>
          <w:bCs w:val="false"/>
          <w:rtl w:val="true"/>
        </w:rPr>
        <w:t xml:space="preserve">: </w:t>
      </w:r>
      <w:r>
        <w:rPr>
          <w:rFonts w:cs="Nazli"/>
          <w:b w:val="false"/>
          <w:b w:val="false"/>
          <w:bCs w:val="false"/>
          <w:rtl w:val="true"/>
        </w:rPr>
        <w:t xml:space="preserve">مسیر نوشتن </w:t>
      </w:r>
      <w:r>
        <w:rPr>
          <w:rFonts w:cs="Nazli"/>
          <w:b w:val="false"/>
          <w:bCs w:val="false"/>
        </w:rPr>
        <w:t>logfile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ها</w:t>
      </w:r>
    </w:p>
    <w:p>
      <w:pPr>
        <w:pStyle w:val="style0"/>
        <w:bidi/>
        <w:jc w:val="right"/>
      </w:pPr>
      <w:r>
        <w:rPr>
          <w:rFonts w:cs="Nazli"/>
          <w:b/>
          <w:bCs/>
          <w:rtl w:val="true"/>
        </w:rPr>
      </w:r>
    </w:p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کامپایل</w:t>
      </w:r>
      <w:r>
        <w:rPr>
          <w:rFonts w:cs="Nazli"/>
          <w:b/>
          <w:bCs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rtl w:val="true"/>
        </w:rPr>
        <w:t xml:space="preserve">با تغییر مسیر به پوشه‌ی اصلی پروژه </w:t>
      </w:r>
      <w:r>
        <w:rPr>
          <w:rFonts w:cs="Nazli"/>
          <w:rtl w:val="true"/>
        </w:rPr>
        <w:t>(</w:t>
      </w:r>
      <w:r>
        <w:rPr>
          <w:rFonts w:cs="Nazli"/>
          <w:rtl w:val="true"/>
        </w:rPr>
        <w:t xml:space="preserve">در این مستند همه جا با </w:t>
      </w:r>
      <w:r>
        <w:rPr>
          <w:rFonts w:cs="Nazli"/>
          <w:rtl w:val="true"/>
        </w:rPr>
        <w:t>/</w:t>
      </w:r>
      <w:r>
        <w:rPr>
          <w:rFonts w:cs="Nazli"/>
        </w:rPr>
        <w:t>path/to/bnmstest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نشان داده شده</w:t>
      </w:r>
      <w:r>
        <w:rPr>
          <w:rFonts w:cs="Nazli"/>
          <w:rtl w:val="true"/>
        </w:rPr>
        <w:t xml:space="preserve">) </w:t>
      </w:r>
      <w:r>
        <w:rPr>
          <w:rFonts w:cs="Nazli"/>
          <w:rtl w:val="true"/>
        </w:rPr>
        <w:t xml:space="preserve">و اجرای دستور </w:t>
      </w:r>
      <w:r>
        <w:rPr>
          <w:rFonts w:cs="Nazli"/>
        </w:rPr>
        <w:t>mvn clean install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مرحله‌ی کامپایل و ایجاد فایل‌های مورد نیاز برای اجرا انجام خواهد شد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jc w:val="left"/>
      </w:pPr>
      <w:r>
        <w:rPr>
          <w:rFonts w:ascii="Courier New" w:cs="Nazli" w:hAnsi="Courier New"/>
          <w:sz w:val="18"/>
          <w:szCs w:val="18"/>
        </w:rPr>
        <w:t>cd /path/to/bnmstest</w:t>
      </w:r>
    </w:p>
    <w:p>
      <w:pPr>
        <w:pStyle w:val="style0"/>
        <w:jc w:val="left"/>
      </w:pPr>
      <w:r>
        <w:rPr>
          <w:rFonts w:ascii="Courier New" w:cs="Nazli" w:hAnsi="Courier New"/>
          <w:sz w:val="18"/>
          <w:szCs w:val="18"/>
        </w:rPr>
        <w:t>mvn clean install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numPr>
          <w:ilvl w:val="0"/>
          <w:numId w:val="2"/>
        </w:numPr>
        <w:bidi/>
        <w:jc w:val="right"/>
      </w:pPr>
      <w:r>
        <w:rPr>
          <w:rFonts w:cs="Nazli"/>
          <w:rtl w:val="true"/>
        </w:rPr>
        <w:t xml:space="preserve">در این مرحله ممکن است با پیغام خطای </w:t>
      </w:r>
      <w:r>
        <w:rPr>
          <w:rFonts w:cs="Nazli"/>
        </w:rPr>
        <w:t>maven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مبنی بر در دسترس نبودن کتابخانه‌های استفاده شده برای دانلود مواجه شویم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 xml:space="preserve">در این صورت از میان تمام کتابخانه‌های استفاده شده در این پروژه که در پوشه‌ی </w:t>
      </w:r>
      <w:r>
        <w:rPr>
          <w:rFonts w:cs="Nazli"/>
        </w:rPr>
        <w:t>lib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قرار داده شده، کتابخانه‌ای که </w:t>
      </w:r>
      <w:r>
        <w:rPr>
          <w:rFonts w:cs="Nazli"/>
        </w:rPr>
        <w:t>maven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برای دریافت آن با مشکل برخورده را به روش دستی نصب می‌کنیم</w:t>
      </w:r>
      <w:r>
        <w:rPr>
          <w:rFonts w:cs="Nazli"/>
          <w:rtl w:val="true"/>
        </w:rPr>
        <w:t xml:space="preserve">. </w:t>
      </w:r>
      <w:r>
        <w:rPr>
          <w:rFonts w:cs="Nazli"/>
          <w:rtl w:val="true"/>
        </w:rPr>
        <w:t>برای مثال</w:t>
      </w:r>
      <w:r>
        <w:rPr>
          <w:rFonts w:cs="Nazli"/>
          <w:rtl w:val="true"/>
        </w:rPr>
        <w:t>:</w:t>
      </w:r>
    </w:p>
    <w:p>
      <w:pPr>
        <w:pStyle w:val="style22"/>
        <w:jc w:val="left"/>
      </w:pPr>
      <w:r>
        <w:rPr>
          <w:rFonts w:cs="Nazli"/>
        </w:rPr>
        <w:br/>
      </w:r>
      <w:r>
        <w:rPr>
          <w:rFonts w:ascii="Courier New" w:cs="Nazli" w:hAnsi="Courier New"/>
        </w:rPr>
        <w:t>mvn install:install-file -Dfile=gxp-0.2.4-beta.jar -DgroupId=com.google -DartifactId=gxp -Dversion=0.2.4-BETA -Dpackaging=jar</w:t>
      </w:r>
    </w:p>
    <w:p>
      <w:pPr>
        <w:pStyle w:val="style0"/>
        <w:bidi/>
        <w:jc w:val="right"/>
      </w:pPr>
      <w:r>
        <w:rPr>
          <w:rFonts w:cs="Nazli"/>
          <w:rtl w:val="true"/>
        </w:rPr>
        <w:br/>
      </w:r>
      <w:r>
        <w:rPr>
          <w:rFonts w:cs="Nazli"/>
          <w:rtl w:val="true"/>
        </w:rPr>
        <w:t xml:space="preserve">پس از اجرای موفقیت‌آمیز دستور </w:t>
      </w:r>
      <w:r>
        <w:rPr>
          <w:rFonts w:cs="Nazli"/>
        </w:rPr>
        <w:t>maven</w:t>
      </w:r>
      <w:r>
        <w:rPr>
          <w:rFonts w:cs="Nazli"/>
          <w:rtl w:val="true"/>
        </w:rPr>
        <w:t>، پوشه‌ی</w:t>
      </w:r>
      <w:r>
        <w:rPr>
          <w:rFonts w:cs="Nazli"/>
        </w:rPr>
        <w:t>target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 xml:space="preserve">در همان مسیر پروژه ساخته خواهد شد که حاوی فایل </w:t>
      </w:r>
      <w:r>
        <w:rPr>
          <w:rFonts w:cs="Nazli"/>
        </w:rPr>
        <w:t>bnmstest-1.0.war</w:t>
      </w:r>
      <w:r>
        <w:rPr>
          <w:rFonts w:cs="Nazli"/>
          <w:rtl w:val="true"/>
        </w:rPr>
        <w:t xml:space="preserve"> </w:t>
      </w:r>
      <w:r>
        <w:rPr>
          <w:rFonts w:cs="Nazli"/>
          <w:rtl w:val="true"/>
        </w:rPr>
        <w:t>خواهد بود</w:t>
      </w:r>
      <w:r>
        <w:rPr>
          <w:rFonts w:cs="Nazli"/>
          <w:rtl w:val="true"/>
        </w:rPr>
        <w:t>.</w:t>
      </w:r>
    </w:p>
    <w:p>
      <w:pPr>
        <w:pStyle w:val="style0"/>
        <w:bidi/>
        <w:jc w:val="right"/>
      </w:pPr>
      <w:r>
        <w:rPr>
          <w:rFonts w:cs="Nazli"/>
          <w:rtl w:val="true"/>
        </w:rPr>
      </w:r>
    </w:p>
    <w:p>
      <w:pPr>
        <w:pStyle w:val="style0"/>
        <w:bidi/>
        <w:jc w:val="right"/>
      </w:pPr>
      <w:r>
        <w:rPr>
          <w:rFonts w:cs="Nazli"/>
          <w:b/>
          <w:b/>
          <w:bCs/>
          <w:rtl w:val="true"/>
        </w:rPr>
        <w:t>اجرا</w:t>
      </w:r>
      <w:r>
        <w:rPr>
          <w:rFonts w:cs="Nazli"/>
          <w:b/>
          <w:bCs/>
          <w:rtl w:val="true"/>
        </w:rPr>
        <w:t>:</w:t>
      </w:r>
    </w:p>
    <w:p>
      <w:pPr>
        <w:pStyle w:val="style0"/>
        <w:bidi/>
        <w:jc w:val="right"/>
      </w:pPr>
      <w:r>
        <w:rPr>
          <w:rFonts w:cs="Nazli"/>
          <w:b w:val="false"/>
          <w:b w:val="false"/>
          <w:bCs w:val="false"/>
          <w:rtl w:val="true"/>
        </w:rPr>
        <w:t xml:space="preserve">برای اجرای نرم‌افزار کافیست فایل </w:t>
      </w:r>
      <w:r>
        <w:rPr>
          <w:rFonts w:cs="Nazli"/>
          <w:b w:val="false"/>
          <w:bCs w:val="false"/>
        </w:rPr>
        <w:t>run.sh</w:t>
      </w:r>
      <w:r>
        <w:rPr>
          <w:rFonts w:cs="Nazli"/>
          <w:b w:val="false"/>
          <w:bCs w:val="false"/>
          <w:rtl w:val="true"/>
        </w:rPr>
        <w:t xml:space="preserve"> </w:t>
      </w:r>
      <w:r>
        <w:rPr>
          <w:rFonts w:cs="Nazli"/>
          <w:b w:val="false"/>
          <w:b w:val="false"/>
          <w:bCs w:val="false"/>
          <w:rtl w:val="true"/>
        </w:rPr>
        <w:t>که در پوشه‌ی اصلی پروژه وجود دارد را اجرا کنیم</w:t>
      </w:r>
      <w:r>
        <w:rPr>
          <w:rFonts w:cs="Nazli"/>
          <w:b w:val="false"/>
          <w:bCs w:val="false"/>
          <w:rtl w:val="true"/>
        </w:rPr>
        <w:t>.</w:t>
      </w:r>
    </w:p>
    <w:p>
      <w:pPr>
        <w:pStyle w:val="style0"/>
        <w:jc w:val="left"/>
      </w:pPr>
      <w:r>
        <w:rPr>
          <w:rFonts w:ascii="Courier New" w:cs="Nazli" w:hAnsi="Courier New"/>
          <w:b w:val="false"/>
          <w:bCs w:val="false"/>
          <w:sz w:val="18"/>
          <w:szCs w:val="18"/>
        </w:rPr>
        <w:t>cd /path/to/bnmstest</w:t>
      </w:r>
    </w:p>
    <w:p>
      <w:pPr>
        <w:pStyle w:val="style0"/>
        <w:jc w:val="left"/>
      </w:pPr>
      <w:r>
        <w:rPr>
          <w:rFonts w:ascii="Courier New" w:cs="Nazli" w:hAnsi="Courier New"/>
          <w:b w:val="false"/>
          <w:bCs w:val="false"/>
          <w:sz w:val="18"/>
          <w:szCs w:val="18"/>
        </w:rPr>
        <w:t>./run.sh &amp;</w:t>
      </w:r>
    </w:p>
    <w:p>
      <w:pPr>
        <w:pStyle w:val="style0"/>
        <w:jc w:val="left"/>
      </w:pPr>
      <w:r>
        <w:rPr>
          <w:rFonts w:ascii="Courier New" w:cs="Nazli" w:hAnsi="Courier New"/>
          <w:b w:val="false"/>
          <w:bCs w:val="false"/>
          <w:sz w:val="18"/>
          <w:szCs w:val="18"/>
        </w:rPr>
      </w:r>
    </w:p>
    <w:p>
      <w:pPr>
        <w:pStyle w:val="style0"/>
        <w:bidi/>
        <w:jc w:val="right"/>
      </w:pPr>
      <w:r>
        <w:rPr>
          <w:rFonts w:ascii="Courier New" w:cs="Nazli" w:hAnsi="Courier New"/>
          <w:b w:val="false"/>
          <w:b w:val="false"/>
          <w:bCs w:val="false"/>
          <w:sz w:val="24"/>
          <w:sz w:val="24"/>
          <w:szCs w:val="24"/>
          <w:rtl w:val="true"/>
        </w:rPr>
        <w:t xml:space="preserve">پس از اجرای نرم‌افزار رابط کاربری از طریق آدرس </w:t>
      </w:r>
      <w:hyperlink r:id="rId4">
        <w:r>
          <w:rPr>
            <w:rStyle w:val="style15"/>
            <w:rFonts w:ascii="Courier New" w:cs="Nazli" w:hAnsi="Courier New"/>
            <w:b w:val="false"/>
            <w:bCs w:val="false"/>
            <w:sz w:val="24"/>
            <w:szCs w:val="24"/>
          </w:rPr>
          <w:t>http://localhost:8080</w:t>
        </w:r>
      </w:hyperlink>
      <w:r>
        <w:rPr>
          <w:rFonts w:ascii="Courier New" w:cs="Nazli" w:hAnsi="Courier New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ourier New" w:cs="Nazli" w:hAnsi="Courier New"/>
          <w:b w:val="false"/>
          <w:b w:val="false"/>
          <w:bCs w:val="false"/>
          <w:sz w:val="24"/>
          <w:sz w:val="24"/>
          <w:szCs w:val="24"/>
          <w:rtl w:val="true"/>
        </w:rPr>
        <w:t>در دسترس خواهد بود</w:t>
      </w:r>
      <w:r>
        <w:rPr>
          <w:rFonts w:ascii="Courier New" w:cs="Nazli" w:hAnsi="Courier New"/>
          <w:b w:val="false"/>
          <w:bCs w:val="false"/>
          <w:sz w:val="24"/>
          <w:szCs w:val="24"/>
          <w:rtl w:val="true"/>
        </w:rPr>
        <w:t>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righ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righ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righ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righ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righ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righ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righ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righ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righ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hyperlink" Target="http://www.apache.org/dyn/closer.cgi/maven/binaries/apache-maven-2.2.1-bin.tar.gz" TargetMode="External"/><Relationship Id="rId4" Type="http://schemas.openxmlformats.org/officeDocument/2006/relationships/hyperlink" Target="http://localhost:8080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1663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2012-07-06T13:01:41.00Z</dcterms:created>
  <dc:creator>Araz </dc:creator>
  <cp:lastModifiedBy>Araz </cp:lastModifiedBy>
  <dcterms:modified xsi:type="dcterms:W3CDTF">2012-07-06T17:25:25.00Z</dcterms:modified>
  <cp:revision>11</cp:revision>
</cp:coreProperties>
</file>