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center"/>
      </w:pPr>
      <w:r>
        <w:rPr>
          <w:rFonts w:ascii="Vazirmatn" w:hAnsi="Vazirmatn" w:cs="Vazirmatn"/>
          <w:b/>
          <w:color w:val="1D4ED8"/>
          <w:sz w:val="44"/>
          <w:szCs w:val="44"/>
        </w:rPr>
        <w:t>گزارش وضعیت — بعد از اعمال اصلاحات</w:t>
      </w:r>
    </w:p>
    <w:p>
      <w:pPr>
        <w:bidi w:val="1"/>
        <w:jc w:val="center"/>
      </w:pPr>
      <w:r>
        <w:rPr>
          <w:rFonts w:ascii="Vazirmatn" w:hAnsi="Vazirmatn" w:cs="Vazirmatn"/>
          <w:b w:val="0"/>
          <w:color w:val="4B5563"/>
          <w:sz w:val="28"/>
          <w:szCs w:val="28"/>
        </w:rPr>
        <w:t>ArtinAzma Expert Assistant — مقایسه قبل و بعد</w:t>
      </w:r>
    </w:p>
    <w:p>
      <w:pPr>
        <w:bidi w:val="1"/>
        <w:jc w:val="center"/>
      </w:pPr>
      <w:r>
        <w:rPr>
          <w:rFonts w:ascii="Vazirmatn" w:hAnsi="Vazirmatn" w:cs="Vazirmatn"/>
          <w:b w:val="0"/>
          <w:color w:val="6B7280"/>
          <w:sz w:val="22"/>
          <w:szCs w:val="22"/>
        </w:rPr>
        <w:t>تاریخ گزارش: ۲۹ مه ۲۰۲۶</w:t>
      </w:r>
    </w:p>
    <w:p/>
    <w:p>
      <w:pPr>
        <w:bidi w:val="1"/>
        <w:spacing w:before="280" w:after="120"/>
        <w:jc w:val="right"/>
      </w:pPr>
      <w:r>
        <w:rPr>
          <w:rFonts w:ascii="Vazirmatn" w:hAnsi="Vazirmatn" w:cs="Vazirmatn"/>
          <w:b/>
          <w:color w:val="1D4ED8"/>
          <w:sz w:val="40"/>
          <w:szCs w:val="40"/>
        </w:rPr>
        <w:t>۱. خلاصه — کار خیلی خوبی شده!</w:t>
      </w:r>
    </w:p>
    <w:p>
      <w:pPr>
        <w:bidi w:val="1"/>
        <w:spacing w:line="336" w:lineRule="auto" w:after="80"/>
        <w:jc w:val="right"/>
      </w:pPr>
      <w:r>
        <w:rPr>
          <w:rFonts w:ascii="Vazirmatn" w:hAnsi="Vazirmatn" w:cs="Vazirmatn"/>
          <w:b w:val="0"/>
          <w:sz w:val="22"/>
          <w:szCs w:val="22"/>
        </w:rPr>
        <w:t>از گزارش قبلی تا الان حجم بسیار قابل‌توجهی از اصلاحات انجام شده. تقریباً تمام مسائل بحرانی امنیتی برطرف شده‌اند، main.py و db_service.py کاملاً refactor شده‌اند، Alembic، PostgreSQL، Redis، Qdrant، nginx، Prometheus و Grafana به docker-compose اضافه شده و تست‌ها سه برابر شده‌اند.</w:t>
      </w:r>
    </w:p>
    <w:p>
      <w:pPr>
        <w:bidi w:val="1"/>
        <w:spacing w:line="336" w:lineRule="auto" w:after="80"/>
        <w:jc w:val="right"/>
      </w:pPr>
      <w:r>
        <w:rPr>
          <w:rFonts w:ascii="Vazirmatn" w:hAnsi="Vazirmatn" w:cs="Vazirmatn"/>
          <w:b/>
          <w:color w:val="228B22"/>
          <w:sz w:val="22"/>
          <w:szCs w:val="22"/>
        </w:rPr>
        <w:t>نمره فعلی: ۸.۵ از ۱۰ (قبل: ۷ از ۱۰)</w:t>
      </w:r>
    </w:p>
    <w:p>
      <w:pPr>
        <w:bidi w:val="1"/>
        <w:spacing w:before="280" w:after="120"/>
        <w:jc w:val="right"/>
      </w:pPr>
      <w:r>
        <w:rPr>
          <w:rFonts w:ascii="Vazirmatn" w:hAnsi="Vazirmatn" w:cs="Vazirmatn"/>
          <w:b/>
          <w:color w:val="1D4ED8"/>
          <w:sz w:val="40"/>
          <w:szCs w:val="40"/>
        </w:rPr>
        <w:t>۲. مواردی که رفع شده (✓)</w:t>
      </w:r>
    </w:p>
    <w:p>
      <w:pPr>
        <w:bidi w:val="1"/>
        <w:spacing w:before="200" w:after="120"/>
        <w:jc w:val="right"/>
      </w:pPr>
      <w:r>
        <w:rPr>
          <w:rFonts w:ascii="Vazirmatn" w:hAnsi="Vazirmatn" w:cs="Vazirmatn"/>
          <w:b/>
          <w:color w:val="2563EB"/>
          <w:sz w:val="32"/>
          <w:szCs w:val="32"/>
        </w:rPr>
        <w:t>۲.۱ امنیت (تمام مسائل بحرانی رفع شد)</w:t>
      </w:r>
    </w:p>
    <w:tbl>
      <w:tblPr>
        <w:tblW w:type="auto" w:w="0"/>
        <w:tblLayout w:type="fixed"/>
        <w:tblLook w:firstColumn="1" w:firstRow="1" w:lastColumn="0" w:lastRow="0" w:noHBand="0" w:noVBand="1" w:val="04A0"/>
      </w:tblPr>
      <w:tblGrid>
        <w:gridCol w:w="1417"/>
        <w:gridCol w:w="7937"/>
      </w:tblGrid>
      <w:tr>
        <w:tc>
          <w:tcPr>
            <w:tcW w:type="dxa" w:w="4986"/>
            <w:shd w:val="clear" w:fill="16A34A"/>
          </w:tcPr>
          <w:p>
            <w:pPr>
              <w:bidi w:val="1"/>
              <w:jc w:val="center"/>
            </w:pPr>
            <w:r>
              <w:rPr>
                <w:rFonts w:ascii="Vazirmatn" w:hAnsi="Vazirmatn" w:cs="Vazirmatn"/>
                <w:b/>
                <w:color w:val="FFFFFF"/>
                <w:sz w:val="20"/>
                <w:szCs w:val="20"/>
              </w:rPr>
              <w:t>رفع شد</w:t>
            </w:r>
          </w:p>
        </w:tc>
        <w:tc>
          <w:tcPr>
            <w:tcW w:type="dxa" w:w="4986"/>
          </w:tcPr>
          <w:p>
            <w:pPr>
              <w:bidi w:val="1"/>
              <w:jc w:val="right"/>
            </w:pPr>
            <w:r>
              <w:rPr>
                <w:rFonts w:ascii="Vazirmatn" w:hAnsi="Vazirmatn" w:cs="Vazirmatn"/>
                <w:b/>
                <w:sz w:val="22"/>
                <w:szCs w:val="22"/>
              </w:rPr>
              <w:t>کلید ادمین hardcoded حذف شد — حالا اگر env نباشد throw error می‌کند.</w:t>
            </w:r>
          </w:p>
        </w:tc>
      </w:tr>
    </w:tbl>
    <w:p/>
    <w:tbl>
      <w:tblPr>
        <w:tblW w:type="auto" w:w="0"/>
        <w:tblLayout w:type="fixed"/>
        <w:tblLook w:firstColumn="1" w:firstRow="1" w:lastColumn="0" w:lastRow="0" w:noHBand="0" w:noVBand="1" w:val="04A0"/>
      </w:tblPr>
      <w:tblGrid>
        <w:gridCol w:w="1417"/>
        <w:gridCol w:w="7937"/>
      </w:tblGrid>
      <w:tr>
        <w:tc>
          <w:tcPr>
            <w:tcW w:type="dxa" w:w="4986"/>
            <w:shd w:val="clear" w:fill="16A34A"/>
          </w:tcPr>
          <w:p>
            <w:pPr>
              <w:bidi w:val="1"/>
              <w:jc w:val="center"/>
            </w:pPr>
            <w:r>
              <w:rPr>
                <w:rFonts w:ascii="Vazirmatn" w:hAnsi="Vazirmatn" w:cs="Vazirmatn"/>
                <w:b/>
                <w:color w:val="FFFFFF"/>
                <w:sz w:val="20"/>
                <w:szCs w:val="20"/>
              </w:rPr>
              <w:t>رفع شد</w:t>
            </w:r>
          </w:p>
        </w:tc>
        <w:tc>
          <w:tcPr>
            <w:tcW w:type="dxa" w:w="4986"/>
          </w:tcPr>
          <w:p>
            <w:pPr>
              <w:bidi w:val="1"/>
              <w:jc w:val="right"/>
            </w:pPr>
            <w:r>
              <w:rPr>
                <w:rFonts w:ascii="Vazirmatn" w:hAnsi="Vazirmatn" w:cs="Vazirmatn"/>
                <w:b/>
                <w:sz w:val="22"/>
                <w:szCs w:val="22"/>
              </w:rPr>
              <w:t>Customer auth bypass رفع شد — کوکی HMAC signed httpOnly در /api/customer-session.</w:t>
            </w:r>
          </w:p>
        </w:tc>
      </w:tr>
    </w:tbl>
    <w:p/>
    <w:tbl>
      <w:tblPr>
        <w:tblW w:type="auto" w:w="0"/>
        <w:tblLayout w:type="fixed"/>
        <w:tblLook w:firstColumn="1" w:firstRow="1" w:lastColumn="0" w:lastRow="0" w:noHBand="0" w:noVBand="1" w:val="04A0"/>
      </w:tblPr>
      <w:tblGrid>
        <w:gridCol w:w="1417"/>
        <w:gridCol w:w="7937"/>
      </w:tblGrid>
      <w:tr>
        <w:tc>
          <w:tcPr>
            <w:tcW w:type="dxa" w:w="4986"/>
            <w:shd w:val="clear" w:fill="16A34A"/>
          </w:tcPr>
          <w:p>
            <w:pPr>
              <w:bidi w:val="1"/>
              <w:jc w:val="center"/>
            </w:pPr>
            <w:r>
              <w:rPr>
                <w:rFonts w:ascii="Vazirmatn" w:hAnsi="Vazirmatn" w:cs="Vazirmatn"/>
                <w:b/>
                <w:color w:val="FFFFFF"/>
                <w:sz w:val="20"/>
                <w:szCs w:val="20"/>
              </w:rPr>
              <w:t>رفع شد</w:t>
            </w:r>
          </w:p>
        </w:tc>
        <w:tc>
          <w:tcPr>
            <w:tcW w:type="dxa" w:w="4986"/>
          </w:tcPr>
          <w:p>
            <w:pPr>
              <w:bidi w:val="1"/>
              <w:jc w:val="right"/>
            </w:pPr>
            <w:r>
              <w:rPr>
                <w:rFonts w:ascii="Vazirmatn" w:hAnsi="Vazirmatn" w:cs="Vazirmatn"/>
                <w:b/>
                <w:sz w:val="22"/>
                <w:szCs w:val="22"/>
              </w:rPr>
              <w:t>Session token fallback حذف شد — proxy.ts fail-closed عمل می‌کند.</w:t>
            </w:r>
          </w:p>
        </w:tc>
      </w:tr>
    </w:tbl>
    <w:p/>
    <w:tbl>
      <w:tblPr>
        <w:tblW w:type="auto" w:w="0"/>
        <w:tblLayout w:type="fixed"/>
        <w:tblLook w:firstColumn="1" w:firstRow="1" w:lastColumn="0" w:lastRow="0" w:noHBand="0" w:noVBand="1" w:val="04A0"/>
      </w:tblPr>
      <w:tblGrid>
        <w:gridCol w:w="1417"/>
        <w:gridCol w:w="7937"/>
      </w:tblGrid>
      <w:tr>
        <w:tc>
          <w:tcPr>
            <w:tcW w:type="dxa" w:w="4986"/>
            <w:shd w:val="clear" w:fill="16A34A"/>
          </w:tcPr>
          <w:p>
            <w:pPr>
              <w:bidi w:val="1"/>
              <w:jc w:val="center"/>
            </w:pPr>
            <w:r>
              <w:rPr>
                <w:rFonts w:ascii="Vazirmatn" w:hAnsi="Vazirmatn" w:cs="Vazirmatn"/>
                <w:b/>
                <w:color w:val="FFFFFF"/>
                <w:sz w:val="20"/>
                <w:szCs w:val="20"/>
              </w:rPr>
              <w:t>رفع شد</w:t>
            </w:r>
          </w:p>
        </w:tc>
        <w:tc>
          <w:tcPr>
            <w:tcW w:type="dxa" w:w="4986"/>
          </w:tcPr>
          <w:p>
            <w:pPr>
              <w:bidi w:val="1"/>
              <w:jc w:val="right"/>
            </w:pPr>
            <w:r>
              <w:rPr>
                <w:rFonts w:ascii="Vazirmatn" w:hAnsi="Vazirmatn" w:cs="Vazirmatn"/>
                <w:b/>
                <w:sz w:val="22"/>
                <w:szCs w:val="22"/>
              </w:rPr>
              <w:t>ADMIN_PASSWORD حالا با timingSafeEqual + SHA-256 مقایسه می‌شود.</w:t>
            </w:r>
          </w:p>
        </w:tc>
      </w:tr>
    </w:tbl>
    <w:p/>
    <w:tbl>
      <w:tblPr>
        <w:tblW w:type="auto" w:w="0"/>
        <w:tblLayout w:type="fixed"/>
        <w:tblLook w:firstColumn="1" w:firstRow="1" w:lastColumn="0" w:lastRow="0" w:noHBand="0" w:noVBand="1" w:val="04A0"/>
      </w:tblPr>
      <w:tblGrid>
        <w:gridCol w:w="1417"/>
        <w:gridCol w:w="7937"/>
      </w:tblGrid>
      <w:tr>
        <w:tc>
          <w:tcPr>
            <w:tcW w:type="dxa" w:w="4986"/>
            <w:shd w:val="clear" w:fill="16A34A"/>
          </w:tcPr>
          <w:p>
            <w:pPr>
              <w:bidi w:val="1"/>
              <w:jc w:val="center"/>
            </w:pPr>
            <w:r>
              <w:rPr>
                <w:rFonts w:ascii="Vazirmatn" w:hAnsi="Vazirmatn" w:cs="Vazirmatn"/>
                <w:b/>
                <w:color w:val="FFFFFF"/>
                <w:sz w:val="20"/>
                <w:szCs w:val="20"/>
              </w:rPr>
              <w:t>رفع شد</w:t>
            </w:r>
          </w:p>
        </w:tc>
        <w:tc>
          <w:tcPr>
            <w:tcW w:type="dxa" w:w="4986"/>
          </w:tcPr>
          <w:p>
            <w:pPr>
              <w:bidi w:val="1"/>
              <w:jc w:val="right"/>
            </w:pPr>
            <w:r>
              <w:rPr>
                <w:rFonts w:ascii="Vazirmatn" w:hAnsi="Vazirmatn" w:cs="Vazirmatn"/>
                <w:b/>
                <w:sz w:val="22"/>
                <w:szCs w:val="22"/>
              </w:rPr>
              <w:t>کوکی artin_customer_auth حالا httpOnly است و فقط API server ست می‌کند.</w:t>
            </w:r>
          </w:p>
        </w:tc>
      </w:tr>
    </w:tbl>
    <w:p/>
    <w:p>
      <w:pPr>
        <w:bidi w:val="1"/>
        <w:spacing w:before="200" w:after="120"/>
        <w:jc w:val="right"/>
      </w:pPr>
      <w:r>
        <w:rPr>
          <w:rFonts w:ascii="Vazirmatn" w:hAnsi="Vazirmatn" w:cs="Vazirmatn"/>
          <w:b/>
          <w:color w:val="2563EB"/>
          <w:sz w:val="32"/>
          <w:szCs w:val="32"/>
        </w:rPr>
        <w:t>۲.۲ ساختار کد (refactor عالی)</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shd w:val="clear" w:fill="1D4ED8"/>
          </w:tcPr>
          <w:p>
            <w:pPr>
              <w:bidi w:val="1"/>
              <w:jc w:val="center"/>
            </w:pPr>
            <w:r>
              <w:rPr>
                <w:rFonts w:ascii="Vazirmatn" w:hAnsi="Vazirmatn" w:cs="Vazirmatn"/>
                <w:b/>
                <w:color w:val="FFFFFF"/>
                <w:sz w:val="22"/>
                <w:szCs w:val="22"/>
              </w:rPr>
              <w:t>فایل</w:t>
            </w:r>
          </w:p>
        </w:tc>
        <w:tc>
          <w:tcPr>
            <w:tcW w:type="dxa" w:w="2493"/>
            <w:shd w:val="clear" w:fill="1D4ED8"/>
          </w:tcPr>
          <w:p>
            <w:pPr>
              <w:bidi w:val="1"/>
              <w:jc w:val="center"/>
            </w:pPr>
            <w:r>
              <w:rPr>
                <w:rFonts w:ascii="Vazirmatn" w:hAnsi="Vazirmatn" w:cs="Vazirmatn"/>
                <w:b/>
                <w:color w:val="FFFFFF"/>
                <w:sz w:val="22"/>
                <w:szCs w:val="22"/>
              </w:rPr>
              <w:t>قبل</w:t>
            </w:r>
          </w:p>
        </w:tc>
        <w:tc>
          <w:tcPr>
            <w:tcW w:type="dxa" w:w="2493"/>
            <w:shd w:val="clear" w:fill="1D4ED8"/>
          </w:tcPr>
          <w:p>
            <w:pPr>
              <w:bidi w:val="1"/>
              <w:jc w:val="center"/>
            </w:pPr>
            <w:r>
              <w:rPr>
                <w:rFonts w:ascii="Vazirmatn" w:hAnsi="Vazirmatn" w:cs="Vazirmatn"/>
                <w:b/>
                <w:color w:val="FFFFFF"/>
                <w:sz w:val="22"/>
                <w:szCs w:val="22"/>
              </w:rPr>
              <w:t>بعد</w:t>
            </w:r>
          </w:p>
        </w:tc>
        <w:tc>
          <w:tcPr>
            <w:tcW w:type="dxa" w:w="2493"/>
            <w:shd w:val="clear" w:fill="1D4ED8"/>
          </w:tcPr>
          <w:p>
            <w:pPr>
              <w:bidi w:val="1"/>
              <w:jc w:val="center"/>
            </w:pPr>
            <w:r>
              <w:rPr>
                <w:rFonts w:ascii="Vazirmatn" w:hAnsi="Vazirmatn" w:cs="Vazirmatn"/>
                <w:b/>
                <w:color w:val="FFFFFF"/>
                <w:sz w:val="22"/>
                <w:szCs w:val="22"/>
              </w:rPr>
              <w:t>نتیجه</w:t>
            </w:r>
          </w:p>
        </w:tc>
      </w:tr>
      <w:tr>
        <w:tc>
          <w:tcPr>
            <w:tcW w:type="dxa" w:w="2493"/>
          </w:tcPr>
          <w:p>
            <w:pPr>
              <w:bidi w:val="1"/>
              <w:jc w:val="right"/>
            </w:pPr>
            <w:r>
              <w:rPr>
                <w:rFonts w:ascii="Vazirmatn" w:hAnsi="Vazirmatn" w:cs="Vazirmatn"/>
                <w:b w:val="0"/>
                <w:sz w:val="21"/>
                <w:szCs w:val="21"/>
              </w:rPr>
              <w:t>main.py</w:t>
            </w:r>
          </w:p>
        </w:tc>
        <w:tc>
          <w:tcPr>
            <w:tcW w:type="dxa" w:w="2493"/>
          </w:tcPr>
          <w:p>
            <w:pPr>
              <w:bidi w:val="1"/>
              <w:jc w:val="right"/>
            </w:pPr>
            <w:r>
              <w:rPr>
                <w:rFonts w:ascii="Vazirmatn" w:hAnsi="Vazirmatn" w:cs="Vazirmatn"/>
                <w:b w:val="0"/>
                <w:sz w:val="21"/>
                <w:szCs w:val="21"/>
              </w:rPr>
              <w:t>۲۹۰۴ خط</w:t>
            </w:r>
          </w:p>
        </w:tc>
        <w:tc>
          <w:tcPr>
            <w:tcW w:type="dxa" w:w="2493"/>
          </w:tcPr>
          <w:p>
            <w:pPr>
              <w:bidi w:val="1"/>
              <w:jc w:val="right"/>
            </w:pPr>
            <w:r>
              <w:rPr>
                <w:rFonts w:ascii="Vazirmatn" w:hAnsi="Vazirmatn" w:cs="Vazirmatn"/>
                <w:b w:val="0"/>
                <w:sz w:val="21"/>
                <w:szCs w:val="21"/>
              </w:rPr>
              <w:t>۲۳۷ خط</w:t>
            </w:r>
          </w:p>
        </w:tc>
        <w:tc>
          <w:tcPr>
            <w:tcW w:type="dxa" w:w="2493"/>
          </w:tcPr>
          <w:p>
            <w:pPr>
              <w:bidi w:val="1"/>
              <w:jc w:val="right"/>
            </w:pPr>
            <w:r>
              <w:rPr>
                <w:rFonts w:ascii="Vazirmatn" w:hAnsi="Vazirmatn" w:cs="Vazirmatn"/>
                <w:b w:val="0"/>
                <w:sz w:val="21"/>
                <w:szCs w:val="21"/>
              </w:rPr>
              <w:t>✓ شکسته شد به ۷ روتر</w:t>
            </w:r>
          </w:p>
        </w:tc>
      </w:tr>
      <w:tr>
        <w:tc>
          <w:tcPr>
            <w:tcW w:type="dxa" w:w="2493"/>
          </w:tcPr>
          <w:p>
            <w:pPr>
              <w:bidi w:val="1"/>
              <w:jc w:val="right"/>
            </w:pPr>
            <w:r>
              <w:rPr>
                <w:rFonts w:ascii="Vazirmatn" w:hAnsi="Vazirmatn" w:cs="Vazirmatn"/>
                <w:b w:val="0"/>
                <w:sz w:val="21"/>
                <w:szCs w:val="21"/>
              </w:rPr>
              <w:t>db_service.py</w:t>
            </w:r>
          </w:p>
        </w:tc>
        <w:tc>
          <w:tcPr>
            <w:tcW w:type="dxa" w:w="2493"/>
          </w:tcPr>
          <w:p>
            <w:pPr>
              <w:bidi w:val="1"/>
              <w:jc w:val="right"/>
            </w:pPr>
            <w:r>
              <w:rPr>
                <w:rFonts w:ascii="Vazirmatn" w:hAnsi="Vazirmatn" w:cs="Vazirmatn"/>
                <w:b w:val="0"/>
                <w:sz w:val="21"/>
                <w:szCs w:val="21"/>
              </w:rPr>
              <w:t>۱۸۸۹ خط</w:t>
            </w:r>
          </w:p>
        </w:tc>
        <w:tc>
          <w:tcPr>
            <w:tcW w:type="dxa" w:w="2493"/>
          </w:tcPr>
          <w:p>
            <w:pPr>
              <w:bidi w:val="1"/>
              <w:jc w:val="right"/>
            </w:pPr>
            <w:r>
              <w:rPr>
                <w:rFonts w:ascii="Vazirmatn" w:hAnsi="Vazirmatn" w:cs="Vazirmatn"/>
                <w:b w:val="0"/>
                <w:sz w:val="21"/>
                <w:szCs w:val="21"/>
              </w:rPr>
              <w:t>۴۵۶ خط</w:t>
            </w:r>
          </w:p>
        </w:tc>
        <w:tc>
          <w:tcPr>
            <w:tcW w:type="dxa" w:w="2493"/>
          </w:tcPr>
          <w:p>
            <w:pPr>
              <w:bidi w:val="1"/>
              <w:jc w:val="right"/>
            </w:pPr>
            <w:r>
              <w:rPr>
                <w:rFonts w:ascii="Vazirmatn" w:hAnsi="Vazirmatn" w:cs="Vazirmatn"/>
                <w:b w:val="0"/>
                <w:sz w:val="21"/>
                <w:szCs w:val="21"/>
              </w:rPr>
              <w:t>✓ به ۸ repository تقسیم شد</w:t>
            </w:r>
          </w:p>
        </w:tc>
      </w:tr>
      <w:tr>
        <w:tc>
          <w:tcPr>
            <w:tcW w:type="dxa" w:w="2493"/>
          </w:tcPr>
          <w:p>
            <w:pPr>
              <w:bidi w:val="1"/>
              <w:jc w:val="right"/>
            </w:pPr>
            <w:r>
              <w:rPr>
                <w:rFonts w:ascii="Vazirmatn" w:hAnsi="Vazirmatn" w:cs="Vazirmatn"/>
                <w:b w:val="0"/>
                <w:sz w:val="21"/>
                <w:szCs w:val="21"/>
              </w:rPr>
              <w:t>routes/</w:t>
            </w:r>
          </w:p>
        </w:tc>
        <w:tc>
          <w:tcPr>
            <w:tcW w:type="dxa" w:w="2493"/>
          </w:tcPr>
          <w:p>
            <w:pPr>
              <w:bidi w:val="1"/>
              <w:jc w:val="right"/>
            </w:pPr>
            <w:r>
              <w:rPr>
                <w:rFonts w:ascii="Vazirmatn" w:hAnsi="Vazirmatn" w:cs="Vazirmatn"/>
                <w:b w:val="0"/>
                <w:sz w:val="21"/>
                <w:szCs w:val="21"/>
              </w:rPr>
              <w:t>۲ فایل</w:t>
            </w:r>
          </w:p>
        </w:tc>
        <w:tc>
          <w:tcPr>
            <w:tcW w:type="dxa" w:w="2493"/>
          </w:tcPr>
          <w:p>
            <w:pPr>
              <w:bidi w:val="1"/>
              <w:jc w:val="right"/>
            </w:pPr>
            <w:r>
              <w:rPr>
                <w:rFonts w:ascii="Vazirmatn" w:hAnsi="Vazirmatn" w:cs="Vazirmatn"/>
                <w:b w:val="0"/>
                <w:sz w:val="21"/>
                <w:szCs w:val="21"/>
              </w:rPr>
              <w:t>۹ فایل</w:t>
            </w:r>
          </w:p>
        </w:tc>
        <w:tc>
          <w:tcPr>
            <w:tcW w:type="dxa" w:w="2493"/>
          </w:tcPr>
          <w:p>
            <w:pPr>
              <w:bidi w:val="1"/>
              <w:jc w:val="right"/>
            </w:pPr>
            <w:r>
              <w:rPr>
                <w:rFonts w:ascii="Vazirmatn" w:hAnsi="Vazirmatn" w:cs="Vazirmatn"/>
                <w:b w:val="0"/>
                <w:sz w:val="21"/>
                <w:szCs w:val="21"/>
              </w:rPr>
              <w:t>✓ chat, knowledge, analysis, …</w:t>
            </w:r>
          </w:p>
        </w:tc>
      </w:tr>
      <w:tr>
        <w:tc>
          <w:tcPr>
            <w:tcW w:type="dxa" w:w="2493"/>
          </w:tcPr>
          <w:p>
            <w:pPr>
              <w:bidi w:val="1"/>
              <w:jc w:val="right"/>
            </w:pPr>
            <w:r>
              <w:rPr>
                <w:rFonts w:ascii="Vazirmatn" w:hAnsi="Vazirmatn" w:cs="Vazirmatn"/>
                <w:b w:val="0"/>
                <w:sz w:val="21"/>
                <w:szCs w:val="21"/>
              </w:rPr>
              <w:t>repositories/</w:t>
            </w:r>
          </w:p>
        </w:tc>
        <w:tc>
          <w:tcPr>
            <w:tcW w:type="dxa" w:w="2493"/>
          </w:tcPr>
          <w:p>
            <w:pPr>
              <w:bidi w:val="1"/>
              <w:jc w:val="right"/>
            </w:pPr>
            <w:r>
              <w:rPr>
                <w:rFonts w:ascii="Vazirmatn" w:hAnsi="Vazirmatn" w:cs="Vazirmatn"/>
                <w:b w:val="0"/>
                <w:sz w:val="21"/>
                <w:szCs w:val="21"/>
              </w:rPr>
              <w:t>وجود نداشت</w:t>
            </w:r>
          </w:p>
        </w:tc>
        <w:tc>
          <w:tcPr>
            <w:tcW w:type="dxa" w:w="2493"/>
          </w:tcPr>
          <w:p>
            <w:pPr>
              <w:bidi w:val="1"/>
              <w:jc w:val="right"/>
            </w:pPr>
            <w:r>
              <w:rPr>
                <w:rFonts w:ascii="Vazirmatn" w:hAnsi="Vazirmatn" w:cs="Vazirmatn"/>
                <w:b w:val="0"/>
                <w:sz w:val="21"/>
                <w:szCs w:val="21"/>
              </w:rPr>
              <w:t>۸ ماژول</w:t>
            </w:r>
          </w:p>
        </w:tc>
        <w:tc>
          <w:tcPr>
            <w:tcW w:type="dxa" w:w="2493"/>
          </w:tcPr>
          <w:p>
            <w:pPr>
              <w:bidi w:val="1"/>
              <w:jc w:val="right"/>
            </w:pPr>
            <w:r>
              <w:rPr>
                <w:rFonts w:ascii="Vazirmatn" w:hAnsi="Vazirmatn" w:cs="Vazirmatn"/>
                <w:b w:val="0"/>
                <w:sz w:val="21"/>
                <w:szCs w:val="21"/>
              </w:rPr>
              <w:t>✓ pattern تمیز</w:t>
            </w:r>
          </w:p>
        </w:tc>
      </w:tr>
      <w:tr>
        <w:tc>
          <w:tcPr>
            <w:tcW w:type="dxa" w:w="2493"/>
          </w:tcPr>
          <w:p>
            <w:pPr>
              <w:bidi w:val="1"/>
              <w:jc w:val="right"/>
            </w:pPr>
            <w:r>
              <w:rPr>
                <w:rFonts w:ascii="Vazirmatn" w:hAnsi="Vazirmatn" w:cs="Vazirmatn"/>
                <w:b w:val="0"/>
                <w:sz w:val="21"/>
                <w:szCs w:val="21"/>
              </w:rPr>
              <w:t>schemas/</w:t>
            </w:r>
          </w:p>
        </w:tc>
        <w:tc>
          <w:tcPr>
            <w:tcW w:type="dxa" w:w="2493"/>
          </w:tcPr>
          <w:p>
            <w:pPr>
              <w:bidi w:val="1"/>
              <w:jc w:val="right"/>
            </w:pPr>
            <w:r>
              <w:rPr>
                <w:rFonts w:ascii="Vazirmatn" w:hAnsi="Vazirmatn" w:cs="Vazirmatn"/>
                <w:b w:val="0"/>
                <w:sz w:val="21"/>
                <w:szCs w:val="21"/>
              </w:rPr>
              <w:t>همه در main.py</w:t>
            </w:r>
          </w:p>
        </w:tc>
        <w:tc>
          <w:tcPr>
            <w:tcW w:type="dxa" w:w="2493"/>
          </w:tcPr>
          <w:p>
            <w:pPr>
              <w:bidi w:val="1"/>
              <w:jc w:val="right"/>
            </w:pPr>
            <w:r>
              <w:rPr>
                <w:rFonts w:ascii="Vazirmatn" w:hAnsi="Vazirmatn" w:cs="Vazirmatn"/>
                <w:b w:val="0"/>
                <w:sz w:val="21"/>
                <w:szCs w:val="21"/>
              </w:rPr>
              <w:t>models.py جدا</w:t>
            </w:r>
          </w:p>
        </w:tc>
        <w:tc>
          <w:tcPr>
            <w:tcW w:type="dxa" w:w="2493"/>
          </w:tcPr>
          <w:p>
            <w:pPr>
              <w:bidi w:val="1"/>
              <w:jc w:val="right"/>
            </w:pPr>
            <w:r>
              <w:rPr>
                <w:rFonts w:ascii="Vazirmatn" w:hAnsi="Vazirmatn" w:cs="Vazirmatn"/>
                <w:b w:val="0"/>
                <w:sz w:val="21"/>
                <w:szCs w:val="21"/>
              </w:rPr>
              <w:t>✓ Pydantic models جدا</w:t>
            </w:r>
          </w:p>
        </w:tc>
      </w:tr>
      <w:tr>
        <w:tc>
          <w:tcPr>
            <w:tcW w:type="dxa" w:w="2493"/>
          </w:tcPr>
          <w:p>
            <w:pPr>
              <w:bidi w:val="1"/>
              <w:jc w:val="right"/>
            </w:pPr>
            <w:r>
              <w:rPr>
                <w:rFonts w:ascii="Vazirmatn" w:hAnsi="Vazirmatn" w:cs="Vazirmatn"/>
                <w:b w:val="0"/>
                <w:sz w:val="21"/>
                <w:szCs w:val="21"/>
              </w:rPr>
              <w:t>utils/</w:t>
            </w:r>
          </w:p>
        </w:tc>
        <w:tc>
          <w:tcPr>
            <w:tcW w:type="dxa" w:w="2493"/>
          </w:tcPr>
          <w:p>
            <w:pPr>
              <w:bidi w:val="1"/>
              <w:jc w:val="right"/>
            </w:pPr>
            <w:r>
              <w:rPr>
                <w:rFonts w:ascii="Vazirmatn" w:hAnsi="Vazirmatn" w:cs="Vazirmatn"/>
                <w:b w:val="0"/>
                <w:sz w:val="21"/>
                <w:szCs w:val="21"/>
              </w:rPr>
              <w:t>وجود نداشت</w:t>
            </w:r>
          </w:p>
        </w:tc>
        <w:tc>
          <w:tcPr>
            <w:tcW w:type="dxa" w:w="2493"/>
          </w:tcPr>
          <w:p>
            <w:pPr>
              <w:bidi w:val="1"/>
              <w:jc w:val="right"/>
            </w:pPr>
            <w:r>
              <w:rPr>
                <w:rFonts w:ascii="Vazirmatn" w:hAnsi="Vazirmatn" w:cs="Vazirmatn"/>
                <w:b w:val="0"/>
                <w:sz w:val="21"/>
                <w:szCs w:val="21"/>
              </w:rPr>
              <w:t>chat_utils + deps</w:t>
            </w:r>
          </w:p>
        </w:tc>
        <w:tc>
          <w:tcPr>
            <w:tcW w:type="dxa" w:w="2493"/>
          </w:tcPr>
          <w:p>
            <w:pPr>
              <w:bidi w:val="1"/>
              <w:jc w:val="right"/>
            </w:pPr>
            <w:r>
              <w:rPr>
                <w:rFonts w:ascii="Vazirmatn" w:hAnsi="Vazirmatn" w:cs="Vazirmatn"/>
                <w:b w:val="0"/>
                <w:sz w:val="21"/>
                <w:szCs w:val="21"/>
              </w:rPr>
              <w:t>✓ helperهای مشترک</w:t>
            </w:r>
          </w:p>
        </w:tc>
      </w:tr>
    </w:tbl>
    <w:p/>
    <w:p>
      <w:pPr>
        <w:bidi w:val="1"/>
        <w:spacing w:before="200" w:after="120"/>
        <w:jc w:val="right"/>
      </w:pPr>
      <w:r>
        <w:rPr>
          <w:rFonts w:ascii="Vazirmatn" w:hAnsi="Vazirmatn" w:cs="Vazirmatn"/>
          <w:b/>
          <w:color w:val="2563EB"/>
          <w:sz w:val="32"/>
          <w:szCs w:val="32"/>
        </w:rPr>
        <w:t>۲.۳ DevOps (تحول کامل)</w:t>
      </w:r>
    </w:p>
    <w:p>
      <w:pPr>
        <w:pStyle w:val="ListBullet"/>
        <w:bidi w:val="1"/>
        <w:spacing w:line="324" w:lineRule="auto" w:after="40"/>
        <w:jc w:val="right"/>
      </w:pPr>
      <w:r>
        <w:rPr>
          <w:rFonts w:ascii="Vazirmatn" w:hAnsi="Vazirmatn" w:cs="Vazirmatn"/>
          <w:b w:val="0"/>
          <w:sz w:val="22"/>
          <w:szCs w:val="22"/>
        </w:rPr>
        <w:t>PostgreSQL با healthcheck اضافه شد.</w:t>
      </w:r>
    </w:p>
    <w:p>
      <w:pPr>
        <w:pStyle w:val="ListBullet"/>
        <w:bidi w:val="1"/>
        <w:spacing w:line="324" w:lineRule="auto" w:after="40"/>
        <w:jc w:val="right"/>
      </w:pPr>
      <w:r>
        <w:rPr>
          <w:rFonts w:ascii="Vazirmatn" w:hAnsi="Vazirmatn" w:cs="Vazirmatn"/>
          <w:b w:val="0"/>
          <w:sz w:val="22"/>
          <w:szCs w:val="22"/>
        </w:rPr>
        <w:t>Redis با maxmemory policy اضافه شد.</w:t>
      </w:r>
    </w:p>
    <w:p>
      <w:pPr>
        <w:pStyle w:val="ListBullet"/>
        <w:bidi w:val="1"/>
        <w:spacing w:line="324" w:lineRule="auto" w:after="40"/>
        <w:jc w:val="right"/>
      </w:pPr>
      <w:r>
        <w:rPr>
          <w:rFonts w:ascii="Vazirmatn" w:hAnsi="Vazirmatn" w:cs="Vazirmatn"/>
          <w:b w:val="0"/>
          <w:sz w:val="22"/>
          <w:szCs w:val="22"/>
        </w:rPr>
        <w:t>Qdrant container اضافه شد (vector DB واقعی).</w:t>
      </w:r>
    </w:p>
    <w:p>
      <w:pPr>
        <w:pStyle w:val="ListBullet"/>
        <w:bidi w:val="1"/>
        <w:spacing w:line="324" w:lineRule="auto" w:after="40"/>
        <w:jc w:val="right"/>
      </w:pPr>
      <w:r>
        <w:rPr>
          <w:rFonts w:ascii="Vazirmatn" w:hAnsi="Vazirmatn" w:cs="Vazirmatn"/>
          <w:b w:val="0"/>
          <w:sz w:val="22"/>
          <w:szCs w:val="22"/>
        </w:rPr>
        <w:t>nginx reverse proxy + TLS termination اضافه شد.</w:t>
      </w:r>
    </w:p>
    <w:p>
      <w:pPr>
        <w:pStyle w:val="ListBullet"/>
        <w:bidi w:val="1"/>
        <w:spacing w:line="324" w:lineRule="auto" w:after="40"/>
        <w:jc w:val="right"/>
      </w:pPr>
      <w:r>
        <w:rPr>
          <w:rFonts w:ascii="Vazirmatn" w:hAnsi="Vazirmatn" w:cs="Vazirmatn"/>
          <w:b w:val="0"/>
          <w:sz w:val="22"/>
          <w:szCs w:val="22"/>
        </w:rPr>
        <w:t>Certbot برای Let's Encrypt اضافه شد.</w:t>
      </w:r>
    </w:p>
    <w:p>
      <w:pPr>
        <w:pStyle w:val="ListBullet"/>
        <w:bidi w:val="1"/>
        <w:spacing w:line="324" w:lineRule="auto" w:after="40"/>
        <w:jc w:val="right"/>
      </w:pPr>
      <w:r>
        <w:rPr>
          <w:rFonts w:ascii="Vazirmatn" w:hAnsi="Vazirmatn" w:cs="Vazirmatn"/>
          <w:b w:val="0"/>
          <w:sz w:val="22"/>
          <w:szCs w:val="22"/>
        </w:rPr>
        <w:t>Prometheus + Grafana برای monitoring اضافه شد.</w:t>
      </w:r>
    </w:p>
    <w:p>
      <w:pPr>
        <w:pStyle w:val="ListBullet"/>
        <w:bidi w:val="1"/>
        <w:spacing w:line="324" w:lineRule="auto" w:after="40"/>
        <w:jc w:val="right"/>
      </w:pPr>
      <w:r>
        <w:rPr>
          <w:rFonts w:ascii="Vazirmatn" w:hAnsi="Vazirmatn" w:cs="Vazirmatn"/>
          <w:b w:val="0"/>
          <w:sz w:val="22"/>
          <w:szCs w:val="22"/>
        </w:rPr>
        <w:t>Alembic برای migration دیتابیس راه‌اندازی شد (با initial schema).</w:t>
      </w:r>
    </w:p>
    <w:p>
      <w:pPr>
        <w:pStyle w:val="ListBullet"/>
        <w:bidi w:val="1"/>
        <w:spacing w:line="324" w:lineRule="auto" w:after="40"/>
        <w:jc w:val="right"/>
      </w:pPr>
      <w:r>
        <w:rPr>
          <w:rFonts w:ascii="Vazirmatn" w:hAnsi="Vazirmatn" w:cs="Vazirmatn"/>
          <w:b w:val="0"/>
          <w:sz w:val="22"/>
          <w:szCs w:val="22"/>
        </w:rPr>
        <w:t>Prometheus instrumentation در FastAPI اضافه شد (/metrics).</w:t>
      </w:r>
    </w:p>
    <w:p>
      <w:pPr>
        <w:pStyle w:val="ListBullet"/>
        <w:bidi w:val="1"/>
        <w:spacing w:line="324" w:lineRule="auto" w:after="40"/>
        <w:jc w:val="right"/>
      </w:pPr>
      <w:r>
        <w:rPr>
          <w:rFonts w:ascii="Vazirmatn" w:hAnsi="Vazirmatn" w:cs="Vazirmatn"/>
          <w:b w:val="0"/>
          <w:sz w:val="22"/>
          <w:szCs w:val="22"/>
        </w:rPr>
        <w:t>metrics_service.py برای gauge های سفارشی نوشته شد.</w:t>
      </w:r>
    </w:p>
    <w:p>
      <w:pPr>
        <w:pStyle w:val="ListBullet"/>
        <w:bidi w:val="1"/>
        <w:spacing w:line="324" w:lineRule="auto" w:after="40"/>
        <w:jc w:val="right"/>
      </w:pPr>
      <w:r>
        <w:rPr>
          <w:rFonts w:ascii="Vazirmatn" w:hAnsi="Vazirmatn" w:cs="Vazirmatn"/>
          <w:b w:val="0"/>
          <w:sz w:val="22"/>
          <w:szCs w:val="22"/>
        </w:rPr>
        <w:t>CI حالا pytest را هم اجرا می‌کند (قبلاً فقط lint+build بود).</w:t>
      </w:r>
    </w:p>
    <w:p>
      <w:pPr>
        <w:pStyle w:val="ListBullet"/>
        <w:bidi w:val="1"/>
        <w:spacing w:line="324" w:lineRule="auto" w:after="40"/>
        <w:jc w:val="right"/>
      </w:pPr>
      <w:r>
        <w:rPr>
          <w:rFonts w:ascii="Vazirmatn" w:hAnsi="Vazirmatn" w:cs="Vazirmatn"/>
          <w:b w:val="0"/>
          <w:sz w:val="22"/>
          <w:szCs w:val="22"/>
        </w:rPr>
        <w:t>CI یک job اضافی برای docker build verification دارد.</w:t>
      </w:r>
    </w:p>
    <w:p>
      <w:pPr>
        <w:pStyle w:val="ListBullet"/>
        <w:bidi w:val="1"/>
        <w:spacing w:line="324" w:lineRule="auto" w:after="40"/>
        <w:jc w:val="right"/>
      </w:pPr>
      <w:r>
        <w:rPr>
          <w:rFonts w:ascii="Vazirmatn" w:hAnsi="Vazirmatn" w:cs="Vazirmatn"/>
          <w:b w:val="0"/>
          <w:sz w:val="22"/>
          <w:szCs w:val="22"/>
        </w:rPr>
        <w:t>همه سرویس‌ها healthcheck دارند.</w:t>
      </w:r>
    </w:p>
    <w:p>
      <w:pPr>
        <w:pStyle w:val="ListBullet"/>
        <w:bidi w:val="1"/>
        <w:spacing w:line="324" w:lineRule="auto" w:after="40"/>
        <w:jc w:val="right"/>
      </w:pPr>
      <w:r>
        <w:rPr>
          <w:rFonts w:ascii="Vazirmatn" w:hAnsi="Vazirmatn" w:cs="Vazirmatn"/>
          <w:b w:val="0"/>
          <w:sz w:val="22"/>
          <w:szCs w:val="22"/>
        </w:rPr>
        <w:t>فایل‌های sitemap.xml از backend حذف شدند.</w:t>
      </w:r>
    </w:p>
    <w:p>
      <w:pPr>
        <w:pStyle w:val="ListBullet"/>
        <w:bidi w:val="1"/>
        <w:spacing w:line="324" w:lineRule="auto" w:after="40"/>
        <w:jc w:val="right"/>
      </w:pPr>
      <w:r>
        <w:rPr>
          <w:rFonts w:ascii="Vazirmatn" w:hAnsi="Vazirmatn" w:cs="Vazirmatn"/>
          <w:b w:val="0"/>
          <w:sz w:val="22"/>
          <w:szCs w:val="22"/>
        </w:rPr>
        <w:t>اسکریپت fix_artin_ui.py حذف شد.</w:t>
      </w:r>
    </w:p>
    <w:p>
      <w:pPr>
        <w:pStyle w:val="ListBullet"/>
        <w:bidi w:val="1"/>
        <w:spacing w:line="324" w:lineRule="auto" w:after="40"/>
        <w:jc w:val="right"/>
      </w:pPr>
      <w:r>
        <w:rPr>
          <w:rFonts w:ascii="Vazirmatn" w:hAnsi="Vazirmatn" w:cs="Vazirmatn"/>
          <w:b w:val="0"/>
          <w:sz w:val="22"/>
          <w:szCs w:val="22"/>
        </w:rPr>
        <w:t>سه فایل requirements ادغام شدند به یک requirements.txt.</w:t>
      </w:r>
    </w:p>
    <w:p>
      <w:pPr>
        <w:bidi w:val="1"/>
        <w:spacing w:before="200" w:after="120"/>
        <w:jc w:val="right"/>
      </w:pPr>
      <w:r>
        <w:rPr>
          <w:rFonts w:ascii="Vazirmatn" w:hAnsi="Vazirmatn" w:cs="Vazirmatn"/>
          <w:b/>
          <w:color w:val="2563EB"/>
          <w:sz w:val="32"/>
          <w:szCs w:val="32"/>
        </w:rPr>
        <w:t>۲.۴ تست‌ها (افزایش قابل توجه)</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fill="1D4ED8"/>
          </w:tcPr>
          <w:p>
            <w:pPr>
              <w:bidi w:val="1"/>
              <w:jc w:val="center"/>
            </w:pPr>
            <w:r>
              <w:rPr>
                <w:rFonts w:ascii="Vazirmatn" w:hAnsi="Vazirmatn" w:cs="Vazirmatn"/>
                <w:b/>
                <w:color w:val="FFFFFF"/>
                <w:sz w:val="22"/>
                <w:szCs w:val="22"/>
              </w:rPr>
              <w:t>معیار</w:t>
            </w:r>
          </w:p>
        </w:tc>
        <w:tc>
          <w:tcPr>
            <w:tcW w:type="dxa" w:w="3324"/>
            <w:shd w:val="clear" w:fill="1D4ED8"/>
          </w:tcPr>
          <w:p>
            <w:pPr>
              <w:bidi w:val="1"/>
              <w:jc w:val="center"/>
            </w:pPr>
            <w:r>
              <w:rPr>
                <w:rFonts w:ascii="Vazirmatn" w:hAnsi="Vazirmatn" w:cs="Vazirmatn"/>
                <w:b/>
                <w:color w:val="FFFFFF"/>
                <w:sz w:val="22"/>
                <w:szCs w:val="22"/>
              </w:rPr>
              <w:t>قبل</w:t>
            </w:r>
          </w:p>
        </w:tc>
        <w:tc>
          <w:tcPr>
            <w:tcW w:type="dxa" w:w="3324"/>
            <w:shd w:val="clear" w:fill="1D4ED8"/>
          </w:tcPr>
          <w:p>
            <w:pPr>
              <w:bidi w:val="1"/>
              <w:jc w:val="center"/>
            </w:pPr>
            <w:r>
              <w:rPr>
                <w:rFonts w:ascii="Vazirmatn" w:hAnsi="Vazirmatn" w:cs="Vazirmatn"/>
                <w:b/>
                <w:color w:val="FFFFFF"/>
                <w:sz w:val="22"/>
                <w:szCs w:val="22"/>
              </w:rPr>
              <w:t>بعد</w:t>
            </w:r>
          </w:p>
        </w:tc>
      </w:tr>
      <w:tr>
        <w:tc>
          <w:tcPr>
            <w:tcW w:type="dxa" w:w="3324"/>
          </w:tcPr>
          <w:p>
            <w:pPr>
              <w:bidi w:val="1"/>
              <w:jc w:val="right"/>
            </w:pPr>
            <w:r>
              <w:rPr>
                <w:rFonts w:ascii="Vazirmatn" w:hAnsi="Vazirmatn" w:cs="Vazirmatn"/>
                <w:b w:val="0"/>
                <w:sz w:val="21"/>
                <w:szCs w:val="21"/>
              </w:rPr>
              <w:t>تعداد فایل تست</w:t>
            </w:r>
          </w:p>
        </w:tc>
        <w:tc>
          <w:tcPr>
            <w:tcW w:type="dxa" w:w="3324"/>
          </w:tcPr>
          <w:p>
            <w:pPr>
              <w:bidi w:val="1"/>
              <w:jc w:val="right"/>
            </w:pPr>
            <w:r>
              <w:rPr>
                <w:rFonts w:ascii="Vazirmatn" w:hAnsi="Vazirmatn" w:cs="Vazirmatn"/>
                <w:b w:val="0"/>
                <w:sz w:val="21"/>
                <w:szCs w:val="21"/>
              </w:rPr>
              <w:t>۲</w:t>
            </w:r>
          </w:p>
        </w:tc>
        <w:tc>
          <w:tcPr>
            <w:tcW w:type="dxa" w:w="3324"/>
          </w:tcPr>
          <w:p>
            <w:pPr>
              <w:bidi w:val="1"/>
              <w:jc w:val="right"/>
            </w:pPr>
            <w:r>
              <w:rPr>
                <w:rFonts w:ascii="Vazirmatn" w:hAnsi="Vazirmatn" w:cs="Vazirmatn"/>
                <w:b w:val="0"/>
                <w:sz w:val="21"/>
                <w:szCs w:val="21"/>
              </w:rPr>
              <w:t>۵</w:t>
            </w:r>
          </w:p>
        </w:tc>
      </w:tr>
      <w:tr>
        <w:tc>
          <w:tcPr>
            <w:tcW w:type="dxa" w:w="3324"/>
          </w:tcPr>
          <w:p>
            <w:pPr>
              <w:bidi w:val="1"/>
              <w:jc w:val="right"/>
            </w:pPr>
            <w:r>
              <w:rPr>
                <w:rFonts w:ascii="Vazirmatn" w:hAnsi="Vazirmatn" w:cs="Vazirmatn"/>
                <w:b w:val="0"/>
                <w:sz w:val="21"/>
                <w:szCs w:val="21"/>
              </w:rPr>
              <w:t>خطوط تست</w:t>
            </w:r>
          </w:p>
        </w:tc>
        <w:tc>
          <w:tcPr>
            <w:tcW w:type="dxa" w:w="3324"/>
          </w:tcPr>
          <w:p>
            <w:pPr>
              <w:bidi w:val="1"/>
              <w:jc w:val="right"/>
            </w:pPr>
            <w:r>
              <w:rPr>
                <w:rFonts w:ascii="Vazirmatn" w:hAnsi="Vazirmatn" w:cs="Vazirmatn"/>
                <w:b w:val="0"/>
                <w:sz w:val="21"/>
                <w:szCs w:val="21"/>
              </w:rPr>
              <w:t>~۲۸۰</w:t>
            </w:r>
          </w:p>
        </w:tc>
        <w:tc>
          <w:tcPr>
            <w:tcW w:type="dxa" w:w="3324"/>
          </w:tcPr>
          <w:p>
            <w:pPr>
              <w:bidi w:val="1"/>
              <w:jc w:val="right"/>
            </w:pPr>
            <w:r>
              <w:rPr>
                <w:rFonts w:ascii="Vazirmatn" w:hAnsi="Vazirmatn" w:cs="Vazirmatn"/>
                <w:b w:val="0"/>
                <w:sz w:val="21"/>
                <w:szCs w:val="21"/>
              </w:rPr>
              <w:t>~۹۵۸</w:t>
            </w:r>
          </w:p>
        </w:tc>
      </w:tr>
      <w:tr>
        <w:tc>
          <w:tcPr>
            <w:tcW w:type="dxa" w:w="3324"/>
          </w:tcPr>
          <w:p>
            <w:pPr>
              <w:bidi w:val="1"/>
              <w:jc w:val="right"/>
            </w:pPr>
            <w:r>
              <w:rPr>
                <w:rFonts w:ascii="Vazirmatn" w:hAnsi="Vazirmatn" w:cs="Vazirmatn"/>
                <w:b w:val="0"/>
                <w:sz w:val="21"/>
                <w:szCs w:val="21"/>
              </w:rPr>
              <w:t>پوشش</w:t>
            </w:r>
          </w:p>
        </w:tc>
        <w:tc>
          <w:tcPr>
            <w:tcW w:type="dxa" w:w="3324"/>
          </w:tcPr>
          <w:p>
            <w:pPr>
              <w:bidi w:val="1"/>
              <w:jc w:val="right"/>
            </w:pPr>
            <w:r>
              <w:rPr>
                <w:rFonts w:ascii="Vazirmatn" w:hAnsi="Vazirmatn" w:cs="Vazirmatn"/>
                <w:b w:val="0"/>
                <w:sz w:val="21"/>
                <w:szCs w:val="21"/>
              </w:rPr>
              <w:t>API basic + services</w:t>
            </w:r>
          </w:p>
        </w:tc>
        <w:tc>
          <w:tcPr>
            <w:tcW w:type="dxa" w:w="3324"/>
          </w:tcPr>
          <w:p>
            <w:pPr>
              <w:bidi w:val="1"/>
              <w:jc w:val="right"/>
            </w:pPr>
            <w:r>
              <w:rPr>
                <w:rFonts w:ascii="Vazirmatn" w:hAnsi="Vazirmatn" w:cs="Vazirmatn"/>
                <w:b w:val="0"/>
                <w:sz w:val="21"/>
                <w:szCs w:val="21"/>
              </w:rPr>
              <w:t>+ repositories + chat sessions + knowledge</w:t>
            </w:r>
          </w:p>
        </w:tc>
      </w:tr>
    </w:tbl>
    <w:p/>
    <w:p>
      <w:pPr>
        <w:bidi w:val="1"/>
        <w:spacing w:before="280" w:after="120"/>
        <w:jc w:val="right"/>
      </w:pPr>
      <w:r>
        <w:rPr>
          <w:rFonts w:ascii="Vazirmatn" w:hAnsi="Vazirmatn" w:cs="Vazirmatn"/>
          <w:b/>
          <w:color w:val="1D4ED8"/>
          <w:sz w:val="40"/>
          <w:szCs w:val="40"/>
        </w:rPr>
        <w:t>۳. آنچه هنوز باقی مانده</w:t>
      </w:r>
    </w:p>
    <w:tbl>
      <w:tblPr>
        <w:tblW w:type="auto" w:w="0"/>
        <w:tblLayout w:type="fixed"/>
        <w:tblLook w:firstColumn="1" w:firstRow="1" w:lastColumn="0" w:lastRow="0" w:noHBand="0" w:noVBand="1" w:val="04A0"/>
      </w:tblPr>
      <w:tblGrid>
        <w:gridCol w:w="1417"/>
        <w:gridCol w:w="7937"/>
      </w:tblGrid>
      <w:tr>
        <w:tc>
          <w:tcPr>
            <w:tcW w:type="dxa" w:w="4986"/>
            <w:shd w:val="clear" w:fill="DC2626"/>
          </w:tcPr>
          <w:p>
            <w:pPr>
              <w:bidi w:val="1"/>
              <w:jc w:val="center"/>
            </w:pPr>
            <w:r>
              <w:rPr>
                <w:rFonts w:ascii="Vazirmatn" w:hAnsi="Vazirmatn" w:cs="Vazirmatn"/>
                <w:b/>
                <w:color w:val="FFFFFF"/>
                <w:sz w:val="20"/>
                <w:szCs w:val="20"/>
              </w:rPr>
              <w:t>بحرانی</w:t>
            </w:r>
          </w:p>
        </w:tc>
        <w:tc>
          <w:tcPr>
            <w:tcW w:type="dxa" w:w="4986"/>
          </w:tcPr>
          <w:p>
            <w:pPr>
              <w:bidi w:val="1"/>
              <w:jc w:val="right"/>
            </w:pPr>
            <w:r>
              <w:rPr>
                <w:rFonts w:ascii="Vazirmatn" w:hAnsi="Vazirmatn" w:cs="Vazirmatn"/>
                <w:b/>
                <w:sz w:val="22"/>
                <w:szCs w:val="22"/>
              </w:rPr>
              <w:t>فایل knowledge_vectors.json هنوز ۴۰۵ مگابایت — همراه با backup .bak ۸۱۰ مگابایت</w:t>
            </w:r>
          </w:p>
        </w:tc>
      </w:tr>
    </w:tbl>
    <w:p/>
    <w:p>
      <w:pPr>
        <w:bidi w:val="1"/>
        <w:spacing w:line="336" w:lineRule="auto" w:after="80"/>
        <w:jc w:val="right"/>
      </w:pPr>
      <w:r>
        <w:rPr>
          <w:rFonts w:ascii="Vazirmatn" w:hAnsi="Vazirmatn" w:cs="Vazirmatn"/>
          <w:b w:val="0"/>
          <w:sz w:val="22"/>
          <w:szCs w:val="22"/>
        </w:rPr>
        <w:t>حتی اگر Qdrant را به docker-compose اضافه کرده‌اید، فایل JSON هنوز سر جای خودش هست و احتمالاً هنوز توسط knowledge_service یا local_search خوانده می‌شود. باید migrate_to_qdrant.py اجرا و سپس فایل JSON حذف شود.</w:t>
      </w:r>
    </w:p>
    <w:p>
      <w:pPr>
        <w:pStyle w:val="ListBullet"/>
        <w:bidi w:val="1"/>
        <w:spacing w:line="324" w:lineRule="auto" w:after="40"/>
        <w:jc w:val="right"/>
      </w:pPr>
      <w:r>
        <w:rPr>
          <w:rFonts w:ascii="Vazirmatn" w:hAnsi="Vazirmatn" w:cs="Vazirmatn"/>
          <w:b/>
          <w:sz w:val="22"/>
          <w:szCs w:val="22"/>
        </w:rPr>
        <w:t xml:space="preserve">→ </w:t>
      </w:r>
      <w:r>
        <w:rPr>
          <w:rFonts w:ascii="Vazirmatn" w:hAnsi="Vazirmatn" w:cs="Vazirmatn"/>
          <w:b w:val="0"/>
          <w:sz w:val="22"/>
          <w:szCs w:val="22"/>
        </w:rPr>
        <w:t>اجرا: python migrate_to_qdrant.py</w:t>
      </w:r>
    </w:p>
    <w:p>
      <w:pPr>
        <w:pStyle w:val="ListBullet"/>
        <w:bidi w:val="1"/>
        <w:spacing w:line="324" w:lineRule="auto" w:after="40"/>
        <w:jc w:val="right"/>
      </w:pPr>
      <w:r>
        <w:rPr>
          <w:rFonts w:ascii="Vazirmatn" w:hAnsi="Vazirmatn" w:cs="Vazirmatn"/>
          <w:b/>
          <w:sz w:val="22"/>
          <w:szCs w:val="22"/>
        </w:rPr>
        <w:t xml:space="preserve">→ </w:t>
      </w:r>
      <w:r>
        <w:rPr>
          <w:rFonts w:ascii="Vazirmatn" w:hAnsi="Vazirmatn" w:cs="Vazirmatn"/>
          <w:b w:val="0"/>
          <w:sz w:val="22"/>
          <w:szCs w:val="22"/>
        </w:rPr>
        <w:t>بررسی: backend/knowledge_service.py باید فقط از qdrant_service استفاده کند.</w:t>
      </w:r>
    </w:p>
    <w:p>
      <w:pPr>
        <w:pStyle w:val="ListBullet"/>
        <w:bidi w:val="1"/>
        <w:spacing w:line="324" w:lineRule="auto" w:after="40"/>
        <w:jc w:val="right"/>
      </w:pPr>
      <w:r>
        <w:rPr>
          <w:rFonts w:ascii="Vazirmatn" w:hAnsi="Vazirmatn" w:cs="Vazirmatn"/>
          <w:b/>
          <w:sz w:val="22"/>
          <w:szCs w:val="22"/>
        </w:rPr>
        <w:t xml:space="preserve">→ </w:t>
      </w:r>
      <w:r>
        <w:rPr>
          <w:rFonts w:ascii="Vazirmatn" w:hAnsi="Vazirmatn" w:cs="Vazirmatn"/>
          <w:b w:val="0"/>
          <w:sz w:val="22"/>
          <w:szCs w:val="22"/>
        </w:rPr>
        <w:t>حذف فایل JSON بعد از تأیید موفقیت migration.</w:t>
      </w:r>
    </w:p>
    <w:p>
      <w:pPr>
        <w:pStyle w:val="ListBullet"/>
        <w:bidi w:val="1"/>
        <w:spacing w:line="324" w:lineRule="auto" w:after="40"/>
        <w:jc w:val="right"/>
      </w:pPr>
      <w:r>
        <w:rPr>
          <w:rFonts w:ascii="Vazirmatn" w:hAnsi="Vazirmatn" w:cs="Vazirmatn"/>
          <w:b/>
          <w:sz w:val="22"/>
          <w:szCs w:val="22"/>
        </w:rPr>
        <w:t xml:space="preserve">→ </w:t>
      </w:r>
      <w:r>
        <w:rPr>
          <w:rFonts w:ascii="Vazirmatn" w:hAnsi="Vazirmatn" w:cs="Vazirmatn"/>
          <w:b w:val="0"/>
          <w:sz w:val="22"/>
          <w:szCs w:val="22"/>
        </w:rPr>
        <w:t>همچنین knowledge_vectors.json.bak اضافی — حذف شود.</w:t>
      </w:r>
    </w:p>
    <w:tbl>
      <w:tblPr>
        <w:tblW w:type="auto" w:w="0"/>
        <w:tblLayout w:type="fixed"/>
        <w:tblLook w:firstColumn="1" w:firstRow="1" w:lastColumn="0" w:lastRow="0" w:noHBand="0" w:noVBand="1" w:val="04A0"/>
      </w:tblPr>
      <w:tblGrid>
        <w:gridCol w:w="1417"/>
        <w:gridCol w:w="7937"/>
      </w:tblGrid>
      <w:tr>
        <w:tc>
          <w:tcPr>
            <w:tcW w:type="dxa" w:w="4986"/>
            <w:shd w:val="clear" w:fill="EA580C"/>
          </w:tcPr>
          <w:p>
            <w:pPr>
              <w:bidi w:val="1"/>
              <w:jc w:val="center"/>
            </w:pPr>
            <w:r>
              <w:rPr>
                <w:rFonts w:ascii="Vazirmatn" w:hAnsi="Vazirmatn" w:cs="Vazirmatn"/>
                <w:b/>
                <w:color w:val="FFFFFF"/>
                <w:sz w:val="20"/>
                <w:szCs w:val="20"/>
              </w:rPr>
              <w:t>بالا</w:t>
            </w:r>
          </w:p>
        </w:tc>
        <w:tc>
          <w:tcPr>
            <w:tcW w:type="dxa" w:w="4986"/>
          </w:tcPr>
          <w:p>
            <w:pPr>
              <w:bidi w:val="1"/>
              <w:jc w:val="right"/>
            </w:pPr>
            <w:r>
              <w:rPr>
                <w:rFonts w:ascii="Vazirmatn" w:hAnsi="Vazirmatn" w:cs="Vazirmatn"/>
                <w:b/>
                <w:sz w:val="22"/>
                <w:szCs w:val="22"/>
              </w:rPr>
              <w:t>Dockerfile بک‌اند هنوز بدون non-root user است</w:t>
            </w:r>
          </w:p>
        </w:tc>
      </w:tr>
    </w:tbl>
    <w:p/>
    <w:p>
      <w:pPr>
        <w:bidi w:val="1"/>
        <w:spacing w:line="336" w:lineRule="auto" w:after="80"/>
        <w:jc w:val="right"/>
      </w:pPr>
      <w:r>
        <w:rPr>
          <w:rFonts w:ascii="Vazirmatn" w:hAnsi="Vazirmatn" w:cs="Vazirmatn"/>
          <w:b w:val="0"/>
          <w:sz w:val="22"/>
          <w:szCs w:val="22"/>
        </w:rPr>
        <w:t>frontend/Dockerfile به‌درستی USER nextjs دارد ولی backend/Dockerfile هیچ USER appuser ندارد. در صورت RCE، حمله‌کننده دسترسی root در container می‌گیرد. سه خط ساده:</w:t>
      </w:r>
    </w:p>
    <w:p>
      <w:pPr>
        <w:bidi w:val="1"/>
        <w:jc w:val="left"/>
      </w:pPr>
      <w:r>
        <w:rPr>
          <w:rFonts w:ascii="Consolas" w:hAnsi="Consolas"/>
          <w:color w:val="B41E3C"/>
          <w:sz w:val="20"/>
        </w:rPr>
        <w:t>RUN adduser --system --uid 1001 appuser</w:t>
        <w:br/>
        <w:t>COPY --chown=appuser:appuser . .</w:t>
        <w:br/>
        <w:t>USER appuser</w:t>
      </w:r>
    </w:p>
    <w:tbl>
      <w:tblPr>
        <w:tblW w:type="auto" w:w="0"/>
        <w:tblLayout w:type="fixed"/>
        <w:tblLook w:firstColumn="1" w:firstRow="1" w:lastColumn="0" w:lastRow="0" w:noHBand="0" w:noVBand="1" w:val="04A0"/>
      </w:tblPr>
      <w:tblGrid>
        <w:gridCol w:w="1417"/>
        <w:gridCol w:w="7937"/>
      </w:tblGrid>
      <w:tr>
        <w:tc>
          <w:tcPr>
            <w:tcW w:type="dxa" w:w="4986"/>
            <w:shd w:val="clear" w:fill="EA580C"/>
          </w:tcPr>
          <w:p>
            <w:pPr>
              <w:bidi w:val="1"/>
              <w:jc w:val="center"/>
            </w:pPr>
            <w:r>
              <w:rPr>
                <w:rFonts w:ascii="Vazirmatn" w:hAnsi="Vazirmatn" w:cs="Vazirmatn"/>
                <w:b/>
                <w:color w:val="FFFFFF"/>
                <w:sz w:val="20"/>
                <w:szCs w:val="20"/>
              </w:rPr>
              <w:t>بالا</w:t>
            </w:r>
          </w:p>
        </w:tc>
        <w:tc>
          <w:tcPr>
            <w:tcW w:type="dxa" w:w="4986"/>
          </w:tcPr>
          <w:p>
            <w:pPr>
              <w:bidi w:val="1"/>
              <w:jc w:val="right"/>
            </w:pPr>
            <w:r>
              <w:rPr>
                <w:rFonts w:ascii="Vazirmatn" w:hAnsi="Vazirmatn" w:cs="Vazirmatn"/>
                <w:b/>
                <w:sz w:val="22"/>
                <w:szCs w:val="22"/>
              </w:rPr>
              <w:t>غیرفعال‌سازی verify SSL در DoH</w:t>
            </w:r>
          </w:p>
        </w:tc>
      </w:tr>
    </w:tbl>
    <w:p/>
    <w:p>
      <w:pPr>
        <w:bidi w:val="1"/>
        <w:spacing w:line="336" w:lineRule="auto" w:after="80"/>
        <w:jc w:val="right"/>
      </w:pPr>
      <w:r>
        <w:rPr>
          <w:rFonts w:ascii="Vazirmatn" w:hAnsi="Vazirmatn" w:cs="Vazirmatn"/>
          <w:b w:val="0"/>
          <w:sz w:val="22"/>
          <w:szCs w:val="22"/>
        </w:rPr>
        <w:t>در ai_service.py هنوز ctx.verify_mode = ssl.CERT_NONE برای DoH وجود دارد. ریسک MITM روی همان درخواست‌های DoH باقی است. می‌توان CA bundle مناسب گذاشت و فقط hostname verification را disable کرد.</w:t>
      </w:r>
    </w:p>
    <w:tbl>
      <w:tblPr>
        <w:tblW w:type="auto" w:w="0"/>
        <w:tblLayout w:type="fixed"/>
        <w:tblLook w:firstColumn="1" w:firstRow="1" w:lastColumn="0" w:lastRow="0" w:noHBand="0" w:noVBand="1" w:val="04A0"/>
      </w:tblPr>
      <w:tblGrid>
        <w:gridCol w:w="1417"/>
        <w:gridCol w:w="7937"/>
      </w:tblGrid>
      <w:tr>
        <w:tc>
          <w:tcPr>
            <w:tcW w:type="dxa" w:w="4986"/>
            <w:shd w:val="clear" w:fill="F59E0B"/>
          </w:tcPr>
          <w:p>
            <w:pPr>
              <w:bidi w:val="1"/>
              <w:jc w:val="center"/>
            </w:pPr>
            <w:r>
              <w:rPr>
                <w:rFonts w:ascii="Vazirmatn" w:hAnsi="Vazirmatn" w:cs="Vazirmatn"/>
                <w:b/>
                <w:color w:val="FFFFFF"/>
                <w:sz w:val="20"/>
                <w:szCs w:val="20"/>
              </w:rPr>
              <w:t>متوسط</w:t>
            </w:r>
          </w:p>
        </w:tc>
        <w:tc>
          <w:tcPr>
            <w:tcW w:type="dxa" w:w="4986"/>
          </w:tcPr>
          <w:p>
            <w:pPr>
              <w:bidi w:val="1"/>
              <w:jc w:val="right"/>
            </w:pPr>
            <w:r>
              <w:rPr>
                <w:rFonts w:ascii="Vazirmatn" w:hAnsi="Vazirmatn" w:cs="Vazirmatn"/>
                <w:b/>
                <w:sz w:val="22"/>
                <w:szCs w:val="22"/>
              </w:rPr>
              <w:t>فایل assistant/page.tsx همچنان ۱۶۰۵ خط</w:t>
            </w:r>
          </w:p>
        </w:tc>
      </w:tr>
    </w:tbl>
    <w:p/>
    <w:p>
      <w:pPr>
        <w:bidi w:val="1"/>
        <w:spacing w:line="336" w:lineRule="auto" w:after="80"/>
        <w:jc w:val="right"/>
      </w:pPr>
      <w:r>
        <w:rPr>
          <w:rFonts w:ascii="Vazirmatn" w:hAnsi="Vazirmatn" w:cs="Vazirmatn"/>
          <w:b w:val="0"/>
          <w:sz w:val="22"/>
          <w:szCs w:val="22"/>
        </w:rPr>
        <w:t>از ۱۹۵۳ به ۱۶۰۵ خط کاهش یافته ولی همچنان بسیار بزرگ است. باید به کامپوننت‌های جدا تقسیم شود (ChatMessages، InputBar، ToolPanel، …).</w:t>
      </w:r>
    </w:p>
    <w:tbl>
      <w:tblPr>
        <w:tblW w:type="auto" w:w="0"/>
        <w:tblLayout w:type="fixed"/>
        <w:tblLook w:firstColumn="1" w:firstRow="1" w:lastColumn="0" w:lastRow="0" w:noHBand="0" w:noVBand="1" w:val="04A0"/>
      </w:tblPr>
      <w:tblGrid>
        <w:gridCol w:w="1417"/>
        <w:gridCol w:w="7937"/>
      </w:tblGrid>
      <w:tr>
        <w:tc>
          <w:tcPr>
            <w:tcW w:type="dxa" w:w="4986"/>
            <w:shd w:val="clear" w:fill="F59E0B"/>
          </w:tcPr>
          <w:p>
            <w:pPr>
              <w:bidi w:val="1"/>
              <w:jc w:val="center"/>
            </w:pPr>
            <w:r>
              <w:rPr>
                <w:rFonts w:ascii="Vazirmatn" w:hAnsi="Vazirmatn" w:cs="Vazirmatn"/>
                <w:b/>
                <w:color w:val="FFFFFF"/>
                <w:sz w:val="20"/>
                <w:szCs w:val="20"/>
              </w:rPr>
              <w:t>متوسط</w:t>
            </w:r>
          </w:p>
        </w:tc>
        <w:tc>
          <w:tcPr>
            <w:tcW w:type="dxa" w:w="4986"/>
          </w:tcPr>
          <w:p>
            <w:pPr>
              <w:bidi w:val="1"/>
              <w:jc w:val="right"/>
            </w:pPr>
            <w:r>
              <w:rPr>
                <w:rFonts w:ascii="Vazirmatn" w:hAnsi="Vazirmatn" w:cs="Vazirmatn"/>
                <w:b/>
                <w:sz w:val="22"/>
                <w:szCs w:val="22"/>
              </w:rPr>
              <w:t>هیچ تستی برای frontend وجود ندارد</w:t>
            </w:r>
          </w:p>
        </w:tc>
      </w:tr>
    </w:tbl>
    <w:p/>
    <w:p>
      <w:pPr>
        <w:bidi w:val="1"/>
        <w:spacing w:line="336" w:lineRule="auto" w:after="80"/>
        <w:jc w:val="right"/>
      </w:pPr>
      <w:r>
        <w:rPr>
          <w:rFonts w:ascii="Vazirmatn" w:hAnsi="Vazirmatn" w:cs="Vazirmatn"/>
          <w:b w:val="0"/>
          <w:sz w:val="22"/>
          <w:szCs w:val="22"/>
        </w:rPr>
        <w:t>Vitest + React Testing Library یا Playwright اضافه شود. حداقل برای اجزای کلیدی مثل MessageBubble، فرم‌های login و chat input.</w:t>
      </w:r>
    </w:p>
    <w:tbl>
      <w:tblPr>
        <w:tblW w:type="auto" w:w="0"/>
        <w:tblLayout w:type="fixed"/>
        <w:tblLook w:firstColumn="1" w:firstRow="1" w:lastColumn="0" w:lastRow="0" w:noHBand="0" w:noVBand="1" w:val="04A0"/>
      </w:tblPr>
      <w:tblGrid>
        <w:gridCol w:w="1417"/>
        <w:gridCol w:w="7937"/>
      </w:tblGrid>
      <w:tr>
        <w:tc>
          <w:tcPr>
            <w:tcW w:type="dxa" w:w="4986"/>
            <w:shd w:val="clear" w:fill="F59E0B"/>
          </w:tcPr>
          <w:p>
            <w:pPr>
              <w:bidi w:val="1"/>
              <w:jc w:val="center"/>
            </w:pPr>
            <w:r>
              <w:rPr>
                <w:rFonts w:ascii="Vazirmatn" w:hAnsi="Vazirmatn" w:cs="Vazirmatn"/>
                <w:b/>
                <w:color w:val="FFFFFF"/>
                <w:sz w:val="20"/>
                <w:szCs w:val="20"/>
              </w:rPr>
              <w:t>متوسط</w:t>
            </w:r>
          </w:p>
        </w:tc>
        <w:tc>
          <w:tcPr>
            <w:tcW w:type="dxa" w:w="4986"/>
          </w:tcPr>
          <w:p>
            <w:pPr>
              <w:bidi w:val="1"/>
              <w:jc w:val="right"/>
            </w:pPr>
            <w:r>
              <w:rPr>
                <w:rFonts w:ascii="Vazirmatn" w:hAnsi="Vazirmatn" w:cs="Vazirmatn"/>
                <w:b/>
                <w:sz w:val="22"/>
                <w:szCs w:val="22"/>
              </w:rPr>
              <w:t>دو فایل روتر تکراری در backend/routes/</w:t>
            </w:r>
          </w:p>
        </w:tc>
      </w:tr>
    </w:tbl>
    <w:p/>
    <w:p>
      <w:pPr>
        <w:bidi w:val="1"/>
        <w:spacing w:line="336" w:lineRule="auto" w:after="80"/>
        <w:jc w:val="right"/>
      </w:pPr>
      <w:r>
        <w:rPr>
          <w:rFonts w:ascii="Vazirmatn" w:hAnsi="Vazirmatn" w:cs="Vazirmatn"/>
          <w:b w:val="0"/>
          <w:sz w:val="22"/>
          <w:szCs w:val="22"/>
        </w:rPr>
        <w:t>هم admin.py + admin_routes.py وجود دارد و هم customers.py + customer_routes.py. به نظر می‌رسد در حین refactor فایل‌های قدیمی پاک نشده‌اند. باید بررسی کنید کدام واقعاً استفاده می‌شود و دیگری حذف شود (main.py فقط customers.py و admin.py را include می‌کند، پس admin_routes.py و customer_routes.py احتمالاً مرده هستند).</w:t>
      </w:r>
    </w:p>
    <w:tbl>
      <w:tblPr>
        <w:tblW w:type="auto" w:w="0"/>
        <w:tblLayout w:type="fixed"/>
        <w:tblLook w:firstColumn="1" w:firstRow="1" w:lastColumn="0" w:lastRow="0" w:noHBand="0" w:noVBand="1" w:val="04A0"/>
      </w:tblPr>
      <w:tblGrid>
        <w:gridCol w:w="1417"/>
        <w:gridCol w:w="7937"/>
      </w:tblGrid>
      <w:tr>
        <w:tc>
          <w:tcPr>
            <w:tcW w:type="dxa" w:w="4986"/>
            <w:shd w:val="clear" w:fill="0EA5E9"/>
          </w:tcPr>
          <w:p>
            <w:pPr>
              <w:bidi w:val="1"/>
              <w:jc w:val="center"/>
            </w:pPr>
            <w:r>
              <w:rPr>
                <w:rFonts w:ascii="Vazirmatn" w:hAnsi="Vazirmatn" w:cs="Vazirmatn"/>
                <w:b/>
                <w:color w:val="FFFFFF"/>
                <w:sz w:val="20"/>
                <w:szCs w:val="20"/>
              </w:rPr>
              <w:t>پایین</w:t>
            </w:r>
          </w:p>
        </w:tc>
        <w:tc>
          <w:tcPr>
            <w:tcW w:type="dxa" w:w="4986"/>
          </w:tcPr>
          <w:p>
            <w:pPr>
              <w:bidi w:val="1"/>
              <w:jc w:val="right"/>
            </w:pPr>
            <w:r>
              <w:rPr>
                <w:rFonts w:ascii="Vazirmatn" w:hAnsi="Vazirmatn" w:cs="Vazirmatn"/>
                <w:b/>
                <w:sz w:val="22"/>
                <w:szCs w:val="22"/>
              </w:rPr>
              <w:t>DATABASE_URL در docker-compose ست شده ولی پروژه هنوز SQLite می‌خواند</w:t>
            </w:r>
          </w:p>
        </w:tc>
      </w:tr>
    </w:tbl>
    <w:p/>
    <w:p>
      <w:pPr>
        <w:bidi w:val="1"/>
        <w:spacing w:line="336" w:lineRule="auto" w:after="80"/>
        <w:jc w:val="right"/>
      </w:pPr>
      <w:r>
        <w:rPr>
          <w:rFonts w:ascii="Vazirmatn" w:hAnsi="Vazirmatn" w:cs="Vazirmatn"/>
          <w:b w:val="0"/>
          <w:sz w:val="22"/>
          <w:szCs w:val="22"/>
        </w:rPr>
        <w:t>docker-compose.yml متغیر DATABASE_URL را به PostgreSQL ست می‌کند ولی db_service.py همچنان به sqlite3.connect("storage/app.db") اشاره می‌کند. Alembic داره راه می‌افته ولی mainline backend هنوز روی SQLite است. باید db_service به SQLAlchemy/psycopg2 منتقل شود یا حداقل DATABASE_URL را بخواند.</w:t>
      </w:r>
    </w:p>
    <w:tbl>
      <w:tblPr>
        <w:tblW w:type="auto" w:w="0"/>
        <w:tblLayout w:type="fixed"/>
        <w:tblLook w:firstColumn="1" w:firstRow="1" w:lastColumn="0" w:lastRow="0" w:noHBand="0" w:noVBand="1" w:val="04A0"/>
      </w:tblPr>
      <w:tblGrid>
        <w:gridCol w:w="1417"/>
        <w:gridCol w:w="7937"/>
      </w:tblGrid>
      <w:tr>
        <w:tc>
          <w:tcPr>
            <w:tcW w:type="dxa" w:w="4986"/>
            <w:shd w:val="clear" w:fill="0EA5E9"/>
          </w:tcPr>
          <w:p>
            <w:pPr>
              <w:bidi w:val="1"/>
              <w:jc w:val="center"/>
            </w:pPr>
            <w:r>
              <w:rPr>
                <w:rFonts w:ascii="Vazirmatn" w:hAnsi="Vazirmatn" w:cs="Vazirmatn"/>
                <w:b/>
                <w:color w:val="FFFFFF"/>
                <w:sz w:val="20"/>
                <w:szCs w:val="20"/>
              </w:rPr>
              <w:t>پایین</w:t>
            </w:r>
          </w:p>
        </w:tc>
        <w:tc>
          <w:tcPr>
            <w:tcW w:type="dxa" w:w="4986"/>
          </w:tcPr>
          <w:p>
            <w:pPr>
              <w:bidi w:val="1"/>
              <w:jc w:val="right"/>
            </w:pPr>
            <w:r>
              <w:rPr>
                <w:rFonts w:ascii="Vazirmatn" w:hAnsi="Vazirmatn" w:cs="Vazirmatn"/>
                <w:b/>
                <w:sz w:val="22"/>
                <w:szCs w:val="22"/>
              </w:rPr>
              <w:t>JWT همچنان در localStorage ذخیره می‌شود</w:t>
            </w:r>
          </w:p>
        </w:tc>
      </w:tr>
    </w:tbl>
    <w:p/>
    <w:p>
      <w:pPr>
        <w:bidi w:val="1"/>
        <w:spacing w:line="336" w:lineRule="auto" w:after="80"/>
        <w:jc w:val="right"/>
      </w:pPr>
      <w:r>
        <w:rPr>
          <w:rFonts w:ascii="Vazirmatn" w:hAnsi="Vazirmatn" w:cs="Vazirmatn"/>
          <w:b w:val="0"/>
          <w:sz w:val="22"/>
          <w:szCs w:val="22"/>
        </w:rPr>
        <w:t>هرچند کوکی httpOnly برای session اضافه شده، اما توکن JWT اصلی برای API backend هنوز در localStorage است (در api.ts). آسیب‌پذیر به XSS. می‌توان آن را هم به httpOnly cookie منتقل کرد.</w:t>
      </w:r>
    </w:p>
    <w:tbl>
      <w:tblPr>
        <w:tblW w:type="auto" w:w="0"/>
        <w:tblLayout w:type="fixed"/>
        <w:tblLook w:firstColumn="1" w:firstRow="1" w:lastColumn="0" w:lastRow="0" w:noHBand="0" w:noVBand="1" w:val="04A0"/>
      </w:tblPr>
      <w:tblGrid>
        <w:gridCol w:w="1417"/>
        <w:gridCol w:w="7937"/>
      </w:tblGrid>
      <w:tr>
        <w:tc>
          <w:tcPr>
            <w:tcW w:type="dxa" w:w="4986"/>
            <w:shd w:val="clear" w:fill="0EA5E9"/>
          </w:tcPr>
          <w:p>
            <w:pPr>
              <w:bidi w:val="1"/>
              <w:jc w:val="center"/>
            </w:pPr>
            <w:r>
              <w:rPr>
                <w:rFonts w:ascii="Vazirmatn" w:hAnsi="Vazirmatn" w:cs="Vazirmatn"/>
                <w:b/>
                <w:color w:val="FFFFFF"/>
                <w:sz w:val="20"/>
                <w:szCs w:val="20"/>
              </w:rPr>
              <w:t>پایین</w:t>
            </w:r>
          </w:p>
        </w:tc>
        <w:tc>
          <w:tcPr>
            <w:tcW w:type="dxa" w:w="4986"/>
          </w:tcPr>
          <w:p>
            <w:pPr>
              <w:bidi w:val="1"/>
              <w:jc w:val="right"/>
            </w:pPr>
            <w:r>
              <w:rPr>
                <w:rFonts w:ascii="Vazirmatn" w:hAnsi="Vazirmatn" w:cs="Vazirmatn"/>
                <w:b/>
                <w:sz w:val="22"/>
                <w:szCs w:val="22"/>
              </w:rPr>
              <w:t>ADMIN_PASSWORD همچنان plain در env</w:t>
            </w:r>
          </w:p>
        </w:tc>
      </w:tr>
    </w:tbl>
    <w:p/>
    <w:p>
      <w:pPr>
        <w:bidi w:val="1"/>
        <w:spacing w:line="336" w:lineRule="auto" w:after="80"/>
        <w:jc w:val="right"/>
      </w:pPr>
      <w:r>
        <w:rPr>
          <w:rFonts w:ascii="Vazirmatn" w:hAnsi="Vazirmatn" w:cs="Vazirmatn"/>
          <w:b w:val="0"/>
          <w:sz w:val="22"/>
          <w:szCs w:val="22"/>
        </w:rPr>
        <w:t>SHA-256 + timingSafeEqual خوب است ولی password هنوز plain در .env ذخیره می‌شود. برای production بهتر است bcrypt hash در .env باشد و verify در سرور.</w:t>
      </w:r>
    </w:p>
    <w:tbl>
      <w:tblPr>
        <w:tblW w:type="auto" w:w="0"/>
        <w:tblLayout w:type="fixed"/>
        <w:tblLook w:firstColumn="1" w:firstRow="1" w:lastColumn="0" w:lastRow="0" w:noHBand="0" w:noVBand="1" w:val="04A0"/>
      </w:tblPr>
      <w:tblGrid>
        <w:gridCol w:w="1417"/>
        <w:gridCol w:w="7937"/>
      </w:tblGrid>
      <w:tr>
        <w:tc>
          <w:tcPr>
            <w:tcW w:type="dxa" w:w="4986"/>
            <w:shd w:val="clear" w:fill="0EA5E9"/>
          </w:tcPr>
          <w:p>
            <w:pPr>
              <w:bidi w:val="1"/>
              <w:jc w:val="center"/>
            </w:pPr>
            <w:r>
              <w:rPr>
                <w:rFonts w:ascii="Vazirmatn" w:hAnsi="Vazirmatn" w:cs="Vazirmatn"/>
                <w:b/>
                <w:color w:val="FFFFFF"/>
                <w:sz w:val="20"/>
                <w:szCs w:val="20"/>
              </w:rPr>
              <w:t>پایین</w:t>
            </w:r>
          </w:p>
        </w:tc>
        <w:tc>
          <w:tcPr>
            <w:tcW w:type="dxa" w:w="4986"/>
          </w:tcPr>
          <w:p>
            <w:pPr>
              <w:bidi w:val="1"/>
              <w:jc w:val="right"/>
            </w:pPr>
            <w:r>
              <w:rPr>
                <w:rFonts w:ascii="Vazirmatn" w:hAnsi="Vazirmatn" w:cs="Vazirmatn"/>
                <w:b/>
                <w:sz w:val="22"/>
                <w:szCs w:val="22"/>
              </w:rPr>
              <w:t>فایل‌های حساس در workspace</w:t>
            </w:r>
          </w:p>
        </w:tc>
      </w:tr>
    </w:tbl>
    <w:p/>
    <w:p>
      <w:pPr>
        <w:bidi w:val="1"/>
        <w:spacing w:line="336" w:lineRule="auto" w:after="80"/>
        <w:jc w:val="right"/>
      </w:pPr>
      <w:r>
        <w:rPr>
          <w:rFonts w:ascii="Vazirmatn" w:hAnsi="Vazirmatn" w:cs="Vazirmatn"/>
          <w:b w:val="0"/>
          <w:sz w:val="22"/>
          <w:szCs w:val="22"/>
        </w:rPr>
        <w:t>backend/.env و backend/google-service-account.json هنوز در پوشه هستند. اگر تاریخچه git قبلاً آنها را commit کرده باشد، باید با git filter-repo یا BFG پاک شود.</w:t>
      </w:r>
    </w:p>
    <w:p>
      <w:pPr>
        <w:bidi w:val="1"/>
        <w:spacing w:before="280" w:after="120"/>
        <w:jc w:val="right"/>
      </w:pPr>
      <w:r>
        <w:rPr>
          <w:rFonts w:ascii="Vazirmatn" w:hAnsi="Vazirmatn" w:cs="Vazirmatn"/>
          <w:b/>
          <w:color w:val="1D4ED8"/>
          <w:sz w:val="40"/>
          <w:szCs w:val="40"/>
        </w:rPr>
        <w:t>۴. نکات جدید — مواردی که در گزارش قبل نبود</w:t>
      </w:r>
    </w:p>
    <w:p>
      <w:pPr>
        <w:pStyle w:val="ListBullet"/>
        <w:bidi w:val="1"/>
        <w:spacing w:line="324" w:lineRule="auto" w:after="40"/>
        <w:jc w:val="right"/>
      </w:pPr>
      <w:r>
        <w:rPr>
          <w:rFonts w:ascii="Vazirmatn" w:hAnsi="Vazirmatn" w:cs="Vazirmatn"/>
          <w:b w:val="0"/>
          <w:sz w:val="22"/>
          <w:szCs w:val="22"/>
        </w:rPr>
        <w:t>فایل knowledge_vectors.json.bak (۴۰۵ مگابایت) وجود دارد — احتمالاً قبل از یک refactor backup گرفته شده. باید حذف شود.</w:t>
      </w:r>
    </w:p>
    <w:p>
      <w:pPr>
        <w:pStyle w:val="ListBullet"/>
        <w:bidi w:val="1"/>
        <w:spacing w:line="324" w:lineRule="auto" w:after="40"/>
        <w:jc w:val="right"/>
      </w:pPr>
      <w:r>
        <w:rPr>
          <w:rFonts w:ascii="Vazirmatn" w:hAnsi="Vazirmatn" w:cs="Vazirmatn"/>
          <w:b w:val="0"/>
          <w:sz w:val="22"/>
          <w:szCs w:val="22"/>
        </w:rPr>
        <w:t>alembic.ini هنوز sqlalchemy.url = driver://user:pass@localhost/dbname دارد. باید با env var از DATABASE_URL خوانده شود.</w:t>
      </w:r>
    </w:p>
    <w:p>
      <w:pPr>
        <w:pStyle w:val="ListBullet"/>
        <w:bidi w:val="1"/>
        <w:spacing w:line="324" w:lineRule="auto" w:after="40"/>
        <w:jc w:val="right"/>
      </w:pPr>
      <w:r>
        <w:rPr>
          <w:rFonts w:ascii="Vazirmatn" w:hAnsi="Vazirmatn" w:cs="Vazirmatn"/>
          <w:b w:val="0"/>
          <w:sz w:val="22"/>
          <w:szCs w:val="22"/>
        </w:rPr>
        <w:t>POSTGRES_PASSWORD در docker-compose default value "changeme" دارد — این در production خطرناک است؛ بهتر است اگر env ست نشده، container fail کند.</w:t>
      </w:r>
    </w:p>
    <w:p>
      <w:pPr>
        <w:pStyle w:val="ListBullet"/>
        <w:bidi w:val="1"/>
        <w:spacing w:line="324" w:lineRule="auto" w:after="40"/>
        <w:jc w:val="right"/>
      </w:pPr>
      <w:r>
        <w:rPr>
          <w:rFonts w:ascii="Vazirmatn" w:hAnsi="Vazirmatn" w:cs="Vazirmatn"/>
          <w:b w:val="0"/>
          <w:sz w:val="22"/>
          <w:szCs w:val="22"/>
        </w:rPr>
        <w:t>Prometheus endpoint /metrics بدون auth در دسترس است — هرچند ports expose نمی‌شوند، اما در صورت اشتباه در config nginx می‌تواند نشت کند.</w:t>
      </w:r>
    </w:p>
    <w:p>
      <w:pPr>
        <w:pStyle w:val="ListBullet"/>
        <w:bidi w:val="1"/>
        <w:spacing w:line="324" w:lineRule="auto" w:after="40"/>
        <w:jc w:val="right"/>
      </w:pPr>
      <w:r>
        <w:rPr>
          <w:rFonts w:ascii="Vazirmatn" w:hAnsi="Vazirmatn" w:cs="Vazirmatn"/>
          <w:b w:val="0"/>
          <w:sz w:val="22"/>
          <w:szCs w:val="22"/>
        </w:rPr>
        <w:t>Grafana با password "artinazma_grafana" به‌عنوان default — باید برای production تغییر کند.</w:t>
      </w:r>
    </w:p>
    <w:p>
      <w:pPr>
        <w:bidi w:val="1"/>
        <w:spacing w:before="280" w:after="120"/>
        <w:jc w:val="right"/>
      </w:pPr>
      <w:r>
        <w:rPr>
          <w:rFonts w:ascii="Vazirmatn" w:hAnsi="Vazirmatn" w:cs="Vazirmatn"/>
          <w:b/>
          <w:color w:val="1D4ED8"/>
          <w:sz w:val="40"/>
          <w:szCs w:val="40"/>
        </w:rPr>
        <w:t>۵. توصیه اولویت‌بندی‌شده مرحله بعد</w:t>
      </w:r>
    </w:p>
    <w:p>
      <w:pPr>
        <w:bidi w:val="1"/>
        <w:spacing w:before="200" w:after="120"/>
        <w:jc w:val="right"/>
      </w:pPr>
      <w:r>
        <w:rPr>
          <w:rFonts w:ascii="Vazirmatn" w:hAnsi="Vazirmatn" w:cs="Vazirmatn"/>
          <w:b/>
          <w:color w:val="2563EB"/>
          <w:sz w:val="32"/>
          <w:szCs w:val="32"/>
        </w:rPr>
        <w:t>این هفته:</w:t>
      </w:r>
    </w:p>
    <w:p>
      <w:pPr>
        <w:pStyle w:val="ListBullet"/>
        <w:bidi w:val="1"/>
        <w:spacing w:line="324" w:lineRule="auto" w:after="40"/>
        <w:jc w:val="right"/>
      </w:pPr>
      <w:r>
        <w:rPr>
          <w:rFonts w:ascii="Vazirmatn" w:hAnsi="Vazirmatn" w:cs="Vazirmatn"/>
          <w:b/>
          <w:sz w:val="22"/>
          <w:szCs w:val="22"/>
        </w:rPr>
        <w:t xml:space="preserve">① </w:t>
      </w:r>
      <w:r>
        <w:rPr>
          <w:rFonts w:ascii="Vazirmatn" w:hAnsi="Vazirmatn" w:cs="Vazirmatn"/>
          <w:b w:val="0"/>
          <w:sz w:val="22"/>
          <w:szCs w:val="22"/>
        </w:rPr>
        <w:t>اجرای migrate_to_qdrant.py و حذف knowledge_vectors.json + .bak.</w:t>
      </w:r>
    </w:p>
    <w:p>
      <w:pPr>
        <w:pStyle w:val="ListBullet"/>
        <w:bidi w:val="1"/>
        <w:spacing w:line="324" w:lineRule="auto" w:after="40"/>
        <w:jc w:val="right"/>
      </w:pPr>
      <w:r>
        <w:rPr>
          <w:rFonts w:ascii="Vazirmatn" w:hAnsi="Vazirmatn" w:cs="Vazirmatn"/>
          <w:b/>
          <w:sz w:val="22"/>
          <w:szCs w:val="22"/>
        </w:rPr>
        <w:t xml:space="preserve">② </w:t>
      </w:r>
      <w:r>
        <w:rPr>
          <w:rFonts w:ascii="Vazirmatn" w:hAnsi="Vazirmatn" w:cs="Vazirmatn"/>
          <w:b w:val="0"/>
          <w:sz w:val="22"/>
          <w:szCs w:val="22"/>
        </w:rPr>
        <w:t>اضافه‌کردن USER appuser به backend/Dockerfile.</w:t>
      </w:r>
    </w:p>
    <w:p>
      <w:pPr>
        <w:pStyle w:val="ListBullet"/>
        <w:bidi w:val="1"/>
        <w:spacing w:line="324" w:lineRule="auto" w:after="40"/>
        <w:jc w:val="right"/>
      </w:pPr>
      <w:r>
        <w:rPr>
          <w:rFonts w:ascii="Vazirmatn" w:hAnsi="Vazirmatn" w:cs="Vazirmatn"/>
          <w:b/>
          <w:sz w:val="22"/>
          <w:szCs w:val="22"/>
        </w:rPr>
        <w:t xml:space="preserve">③ </w:t>
      </w:r>
      <w:r>
        <w:rPr>
          <w:rFonts w:ascii="Vazirmatn" w:hAnsi="Vazirmatn" w:cs="Vazirmatn"/>
          <w:b w:val="0"/>
          <w:sz w:val="22"/>
          <w:szCs w:val="22"/>
        </w:rPr>
        <w:t>حذف admin_routes.py و customer_routes.py مرده.</w:t>
      </w:r>
    </w:p>
    <w:p>
      <w:pPr>
        <w:bidi w:val="1"/>
        <w:spacing w:before="200" w:after="120"/>
        <w:jc w:val="right"/>
      </w:pPr>
      <w:r>
        <w:rPr>
          <w:rFonts w:ascii="Vazirmatn" w:hAnsi="Vazirmatn" w:cs="Vazirmatn"/>
          <w:b/>
          <w:color w:val="2563EB"/>
          <w:sz w:val="32"/>
          <w:szCs w:val="32"/>
        </w:rPr>
        <w:t>هفته بعد:</w:t>
      </w:r>
    </w:p>
    <w:p>
      <w:pPr>
        <w:pStyle w:val="ListBullet"/>
        <w:bidi w:val="1"/>
        <w:spacing w:line="324" w:lineRule="auto" w:after="40"/>
        <w:jc w:val="right"/>
      </w:pPr>
      <w:r>
        <w:rPr>
          <w:rFonts w:ascii="Vazirmatn" w:hAnsi="Vazirmatn" w:cs="Vazirmatn"/>
          <w:b/>
          <w:sz w:val="22"/>
          <w:szCs w:val="22"/>
        </w:rPr>
        <w:t xml:space="preserve">① </w:t>
      </w:r>
      <w:r>
        <w:rPr>
          <w:rFonts w:ascii="Vazirmatn" w:hAnsi="Vazirmatn" w:cs="Vazirmatn"/>
          <w:b w:val="0"/>
          <w:sz w:val="22"/>
          <w:szCs w:val="22"/>
        </w:rPr>
        <w:t>مهاجرت db_service.py از sqlite3 خام به SQLAlchemy + DATABASE_URL.</w:t>
      </w:r>
    </w:p>
    <w:p>
      <w:pPr>
        <w:pStyle w:val="ListBullet"/>
        <w:bidi w:val="1"/>
        <w:spacing w:line="324" w:lineRule="auto" w:after="40"/>
        <w:jc w:val="right"/>
      </w:pPr>
      <w:r>
        <w:rPr>
          <w:rFonts w:ascii="Vazirmatn" w:hAnsi="Vazirmatn" w:cs="Vazirmatn"/>
          <w:b/>
          <w:sz w:val="22"/>
          <w:szCs w:val="22"/>
        </w:rPr>
        <w:t xml:space="preserve">② </w:t>
      </w:r>
      <w:r>
        <w:rPr>
          <w:rFonts w:ascii="Vazirmatn" w:hAnsi="Vazirmatn" w:cs="Vazirmatn"/>
          <w:b w:val="0"/>
          <w:sz w:val="22"/>
          <w:szCs w:val="22"/>
        </w:rPr>
        <w:t>اصلاح alembic.ini برای استفاده از env var.</w:t>
      </w:r>
    </w:p>
    <w:p>
      <w:pPr>
        <w:pStyle w:val="ListBullet"/>
        <w:bidi w:val="1"/>
        <w:spacing w:line="324" w:lineRule="auto" w:after="40"/>
        <w:jc w:val="right"/>
      </w:pPr>
      <w:r>
        <w:rPr>
          <w:rFonts w:ascii="Vazirmatn" w:hAnsi="Vazirmatn" w:cs="Vazirmatn"/>
          <w:b/>
          <w:sz w:val="22"/>
          <w:szCs w:val="22"/>
        </w:rPr>
        <w:t xml:space="preserve">③ </w:t>
      </w:r>
      <w:r>
        <w:rPr>
          <w:rFonts w:ascii="Vazirmatn" w:hAnsi="Vazirmatn" w:cs="Vazirmatn"/>
          <w:b w:val="0"/>
          <w:sz w:val="22"/>
          <w:szCs w:val="22"/>
        </w:rPr>
        <w:t>شکستن assistant/page.tsx به ۴-۵ کامپوننت کوچک‌تر.</w:t>
      </w:r>
    </w:p>
    <w:p>
      <w:pPr>
        <w:bidi w:val="1"/>
        <w:spacing w:before="200" w:after="120"/>
        <w:jc w:val="right"/>
      </w:pPr>
      <w:r>
        <w:rPr>
          <w:rFonts w:ascii="Vazirmatn" w:hAnsi="Vazirmatn" w:cs="Vazirmatn"/>
          <w:b/>
          <w:color w:val="2563EB"/>
          <w:sz w:val="32"/>
          <w:szCs w:val="32"/>
        </w:rPr>
        <w:t>ماه بعد:</w:t>
      </w:r>
    </w:p>
    <w:p>
      <w:pPr>
        <w:pStyle w:val="ListBullet"/>
        <w:bidi w:val="1"/>
        <w:spacing w:line="324" w:lineRule="auto" w:after="40"/>
        <w:jc w:val="right"/>
      </w:pPr>
      <w:r>
        <w:rPr>
          <w:rFonts w:ascii="Vazirmatn" w:hAnsi="Vazirmatn" w:cs="Vazirmatn"/>
          <w:b/>
          <w:sz w:val="22"/>
          <w:szCs w:val="22"/>
        </w:rPr>
        <w:t xml:space="preserve">① </w:t>
      </w:r>
      <w:r>
        <w:rPr>
          <w:rFonts w:ascii="Vazirmatn" w:hAnsi="Vazirmatn" w:cs="Vazirmatn"/>
          <w:b w:val="0"/>
          <w:sz w:val="22"/>
          <w:szCs w:val="22"/>
        </w:rPr>
        <w:t>اضافه‌کردن Vitest و چند تست برای کامپوننت‌های کلیدی frontend.</w:t>
      </w:r>
    </w:p>
    <w:p>
      <w:pPr>
        <w:pStyle w:val="ListBullet"/>
        <w:bidi w:val="1"/>
        <w:spacing w:line="324" w:lineRule="auto" w:after="40"/>
        <w:jc w:val="right"/>
      </w:pPr>
      <w:r>
        <w:rPr>
          <w:rFonts w:ascii="Vazirmatn" w:hAnsi="Vazirmatn" w:cs="Vazirmatn"/>
          <w:b/>
          <w:sz w:val="22"/>
          <w:szCs w:val="22"/>
        </w:rPr>
        <w:t xml:space="preserve">② </w:t>
      </w:r>
      <w:r>
        <w:rPr>
          <w:rFonts w:ascii="Vazirmatn" w:hAnsi="Vazirmatn" w:cs="Vazirmatn"/>
          <w:b w:val="0"/>
          <w:sz w:val="22"/>
          <w:szCs w:val="22"/>
        </w:rPr>
        <w:t>تبدیل JWT customer به httpOnly cookie.</w:t>
      </w:r>
    </w:p>
    <w:p>
      <w:pPr>
        <w:pStyle w:val="ListBullet"/>
        <w:bidi w:val="1"/>
        <w:spacing w:line="324" w:lineRule="auto" w:after="40"/>
        <w:jc w:val="right"/>
      </w:pPr>
      <w:r>
        <w:rPr>
          <w:rFonts w:ascii="Vazirmatn" w:hAnsi="Vazirmatn" w:cs="Vazirmatn"/>
          <w:b/>
          <w:sz w:val="22"/>
          <w:szCs w:val="22"/>
        </w:rPr>
        <w:t xml:space="preserve">③ </w:t>
      </w:r>
      <w:r>
        <w:rPr>
          <w:rFonts w:ascii="Vazirmatn" w:hAnsi="Vazirmatn" w:cs="Vazirmatn"/>
          <w:b w:val="0"/>
          <w:sz w:val="22"/>
          <w:szCs w:val="22"/>
        </w:rPr>
        <w:t>حل verify SSL در DoH با CA bundle مناسب.</w:t>
      </w:r>
    </w:p>
    <w:p>
      <w:pPr>
        <w:pStyle w:val="ListBullet"/>
        <w:bidi w:val="1"/>
        <w:spacing w:line="324" w:lineRule="auto" w:after="40"/>
        <w:jc w:val="right"/>
      </w:pPr>
      <w:r>
        <w:rPr>
          <w:rFonts w:ascii="Vazirmatn" w:hAnsi="Vazirmatn" w:cs="Vazirmatn"/>
          <w:b/>
          <w:sz w:val="22"/>
          <w:szCs w:val="22"/>
        </w:rPr>
        <w:t xml:space="preserve">④ </w:t>
      </w:r>
      <w:r>
        <w:rPr>
          <w:rFonts w:ascii="Vazirmatn" w:hAnsi="Vazirmatn" w:cs="Vazirmatn"/>
          <w:b w:val="0"/>
          <w:sz w:val="22"/>
          <w:szCs w:val="22"/>
        </w:rPr>
        <w:t>تبدیل ADMIN_PASSWORD به bcrypt hash در env.</w:t>
      </w:r>
    </w:p>
    <w:p>
      <w:pPr>
        <w:bidi w:val="1"/>
        <w:spacing w:before="280" w:after="120"/>
        <w:jc w:val="right"/>
      </w:pPr>
      <w:r>
        <w:rPr>
          <w:rFonts w:ascii="Vazirmatn" w:hAnsi="Vazirmatn" w:cs="Vazirmatn"/>
          <w:b/>
          <w:color w:val="1D4ED8"/>
          <w:sz w:val="40"/>
          <w:szCs w:val="40"/>
        </w:rPr>
        <w:t>۶. جمع‌بندی نهایی</w:t>
      </w:r>
    </w:p>
    <w:p>
      <w:pPr>
        <w:bidi w:val="1"/>
        <w:spacing w:line="336" w:lineRule="auto" w:after="80"/>
        <w:jc w:val="right"/>
      </w:pPr>
      <w:r>
        <w:rPr>
          <w:rFonts w:ascii="Vazirmatn" w:hAnsi="Vazirmatn" w:cs="Vazirmatn"/>
          <w:b/>
          <w:color w:val="228B22"/>
          <w:sz w:val="22"/>
          <w:szCs w:val="22"/>
        </w:rPr>
        <w:t>تبریک! این یک کار refactor فوق‌العاده بوده. پروژه از یک کد‌بیس monolithic با چند آسیب‌پذیری بحرانی، به یک معماری تمیز و حرفه‌ای تبدیل شده که آماده production است.</w:t>
      </w:r>
    </w:p>
    <w:p>
      <w:pPr>
        <w:bidi w:val="1"/>
        <w:spacing w:line="336" w:lineRule="auto" w:after="80"/>
        <w:jc w:val="right"/>
      </w:pPr>
      <w:r>
        <w:rPr>
          <w:rFonts w:ascii="Vazirmatn" w:hAnsi="Vazirmatn" w:cs="Vazirmatn"/>
          <w:b w:val="0"/>
          <w:sz w:val="22"/>
          <w:szCs w:val="22"/>
        </w:rPr>
        <w:t>تنها یک کار بحرانی باقی مانده: حذف فایل ۸۱۰ مگابایتی knowledge_vectors. این بزرگ‌ترین مانع برای deploy روی سرور با RAM محدود است. بقیه موارد (non-root user، فایل‌های تکراری، تست‌های frontend) همگی کارهای کوچک روزانه هستند که در یک هفته می‌توان تمام کرد.</w:t>
      </w:r>
    </w:p>
    <w:p>
      <w:pPr>
        <w:bidi w:val="1"/>
        <w:spacing w:line="336" w:lineRule="auto" w:after="80"/>
        <w:jc w:val="right"/>
      </w:pPr>
      <w:r>
        <w:rPr>
          <w:rFonts w:ascii="Vazirmatn" w:hAnsi="Vazirmatn" w:cs="Vazirmatn"/>
          <w:b/>
          <w:color w:val="1D4ED8"/>
          <w:sz w:val="22"/>
          <w:szCs w:val="22"/>
        </w:rPr>
        <w:t>اگر فقط مهاجرت Qdrant را تمام کنید، می‌توانید با اطمینان launch کنید.</w:t>
      </w:r>
    </w:p>
    <w:p/>
    <w:p>
      <w:pPr>
        <w:bidi w:val="1"/>
        <w:jc w:val="center"/>
      </w:pPr>
      <w:r>
        <w:rPr>
          <w:rFonts w:ascii="Vazirmatn" w:hAnsi="Vazirmatn" w:cs="Vazirmatn"/>
          <w:b w:val="0"/>
          <w:color w:val="969696"/>
          <w:sz w:val="20"/>
          <w:szCs w:val="20"/>
        </w:rPr>
        <w:t>— پایان گزارش —</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azirmatn" w:hAnsi="Vazirmat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