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BE36E" w14:textId="77777777" w:rsidR="000C0A10" w:rsidRDefault="000C0A10" w:rsidP="00C441F9">
      <w:pPr>
        <w:jc w:val="both"/>
        <w:rPr>
          <w:color w:val="2E74B5" w:themeColor="accent1" w:themeShade="BF"/>
          <w:sz w:val="72"/>
          <w:szCs w:val="72"/>
        </w:rPr>
      </w:pPr>
      <w:r>
        <w:rPr>
          <w:noProof/>
          <w:color w:val="4472C4" w:themeColor="accent5"/>
          <w:sz w:val="56"/>
          <w:szCs w:val="56"/>
          <w:lang w:eastAsia="zh-CN"/>
        </w:rPr>
        <w:drawing>
          <wp:anchor distT="0" distB="0" distL="114300" distR="114300" simplePos="0" relativeHeight="251661312" behindDoc="0" locked="0" layoutInCell="1" allowOverlap="1" wp14:anchorId="4D7A3377" wp14:editId="26337ECC">
            <wp:simplePos x="0" y="0"/>
            <wp:positionH relativeFrom="column">
              <wp:posOffset>1953260</wp:posOffset>
            </wp:positionH>
            <wp:positionV relativeFrom="paragraph">
              <wp:posOffset>-90459</wp:posOffset>
            </wp:positionV>
            <wp:extent cx="1990725" cy="1898073"/>
            <wp:effectExtent l="0" t="0" r="0" b="6985"/>
            <wp:wrapNone/>
            <wp:docPr id="1" name="Picture 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990725" cy="189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D04798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39A5386E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535D3056" w14:textId="77777777" w:rsidR="003742ED" w:rsidRDefault="003742ED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</w:p>
    <w:p w14:paraId="6540B7F8" w14:textId="1272A629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52"/>
          <w:szCs w:val="52"/>
        </w:rPr>
      </w:pPr>
      <w:r w:rsidRPr="00D66266">
        <w:rPr>
          <w:rFonts w:asciiTheme="majorBidi" w:hAnsiTheme="majorBidi" w:cstheme="majorBidi"/>
          <w:color w:val="2E74B5" w:themeColor="accent1" w:themeShade="BF"/>
          <w:sz w:val="52"/>
          <w:szCs w:val="52"/>
        </w:rPr>
        <w:t>MEHRAN UNIVERSITY</w:t>
      </w:r>
    </w:p>
    <w:p w14:paraId="7EDE9598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OF ENGINEERING &amp; TECHNOLOGY</w:t>
      </w:r>
    </w:p>
    <w:p w14:paraId="3C1DF157" w14:textId="77777777" w:rsidR="000C0A10" w:rsidRPr="00D66266" w:rsidRDefault="000C0A10" w:rsidP="00C441F9">
      <w:pPr>
        <w:jc w:val="center"/>
        <w:rPr>
          <w:rFonts w:asciiTheme="majorBidi" w:hAnsiTheme="majorBidi" w:cstheme="majorBidi"/>
          <w:color w:val="2E74B5" w:themeColor="accent1" w:themeShade="BF"/>
          <w:sz w:val="48"/>
          <w:szCs w:val="48"/>
        </w:rPr>
      </w:pPr>
      <w:r w:rsidRPr="00D66266">
        <w:rPr>
          <w:rFonts w:asciiTheme="majorBidi" w:hAnsiTheme="majorBidi" w:cstheme="majorBidi"/>
          <w:color w:val="2E74B5" w:themeColor="accent1" w:themeShade="BF"/>
          <w:sz w:val="48"/>
          <w:szCs w:val="48"/>
        </w:rPr>
        <w:t>JAMSHORO, PAKISTAN</w:t>
      </w:r>
    </w:p>
    <w:p w14:paraId="1DAD56B5" w14:textId="77777777" w:rsidR="000D1529" w:rsidRDefault="000D1529" w:rsidP="00C441F9">
      <w:pPr>
        <w:jc w:val="center"/>
        <w:rPr>
          <w:rFonts w:asciiTheme="majorBidi" w:hAnsiTheme="majorBidi" w:cstheme="majorBidi"/>
          <w:color w:val="2F5496" w:themeColor="accent5" w:themeShade="BF"/>
          <w:sz w:val="48"/>
          <w:szCs w:val="48"/>
        </w:rPr>
      </w:pPr>
      <w:r w:rsidRPr="000D1529">
        <w:rPr>
          <w:rFonts w:asciiTheme="majorBidi" w:hAnsiTheme="majorBidi" w:cstheme="majorBidi"/>
          <w:color w:val="2F5496" w:themeColor="accent5" w:themeShade="BF"/>
          <w:sz w:val="48"/>
          <w:szCs w:val="48"/>
        </w:rPr>
        <w:t>Design the network and apply the knowledge of routing protocol to configure the EIGRP protocol in network</w:t>
      </w:r>
    </w:p>
    <w:p w14:paraId="653CBE66" w14:textId="45B3CC31" w:rsidR="005D1DC0" w:rsidRDefault="00ED3D8F" w:rsidP="00C441F9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Subject: </w:t>
      </w:r>
      <w:r w:rsidR="003B3291">
        <w:rPr>
          <w:rFonts w:asciiTheme="majorBidi" w:hAnsiTheme="majorBidi" w:cstheme="majorBidi"/>
          <w:sz w:val="44"/>
          <w:szCs w:val="44"/>
        </w:rPr>
        <w:t xml:space="preserve">COMPUTER NETWORKS </w:t>
      </w:r>
      <w:r w:rsidR="00C441F9">
        <w:rPr>
          <w:rFonts w:asciiTheme="majorBidi" w:hAnsiTheme="majorBidi" w:cstheme="majorBidi"/>
          <w:sz w:val="44"/>
          <w:szCs w:val="44"/>
        </w:rPr>
        <w:t>(</w:t>
      </w:r>
      <w:r w:rsidR="00BB0528">
        <w:rPr>
          <w:rFonts w:asciiTheme="majorBidi" w:hAnsiTheme="majorBidi" w:cstheme="majorBidi"/>
          <w:sz w:val="44"/>
          <w:szCs w:val="44"/>
        </w:rPr>
        <w:t>PR</w:t>
      </w:r>
      <w:r w:rsidR="00C441F9">
        <w:rPr>
          <w:rFonts w:asciiTheme="majorBidi" w:hAnsiTheme="majorBidi" w:cstheme="majorBidi"/>
          <w:sz w:val="44"/>
          <w:szCs w:val="44"/>
        </w:rPr>
        <w:t>)</w:t>
      </w:r>
    </w:p>
    <w:p w14:paraId="6661419E" w14:textId="749FB4F9" w:rsidR="000C0A10" w:rsidRPr="00D66266" w:rsidRDefault="00204AEB" w:rsidP="00C441F9">
      <w:pPr>
        <w:ind w:left="1440" w:firstLine="720"/>
        <w:jc w:val="both"/>
        <w:rPr>
          <w:rFonts w:asciiTheme="majorBidi" w:hAnsiTheme="majorBidi" w:cstheme="majorBidi"/>
          <w:color w:val="2F5496" w:themeColor="accent5" w:themeShade="BF"/>
          <w:sz w:val="44"/>
          <w:szCs w:val="44"/>
          <w:u w:val="single"/>
        </w:rPr>
      </w:pPr>
      <w:r>
        <w:rPr>
          <w:rFonts w:asciiTheme="majorBidi" w:hAnsiTheme="majorBidi" w:cstheme="majorBidi"/>
          <w:sz w:val="44"/>
          <w:szCs w:val="44"/>
        </w:rPr>
        <w:t xml:space="preserve">   </w:t>
      </w:r>
      <w:r w:rsidR="00F06BDC">
        <w:rPr>
          <w:rFonts w:asciiTheme="majorBidi" w:hAnsiTheme="majorBidi" w:cstheme="majorBidi"/>
          <w:sz w:val="44"/>
          <w:szCs w:val="44"/>
        </w:rPr>
        <w:t xml:space="preserve"> </w:t>
      </w:r>
      <w:r w:rsidR="007050B9">
        <w:rPr>
          <w:rFonts w:asciiTheme="majorBidi" w:hAnsiTheme="majorBidi" w:cstheme="majorBidi"/>
          <w:sz w:val="44"/>
          <w:szCs w:val="44"/>
        </w:rPr>
        <w:t>(</w:t>
      </w:r>
      <w:r w:rsidR="00F06BDC">
        <w:rPr>
          <w:rFonts w:asciiTheme="majorBidi" w:hAnsiTheme="majorBidi" w:cstheme="majorBidi"/>
          <w:sz w:val="44"/>
          <w:szCs w:val="44"/>
        </w:rPr>
        <w:t xml:space="preserve">Lab </w:t>
      </w:r>
      <w:r w:rsidR="00E17B4E">
        <w:rPr>
          <w:rFonts w:asciiTheme="majorBidi" w:hAnsiTheme="majorBidi" w:cstheme="majorBidi"/>
          <w:sz w:val="44"/>
          <w:szCs w:val="44"/>
        </w:rPr>
        <w:t>1</w:t>
      </w:r>
      <w:r w:rsidR="00EB09DF">
        <w:rPr>
          <w:rFonts w:asciiTheme="majorBidi" w:hAnsiTheme="majorBidi" w:cstheme="majorBidi"/>
          <w:sz w:val="44"/>
          <w:szCs w:val="44"/>
        </w:rPr>
        <w:t>2</w:t>
      </w:r>
      <w:r w:rsidR="00F06BDC">
        <w:rPr>
          <w:rFonts w:asciiTheme="majorBidi" w:hAnsiTheme="majorBidi" w:cstheme="majorBidi"/>
          <w:sz w:val="44"/>
          <w:szCs w:val="44"/>
        </w:rPr>
        <w:t xml:space="preserve"> - </w:t>
      </w:r>
      <w:r w:rsidR="008F6EC6" w:rsidRPr="00CC3405">
        <w:rPr>
          <w:rFonts w:asciiTheme="majorBidi" w:hAnsiTheme="majorBidi" w:cstheme="majorBidi"/>
          <w:sz w:val="44"/>
          <w:szCs w:val="44"/>
        </w:rPr>
        <w:t>Task</w:t>
      </w:r>
      <w:r w:rsidR="00C72613" w:rsidRPr="00CC3405">
        <w:rPr>
          <w:rFonts w:asciiTheme="majorBidi" w:hAnsiTheme="majorBidi" w:cstheme="majorBidi"/>
          <w:sz w:val="44"/>
          <w:szCs w:val="44"/>
        </w:rPr>
        <w:t>s</w:t>
      </w:r>
      <w:r w:rsidR="008F6EC6" w:rsidRPr="00CC3405">
        <w:rPr>
          <w:rFonts w:asciiTheme="majorBidi" w:hAnsiTheme="majorBidi" w:cstheme="majorBidi"/>
          <w:sz w:val="44"/>
          <w:szCs w:val="44"/>
        </w:rPr>
        <w:t xml:space="preserve"> Solution</w:t>
      </w:r>
      <w:r w:rsidR="000C0A10" w:rsidRPr="00CC3405">
        <w:rPr>
          <w:rFonts w:asciiTheme="majorBidi" w:hAnsiTheme="majorBidi" w:cstheme="majorBidi"/>
          <w:sz w:val="44"/>
          <w:szCs w:val="44"/>
        </w:rPr>
        <w:t>)</w:t>
      </w:r>
    </w:p>
    <w:tbl>
      <w:tblPr>
        <w:tblStyle w:val="TableGrid"/>
        <w:tblpPr w:leftFromText="180" w:rightFromText="180" w:vertAnchor="text" w:horzAnchor="page" w:tblpXSpec="center" w:tblpY="752"/>
        <w:tblW w:w="0" w:type="auto"/>
        <w:tblInd w:w="0" w:type="dxa"/>
        <w:tblLook w:val="04A0" w:firstRow="1" w:lastRow="0" w:firstColumn="1" w:lastColumn="0" w:noHBand="0" w:noVBand="1"/>
      </w:tblPr>
      <w:tblGrid>
        <w:gridCol w:w="1934"/>
        <w:gridCol w:w="2469"/>
      </w:tblGrid>
      <w:tr w:rsidR="000946C1" w:rsidRPr="00D66266" w14:paraId="6F2452FC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4030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Roll No: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3999" w14:textId="1390B482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22SW0</w:t>
            </w:r>
            <w:r w:rsidR="00F06BDC">
              <w:rPr>
                <w:rFonts w:asciiTheme="majorBidi" w:hAnsiTheme="majorBidi" w:cstheme="majorBidi"/>
                <w:b/>
                <w:sz w:val="40"/>
                <w:szCs w:val="40"/>
              </w:rPr>
              <w:t>28</w:t>
            </w:r>
          </w:p>
        </w:tc>
      </w:tr>
      <w:tr w:rsidR="000946C1" w:rsidRPr="00D66266" w14:paraId="0045A974" w14:textId="77777777" w:rsidTr="00204AEB">
        <w:trPr>
          <w:trHeight w:val="304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0746C" w14:textId="77777777" w:rsidR="000946C1" w:rsidRPr="00A1493E" w:rsidRDefault="000946C1" w:rsidP="00C441F9">
            <w:pPr>
              <w:jc w:val="both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 w:rsidRPr="00A1493E">
              <w:rPr>
                <w:rFonts w:asciiTheme="majorBidi" w:hAnsiTheme="majorBidi" w:cstheme="majorBidi"/>
                <w:b/>
                <w:sz w:val="40"/>
                <w:szCs w:val="40"/>
              </w:rPr>
              <w:t>Section: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C36" w14:textId="77777777" w:rsidR="000946C1" w:rsidRPr="00A1493E" w:rsidRDefault="000946C1" w:rsidP="003742ED">
            <w:pPr>
              <w:jc w:val="center"/>
              <w:rPr>
                <w:rFonts w:asciiTheme="majorBidi" w:hAnsiTheme="majorBidi" w:cstheme="majorBidi"/>
                <w:b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sz w:val="40"/>
                <w:szCs w:val="40"/>
              </w:rPr>
              <w:t>I</w:t>
            </w:r>
          </w:p>
        </w:tc>
      </w:tr>
    </w:tbl>
    <w:p w14:paraId="0B8285B6" w14:textId="461D31A4" w:rsidR="000C0A10" w:rsidRPr="00D66266" w:rsidRDefault="000C0A10" w:rsidP="00E17B4E">
      <w:pPr>
        <w:jc w:val="center"/>
        <w:rPr>
          <w:rFonts w:asciiTheme="majorBidi" w:hAnsiTheme="majorBidi" w:cstheme="majorBidi"/>
          <w:color w:val="2F5496" w:themeColor="accent5" w:themeShade="BF"/>
          <w:sz w:val="56"/>
          <w:szCs w:val="56"/>
        </w:rPr>
      </w:pPr>
    </w:p>
    <w:p w14:paraId="29503DEF" w14:textId="77777777" w:rsidR="00102D63" w:rsidRDefault="00102D63" w:rsidP="00C441F9">
      <w:pPr>
        <w:jc w:val="both"/>
      </w:pPr>
    </w:p>
    <w:p w14:paraId="0664BF21" w14:textId="77777777" w:rsidR="00CE51BE" w:rsidRDefault="00CE51BE" w:rsidP="00C441F9">
      <w:pPr>
        <w:jc w:val="both"/>
      </w:pPr>
    </w:p>
    <w:p w14:paraId="6204F9E4" w14:textId="77777777" w:rsidR="00CE51BE" w:rsidRDefault="00CE51BE" w:rsidP="00C441F9">
      <w:pPr>
        <w:jc w:val="both"/>
      </w:pPr>
    </w:p>
    <w:p w14:paraId="73F3780E" w14:textId="77777777" w:rsidR="00CE51BE" w:rsidRDefault="00CE51BE" w:rsidP="00C441F9">
      <w:pPr>
        <w:jc w:val="both"/>
      </w:pPr>
    </w:p>
    <w:p w14:paraId="5E519989" w14:textId="77777777" w:rsidR="00CE51BE" w:rsidRDefault="00CE51BE" w:rsidP="00C441F9">
      <w:pPr>
        <w:jc w:val="both"/>
      </w:pPr>
    </w:p>
    <w:p w14:paraId="7B7BFEB3" w14:textId="77777777" w:rsidR="00CE51BE" w:rsidRDefault="00CE51BE" w:rsidP="00C441F9">
      <w:pPr>
        <w:jc w:val="both"/>
      </w:pPr>
    </w:p>
    <w:p w14:paraId="5EE70260" w14:textId="77777777" w:rsidR="00CE51BE" w:rsidRDefault="00CE51BE" w:rsidP="00C441F9">
      <w:pPr>
        <w:jc w:val="both"/>
      </w:pPr>
    </w:p>
    <w:p w14:paraId="5F5305B3" w14:textId="77777777" w:rsidR="00CE51BE" w:rsidRDefault="00CE51BE" w:rsidP="00C441F9">
      <w:pPr>
        <w:jc w:val="both"/>
      </w:pPr>
    </w:p>
    <w:p w14:paraId="2741751C" w14:textId="77CDDACA" w:rsidR="000946C1" w:rsidRDefault="0093218B" w:rsidP="00015D4A">
      <w:pPr>
        <w:spacing w:after="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NETWORK CONFIGURATION</w:t>
      </w:r>
    </w:p>
    <w:p w14:paraId="250ACA6F" w14:textId="3E2F26D2" w:rsidR="0093218B" w:rsidRPr="00015D4A" w:rsidRDefault="0093218B" w:rsidP="00015D4A">
      <w:pPr>
        <w:spacing w:after="0" w:line="240" w:lineRule="auto"/>
        <w:jc w:val="both"/>
      </w:pPr>
      <w:r>
        <w:rPr>
          <w:b/>
          <w:bCs/>
          <w:sz w:val="36"/>
          <w:szCs w:val="36"/>
        </w:rPr>
        <w:t>USING EIGRP</w:t>
      </w:r>
    </w:p>
    <w:p w14:paraId="24F8D62D" w14:textId="7C7CDE2B" w:rsidR="009425CF" w:rsidRDefault="0093218B" w:rsidP="00015D4A">
      <w:pPr>
        <w:spacing w:after="0" w:line="240" w:lineRule="auto"/>
        <w:jc w:val="both"/>
        <w:rPr>
          <w:b/>
          <w:bCs/>
          <w:sz w:val="36"/>
          <w:szCs w:val="36"/>
        </w:rPr>
      </w:pPr>
      <w:r w:rsidRPr="0093218B">
        <w:rPr>
          <w:b/>
          <w:bCs/>
          <w:noProof/>
          <w:sz w:val="36"/>
          <w:szCs w:val="36"/>
        </w:rPr>
        <w:drawing>
          <wp:inline distT="0" distB="0" distL="0" distR="0" wp14:anchorId="5D6413A0" wp14:editId="49312BF4">
            <wp:extent cx="5943600" cy="3342005"/>
            <wp:effectExtent l="0" t="0" r="0" b="0"/>
            <wp:docPr id="72845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57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014B" w14:textId="13362A82" w:rsidR="009425CF" w:rsidRPr="009425CF" w:rsidRDefault="009425CF" w:rsidP="00015D4A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Answers to the questions given in Lab Manuals are below.</w:t>
      </w:r>
    </w:p>
    <w:p w14:paraId="1411F458" w14:textId="12F8966B" w:rsidR="00886C57" w:rsidRDefault="00886C57" w:rsidP="00015D4A">
      <w:pPr>
        <w:spacing w:after="0" w:line="240" w:lineRule="auto"/>
        <w:jc w:val="both"/>
        <w:rPr>
          <w:b/>
          <w:bCs/>
          <w:sz w:val="32"/>
          <w:szCs w:val="32"/>
        </w:rPr>
      </w:pPr>
      <w:r w:rsidRPr="00886C57">
        <w:rPr>
          <w:b/>
          <w:bCs/>
          <w:sz w:val="32"/>
          <w:szCs w:val="32"/>
        </w:rPr>
        <w:t>Answers to Questions</w:t>
      </w:r>
      <w:r>
        <w:rPr>
          <w:b/>
          <w:bCs/>
          <w:sz w:val="32"/>
          <w:szCs w:val="32"/>
        </w:rPr>
        <w:t>:</w:t>
      </w:r>
    </w:p>
    <w:p w14:paraId="1074E1F4" w14:textId="77777777" w:rsidR="00886C57" w:rsidRPr="00886C57" w:rsidRDefault="00886C57" w:rsidP="00015D4A">
      <w:pPr>
        <w:spacing w:after="0" w:line="240" w:lineRule="auto"/>
        <w:jc w:val="both"/>
        <w:rPr>
          <w:b/>
          <w:bCs/>
          <w:sz w:val="8"/>
          <w:szCs w:val="8"/>
        </w:rPr>
      </w:pPr>
    </w:p>
    <w:p w14:paraId="072C5DCA" w14:textId="08C7FF1E" w:rsidR="0093218B" w:rsidRDefault="0093218B" w:rsidP="0093218B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Q1: </w:t>
      </w:r>
      <w:r w:rsidRPr="0093218B">
        <w:rPr>
          <w:rFonts w:asciiTheme="minorBidi" w:hAnsiTheme="minorBidi"/>
          <w:b/>
          <w:bCs/>
          <w:sz w:val="28"/>
          <w:szCs w:val="28"/>
        </w:rPr>
        <w:t>Can an interface configured with an IP address be in a down state?</w:t>
      </w:r>
    </w:p>
    <w:p w14:paraId="75CDEC78" w14:textId="0C6D080D" w:rsidR="005150CC" w:rsidRDefault="00886C57" w:rsidP="0093218B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93218B" w:rsidRPr="0093218B">
        <w:rPr>
          <w:rFonts w:asciiTheme="minorBidi" w:hAnsiTheme="minorBidi"/>
          <w:sz w:val="28"/>
          <w:szCs w:val="28"/>
        </w:rPr>
        <w:t>Yes, an interface can be in a down state if it's administratively shut down or if there’s a connectivity issue</w:t>
      </w:r>
    </w:p>
    <w:p w14:paraId="3DA7BB2E" w14:textId="44E568F6" w:rsidR="000E0FB7" w:rsidRPr="00015D4A" w:rsidRDefault="000E0FB7" w:rsidP="000E0FB7">
      <w:pPr>
        <w:spacing w:after="0" w:line="240" w:lineRule="auto"/>
        <w:rPr>
          <w:rFonts w:asciiTheme="minorBidi" w:hAnsiTheme="minorBidi"/>
          <w:sz w:val="16"/>
          <w:szCs w:val="16"/>
        </w:rPr>
      </w:pPr>
    </w:p>
    <w:p w14:paraId="65ADE7A8" w14:textId="6D128EE5" w:rsidR="00886C57" w:rsidRDefault="0093218B" w:rsidP="0093218B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Q</w:t>
      </w:r>
      <w:r w:rsidR="00886C57">
        <w:rPr>
          <w:rFonts w:asciiTheme="minorBidi" w:hAnsiTheme="minorBidi"/>
          <w:b/>
          <w:bCs/>
          <w:sz w:val="28"/>
          <w:szCs w:val="28"/>
        </w:rPr>
        <w:t>2</w:t>
      </w:r>
      <w:r>
        <w:rPr>
          <w:rFonts w:asciiTheme="minorBidi" w:hAnsiTheme="minorBidi"/>
          <w:b/>
          <w:bCs/>
          <w:sz w:val="28"/>
          <w:szCs w:val="28"/>
        </w:rPr>
        <w:t>:</w:t>
      </w:r>
      <w:r w:rsidR="00886C57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93218B">
        <w:rPr>
          <w:rFonts w:asciiTheme="minorBidi" w:hAnsiTheme="minorBidi"/>
          <w:b/>
          <w:bCs/>
          <w:sz w:val="28"/>
          <w:szCs w:val="28"/>
        </w:rPr>
        <w:t>What are the major network entries in the ROUTER2 routing table?</w:t>
      </w:r>
    </w:p>
    <w:p w14:paraId="7D05DB9F" w14:textId="3AA2B444" w:rsidR="00E17B4E" w:rsidRDefault="00886C57" w:rsidP="0093218B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</w:t>
      </w:r>
    </w:p>
    <w:p w14:paraId="390F70C4" w14:textId="5226E199" w:rsidR="00E17B4E" w:rsidRDefault="00E17B4E" w:rsidP="0093218B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R2:</w:t>
      </w:r>
    </w:p>
    <w:p w14:paraId="3E0BD046" w14:textId="68F4971D" w:rsidR="00E17B4E" w:rsidRDefault="0093218B" w:rsidP="00E17B4E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93218B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A5620B6" wp14:editId="0F2E047C">
            <wp:extent cx="5943600" cy="1571625"/>
            <wp:effectExtent l="0" t="0" r="0" b="9525"/>
            <wp:docPr id="76414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6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792F" w14:textId="77777777" w:rsidR="00E17B4E" w:rsidRDefault="00E17B4E" w:rsidP="00E17B4E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31BA6643" w14:textId="2ABD4CA7" w:rsidR="00E17B4E" w:rsidRDefault="0093218B" w:rsidP="00E17B4E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Q</w:t>
      </w:r>
      <w:r w:rsidR="00E17B4E" w:rsidRPr="00E17B4E">
        <w:rPr>
          <w:rFonts w:asciiTheme="minorBidi" w:hAnsiTheme="minorBidi"/>
          <w:b/>
          <w:bCs/>
          <w:sz w:val="28"/>
          <w:szCs w:val="28"/>
        </w:rPr>
        <w:t>3</w:t>
      </w:r>
      <w:r>
        <w:rPr>
          <w:rFonts w:asciiTheme="minorBidi" w:hAnsiTheme="minorBidi"/>
          <w:b/>
          <w:bCs/>
          <w:sz w:val="28"/>
          <w:szCs w:val="28"/>
        </w:rPr>
        <w:t>:</w:t>
      </w:r>
      <w:r w:rsidR="00E17B4E" w:rsidRPr="00E17B4E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93218B">
        <w:rPr>
          <w:rFonts w:asciiTheme="minorBidi" w:hAnsiTheme="minorBidi"/>
          <w:b/>
          <w:bCs/>
          <w:sz w:val="28"/>
          <w:szCs w:val="28"/>
        </w:rPr>
        <w:t xml:space="preserve">What is meant by </w:t>
      </w:r>
      <w:proofErr w:type="spellStart"/>
      <w:r w:rsidRPr="0093218B">
        <w:rPr>
          <w:rFonts w:asciiTheme="minorBidi" w:hAnsiTheme="minorBidi"/>
          <w:b/>
          <w:bCs/>
          <w:sz w:val="28"/>
          <w:szCs w:val="28"/>
        </w:rPr>
        <w:t>eigrp</w:t>
      </w:r>
      <w:proofErr w:type="spellEnd"/>
      <w:r w:rsidRPr="0093218B">
        <w:rPr>
          <w:rFonts w:asciiTheme="minorBidi" w:hAnsiTheme="minorBidi"/>
          <w:b/>
          <w:bCs/>
          <w:sz w:val="28"/>
          <w:szCs w:val="28"/>
        </w:rPr>
        <w:t xml:space="preserve"> 20?</w:t>
      </w:r>
    </w:p>
    <w:p w14:paraId="270005D5" w14:textId="1E24C3E8" w:rsidR="000E0FB7" w:rsidRDefault="00A94981" w:rsidP="0093218B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proofErr w:type="spellStart"/>
      <w:r w:rsidR="0093218B" w:rsidRPr="0093218B">
        <w:rPr>
          <w:rFonts w:asciiTheme="minorBidi" w:hAnsiTheme="minorBidi"/>
          <w:sz w:val="28"/>
          <w:szCs w:val="28"/>
        </w:rPr>
        <w:t>eigrp</w:t>
      </w:r>
      <w:proofErr w:type="spellEnd"/>
      <w:r w:rsidR="0093218B" w:rsidRPr="0093218B">
        <w:rPr>
          <w:rFonts w:asciiTheme="minorBidi" w:hAnsiTheme="minorBidi"/>
          <w:sz w:val="28"/>
          <w:szCs w:val="28"/>
        </w:rPr>
        <w:t xml:space="preserve"> 20 designates an EIGRP routing process with Autonomous System (AS) number 20. Routers in the same AS can exchange EIGRP information.</w:t>
      </w:r>
      <w:r w:rsidR="0093218B">
        <w:rPr>
          <w:rFonts w:asciiTheme="minorBidi" w:hAnsiTheme="minorBidi"/>
          <w:sz w:val="28"/>
          <w:szCs w:val="28"/>
        </w:rPr>
        <w:t xml:space="preserve"> We can use any number instead of 20.</w:t>
      </w:r>
      <w:r w:rsidR="00E17B4E" w:rsidRPr="00E17B4E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D568A9F" wp14:editId="50B240B9">
            <wp:extent cx="5943600" cy="1440815"/>
            <wp:effectExtent l="0" t="0" r="0" b="6985"/>
            <wp:docPr id="1786624423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4423" name="Picture 1" descr="A white scree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ACE" w14:textId="0CE1FDA1" w:rsidR="00A94981" w:rsidRDefault="00A94981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07BA602C" w14:textId="3BDD3AF9" w:rsidR="00E17B4E" w:rsidRPr="000E0FB7" w:rsidRDefault="006D69E8" w:rsidP="00E17B4E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Q</w:t>
      </w:r>
      <w:r w:rsidR="00E17B4E" w:rsidRPr="00E17B4E">
        <w:rPr>
          <w:rFonts w:asciiTheme="minorBidi" w:hAnsiTheme="minorBidi"/>
          <w:b/>
          <w:bCs/>
          <w:sz w:val="28"/>
          <w:szCs w:val="28"/>
        </w:rPr>
        <w:t>4</w:t>
      </w:r>
      <w:r>
        <w:rPr>
          <w:rFonts w:asciiTheme="minorBidi" w:hAnsiTheme="minorBidi"/>
          <w:b/>
          <w:bCs/>
          <w:sz w:val="28"/>
          <w:szCs w:val="28"/>
        </w:rPr>
        <w:t>:</w:t>
      </w:r>
      <w:r w:rsidR="00E17B4E" w:rsidRPr="00E17B4E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6D69E8">
        <w:rPr>
          <w:rFonts w:asciiTheme="minorBidi" w:hAnsiTheme="minorBidi"/>
          <w:b/>
          <w:bCs/>
          <w:sz w:val="28"/>
          <w:szCs w:val="28"/>
        </w:rPr>
        <w:t>What is meant by [90/1628160]?</w:t>
      </w:r>
    </w:p>
    <w:p w14:paraId="3A8EB862" w14:textId="31E88938" w:rsidR="00E17B4E" w:rsidRDefault="00E17B4E" w:rsidP="000E0FB7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Ans: </w:t>
      </w:r>
      <w:r w:rsidR="006D69E8" w:rsidRPr="006D69E8">
        <w:rPr>
          <w:rFonts w:asciiTheme="minorBidi" w:hAnsiTheme="minorBidi"/>
          <w:sz w:val="28"/>
          <w:szCs w:val="28"/>
        </w:rPr>
        <w:t>90 is the administrative distance of EIGRP (indicating trustworthiness), and 1628160 is the composite metric calculated by EIGRP for the route, indicating the cost.</w:t>
      </w:r>
    </w:p>
    <w:p w14:paraId="2D01B68D" w14:textId="77777777" w:rsidR="00E17B4E" w:rsidRDefault="00E17B4E" w:rsidP="000E0FB7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</w:p>
    <w:p w14:paraId="2EC33EB9" w14:textId="77777777" w:rsidR="006D69E8" w:rsidRDefault="006D69E8" w:rsidP="006D69E8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Q5: </w:t>
      </w:r>
      <w:r w:rsidRPr="006D69E8">
        <w:rPr>
          <w:rFonts w:asciiTheme="minorBidi" w:hAnsiTheme="minorBidi"/>
          <w:b/>
          <w:bCs/>
          <w:sz w:val="28"/>
          <w:szCs w:val="28"/>
        </w:rPr>
        <w:t>List the summary route for networks 192.168.0.0/26, 192.168.1.0/29, and 192.168.2.0/30</w:t>
      </w:r>
    </w:p>
    <w:p w14:paraId="0E8CBF3A" w14:textId="6EA376F0" w:rsidR="00E17B4E" w:rsidRDefault="000E0FB7" w:rsidP="006D69E8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0E0FB7">
        <w:rPr>
          <w:rFonts w:asciiTheme="minorBidi" w:hAnsiTheme="minorBidi"/>
          <w:sz w:val="28"/>
          <w:szCs w:val="28"/>
        </w:rPr>
        <w:t xml:space="preserve">Ans: </w:t>
      </w:r>
      <w:r w:rsidR="006D69E8" w:rsidRPr="006D69E8">
        <w:rPr>
          <w:rFonts w:asciiTheme="minorBidi" w:hAnsiTheme="minorBidi"/>
          <w:sz w:val="28"/>
          <w:szCs w:val="28"/>
        </w:rPr>
        <w:t xml:space="preserve">The summary route for these networks would be </w:t>
      </w:r>
      <w:r w:rsidR="006D69E8" w:rsidRPr="006D69E8">
        <w:rPr>
          <w:rFonts w:asciiTheme="minorBidi" w:hAnsiTheme="minorBidi"/>
          <w:b/>
          <w:bCs/>
          <w:sz w:val="28"/>
          <w:szCs w:val="28"/>
        </w:rPr>
        <w:t>192.168.0.0/22.</w:t>
      </w:r>
      <w:r w:rsidR="006D69E8" w:rsidRPr="006D69E8">
        <w:rPr>
          <w:rFonts w:asciiTheme="minorBidi" w:hAnsiTheme="minorBidi"/>
          <w:sz w:val="28"/>
          <w:szCs w:val="28"/>
        </w:rPr>
        <w:t xml:space="preserve"> This consolidates the networks into a single route summarizing 192.168.0.0 to 192.168.3.255.</w:t>
      </w:r>
    </w:p>
    <w:p w14:paraId="4BDFBB6F" w14:textId="77777777" w:rsidR="00A82508" w:rsidRPr="00E17B4E" w:rsidRDefault="00A82508" w:rsidP="006D69E8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00FDC692" w14:textId="7B744861" w:rsidR="004E1D18" w:rsidRDefault="00A82508" w:rsidP="00A94981">
      <w:pPr>
        <w:spacing w:after="0" w:line="240" w:lineRule="auto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Checking Connectivity:</w:t>
      </w:r>
    </w:p>
    <w:p w14:paraId="08371855" w14:textId="35EA6552" w:rsidR="00A82508" w:rsidRDefault="00A8250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PC1 to PC2:</w:t>
      </w:r>
    </w:p>
    <w:p w14:paraId="6B46B3D4" w14:textId="566CBB47" w:rsidR="00A82508" w:rsidRDefault="00A8250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A8250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545EACCC" wp14:editId="63EF8355">
            <wp:extent cx="5943600" cy="2265045"/>
            <wp:effectExtent l="0" t="0" r="0" b="1905"/>
            <wp:docPr id="97472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29892" name=""/>
                    <pic:cNvPicPr/>
                  </pic:nvPicPr>
                  <pic:blipFill rotWithShape="1">
                    <a:blip r:embed="rId12"/>
                    <a:srcRect t="52911"/>
                    <a:stretch/>
                  </pic:blipFill>
                  <pic:spPr bwMode="auto"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97999" w14:textId="77777777" w:rsidR="00A82508" w:rsidRDefault="00A82508">
      <w:pPr>
        <w:spacing w:line="259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br w:type="page"/>
      </w:r>
    </w:p>
    <w:p w14:paraId="4803D770" w14:textId="0ED7986B" w:rsidR="00A82508" w:rsidRDefault="00A8250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>PC1 to PC3:</w:t>
      </w:r>
    </w:p>
    <w:p w14:paraId="7643A5B8" w14:textId="799EE13D" w:rsidR="00A82508" w:rsidRDefault="00A82508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A82508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12660AD" wp14:editId="008B2534">
            <wp:extent cx="5943600" cy="1859280"/>
            <wp:effectExtent l="0" t="0" r="0" b="7620"/>
            <wp:docPr id="11271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5DEA" w14:textId="77777777" w:rsidR="00486ACE" w:rsidRDefault="00486ACE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027C5F94" w14:textId="77777777" w:rsidR="00486ACE" w:rsidRDefault="00486ACE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74F980AC" w14:textId="77777777" w:rsidR="00486ACE" w:rsidRPr="00486ACE" w:rsidRDefault="00486ACE" w:rsidP="00486ACE">
      <w:pPr>
        <w:spacing w:after="0" w:line="240" w:lineRule="auto"/>
        <w:rPr>
          <w:rFonts w:asciiTheme="minorBidi" w:hAnsiTheme="minorBidi"/>
          <w:sz w:val="28"/>
          <w:szCs w:val="28"/>
        </w:rPr>
      </w:pPr>
      <w:r w:rsidRPr="00486ACE">
        <w:rPr>
          <w:rFonts w:asciiTheme="minorBidi" w:hAnsiTheme="minorBidi"/>
          <w:sz w:val="28"/>
          <w:szCs w:val="28"/>
        </w:rPr>
        <w:t>Note: The configuration commands aren’t added in the tasks as they are already present in the manual. The packet tracer file of the following task is also attached with the assignment.</w:t>
      </w:r>
    </w:p>
    <w:p w14:paraId="49424399" w14:textId="77777777" w:rsidR="00486ACE" w:rsidRPr="00A82508" w:rsidRDefault="00486ACE" w:rsidP="00A94981">
      <w:pPr>
        <w:spacing w:after="0" w:line="240" w:lineRule="auto"/>
        <w:rPr>
          <w:rFonts w:asciiTheme="minorBidi" w:hAnsiTheme="minorBidi"/>
          <w:sz w:val="28"/>
          <w:szCs w:val="28"/>
        </w:rPr>
      </w:pPr>
    </w:p>
    <w:sectPr w:rsidR="00486ACE" w:rsidRPr="00A82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7228D" w14:textId="77777777" w:rsidR="005A185E" w:rsidRDefault="005A185E" w:rsidP="00D17C96">
      <w:pPr>
        <w:spacing w:after="0" w:line="240" w:lineRule="auto"/>
      </w:pPr>
      <w:r>
        <w:separator/>
      </w:r>
    </w:p>
  </w:endnote>
  <w:endnote w:type="continuationSeparator" w:id="0">
    <w:p w14:paraId="682194C0" w14:textId="77777777" w:rsidR="005A185E" w:rsidRDefault="005A185E" w:rsidP="00D1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234AB" w14:textId="77777777" w:rsidR="005A185E" w:rsidRDefault="005A185E" w:rsidP="00D17C96">
      <w:pPr>
        <w:spacing w:after="0" w:line="240" w:lineRule="auto"/>
      </w:pPr>
      <w:r>
        <w:separator/>
      </w:r>
    </w:p>
  </w:footnote>
  <w:footnote w:type="continuationSeparator" w:id="0">
    <w:p w14:paraId="25856022" w14:textId="77777777" w:rsidR="005A185E" w:rsidRDefault="005A185E" w:rsidP="00D1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6F92"/>
    <w:multiLevelType w:val="multilevel"/>
    <w:tmpl w:val="FFAA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478A5"/>
    <w:multiLevelType w:val="multilevel"/>
    <w:tmpl w:val="41DE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A226E"/>
    <w:multiLevelType w:val="multilevel"/>
    <w:tmpl w:val="3D42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D348B"/>
    <w:multiLevelType w:val="multilevel"/>
    <w:tmpl w:val="CE52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D33FA"/>
    <w:multiLevelType w:val="multilevel"/>
    <w:tmpl w:val="92C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A7E32"/>
    <w:multiLevelType w:val="hybridMultilevel"/>
    <w:tmpl w:val="1448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70A18"/>
    <w:multiLevelType w:val="multilevel"/>
    <w:tmpl w:val="C804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0080B"/>
    <w:multiLevelType w:val="multilevel"/>
    <w:tmpl w:val="A090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011963"/>
    <w:multiLevelType w:val="hybridMultilevel"/>
    <w:tmpl w:val="3542A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86C06"/>
    <w:multiLevelType w:val="multilevel"/>
    <w:tmpl w:val="07D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277628">
    <w:abstractNumId w:val="0"/>
  </w:num>
  <w:num w:numId="2" w16cid:durableId="846863985">
    <w:abstractNumId w:val="7"/>
  </w:num>
  <w:num w:numId="3" w16cid:durableId="214779846">
    <w:abstractNumId w:val="9"/>
  </w:num>
  <w:num w:numId="4" w16cid:durableId="1486316532">
    <w:abstractNumId w:val="1"/>
  </w:num>
  <w:num w:numId="5" w16cid:durableId="163908474">
    <w:abstractNumId w:val="4"/>
  </w:num>
  <w:num w:numId="6" w16cid:durableId="975335751">
    <w:abstractNumId w:val="6"/>
  </w:num>
  <w:num w:numId="7" w16cid:durableId="881096837">
    <w:abstractNumId w:val="3"/>
  </w:num>
  <w:num w:numId="8" w16cid:durableId="1709335870">
    <w:abstractNumId w:val="2"/>
  </w:num>
  <w:num w:numId="9" w16cid:durableId="225653057">
    <w:abstractNumId w:val="5"/>
  </w:num>
  <w:num w:numId="10" w16cid:durableId="220099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BCC"/>
    <w:rsid w:val="00002233"/>
    <w:rsid w:val="00005197"/>
    <w:rsid w:val="00015D4A"/>
    <w:rsid w:val="00016CE8"/>
    <w:rsid w:val="00042B93"/>
    <w:rsid w:val="0004785A"/>
    <w:rsid w:val="00053275"/>
    <w:rsid w:val="000946C1"/>
    <w:rsid w:val="000B1CB4"/>
    <w:rsid w:val="000B362F"/>
    <w:rsid w:val="000B3C3C"/>
    <w:rsid w:val="000B6BB9"/>
    <w:rsid w:val="000C0A10"/>
    <w:rsid w:val="000C5F70"/>
    <w:rsid w:val="000D1529"/>
    <w:rsid w:val="000D6E79"/>
    <w:rsid w:val="000E0FB7"/>
    <w:rsid w:val="000E34DE"/>
    <w:rsid w:val="00100FD9"/>
    <w:rsid w:val="00102D63"/>
    <w:rsid w:val="00110E01"/>
    <w:rsid w:val="00125F70"/>
    <w:rsid w:val="00126B94"/>
    <w:rsid w:val="001407B2"/>
    <w:rsid w:val="0015143B"/>
    <w:rsid w:val="00165CAA"/>
    <w:rsid w:val="00166BA0"/>
    <w:rsid w:val="00187E33"/>
    <w:rsid w:val="001A3482"/>
    <w:rsid w:val="001C1B33"/>
    <w:rsid w:val="001C40F8"/>
    <w:rsid w:val="001D51B4"/>
    <w:rsid w:val="001D79CB"/>
    <w:rsid w:val="001F0083"/>
    <w:rsid w:val="001F5DFC"/>
    <w:rsid w:val="00204AEB"/>
    <w:rsid w:val="002207D8"/>
    <w:rsid w:val="002304BA"/>
    <w:rsid w:val="002342F0"/>
    <w:rsid w:val="002343F7"/>
    <w:rsid w:val="002459BC"/>
    <w:rsid w:val="00284C68"/>
    <w:rsid w:val="002B051B"/>
    <w:rsid w:val="0031288C"/>
    <w:rsid w:val="00335A89"/>
    <w:rsid w:val="00341088"/>
    <w:rsid w:val="00344469"/>
    <w:rsid w:val="00363FA3"/>
    <w:rsid w:val="003644D4"/>
    <w:rsid w:val="003742ED"/>
    <w:rsid w:val="00374A26"/>
    <w:rsid w:val="0037531C"/>
    <w:rsid w:val="003801E2"/>
    <w:rsid w:val="003819EB"/>
    <w:rsid w:val="0039594F"/>
    <w:rsid w:val="003A0518"/>
    <w:rsid w:val="003A3A04"/>
    <w:rsid w:val="003A5C5C"/>
    <w:rsid w:val="003B139E"/>
    <w:rsid w:val="003B3291"/>
    <w:rsid w:val="003E4219"/>
    <w:rsid w:val="003F024F"/>
    <w:rsid w:val="004413D0"/>
    <w:rsid w:val="004458EC"/>
    <w:rsid w:val="00450D8F"/>
    <w:rsid w:val="004763F9"/>
    <w:rsid w:val="00486ACE"/>
    <w:rsid w:val="00490FC4"/>
    <w:rsid w:val="004B1238"/>
    <w:rsid w:val="004D735B"/>
    <w:rsid w:val="004E046F"/>
    <w:rsid w:val="004E1D18"/>
    <w:rsid w:val="004F7082"/>
    <w:rsid w:val="005002F9"/>
    <w:rsid w:val="00506417"/>
    <w:rsid w:val="005078F7"/>
    <w:rsid w:val="00512C01"/>
    <w:rsid w:val="005150CC"/>
    <w:rsid w:val="005329E8"/>
    <w:rsid w:val="005408C4"/>
    <w:rsid w:val="00542521"/>
    <w:rsid w:val="00542A68"/>
    <w:rsid w:val="00543AEB"/>
    <w:rsid w:val="00572105"/>
    <w:rsid w:val="0057270C"/>
    <w:rsid w:val="00573399"/>
    <w:rsid w:val="00590490"/>
    <w:rsid w:val="00595A99"/>
    <w:rsid w:val="005A185E"/>
    <w:rsid w:val="005A214B"/>
    <w:rsid w:val="005C6D96"/>
    <w:rsid w:val="005D1DC0"/>
    <w:rsid w:val="005D3FD5"/>
    <w:rsid w:val="005E4BCC"/>
    <w:rsid w:val="005E5341"/>
    <w:rsid w:val="005E7CFD"/>
    <w:rsid w:val="005F4A4C"/>
    <w:rsid w:val="00617787"/>
    <w:rsid w:val="00626416"/>
    <w:rsid w:val="00642185"/>
    <w:rsid w:val="00652C20"/>
    <w:rsid w:val="00680746"/>
    <w:rsid w:val="0068734F"/>
    <w:rsid w:val="006907FC"/>
    <w:rsid w:val="006C7200"/>
    <w:rsid w:val="006C7F83"/>
    <w:rsid w:val="006D1428"/>
    <w:rsid w:val="006D69E8"/>
    <w:rsid w:val="00700555"/>
    <w:rsid w:val="007023AD"/>
    <w:rsid w:val="007025CF"/>
    <w:rsid w:val="007050B9"/>
    <w:rsid w:val="00714892"/>
    <w:rsid w:val="00754208"/>
    <w:rsid w:val="00771EEF"/>
    <w:rsid w:val="007760A3"/>
    <w:rsid w:val="007B0C73"/>
    <w:rsid w:val="007B3F7F"/>
    <w:rsid w:val="007E4CC9"/>
    <w:rsid w:val="00806546"/>
    <w:rsid w:val="0081617D"/>
    <w:rsid w:val="00822CE2"/>
    <w:rsid w:val="008740A6"/>
    <w:rsid w:val="0087428A"/>
    <w:rsid w:val="00876B7A"/>
    <w:rsid w:val="00886C57"/>
    <w:rsid w:val="00890D5B"/>
    <w:rsid w:val="008919B6"/>
    <w:rsid w:val="008A418A"/>
    <w:rsid w:val="008B0BA4"/>
    <w:rsid w:val="008C6738"/>
    <w:rsid w:val="008E6AF2"/>
    <w:rsid w:val="008F4539"/>
    <w:rsid w:val="008F6EC6"/>
    <w:rsid w:val="00903334"/>
    <w:rsid w:val="0093218B"/>
    <w:rsid w:val="009425CF"/>
    <w:rsid w:val="00960758"/>
    <w:rsid w:val="00972F9A"/>
    <w:rsid w:val="009868C8"/>
    <w:rsid w:val="00992F3D"/>
    <w:rsid w:val="009E2CC5"/>
    <w:rsid w:val="009E785C"/>
    <w:rsid w:val="009F4555"/>
    <w:rsid w:val="009F4EF6"/>
    <w:rsid w:val="009F78D7"/>
    <w:rsid w:val="00A136A9"/>
    <w:rsid w:val="00A1493E"/>
    <w:rsid w:val="00A15DED"/>
    <w:rsid w:val="00A23411"/>
    <w:rsid w:val="00A42D4A"/>
    <w:rsid w:val="00A5093F"/>
    <w:rsid w:val="00A71026"/>
    <w:rsid w:val="00A82508"/>
    <w:rsid w:val="00A87871"/>
    <w:rsid w:val="00A94981"/>
    <w:rsid w:val="00AA03A9"/>
    <w:rsid w:val="00AA3948"/>
    <w:rsid w:val="00AA60D8"/>
    <w:rsid w:val="00AA6A30"/>
    <w:rsid w:val="00AB3B03"/>
    <w:rsid w:val="00AC18D9"/>
    <w:rsid w:val="00AC210D"/>
    <w:rsid w:val="00AC50A0"/>
    <w:rsid w:val="00AD5D80"/>
    <w:rsid w:val="00B3423D"/>
    <w:rsid w:val="00B36BC0"/>
    <w:rsid w:val="00B37484"/>
    <w:rsid w:val="00B45D9C"/>
    <w:rsid w:val="00B607C4"/>
    <w:rsid w:val="00B6190B"/>
    <w:rsid w:val="00B706AA"/>
    <w:rsid w:val="00B9449F"/>
    <w:rsid w:val="00B94B93"/>
    <w:rsid w:val="00BA0844"/>
    <w:rsid w:val="00BB0528"/>
    <w:rsid w:val="00BB497A"/>
    <w:rsid w:val="00BC6425"/>
    <w:rsid w:val="00BE52F5"/>
    <w:rsid w:val="00BF4EF6"/>
    <w:rsid w:val="00C34276"/>
    <w:rsid w:val="00C350B2"/>
    <w:rsid w:val="00C37C1C"/>
    <w:rsid w:val="00C441F9"/>
    <w:rsid w:val="00C46EAE"/>
    <w:rsid w:val="00C53518"/>
    <w:rsid w:val="00C54BC2"/>
    <w:rsid w:val="00C6429E"/>
    <w:rsid w:val="00C65938"/>
    <w:rsid w:val="00C72613"/>
    <w:rsid w:val="00C72FBB"/>
    <w:rsid w:val="00C80F89"/>
    <w:rsid w:val="00C93807"/>
    <w:rsid w:val="00CA61BF"/>
    <w:rsid w:val="00CC3405"/>
    <w:rsid w:val="00CC6626"/>
    <w:rsid w:val="00CE51BE"/>
    <w:rsid w:val="00D07A6E"/>
    <w:rsid w:val="00D14381"/>
    <w:rsid w:val="00D17B18"/>
    <w:rsid w:val="00D17C96"/>
    <w:rsid w:val="00D45225"/>
    <w:rsid w:val="00D54E9B"/>
    <w:rsid w:val="00D66266"/>
    <w:rsid w:val="00D7472B"/>
    <w:rsid w:val="00D80507"/>
    <w:rsid w:val="00D844A8"/>
    <w:rsid w:val="00DB3D7F"/>
    <w:rsid w:val="00DC50A0"/>
    <w:rsid w:val="00DD389A"/>
    <w:rsid w:val="00DD4D3F"/>
    <w:rsid w:val="00E17B4E"/>
    <w:rsid w:val="00E21D33"/>
    <w:rsid w:val="00E4656A"/>
    <w:rsid w:val="00E613D0"/>
    <w:rsid w:val="00E7148F"/>
    <w:rsid w:val="00E717EC"/>
    <w:rsid w:val="00E9127C"/>
    <w:rsid w:val="00EA1C61"/>
    <w:rsid w:val="00EB09DF"/>
    <w:rsid w:val="00EB4082"/>
    <w:rsid w:val="00EC1D7D"/>
    <w:rsid w:val="00EC341C"/>
    <w:rsid w:val="00EC4A1A"/>
    <w:rsid w:val="00ED3D8F"/>
    <w:rsid w:val="00ED7BCD"/>
    <w:rsid w:val="00EF1FC8"/>
    <w:rsid w:val="00F0665D"/>
    <w:rsid w:val="00F06BDC"/>
    <w:rsid w:val="00F66249"/>
    <w:rsid w:val="00F66E66"/>
    <w:rsid w:val="00F85A55"/>
    <w:rsid w:val="00F945EB"/>
    <w:rsid w:val="00F9650F"/>
    <w:rsid w:val="00FA15CE"/>
    <w:rsid w:val="00FB0951"/>
    <w:rsid w:val="00FC3072"/>
    <w:rsid w:val="00FC6676"/>
    <w:rsid w:val="00FD64E6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8545"/>
  <w15:chartTrackingRefBased/>
  <w15:docId w15:val="{5CACFED9-7022-4701-98C8-E229E1B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08"/>
    <w:pPr>
      <w:spacing w:line="252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A10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878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C96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C96"/>
    <w:rPr>
      <w:rFonts w:eastAsiaTheme="minorHAnsi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5C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paragraph" w:styleId="ListParagraph">
    <w:name w:val="List Paragraph"/>
    <w:basedOn w:val="Normal"/>
    <w:uiPriority w:val="34"/>
    <w:qFormat/>
    <w:rsid w:val="003A5C5C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E4BC8-CE28-406D-B493-542184A7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</dc:creator>
  <cp:keywords/>
  <dc:description/>
  <cp:lastModifiedBy>22SW028</cp:lastModifiedBy>
  <cp:revision>185</cp:revision>
  <dcterms:created xsi:type="dcterms:W3CDTF">2024-04-03T13:25:00Z</dcterms:created>
  <dcterms:modified xsi:type="dcterms:W3CDTF">2024-11-04T08:10:00Z</dcterms:modified>
</cp:coreProperties>
</file>