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2C546" w14:textId="77777777" w:rsidR="00E6797E" w:rsidRDefault="001111EA">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IndyCar - Resolving latency issues of the message flow and implementing a data persistence layer</w:t>
      </w:r>
    </w:p>
    <w:p w14:paraId="4F36B9E3" w14:textId="77777777" w:rsidR="00E6797E" w:rsidRDefault="00E6797E">
      <w:pPr>
        <w:pBdr>
          <w:top w:val="nil"/>
          <w:left w:val="nil"/>
          <w:bottom w:val="nil"/>
          <w:right w:val="nil"/>
          <w:between w:val="nil"/>
        </w:pBdr>
        <w:spacing w:after="60"/>
        <w:jc w:val="center"/>
        <w:rPr>
          <w:rFonts w:ascii="Helvetica Neue" w:eastAsia="Helvetica Neue" w:hAnsi="Helvetica Neue" w:cs="Helvetica Neue"/>
          <w:b/>
          <w:color w:val="000000"/>
        </w:rPr>
      </w:pPr>
    </w:p>
    <w:p w14:paraId="018620CC" w14:textId="77777777" w:rsidR="00E6797E" w:rsidRDefault="00E6797E">
      <w:pPr>
        <w:sectPr w:rsidR="00E6797E">
          <w:headerReference w:type="default" r:id="rId7"/>
          <w:footerReference w:type="even" r:id="rId8"/>
          <w:footerReference w:type="default" r:id="rId9"/>
          <w:pgSz w:w="12240" w:h="15840"/>
          <w:pgMar w:top="1080" w:right="1080" w:bottom="1440" w:left="1080" w:header="720" w:footer="720" w:gutter="0"/>
          <w:pgNumType w:start="1"/>
          <w:cols w:space="720"/>
        </w:sectPr>
      </w:pPr>
    </w:p>
    <w:p w14:paraId="11A4D1BB" w14:textId="77777777" w:rsidR="00E6797E" w:rsidRDefault="001111EA">
      <w:pPr>
        <w:pBdr>
          <w:top w:val="nil"/>
          <w:left w:val="nil"/>
          <w:bottom w:val="nil"/>
          <w:right w:val="nil"/>
          <w:between w:val="nil"/>
        </w:pBdr>
        <w:spacing w:after="0"/>
        <w:jc w:val="center"/>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Arpit Bansal</w:t>
      </w:r>
    </w:p>
    <w:p w14:paraId="7B0EBF6F" w14:textId="77777777" w:rsidR="00E6797E" w:rsidRDefault="001111EA">
      <w:pPr>
        <w:pBdr>
          <w:top w:val="nil"/>
          <w:left w:val="nil"/>
          <w:bottom w:val="nil"/>
          <w:right w:val="nil"/>
          <w:between w:val="nil"/>
        </w:pBdr>
        <w:spacing w:after="0"/>
        <w:jc w:val="cente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Indiana University Bloomington</w:t>
      </w:r>
    </w:p>
    <w:p w14:paraId="7FD2FC1F" w14:textId="77777777" w:rsidR="00E6797E" w:rsidRDefault="00D94523">
      <w:pPr>
        <w:pBdr>
          <w:top w:val="nil"/>
          <w:left w:val="nil"/>
          <w:bottom w:val="nil"/>
          <w:right w:val="nil"/>
          <w:between w:val="nil"/>
        </w:pBdr>
        <w:spacing w:after="60"/>
        <w:jc w:val="center"/>
        <w:rPr>
          <w:rFonts w:ascii="Helvetica Neue" w:eastAsia="Helvetica Neue" w:hAnsi="Helvetica Neue" w:cs="Helvetica Neue"/>
          <w:color w:val="000000"/>
          <w:sz w:val="24"/>
          <w:szCs w:val="24"/>
        </w:rPr>
      </w:pPr>
      <w:hyperlink r:id="rId10">
        <w:r w:rsidR="001111EA">
          <w:rPr>
            <w:rFonts w:ascii="Helvetica Neue" w:eastAsia="Helvetica Neue" w:hAnsi="Helvetica Neue" w:cs="Helvetica Neue"/>
            <w:color w:val="0000FF"/>
            <w:sz w:val="24"/>
            <w:szCs w:val="24"/>
            <w:u w:val="single"/>
          </w:rPr>
          <w:t>arbansal@iu.edu</w:t>
        </w:r>
      </w:hyperlink>
      <w:r w:rsidR="001111EA">
        <w:rPr>
          <w:rFonts w:ascii="Helvetica Neue" w:eastAsia="Helvetica Neue" w:hAnsi="Helvetica Neue" w:cs="Helvetica Neue"/>
          <w:color w:val="000000"/>
          <w:sz w:val="24"/>
          <w:szCs w:val="24"/>
        </w:rPr>
        <w:t xml:space="preserve"> </w:t>
      </w:r>
    </w:p>
    <w:p w14:paraId="5C1F1DFB" w14:textId="77777777" w:rsidR="00E6797E" w:rsidRDefault="001111EA">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r>
        <w:rPr>
          <w:rFonts w:ascii="Helvetica Neue" w:eastAsia="Helvetica Neue" w:hAnsi="Helvetica Neue" w:cs="Helvetica Neue"/>
          <w:color w:val="000000"/>
          <w:sz w:val="24"/>
          <w:szCs w:val="24"/>
        </w:rPr>
        <w:t>Nishant Jain</w:t>
      </w:r>
    </w:p>
    <w:p w14:paraId="30CE159A" w14:textId="77777777" w:rsidR="00E6797E" w:rsidRDefault="001111EA">
      <w:pPr>
        <w:pBdr>
          <w:top w:val="nil"/>
          <w:left w:val="nil"/>
          <w:bottom w:val="nil"/>
          <w:right w:val="nil"/>
          <w:between w:val="nil"/>
        </w:pBdr>
        <w:spacing w:after="0"/>
        <w:jc w:val="cente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Indiana University Bloomington</w:t>
      </w:r>
    </w:p>
    <w:p w14:paraId="6D1F929A" w14:textId="77777777" w:rsidR="00E6797E" w:rsidRDefault="00D94523">
      <w:pPr>
        <w:pBdr>
          <w:top w:val="nil"/>
          <w:left w:val="nil"/>
          <w:bottom w:val="nil"/>
          <w:right w:val="nil"/>
          <w:between w:val="nil"/>
        </w:pBdr>
        <w:spacing w:after="60"/>
        <w:jc w:val="center"/>
        <w:sectPr w:rsidR="00E6797E">
          <w:type w:val="continuous"/>
          <w:pgSz w:w="12240" w:h="15840"/>
          <w:pgMar w:top="1080" w:right="1080" w:bottom="1440" w:left="1080" w:header="720" w:footer="720" w:gutter="0"/>
          <w:cols w:num="2" w:space="720" w:equalWidth="0">
            <w:col w:w="5040" w:space="0"/>
            <w:col w:w="5040" w:space="0"/>
          </w:cols>
        </w:sectPr>
      </w:pPr>
      <w:hyperlink r:id="rId11">
        <w:r w:rsidR="001111EA">
          <w:rPr>
            <w:rFonts w:ascii="Helvetica Neue" w:eastAsia="Helvetica Neue" w:hAnsi="Helvetica Neue" w:cs="Helvetica Neue"/>
            <w:color w:val="0000FF"/>
            <w:sz w:val="24"/>
            <w:szCs w:val="24"/>
            <w:u w:val="single"/>
          </w:rPr>
          <w:t>nishjain@iu.edu</w:t>
        </w:r>
      </w:hyperlink>
    </w:p>
    <w:p w14:paraId="6F482018" w14:textId="77777777" w:rsidR="00E6797E" w:rsidRDefault="001111EA">
      <w:pPr>
        <w:pStyle w:val="Heading1"/>
        <w:numPr>
          <w:ilvl w:val="0"/>
          <w:numId w:val="8"/>
        </w:numPr>
        <w:spacing w:before="120"/>
      </w:pPr>
      <w:r>
        <w:t>INTRODUCTION</w:t>
      </w:r>
    </w:p>
    <w:p w14:paraId="3D042631" w14:textId="77777777" w:rsidR="00E6797E" w:rsidRDefault="00E6797E">
      <w:pPr>
        <w:rPr>
          <w:sz w:val="4"/>
          <w:szCs w:val="4"/>
        </w:rPr>
      </w:pPr>
    </w:p>
    <w:p w14:paraId="6339E7D0" w14:textId="77777777" w:rsidR="00E6797E" w:rsidRDefault="001111EA">
      <w:pPr>
        <w:pBdr>
          <w:top w:val="nil"/>
          <w:left w:val="nil"/>
          <w:bottom w:val="nil"/>
          <w:right w:val="nil"/>
          <w:between w:val="nil"/>
        </w:pBdr>
        <w:spacing w:after="120"/>
        <w:rPr>
          <w:color w:val="000000"/>
        </w:rPr>
      </w:pPr>
      <w:r>
        <w:rPr>
          <w:color w:val="000000"/>
        </w:rPr>
        <w:t xml:space="preserve">IndyCar is one of the top-level car racing series in America. During the period of each race, different kind of events happen, including pit stops, crashes, mechanical breakdown, drivers ranking changes, and that's only the tip of the iceberg. With the timing and scoring log data, the overall task is to detect events of interest which can be categorized as an anomaly detection task, and to predict whether this event will happen soon which can be categorized as a classification task. </w:t>
      </w:r>
    </w:p>
    <w:p w14:paraId="3F7EF160" w14:textId="77777777" w:rsidR="00E6797E" w:rsidRDefault="001111EA">
      <w:pPr>
        <w:pBdr>
          <w:top w:val="nil"/>
          <w:left w:val="nil"/>
          <w:bottom w:val="nil"/>
          <w:right w:val="nil"/>
          <w:between w:val="nil"/>
        </w:pBdr>
        <w:spacing w:after="120"/>
        <w:rPr>
          <w:color w:val="000000"/>
        </w:rPr>
      </w:pPr>
      <w:r>
        <w:rPr>
          <w:color w:val="000000"/>
        </w:rPr>
        <w:t xml:space="preserve">IndyCar’s initial prototype was developed using MQTT based pub/sub broker to interconnect individual modules. There are high latency issues incurred throughout the message flow in the current system as MQTT was designed as an extremely lightweight publish/subscribe messaging transport and is useful for connections with remote locations where a small code footprint is required and/or network bandwidth is at a premium. It is not designed to handle ingestion of massive data with high velocity. So, we are looking for an alternative technology to replace MQTT brokers. </w:t>
      </w:r>
    </w:p>
    <w:p w14:paraId="03FECF6A" w14:textId="77777777" w:rsidR="00E6797E" w:rsidRDefault="001111EA">
      <w:pPr>
        <w:pBdr>
          <w:top w:val="nil"/>
          <w:left w:val="nil"/>
          <w:bottom w:val="nil"/>
          <w:right w:val="nil"/>
          <w:between w:val="nil"/>
        </w:pBdr>
        <w:spacing w:after="0"/>
        <w:rPr>
          <w:color w:val="000000"/>
        </w:rPr>
      </w:pPr>
      <w:r>
        <w:rPr>
          <w:color w:val="000000"/>
        </w:rPr>
        <w:t>Also, currently we don’t have a data persistent layer attached to the main message flow. There is an immediate requirement of implementing a data persistence layer in order to achieve following goals:</w:t>
      </w:r>
    </w:p>
    <w:p w14:paraId="6167B952" w14:textId="77777777" w:rsidR="00E6797E" w:rsidRDefault="001111EA">
      <w:pPr>
        <w:pBdr>
          <w:top w:val="nil"/>
          <w:left w:val="nil"/>
          <w:bottom w:val="nil"/>
          <w:right w:val="nil"/>
          <w:between w:val="nil"/>
        </w:pBdr>
        <w:spacing w:after="0"/>
        <w:ind w:firstLine="90"/>
        <w:rPr>
          <w:color w:val="000000"/>
        </w:rPr>
      </w:pPr>
      <w:r>
        <w:rPr>
          <w:color w:val="000000"/>
        </w:rPr>
        <w:t>a. Persist results of anomaly detection for offline analysis.</w:t>
      </w:r>
    </w:p>
    <w:p w14:paraId="633D783F" w14:textId="77777777" w:rsidR="00E6797E" w:rsidRDefault="001111EA">
      <w:pPr>
        <w:pBdr>
          <w:top w:val="nil"/>
          <w:left w:val="nil"/>
          <w:bottom w:val="nil"/>
          <w:right w:val="nil"/>
          <w:between w:val="nil"/>
        </w:pBdr>
        <w:spacing w:after="0"/>
        <w:ind w:firstLine="90"/>
        <w:rPr>
          <w:color w:val="000000"/>
        </w:rPr>
      </w:pPr>
      <w:r>
        <w:rPr>
          <w:color w:val="000000"/>
        </w:rPr>
        <w:t>b.</w:t>
      </w:r>
      <w:r>
        <w:t xml:space="preserve"> </w:t>
      </w:r>
      <w:r>
        <w:rPr>
          <w:color w:val="000000"/>
        </w:rPr>
        <w:t>Persist historical data of racing events to support querying and analyzing.</w:t>
      </w:r>
    </w:p>
    <w:p w14:paraId="483AF396" w14:textId="77777777" w:rsidR="00E6797E" w:rsidRDefault="00E6797E">
      <w:pPr>
        <w:spacing w:after="0"/>
      </w:pPr>
    </w:p>
    <w:p w14:paraId="189F8E26" w14:textId="77777777" w:rsidR="00E6797E" w:rsidRDefault="001111EA">
      <w:pPr>
        <w:spacing w:after="0"/>
      </w:pPr>
      <w:r>
        <w:t>This project consists of the following components:</w:t>
      </w:r>
    </w:p>
    <w:p w14:paraId="3C1CF450" w14:textId="77777777" w:rsidR="00E6797E" w:rsidRDefault="00E6797E">
      <w:pPr>
        <w:spacing w:after="0"/>
      </w:pPr>
    </w:p>
    <w:p w14:paraId="3DD576DB" w14:textId="77777777" w:rsidR="00E6797E" w:rsidRDefault="001111EA">
      <w:pPr>
        <w:numPr>
          <w:ilvl w:val="1"/>
          <w:numId w:val="1"/>
        </w:numPr>
        <w:pBdr>
          <w:top w:val="nil"/>
          <w:left w:val="nil"/>
          <w:bottom w:val="nil"/>
          <w:right w:val="nil"/>
          <w:between w:val="nil"/>
        </w:pBdr>
        <w:spacing w:after="0"/>
      </w:pPr>
      <w:r>
        <w:rPr>
          <w:b/>
          <w:color w:val="000000"/>
        </w:rPr>
        <w:t>Propose and justify an alternative message broker to integrate IndyCar modules:</w:t>
      </w:r>
      <w:r>
        <w:rPr>
          <w:color w:val="000000"/>
        </w:rPr>
        <w:t xml:space="preserve"> First, we would benchmark the performance of the existing broker and calculate timing information for the round-trip time of the message. Next, we would explore available message brokers (like RabbitMQ, Kafka, etc.), understand which environments and configurations they would they be well suited for and provide the best performance in, and then implement and benchmark them in the existing environment, comparing their performance. Once the use of such an alternate broker is justified, we need to replace existing publisher and consumer packages of IndyCar modules to support the new broker.</w:t>
      </w:r>
    </w:p>
    <w:p w14:paraId="413D8893" w14:textId="77777777" w:rsidR="00E6797E" w:rsidRDefault="001111EA">
      <w:pPr>
        <w:numPr>
          <w:ilvl w:val="1"/>
          <w:numId w:val="1"/>
        </w:numPr>
        <w:pBdr>
          <w:top w:val="nil"/>
          <w:left w:val="nil"/>
          <w:bottom w:val="nil"/>
          <w:right w:val="nil"/>
          <w:between w:val="nil"/>
        </w:pBdr>
        <w:spacing w:before="200" w:after="0"/>
      </w:pPr>
      <w:r>
        <w:rPr>
          <w:b/>
          <w:color w:val="000000"/>
        </w:rPr>
        <w:t>Implement the data persistence layer and develop modules to query and analyze historical data</w:t>
      </w:r>
      <w:r>
        <w:rPr>
          <w:color w:val="000000"/>
        </w:rPr>
        <w:t xml:space="preserve">: We need to analyze the type of data we would be working on and see whether it is better to use a relational database instead of NoSQL. Again, we would run benchmarks on each </w:t>
      </w:r>
      <w:r>
        <w:rPr>
          <w:color w:val="000000"/>
        </w:rPr>
        <w:t>technology to compare the performance in querying the data, handling resources, read-write speeds and which one is better to handle real time data. We need to research available options for a NoSQL (or SQL) database and understand their pros and cons in the current environment. The data persistence layer should be decoupled from the main message flow via the broker proposed in Step 1.</w:t>
      </w:r>
    </w:p>
    <w:p w14:paraId="70AD4125" w14:textId="77777777" w:rsidR="00E6797E" w:rsidRDefault="00E6797E">
      <w:pPr>
        <w:rPr>
          <w:sz w:val="10"/>
          <w:szCs w:val="10"/>
        </w:rPr>
      </w:pPr>
    </w:p>
    <w:p w14:paraId="41A92F2A" w14:textId="77777777" w:rsidR="00E6797E" w:rsidRDefault="001111EA">
      <w:r>
        <w:t>For both the problems, the tools being used should have active support (or online community in case of open source tool), ease of implementation and access, require low maintenance, low latency, cost effective, scalable in future, and justifiable in terms of resource utilization</w:t>
      </w:r>
    </w:p>
    <w:p w14:paraId="12832884" w14:textId="77777777" w:rsidR="00E6797E" w:rsidRDefault="001111EA">
      <w:r>
        <w:rPr>
          <w:b/>
        </w:rPr>
        <w:t>Data Set:</w:t>
      </w:r>
      <w:r>
        <w:t xml:space="preserve"> Data captured from the previous year’s race will be utilized for analysis.</w:t>
      </w:r>
    </w:p>
    <w:p w14:paraId="4CB603A7" w14:textId="77777777" w:rsidR="00E6797E" w:rsidRDefault="001111EA">
      <w:pPr>
        <w:pStyle w:val="Heading1"/>
        <w:numPr>
          <w:ilvl w:val="0"/>
          <w:numId w:val="8"/>
        </w:numPr>
        <w:spacing w:before="120"/>
      </w:pPr>
      <w:r>
        <w:t>RELATED WORK</w:t>
      </w:r>
    </w:p>
    <w:p w14:paraId="7DB7043E" w14:textId="77777777" w:rsidR="00E6797E" w:rsidRDefault="00E6797E">
      <w:pPr>
        <w:rPr>
          <w:sz w:val="8"/>
          <w:szCs w:val="8"/>
        </w:rPr>
      </w:pPr>
    </w:p>
    <w:p w14:paraId="712AB1E9" w14:textId="77777777" w:rsidR="00E6797E" w:rsidRDefault="001111EA">
      <w:pPr>
        <w:pBdr>
          <w:top w:val="nil"/>
          <w:left w:val="nil"/>
          <w:bottom w:val="nil"/>
          <w:right w:val="nil"/>
          <w:between w:val="nil"/>
        </w:pBdr>
        <w:spacing w:after="120"/>
        <w:rPr>
          <w:color w:val="000000"/>
        </w:rPr>
      </w:pPr>
      <w:r>
        <w:rPr>
          <w:color w:val="000000"/>
        </w:rPr>
        <w:t>There have been numerous studies on comparison of different broker services like ActiveMQ, RabbitMQ and Kafka.</w:t>
      </w:r>
    </w:p>
    <w:p w14:paraId="0DF82D5C" w14:textId="77777777" w:rsidR="00E6797E" w:rsidRDefault="001111EA">
      <w:pPr>
        <w:pBdr>
          <w:top w:val="nil"/>
          <w:left w:val="nil"/>
          <w:bottom w:val="nil"/>
          <w:right w:val="nil"/>
          <w:between w:val="nil"/>
        </w:pBdr>
        <w:spacing w:after="120"/>
        <w:rPr>
          <w:color w:val="000000"/>
        </w:rPr>
      </w:pPr>
      <w:r>
        <w:rPr>
          <w:color w:val="000000"/>
        </w:rPr>
        <w:t xml:space="preserve">In one of the papers, ActiveMQ and RabbitMQ were compared based on the performance. </w:t>
      </w:r>
      <w:r>
        <w:rPr>
          <w:i/>
          <w:color w:val="000000"/>
        </w:rPr>
        <w:t>(Ionescu, 2015)</w:t>
      </w:r>
      <w:r>
        <w:rPr>
          <w:color w:val="000000"/>
        </w:rPr>
        <w:t xml:space="preserve"> </w:t>
      </w:r>
      <w:r>
        <w:rPr>
          <w:color w:val="000000"/>
          <w:vertAlign w:val="superscript"/>
        </w:rPr>
        <w:t>[3]</w:t>
      </w:r>
    </w:p>
    <w:p w14:paraId="04F0E3B0" w14:textId="77777777" w:rsidR="00E6797E" w:rsidRDefault="001111EA">
      <w:pPr>
        <w:pBdr>
          <w:top w:val="nil"/>
          <w:left w:val="nil"/>
          <w:bottom w:val="nil"/>
          <w:right w:val="nil"/>
          <w:between w:val="nil"/>
        </w:pBdr>
        <w:spacing w:after="120"/>
        <w:rPr>
          <w:color w:val="000000"/>
        </w:rPr>
      </w:pPr>
      <w:r>
        <w:rPr>
          <w:color w:val="000000"/>
        </w:rPr>
        <w:t>As per the conclusions, after testing the broker performance, it was seen that ActiveMQ is faster on message reception (the client sends the message to the broker). But the same tests showed that RabbitMQ is faster on producing messages (the client receiving messages from the broker) compared to ActiveMQ.</w:t>
      </w:r>
    </w:p>
    <w:p w14:paraId="285B926F" w14:textId="77777777" w:rsidR="00E6797E" w:rsidRDefault="001111EA">
      <w:pPr>
        <w:pBdr>
          <w:top w:val="nil"/>
          <w:left w:val="nil"/>
          <w:bottom w:val="nil"/>
          <w:right w:val="nil"/>
          <w:between w:val="nil"/>
        </w:pBdr>
        <w:spacing w:after="120"/>
        <w:rPr>
          <w:color w:val="000000"/>
          <w:vertAlign w:val="superscript"/>
        </w:rPr>
      </w:pPr>
      <w:r>
        <w:rPr>
          <w:color w:val="000000"/>
        </w:rPr>
        <w:t xml:space="preserve">In another research work, the histories, design goals, and distinct features of RabbitMQ and Kafka are compared. </w:t>
      </w:r>
      <w:r>
        <w:rPr>
          <w:i/>
          <w:color w:val="000000"/>
        </w:rPr>
        <w:t xml:space="preserve">(Dobbelaere &amp; Esmaili, </w:t>
      </w:r>
      <w:r w:rsidR="001D7CA0">
        <w:rPr>
          <w:i/>
          <w:color w:val="000000"/>
        </w:rPr>
        <w:t>2017)</w:t>
      </w:r>
      <w:r w:rsidR="001D7CA0">
        <w:rPr>
          <w:color w:val="000000"/>
          <w:vertAlign w:val="superscript"/>
        </w:rPr>
        <w:t xml:space="preserve"> [</w:t>
      </w:r>
      <w:r>
        <w:rPr>
          <w:color w:val="000000"/>
          <w:vertAlign w:val="superscript"/>
        </w:rPr>
        <w:t>5]</w:t>
      </w:r>
    </w:p>
    <w:p w14:paraId="5C0D6857" w14:textId="77777777" w:rsidR="00E6797E" w:rsidRDefault="001111EA">
      <w:pPr>
        <w:pBdr>
          <w:top w:val="nil"/>
          <w:left w:val="nil"/>
          <w:bottom w:val="nil"/>
          <w:right w:val="nil"/>
          <w:between w:val="nil"/>
        </w:pBdr>
        <w:spacing w:after="120"/>
        <w:rPr>
          <w:color w:val="000000"/>
        </w:rPr>
      </w:pPr>
      <w:r>
        <w:rPr>
          <w:color w:val="000000"/>
        </w:rPr>
        <w:t>It was inferred that RabbitMQ offers flexible routing mechanism, using the exchanges/binding notions. It is much closer to the classic messaging systems and its main design goal is to handle messages in memory, and its queue logic is optimized for empty or nearly-empty queues. Kafka, on the other hand, is designed around a distributed commit log, aiming at high-throughput and consumers of varying speeds. In case of RabbitMQ, the difference between at most once and at least once delivery modes is not significant. For Kafka, on the other hand, latency increases about twice as large for the at least once mode. Additionally, if it needs to read from disk, its latency can grow by up to an order of magnitude. Hence, in order to conclude, it is suggested to consider all other dimensions of the problem including the architecture and requirements of the system being implemented.</w:t>
      </w:r>
    </w:p>
    <w:p w14:paraId="0968BE68" w14:textId="77777777" w:rsidR="00E6797E" w:rsidRDefault="001111EA">
      <w:pPr>
        <w:pBdr>
          <w:top w:val="nil"/>
          <w:left w:val="nil"/>
          <w:bottom w:val="nil"/>
          <w:right w:val="nil"/>
          <w:between w:val="nil"/>
        </w:pBdr>
        <w:spacing w:after="120"/>
      </w:pPr>
      <w:r>
        <w:t xml:space="preserve">We also went through few published articles for the options we had for storing our data. In one of these articles </w:t>
      </w:r>
      <w:r>
        <w:rPr>
          <w:i/>
        </w:rPr>
        <w:t xml:space="preserve">(S. Chickerur et al., </w:t>
      </w:r>
      <w:r w:rsidR="001D7CA0">
        <w:rPr>
          <w:i/>
        </w:rPr>
        <w:lastRenderedPageBreak/>
        <w:t>2015)</w:t>
      </w:r>
      <w:r w:rsidR="001D7CA0">
        <w:rPr>
          <w:vertAlign w:val="superscript"/>
        </w:rPr>
        <w:t xml:space="preserve"> [</w:t>
      </w:r>
      <w:r>
        <w:rPr>
          <w:vertAlign w:val="superscript"/>
        </w:rPr>
        <w:t>4]</w:t>
      </w:r>
      <w:r>
        <w:t xml:space="preserve"> , a conventional relational database management system (RDBMS) - MySQL was compared with a NoSQL database (MongoDB) and it was found through experiments that selections, insertions, updat</w:t>
      </w:r>
      <w:r w:rsidR="00320851">
        <w:t>es</w:t>
      </w:r>
      <w:r>
        <w:t xml:space="preserve"> and deletions in MongoDB were much faster than those in MySQL. Moreover, the values (time taken in seconds) for these operations increase as the number of tuples in the database increase, hence demonstrating that not only is the performance of such NoSQL databases in real-world scenarios better, but the fact that they are distributed, horizontally scalable, schema-free, no join, provide easy replication support, have simple API and are eventually consistent make them more suitable for modern day applications.</w:t>
      </w:r>
    </w:p>
    <w:p w14:paraId="125D455F" w14:textId="77777777" w:rsidR="00E6797E" w:rsidRDefault="001111EA">
      <w:pPr>
        <w:pBdr>
          <w:top w:val="nil"/>
          <w:left w:val="nil"/>
          <w:bottom w:val="nil"/>
          <w:right w:val="nil"/>
          <w:between w:val="nil"/>
        </w:pBdr>
        <w:spacing w:after="120"/>
      </w:pPr>
      <w:r>
        <w:t xml:space="preserve">Another article </w:t>
      </w:r>
      <w:r>
        <w:rPr>
          <w:i/>
        </w:rPr>
        <w:t xml:space="preserve">(Bhardwaj, </w:t>
      </w:r>
      <w:r w:rsidR="001D7CA0">
        <w:rPr>
          <w:i/>
        </w:rPr>
        <w:t>2016)</w:t>
      </w:r>
      <w:r w:rsidR="001D7CA0">
        <w:rPr>
          <w:vertAlign w:val="superscript"/>
        </w:rPr>
        <w:t xml:space="preserve"> [</w:t>
      </w:r>
      <w:r>
        <w:rPr>
          <w:vertAlign w:val="superscript"/>
        </w:rPr>
        <w:t>9]</w:t>
      </w:r>
      <w:r>
        <w:t xml:space="preserve"> compared the performance of two such NoSQL Document Oriented Databases - MongoDB and CouchDB and it was found that the average response time and throughput of MongoDB for 100 samples was much better than that of CouchDB. Also, the document insertion rate in MongoDB is approximately 10 </w:t>
      </w:r>
      <w:r w:rsidR="001D7CA0">
        <w:t>times better</w:t>
      </w:r>
      <w:r>
        <w:t xml:space="preserve">  than  Apache  CouchDB  under  the  stated conditions and environment, making MongoDB the best candidate for our needs and the existing architecture that we have.</w:t>
      </w:r>
    </w:p>
    <w:p w14:paraId="1F3AF9B9" w14:textId="77777777" w:rsidR="00E6797E" w:rsidRDefault="001111EA" w:rsidP="001D7CA0">
      <w:pPr>
        <w:pStyle w:val="Heading1"/>
        <w:numPr>
          <w:ilvl w:val="0"/>
          <w:numId w:val="8"/>
        </w:numPr>
        <w:spacing w:before="120"/>
      </w:pPr>
      <w:bookmarkStart w:id="0" w:name="_kx58kvmorvlw" w:colFirst="0" w:colLast="0"/>
      <w:bookmarkEnd w:id="0"/>
      <w:r>
        <w:t>ARCHITECTURE AND</w:t>
      </w:r>
      <w:r w:rsidR="001D7CA0">
        <w:t xml:space="preserve"> </w:t>
      </w:r>
      <w:r>
        <w:t>IMPLEMENTATION</w:t>
      </w:r>
    </w:p>
    <w:p w14:paraId="348AE821" w14:textId="77777777" w:rsidR="00E6797E" w:rsidRDefault="00E6797E">
      <w:pPr>
        <w:rPr>
          <w:sz w:val="4"/>
          <w:szCs w:val="4"/>
        </w:rPr>
      </w:pPr>
    </w:p>
    <w:p w14:paraId="4FF7FD20" w14:textId="77777777" w:rsidR="00E6797E" w:rsidRDefault="001111EA">
      <w:pPr>
        <w:spacing w:after="120"/>
      </w:pPr>
      <w:r>
        <w:t xml:space="preserve">We used </w:t>
      </w:r>
      <w:r w:rsidR="00320851">
        <w:t>Juliet</w:t>
      </w:r>
      <w:r>
        <w:t xml:space="preserve"> nodes to implement our architecture and perform our experimentation. We are using one node to host the Apache Apollo (ActiveMQ) or RabbitMQ message broker and the other node as publisher-subscriber system which is writing and listening to the same topic, and test the time taken to push data from publisher and receive data at a subscriber (round trip time). We record the time taken for each record to pass through and receive and write the results in a csv file.</w:t>
      </w:r>
    </w:p>
    <w:p w14:paraId="77B684DF" w14:textId="77777777" w:rsidR="00E6797E" w:rsidRDefault="001111EA">
      <w:pPr>
        <w:spacing w:after="0"/>
      </w:pPr>
      <w:r>
        <w:t>Prerequisites:</w:t>
      </w:r>
    </w:p>
    <w:p w14:paraId="30144D75" w14:textId="77777777" w:rsidR="00E6797E" w:rsidRDefault="001111EA">
      <w:pPr>
        <w:numPr>
          <w:ilvl w:val="0"/>
          <w:numId w:val="2"/>
        </w:numPr>
        <w:spacing w:after="0"/>
      </w:pPr>
      <w:r>
        <w:t>Java</w:t>
      </w:r>
    </w:p>
    <w:p w14:paraId="15EC5175" w14:textId="77777777" w:rsidR="00E6797E" w:rsidRDefault="001111EA">
      <w:pPr>
        <w:numPr>
          <w:ilvl w:val="0"/>
          <w:numId w:val="2"/>
        </w:numPr>
        <w:spacing w:after="0"/>
      </w:pPr>
      <w:r>
        <w:t xml:space="preserve">Maven </w:t>
      </w:r>
    </w:p>
    <w:p w14:paraId="25FDA1B7" w14:textId="77777777" w:rsidR="00E6797E" w:rsidRDefault="001111EA">
      <w:pPr>
        <w:numPr>
          <w:ilvl w:val="0"/>
          <w:numId w:val="2"/>
        </w:numPr>
        <w:spacing w:after="0"/>
      </w:pPr>
      <w:r>
        <w:t>IndyCar log files</w:t>
      </w:r>
    </w:p>
    <w:p w14:paraId="0E31A367" w14:textId="77777777" w:rsidR="00E6797E" w:rsidRDefault="00E6797E">
      <w:pPr>
        <w:spacing w:after="0"/>
      </w:pPr>
    </w:p>
    <w:p w14:paraId="2156698E" w14:textId="77777777" w:rsidR="00E6797E" w:rsidRDefault="001111EA">
      <w:pPr>
        <w:spacing w:after="0"/>
      </w:pPr>
      <w:r>
        <w:t>Software Components:</w:t>
      </w:r>
    </w:p>
    <w:p w14:paraId="0B1C3CD6" w14:textId="77777777" w:rsidR="00E6797E" w:rsidRDefault="00E6797E">
      <w:pPr>
        <w:spacing w:after="0"/>
        <w:rPr>
          <w:sz w:val="8"/>
          <w:szCs w:val="8"/>
        </w:rPr>
      </w:pPr>
    </w:p>
    <w:p w14:paraId="5556A5D2" w14:textId="77777777" w:rsidR="00E6797E" w:rsidRDefault="001111EA">
      <w:pPr>
        <w:numPr>
          <w:ilvl w:val="0"/>
          <w:numId w:val="6"/>
        </w:numPr>
        <w:spacing w:after="0"/>
        <w:ind w:left="180"/>
      </w:pPr>
      <w:r>
        <w:t>Record Streamer: This component can be used to replay races at the real speed by reading log files.</w:t>
      </w:r>
    </w:p>
    <w:p w14:paraId="78245F73" w14:textId="77777777" w:rsidR="00E6797E" w:rsidRDefault="00E6797E">
      <w:pPr>
        <w:spacing w:after="0"/>
        <w:rPr>
          <w:sz w:val="8"/>
          <w:szCs w:val="8"/>
        </w:rPr>
      </w:pPr>
    </w:p>
    <w:p w14:paraId="266EA9C7" w14:textId="77777777" w:rsidR="00E6797E" w:rsidRDefault="001111EA">
      <w:pPr>
        <w:spacing w:after="0"/>
      </w:pPr>
      <w:r>
        <w:t>2. MongoDB Loader: This component can be used to load log files to MongoDB tables.</w:t>
      </w:r>
    </w:p>
    <w:p w14:paraId="7E73F973" w14:textId="77777777" w:rsidR="00E6797E" w:rsidRDefault="00E6797E">
      <w:pPr>
        <w:spacing w:after="0"/>
        <w:ind w:firstLine="360"/>
        <w:rPr>
          <w:sz w:val="8"/>
          <w:szCs w:val="8"/>
        </w:rPr>
      </w:pPr>
    </w:p>
    <w:p w14:paraId="4235BFE4" w14:textId="77777777" w:rsidR="00E6797E" w:rsidRDefault="001111EA">
      <w:pPr>
        <w:spacing w:after="0"/>
      </w:pPr>
      <w:r>
        <w:t>3. Flux generator: This can be used to generate the flux template for storm topology</w:t>
      </w:r>
    </w:p>
    <w:p w14:paraId="230F6546" w14:textId="77777777" w:rsidR="00E6797E" w:rsidRDefault="00E6797E">
      <w:pPr>
        <w:spacing w:after="0"/>
        <w:ind w:firstLine="360"/>
        <w:rPr>
          <w:sz w:val="8"/>
          <w:szCs w:val="8"/>
        </w:rPr>
      </w:pPr>
    </w:p>
    <w:p w14:paraId="20ACE0EF" w14:textId="77777777" w:rsidR="00E6797E" w:rsidRDefault="001111EA">
      <w:pPr>
        <w:spacing w:after="0"/>
        <w:rPr>
          <w:sz w:val="8"/>
          <w:szCs w:val="8"/>
        </w:rPr>
      </w:pPr>
      <w:r>
        <w:t>4. WebSocket Server: WebSockets based server, which acts as the backend for the web application</w:t>
      </w:r>
    </w:p>
    <w:p w14:paraId="233DF4A3" w14:textId="77777777" w:rsidR="00E6797E" w:rsidRDefault="001111EA">
      <w:pPr>
        <w:spacing w:after="0"/>
      </w:pPr>
      <w:r>
        <w:t>5. Web Application: ReactJS based web application that connects to WebSocket server to fetch and display events in real-time.</w:t>
      </w:r>
    </w:p>
    <w:p w14:paraId="1ADED374" w14:textId="77777777" w:rsidR="00E6797E" w:rsidRDefault="00E6797E">
      <w:pPr>
        <w:spacing w:after="0"/>
      </w:pPr>
    </w:p>
    <w:p w14:paraId="7162D27E" w14:textId="77777777" w:rsidR="00E6797E" w:rsidRDefault="001111EA">
      <w:pPr>
        <w:spacing w:after="120"/>
      </w:pPr>
      <w:r>
        <w:t xml:space="preserve">We begin testing the network using the previous years’ (2018) IndyCar log files. We test by sending messages for 1, 8 and 33 cars and for 50,000 records in total to be able to test the robustness of system in handling high amount of data. As each race lasts for 3 hours, it takes that much time to complete a test for 1 car. </w:t>
      </w:r>
    </w:p>
    <w:p w14:paraId="7732254E" w14:textId="77777777" w:rsidR="00E6797E" w:rsidRDefault="001111EA">
      <w:pPr>
        <w:spacing w:after="120"/>
      </w:pPr>
      <w:r>
        <w:t xml:space="preserve">The output is written in a csv file containing all the latency times (in nanoseconds) for each message. We convert the nanoseconds to milliseconds first as that is our base of measurement. As it takes </w:t>
      </w:r>
      <w:r>
        <w:t>around 10,000 messages for the warm-up, we are using the remaining 40,000 records for all the analysis.</w:t>
      </w:r>
    </w:p>
    <w:p w14:paraId="59CE1327" w14:textId="77777777" w:rsidR="00E6797E" w:rsidRDefault="001111EA">
      <w:pPr>
        <w:spacing w:after="0"/>
      </w:pPr>
      <w:r>
        <w:t>Below is the architecture used to test the pub-sub broker system as explained before.</w:t>
      </w:r>
    </w:p>
    <w:p w14:paraId="51C195B6" w14:textId="77777777" w:rsidR="00E6797E" w:rsidRDefault="00E6797E">
      <w:pPr>
        <w:spacing w:after="0"/>
      </w:pPr>
    </w:p>
    <w:p w14:paraId="0A993918" w14:textId="77777777" w:rsidR="00E6797E" w:rsidRDefault="001111EA">
      <w:pPr>
        <w:keepNext/>
      </w:pPr>
      <w:r>
        <w:rPr>
          <w:noProof/>
        </w:rPr>
        <w:drawing>
          <wp:inline distT="0" distB="0" distL="0" distR="0" wp14:anchorId="49965C22" wp14:editId="285953C7">
            <wp:extent cx="3019425" cy="850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19425" cy="850900"/>
                    </a:xfrm>
                    <a:prstGeom prst="rect">
                      <a:avLst/>
                    </a:prstGeom>
                    <a:ln/>
                  </pic:spPr>
                </pic:pic>
              </a:graphicData>
            </a:graphic>
          </wp:inline>
        </w:drawing>
      </w:r>
    </w:p>
    <w:p w14:paraId="332FF642" w14:textId="77777777" w:rsidR="00E6797E" w:rsidRDefault="001111EA">
      <w:pPr>
        <w:jc w:val="center"/>
        <w:rPr>
          <w:b/>
        </w:rPr>
      </w:pPr>
      <w:r>
        <w:rPr>
          <w:b/>
        </w:rPr>
        <w:t>Figure 1: Broker testing architecture</w:t>
      </w:r>
    </w:p>
    <w:p w14:paraId="5206FFB7" w14:textId="77777777" w:rsidR="00E6797E" w:rsidRDefault="00E6797E">
      <w:pPr>
        <w:pBdr>
          <w:top w:val="nil"/>
          <w:left w:val="nil"/>
          <w:bottom w:val="nil"/>
          <w:right w:val="nil"/>
          <w:between w:val="nil"/>
        </w:pBdr>
        <w:spacing w:after="120"/>
      </w:pPr>
    </w:p>
    <w:p w14:paraId="718D0318" w14:textId="77777777" w:rsidR="00E6797E" w:rsidRDefault="001111EA">
      <w:pPr>
        <w:keepNext/>
        <w:pBdr>
          <w:top w:val="nil"/>
          <w:left w:val="nil"/>
          <w:bottom w:val="nil"/>
          <w:right w:val="nil"/>
          <w:between w:val="nil"/>
        </w:pBdr>
        <w:spacing w:after="120"/>
        <w:rPr>
          <w:color w:val="000000"/>
        </w:rPr>
      </w:pPr>
      <w:r>
        <w:rPr>
          <w:noProof/>
          <w:color w:val="000000"/>
        </w:rPr>
        <w:drawing>
          <wp:inline distT="0" distB="0" distL="0" distR="0" wp14:anchorId="05EFC174" wp14:editId="59DD2F8B">
            <wp:extent cx="3020390" cy="3606800"/>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020390" cy="3606800"/>
                    </a:xfrm>
                    <a:prstGeom prst="rect">
                      <a:avLst/>
                    </a:prstGeom>
                    <a:ln w="12700">
                      <a:solidFill>
                        <a:srgbClr val="000000"/>
                      </a:solidFill>
                      <a:prstDash val="solid"/>
                    </a:ln>
                  </pic:spPr>
                </pic:pic>
              </a:graphicData>
            </a:graphic>
          </wp:inline>
        </w:drawing>
      </w:r>
    </w:p>
    <w:p w14:paraId="49BC93F9" w14:textId="77777777" w:rsidR="00E6797E" w:rsidRDefault="001111EA">
      <w:pPr>
        <w:pBdr>
          <w:top w:val="nil"/>
          <w:left w:val="nil"/>
          <w:bottom w:val="nil"/>
          <w:right w:val="nil"/>
          <w:between w:val="nil"/>
        </w:pBdr>
        <w:jc w:val="center"/>
        <w:rPr>
          <w:b/>
          <w:color w:val="000000"/>
        </w:rPr>
      </w:pPr>
      <w:r>
        <w:rPr>
          <w:b/>
          <w:color w:val="000000"/>
        </w:rPr>
        <w:t xml:space="preserve">Figure </w:t>
      </w:r>
      <w:r>
        <w:rPr>
          <w:b/>
        </w:rPr>
        <w:t>2</w:t>
      </w:r>
      <w:r>
        <w:rPr>
          <w:b/>
          <w:color w:val="000000"/>
        </w:rPr>
        <w:t>: IndyCar Architecture</w:t>
      </w:r>
    </w:p>
    <w:p w14:paraId="628592CB" w14:textId="77777777" w:rsidR="00E6797E" w:rsidRDefault="00E6797E"/>
    <w:p w14:paraId="395D5FB2" w14:textId="77777777" w:rsidR="00E6797E" w:rsidRDefault="001111EA">
      <w:pPr>
        <w:spacing w:after="120"/>
      </w:pPr>
      <w:r>
        <w:t>IndyCar project in overall has a bigger architecture consisting of several components including, broker system, data persistence layer (MongoDB), multiple data streams, and a storm cluster to run the HTM algorithm (anomaly detection). This is shown in figure 2.</w:t>
      </w:r>
    </w:p>
    <w:p w14:paraId="4E2D035C" w14:textId="77777777" w:rsidR="00E6797E" w:rsidRDefault="001111EA">
      <w:pPr>
        <w:spacing w:after="120"/>
      </w:pPr>
      <w:r>
        <w:t>The analysis involves calculating the following parameters: average, standard deviation, standard error, min and max of the latency times. We use the same architecture for both ActiveMQ and RabbitMQ.</w:t>
      </w:r>
    </w:p>
    <w:p w14:paraId="2FE6B624" w14:textId="77777777" w:rsidR="00E6797E" w:rsidRDefault="001111EA">
      <w:pPr>
        <w:spacing w:after="120"/>
      </w:pPr>
      <w:r>
        <w:t xml:space="preserve">We used SSH tunneling to access the dashboard (GUI) for both the broker services via Juliet node to check the live status of services, messages processed, queue details, memory usage and some other </w:t>
      </w:r>
      <w:r>
        <w:lastRenderedPageBreak/>
        <w:t>basic statistics. Snapshots of the details being monitored on the dashboard are given hereby for reference:</w:t>
      </w:r>
    </w:p>
    <w:p w14:paraId="40E65520" w14:textId="77777777" w:rsidR="00E6797E" w:rsidRDefault="001111EA">
      <w:pPr>
        <w:spacing w:after="120"/>
      </w:pPr>
      <w:r>
        <w:rPr>
          <w:noProof/>
        </w:rPr>
        <w:drawing>
          <wp:inline distT="19050" distB="19050" distL="19050" distR="19050" wp14:anchorId="1575CE60" wp14:editId="637AFB69">
            <wp:extent cx="3019425" cy="1524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019425" cy="1524000"/>
                    </a:xfrm>
                    <a:prstGeom prst="rect">
                      <a:avLst/>
                    </a:prstGeom>
                    <a:ln/>
                  </pic:spPr>
                </pic:pic>
              </a:graphicData>
            </a:graphic>
          </wp:inline>
        </w:drawing>
      </w:r>
    </w:p>
    <w:p w14:paraId="5F5C827E" w14:textId="77777777" w:rsidR="00E6797E" w:rsidRDefault="001111EA">
      <w:pPr>
        <w:spacing w:after="120"/>
        <w:rPr>
          <w:b/>
        </w:rPr>
      </w:pPr>
      <w:r>
        <w:rPr>
          <w:b/>
        </w:rPr>
        <w:t>Figure 3: Snapshot of ActiveMQ web client</w:t>
      </w:r>
    </w:p>
    <w:p w14:paraId="7B06FBC1" w14:textId="77777777" w:rsidR="00E6797E" w:rsidRDefault="00E6797E">
      <w:pPr>
        <w:spacing w:after="120"/>
        <w:rPr>
          <w:b/>
        </w:rPr>
      </w:pPr>
    </w:p>
    <w:p w14:paraId="55F50F1A" w14:textId="77777777" w:rsidR="00E6797E" w:rsidRDefault="001111EA">
      <w:pPr>
        <w:spacing w:after="120"/>
      </w:pPr>
      <w:r>
        <w:t>RabbitMQ dashboard features some additional features like live statistics reporting in the form of charts which gives a better representation when monitoring the broker service during test runs.</w:t>
      </w:r>
    </w:p>
    <w:p w14:paraId="3551392E" w14:textId="77777777" w:rsidR="00E6797E" w:rsidRDefault="001111EA">
      <w:pPr>
        <w:spacing w:after="120"/>
        <w:rPr>
          <w:b/>
        </w:rPr>
      </w:pPr>
      <w:r>
        <w:rPr>
          <w:b/>
          <w:noProof/>
        </w:rPr>
        <w:drawing>
          <wp:inline distT="19050" distB="19050" distL="19050" distR="19050" wp14:anchorId="000BD060" wp14:editId="6045B58F">
            <wp:extent cx="3119438" cy="160400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19438" cy="1604001"/>
                    </a:xfrm>
                    <a:prstGeom prst="rect">
                      <a:avLst/>
                    </a:prstGeom>
                    <a:ln/>
                  </pic:spPr>
                </pic:pic>
              </a:graphicData>
            </a:graphic>
          </wp:inline>
        </w:drawing>
      </w:r>
    </w:p>
    <w:p w14:paraId="080B604C" w14:textId="77777777" w:rsidR="00E6797E" w:rsidRDefault="001111EA">
      <w:pPr>
        <w:spacing w:after="200"/>
        <w:rPr>
          <w:b/>
        </w:rPr>
      </w:pPr>
      <w:r>
        <w:rPr>
          <w:b/>
        </w:rPr>
        <w:t>Figure 4: Snapshot of RabbitMQ web client</w:t>
      </w:r>
    </w:p>
    <w:p w14:paraId="3779FB22" w14:textId="77777777" w:rsidR="00E6797E" w:rsidRDefault="001111EA">
      <w:pPr>
        <w:pStyle w:val="Heading1"/>
        <w:numPr>
          <w:ilvl w:val="0"/>
          <w:numId w:val="8"/>
        </w:numPr>
        <w:spacing w:before="120"/>
      </w:pPr>
      <w:r>
        <w:t>EXPERIMENT</w:t>
      </w:r>
    </w:p>
    <w:p w14:paraId="5DA411AE" w14:textId="77777777" w:rsidR="00E6797E" w:rsidRDefault="00E6797E">
      <w:pPr>
        <w:rPr>
          <w:sz w:val="10"/>
          <w:szCs w:val="10"/>
        </w:rPr>
      </w:pPr>
    </w:p>
    <w:p w14:paraId="7A47213D" w14:textId="77777777" w:rsidR="00E6797E" w:rsidRDefault="001111EA">
      <w:pPr>
        <w:spacing w:after="120"/>
      </w:pPr>
      <w:r>
        <w:t>The experiment involves setting up the above architecture on Juliet nodes and running it for both, ActiveMQ and RabbitMQ, to get the required results in csv format, and then perform the analysis as explained above.</w:t>
      </w:r>
    </w:p>
    <w:p w14:paraId="15D329FB" w14:textId="77777777" w:rsidR="00E6797E" w:rsidRDefault="001111EA">
      <w:pPr>
        <w:spacing w:after="120"/>
      </w:pPr>
      <w:r>
        <w:rPr>
          <w:b/>
        </w:rPr>
        <w:t>Input Data:</w:t>
      </w:r>
      <w:r>
        <w:t xml:space="preserve"> We used the latest log file “IPBroadcaster_Input_2018-05-27_0.log” for benchmarking. Below is a list of all the log files available from previous year race data, and all of them were used for the MongoDB experiments.</w:t>
      </w:r>
    </w:p>
    <w:p w14:paraId="60FE4FBC" w14:textId="77777777" w:rsidR="00E6797E" w:rsidRDefault="001111EA">
      <w:pPr>
        <w:numPr>
          <w:ilvl w:val="0"/>
          <w:numId w:val="3"/>
        </w:numPr>
        <w:spacing w:after="0"/>
      </w:pPr>
      <w:r>
        <w:t>IPBroadcaster_Input_2018-05-15_0.log</w:t>
      </w:r>
    </w:p>
    <w:p w14:paraId="1745B910" w14:textId="77777777" w:rsidR="00E6797E" w:rsidRDefault="001111EA">
      <w:pPr>
        <w:numPr>
          <w:ilvl w:val="0"/>
          <w:numId w:val="3"/>
        </w:numPr>
        <w:spacing w:after="0"/>
      </w:pPr>
      <w:r>
        <w:t>IPBroadcaster_Input_2018-05-16_0.log</w:t>
      </w:r>
    </w:p>
    <w:p w14:paraId="68D96584" w14:textId="77777777" w:rsidR="00E6797E" w:rsidRDefault="001111EA">
      <w:pPr>
        <w:numPr>
          <w:ilvl w:val="0"/>
          <w:numId w:val="3"/>
        </w:numPr>
        <w:spacing w:after="0"/>
      </w:pPr>
      <w:r>
        <w:t>IPBroadcaster_Input_2018-05-17_0.log</w:t>
      </w:r>
    </w:p>
    <w:p w14:paraId="77185676" w14:textId="77777777" w:rsidR="00E6797E" w:rsidRDefault="001111EA">
      <w:pPr>
        <w:numPr>
          <w:ilvl w:val="0"/>
          <w:numId w:val="3"/>
        </w:numPr>
        <w:spacing w:after="0"/>
      </w:pPr>
      <w:r>
        <w:t>IPBroadcaster_Input_2018-05-18_0.log</w:t>
      </w:r>
    </w:p>
    <w:p w14:paraId="7BB9E114" w14:textId="77777777" w:rsidR="00E6797E" w:rsidRDefault="001111EA">
      <w:pPr>
        <w:numPr>
          <w:ilvl w:val="0"/>
          <w:numId w:val="3"/>
        </w:numPr>
        <w:spacing w:after="0"/>
      </w:pPr>
      <w:r>
        <w:t>IPBroadcaster_Input_2018-05-19_0.log</w:t>
      </w:r>
    </w:p>
    <w:p w14:paraId="24FCB1FB" w14:textId="77777777" w:rsidR="00E6797E" w:rsidRDefault="001111EA">
      <w:pPr>
        <w:numPr>
          <w:ilvl w:val="0"/>
          <w:numId w:val="3"/>
        </w:numPr>
        <w:spacing w:after="0"/>
      </w:pPr>
      <w:r>
        <w:t>IPBroadcaster_Input_2018-05-20_0.log</w:t>
      </w:r>
    </w:p>
    <w:p w14:paraId="0D44AB73" w14:textId="77777777" w:rsidR="00E6797E" w:rsidRDefault="001111EA">
      <w:pPr>
        <w:numPr>
          <w:ilvl w:val="0"/>
          <w:numId w:val="3"/>
        </w:numPr>
        <w:spacing w:after="0"/>
      </w:pPr>
      <w:r>
        <w:t>IPBroadcaster_Input_2018-05-21_0.log</w:t>
      </w:r>
    </w:p>
    <w:p w14:paraId="1E721646" w14:textId="77777777" w:rsidR="00E6797E" w:rsidRDefault="001111EA">
      <w:pPr>
        <w:numPr>
          <w:ilvl w:val="0"/>
          <w:numId w:val="3"/>
        </w:numPr>
        <w:spacing w:after="0"/>
      </w:pPr>
      <w:r>
        <w:t>IPBroadcaster_Input_2018-05-25_0.log</w:t>
      </w:r>
    </w:p>
    <w:p w14:paraId="19CD3773" w14:textId="77777777" w:rsidR="00E6797E" w:rsidRDefault="001111EA">
      <w:pPr>
        <w:numPr>
          <w:ilvl w:val="0"/>
          <w:numId w:val="3"/>
        </w:numPr>
        <w:spacing w:after="120"/>
      </w:pPr>
      <w:r>
        <w:t xml:space="preserve">IPBroadcaster_Input_2018-05-27_0.log </w:t>
      </w:r>
    </w:p>
    <w:p w14:paraId="70D4FD35" w14:textId="77777777" w:rsidR="00E6797E" w:rsidRDefault="001111EA">
      <w:pPr>
        <w:spacing w:after="120"/>
      </w:pPr>
      <w:r>
        <w:t xml:space="preserve">We created an R Notebook using R MarkDown in </w:t>
      </w:r>
      <w:r w:rsidR="00320851">
        <w:t>RStudio</w:t>
      </w:r>
      <w:r>
        <w:t xml:space="preserve"> to analyze the results obtained in the csv files. We used “ggplot2” package to generate the charts. Below are the results obtained:</w:t>
      </w:r>
    </w:p>
    <w:p w14:paraId="3602D091" w14:textId="77777777" w:rsidR="00E6797E" w:rsidRDefault="001111EA">
      <w:pPr>
        <w:spacing w:after="120"/>
      </w:pPr>
      <w:r>
        <w:rPr>
          <w:b/>
        </w:rPr>
        <w:t>1. ActiveMQ</w:t>
      </w:r>
      <w:r>
        <w:tab/>
      </w:r>
    </w:p>
    <w:p w14:paraId="25081D53" w14:textId="77777777" w:rsidR="00E6797E" w:rsidRDefault="001111EA">
      <w:pPr>
        <w:spacing w:after="120"/>
      </w:pPr>
      <w:r>
        <w:t>We observe that the almost all latency values are well below 1 ms. And the mean values are around ~0.5ms in all three cases. The variation is on a bit higher side and there are some outliers with very high latency values.</w:t>
      </w:r>
    </w:p>
    <w:p w14:paraId="4359BA0A" w14:textId="77777777" w:rsidR="00E6797E" w:rsidRDefault="00E6797E">
      <w:pPr>
        <w:spacing w:after="120"/>
      </w:pPr>
    </w:p>
    <w:p w14:paraId="6442F702" w14:textId="77777777" w:rsidR="00E6797E" w:rsidRDefault="001111EA">
      <w:pPr>
        <w:keepNext/>
        <w:spacing w:after="120"/>
      </w:pPr>
      <w:r>
        <w:rPr>
          <w:noProof/>
        </w:rPr>
        <w:drawing>
          <wp:inline distT="114300" distB="114300" distL="114300" distR="114300" wp14:anchorId="6D53221D" wp14:editId="2950A0FB">
            <wp:extent cx="3019425" cy="1866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019425" cy="1866900"/>
                    </a:xfrm>
                    <a:prstGeom prst="rect">
                      <a:avLst/>
                    </a:prstGeom>
                    <a:ln/>
                  </pic:spPr>
                </pic:pic>
              </a:graphicData>
            </a:graphic>
          </wp:inline>
        </w:drawing>
      </w:r>
    </w:p>
    <w:p w14:paraId="780AFEB6" w14:textId="77777777" w:rsidR="00E6797E" w:rsidRDefault="001111EA">
      <w:pPr>
        <w:pBdr>
          <w:top w:val="nil"/>
          <w:left w:val="nil"/>
          <w:bottom w:val="nil"/>
          <w:right w:val="nil"/>
          <w:between w:val="nil"/>
        </w:pBdr>
        <w:jc w:val="left"/>
      </w:pPr>
      <w:r>
        <w:rPr>
          <w:b/>
          <w:color w:val="000000"/>
        </w:rPr>
        <w:t xml:space="preserve">Chart 1: Latency distribution in milliseconds for </w:t>
      </w:r>
      <w:r>
        <w:rPr>
          <w:b/>
        </w:rPr>
        <w:t>1</w:t>
      </w:r>
      <w:r>
        <w:rPr>
          <w:b/>
          <w:color w:val="000000"/>
        </w:rPr>
        <w:t xml:space="preserve"> car </w:t>
      </w:r>
      <w:r>
        <w:rPr>
          <w:b/>
        </w:rPr>
        <w:t>using ActiveMQ</w:t>
      </w:r>
    </w:p>
    <w:p w14:paraId="58DA770A" w14:textId="77777777" w:rsidR="00E6797E" w:rsidRDefault="00E6797E"/>
    <w:tbl>
      <w:tblPr>
        <w:tblStyle w:val="a"/>
        <w:tblW w:w="2910" w:type="dxa"/>
        <w:jc w:val="center"/>
        <w:tblLayout w:type="fixed"/>
        <w:tblLook w:val="0400" w:firstRow="0" w:lastRow="0" w:firstColumn="0" w:lastColumn="0" w:noHBand="0" w:noVBand="1"/>
      </w:tblPr>
      <w:tblGrid>
        <w:gridCol w:w="1200"/>
        <w:gridCol w:w="1710"/>
      </w:tblGrid>
      <w:tr w:rsidR="00E6797E" w14:paraId="15457982" w14:textId="77777777" w:rsidTr="001D7CA0">
        <w:trPr>
          <w:trHeight w:val="240"/>
          <w:jc w:val="center"/>
        </w:trPr>
        <w:tc>
          <w:tcPr>
            <w:tcW w:w="1200" w:type="dxa"/>
            <w:tcBorders>
              <w:top w:val="nil"/>
              <w:left w:val="nil"/>
              <w:bottom w:val="nil"/>
              <w:right w:val="nil"/>
            </w:tcBorders>
            <w:shd w:val="clear" w:color="auto" w:fill="auto"/>
            <w:vAlign w:val="center"/>
          </w:tcPr>
          <w:p w14:paraId="50159C44" w14:textId="77777777" w:rsidR="00E6797E" w:rsidRDefault="00E6797E">
            <w:pPr>
              <w:spacing w:after="0"/>
              <w:jc w:val="left"/>
            </w:pPr>
          </w:p>
        </w:tc>
        <w:tc>
          <w:tcPr>
            <w:tcW w:w="1710" w:type="dxa"/>
            <w:tcBorders>
              <w:top w:val="single" w:sz="8" w:space="0" w:color="000000"/>
              <w:left w:val="single" w:sz="8" w:space="0" w:color="000000"/>
              <w:bottom w:val="nil"/>
              <w:right w:val="single" w:sz="8" w:space="0" w:color="000000"/>
            </w:tcBorders>
            <w:shd w:val="clear" w:color="auto" w:fill="4472C4"/>
            <w:vAlign w:val="center"/>
          </w:tcPr>
          <w:p w14:paraId="6818AA2D"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Milliseconds</w:t>
            </w:r>
          </w:p>
        </w:tc>
      </w:tr>
      <w:tr w:rsidR="00E6797E" w14:paraId="6728734B"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25533F0E"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Mean</w:t>
            </w:r>
          </w:p>
        </w:tc>
        <w:tc>
          <w:tcPr>
            <w:tcW w:w="1710" w:type="dxa"/>
            <w:tcBorders>
              <w:top w:val="single" w:sz="8" w:space="0" w:color="000000"/>
              <w:left w:val="nil"/>
              <w:bottom w:val="nil"/>
              <w:right w:val="single" w:sz="8" w:space="0" w:color="000000"/>
            </w:tcBorders>
            <w:shd w:val="clear" w:color="auto" w:fill="auto"/>
            <w:vAlign w:val="center"/>
          </w:tcPr>
          <w:p w14:paraId="05A6B2DD"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0.5</w:t>
            </w:r>
            <w:r>
              <w:rPr>
                <w:rFonts w:ascii="Calibri" w:eastAsia="Calibri" w:hAnsi="Calibri" w:cs="Calibri"/>
              </w:rPr>
              <w:t>6</w:t>
            </w:r>
          </w:p>
        </w:tc>
      </w:tr>
      <w:tr w:rsidR="00E6797E" w14:paraId="2BB1977F"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15DBE821"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Dev</w:t>
            </w:r>
          </w:p>
        </w:tc>
        <w:tc>
          <w:tcPr>
            <w:tcW w:w="1710" w:type="dxa"/>
            <w:tcBorders>
              <w:top w:val="single" w:sz="4" w:space="0" w:color="000000"/>
              <w:left w:val="nil"/>
              <w:bottom w:val="nil"/>
              <w:right w:val="single" w:sz="8" w:space="0" w:color="000000"/>
            </w:tcBorders>
            <w:shd w:val="clear" w:color="auto" w:fill="auto"/>
            <w:vAlign w:val="center"/>
          </w:tcPr>
          <w:p w14:paraId="3064F256"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w:t>
            </w:r>
            <w:r>
              <w:rPr>
                <w:rFonts w:ascii="Calibri" w:eastAsia="Calibri" w:hAnsi="Calibri" w:cs="Calibri"/>
              </w:rPr>
              <w:t>33</w:t>
            </w:r>
            <w:r>
              <w:rPr>
                <w:rFonts w:ascii="Calibri" w:eastAsia="Calibri" w:hAnsi="Calibri" w:cs="Calibri"/>
                <w:color w:val="000000"/>
              </w:rPr>
              <w:t xml:space="preserve"> </w:t>
            </w:r>
          </w:p>
        </w:tc>
      </w:tr>
      <w:tr w:rsidR="00E6797E" w14:paraId="7F7BBCD5"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570DBD33"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error</w:t>
            </w:r>
          </w:p>
        </w:tc>
        <w:tc>
          <w:tcPr>
            <w:tcW w:w="1710" w:type="dxa"/>
            <w:tcBorders>
              <w:top w:val="single" w:sz="4" w:space="0" w:color="000000"/>
              <w:left w:val="nil"/>
              <w:bottom w:val="nil"/>
              <w:right w:val="single" w:sz="8" w:space="0" w:color="000000"/>
            </w:tcBorders>
            <w:shd w:val="clear" w:color="auto" w:fill="auto"/>
            <w:vAlign w:val="center"/>
          </w:tcPr>
          <w:p w14:paraId="4520341B"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0.00 </w:t>
            </w:r>
          </w:p>
        </w:tc>
      </w:tr>
      <w:tr w:rsidR="00E6797E" w14:paraId="50FD290A"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49082D17"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Min</w:t>
            </w:r>
          </w:p>
        </w:tc>
        <w:tc>
          <w:tcPr>
            <w:tcW w:w="1710" w:type="dxa"/>
            <w:tcBorders>
              <w:top w:val="single" w:sz="4" w:space="0" w:color="000000"/>
              <w:left w:val="nil"/>
              <w:bottom w:val="nil"/>
              <w:right w:val="single" w:sz="8" w:space="0" w:color="000000"/>
            </w:tcBorders>
            <w:shd w:val="clear" w:color="auto" w:fill="auto"/>
            <w:vAlign w:val="center"/>
          </w:tcPr>
          <w:p w14:paraId="59B6B2FB"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w:t>
            </w:r>
            <w:r>
              <w:rPr>
                <w:rFonts w:ascii="Calibri" w:eastAsia="Calibri" w:hAnsi="Calibri" w:cs="Calibri"/>
              </w:rPr>
              <w:t>29</w:t>
            </w:r>
            <w:r>
              <w:rPr>
                <w:rFonts w:ascii="Calibri" w:eastAsia="Calibri" w:hAnsi="Calibri" w:cs="Calibri"/>
                <w:color w:val="000000"/>
              </w:rPr>
              <w:t xml:space="preserve"> </w:t>
            </w:r>
          </w:p>
        </w:tc>
      </w:tr>
      <w:tr w:rsidR="00E6797E" w14:paraId="0DC3166B" w14:textId="77777777" w:rsidTr="001D7CA0">
        <w:trPr>
          <w:trHeight w:val="240"/>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1B1C4704"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Max</w:t>
            </w:r>
          </w:p>
        </w:tc>
        <w:tc>
          <w:tcPr>
            <w:tcW w:w="1710" w:type="dxa"/>
            <w:tcBorders>
              <w:top w:val="single" w:sz="4" w:space="0" w:color="000000"/>
              <w:left w:val="nil"/>
              <w:bottom w:val="single" w:sz="8" w:space="0" w:color="000000"/>
              <w:right w:val="single" w:sz="8" w:space="0" w:color="000000"/>
            </w:tcBorders>
            <w:shd w:val="clear" w:color="auto" w:fill="auto"/>
            <w:vAlign w:val="center"/>
          </w:tcPr>
          <w:p w14:paraId="26DD2AE3" w14:textId="77777777" w:rsidR="00E6797E" w:rsidRDefault="001111EA">
            <w:pPr>
              <w:keepNext/>
              <w:spacing w:after="0"/>
              <w:jc w:val="left"/>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116.41</w:t>
            </w:r>
            <w:r>
              <w:rPr>
                <w:rFonts w:ascii="Calibri" w:eastAsia="Calibri" w:hAnsi="Calibri" w:cs="Calibri"/>
                <w:color w:val="000000"/>
              </w:rPr>
              <w:t xml:space="preserve"> </w:t>
            </w:r>
          </w:p>
        </w:tc>
      </w:tr>
    </w:tbl>
    <w:p w14:paraId="103FB315" w14:textId="77777777" w:rsidR="00E6797E" w:rsidRDefault="001111EA" w:rsidP="001D7CA0">
      <w:pPr>
        <w:pBdr>
          <w:top w:val="nil"/>
          <w:left w:val="nil"/>
          <w:bottom w:val="nil"/>
          <w:right w:val="nil"/>
          <w:between w:val="nil"/>
        </w:pBdr>
        <w:spacing w:before="200"/>
        <w:ind w:firstLine="720"/>
        <w:jc w:val="left"/>
        <w:rPr>
          <w:b/>
          <w:color w:val="000000"/>
        </w:rPr>
      </w:pPr>
      <w:r>
        <w:rPr>
          <w:b/>
          <w:color w:val="000000"/>
        </w:rPr>
        <w:t>Table 1: Statistics for</w:t>
      </w:r>
      <w:r>
        <w:rPr>
          <w:b/>
        </w:rPr>
        <w:t xml:space="preserve"> 1 car using ActiveMQ</w:t>
      </w:r>
    </w:p>
    <w:p w14:paraId="76C5E68C" w14:textId="77777777" w:rsidR="00E6797E" w:rsidRDefault="00E6797E">
      <w:pPr>
        <w:spacing w:after="120"/>
      </w:pPr>
    </w:p>
    <w:p w14:paraId="212A725C" w14:textId="77777777" w:rsidR="001D7CA0" w:rsidRDefault="001D7CA0">
      <w:pPr>
        <w:spacing w:after="120"/>
      </w:pPr>
    </w:p>
    <w:p w14:paraId="747203AB" w14:textId="77777777" w:rsidR="00E6797E" w:rsidRDefault="001111EA">
      <w:pPr>
        <w:keepNext/>
        <w:spacing w:after="120"/>
        <w:ind w:left="-450"/>
      </w:pPr>
      <w:r>
        <w:rPr>
          <w:noProof/>
        </w:rPr>
        <w:drawing>
          <wp:inline distT="19050" distB="19050" distL="19050" distR="19050" wp14:anchorId="153C8D23" wp14:editId="4EFF23EC">
            <wp:extent cx="3019425" cy="1866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019425" cy="1866900"/>
                    </a:xfrm>
                    <a:prstGeom prst="rect">
                      <a:avLst/>
                    </a:prstGeom>
                    <a:ln/>
                  </pic:spPr>
                </pic:pic>
              </a:graphicData>
            </a:graphic>
          </wp:inline>
        </w:drawing>
      </w:r>
    </w:p>
    <w:p w14:paraId="5503A590" w14:textId="77777777" w:rsidR="00E6797E" w:rsidRDefault="001111EA">
      <w:pPr>
        <w:pBdr>
          <w:top w:val="nil"/>
          <w:left w:val="nil"/>
          <w:bottom w:val="nil"/>
          <w:right w:val="nil"/>
          <w:between w:val="nil"/>
        </w:pBdr>
        <w:jc w:val="left"/>
        <w:rPr>
          <w:b/>
          <w:color w:val="000000"/>
        </w:rPr>
      </w:pPr>
      <w:r>
        <w:rPr>
          <w:b/>
          <w:color w:val="000000"/>
        </w:rPr>
        <w:t xml:space="preserve">Chart 2: Latency distribution in milliseconds for 8 cars </w:t>
      </w:r>
      <w:r>
        <w:rPr>
          <w:b/>
        </w:rPr>
        <w:t>using ActiveMQ</w:t>
      </w:r>
    </w:p>
    <w:p w14:paraId="07F37BA1" w14:textId="689FC98A" w:rsidR="00E6797E" w:rsidRDefault="00E6797E">
      <w:pPr>
        <w:spacing w:after="120"/>
      </w:pPr>
    </w:p>
    <w:p w14:paraId="55039F67" w14:textId="77777777" w:rsidR="00CD6BDE" w:rsidRDefault="00CD6BDE">
      <w:pPr>
        <w:spacing w:after="120"/>
      </w:pPr>
    </w:p>
    <w:tbl>
      <w:tblPr>
        <w:tblStyle w:val="a0"/>
        <w:tblW w:w="3000" w:type="dxa"/>
        <w:jc w:val="center"/>
        <w:tblLayout w:type="fixed"/>
        <w:tblLook w:val="0400" w:firstRow="0" w:lastRow="0" w:firstColumn="0" w:lastColumn="0" w:noHBand="0" w:noVBand="1"/>
      </w:tblPr>
      <w:tblGrid>
        <w:gridCol w:w="1320"/>
        <w:gridCol w:w="1680"/>
      </w:tblGrid>
      <w:tr w:rsidR="00E6797E" w14:paraId="46B09C6A" w14:textId="77777777" w:rsidTr="001D7CA0">
        <w:trPr>
          <w:trHeight w:val="240"/>
          <w:jc w:val="center"/>
        </w:trPr>
        <w:tc>
          <w:tcPr>
            <w:tcW w:w="1320" w:type="dxa"/>
            <w:tcBorders>
              <w:top w:val="nil"/>
              <w:left w:val="nil"/>
              <w:bottom w:val="nil"/>
              <w:right w:val="nil"/>
            </w:tcBorders>
            <w:shd w:val="clear" w:color="auto" w:fill="auto"/>
            <w:vAlign w:val="center"/>
          </w:tcPr>
          <w:p w14:paraId="22DA7BB3" w14:textId="77777777" w:rsidR="00E6797E" w:rsidRDefault="00E6797E">
            <w:pPr>
              <w:spacing w:after="0"/>
              <w:jc w:val="left"/>
            </w:pPr>
          </w:p>
        </w:tc>
        <w:tc>
          <w:tcPr>
            <w:tcW w:w="1680" w:type="dxa"/>
            <w:tcBorders>
              <w:top w:val="single" w:sz="8" w:space="0" w:color="000000"/>
              <w:left w:val="single" w:sz="8" w:space="0" w:color="000000"/>
              <w:bottom w:val="nil"/>
              <w:right w:val="single" w:sz="8" w:space="0" w:color="000000"/>
            </w:tcBorders>
            <w:shd w:val="clear" w:color="auto" w:fill="4472C4"/>
            <w:vAlign w:val="center"/>
          </w:tcPr>
          <w:p w14:paraId="32C83BF3"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Milliseconds</w:t>
            </w:r>
          </w:p>
        </w:tc>
      </w:tr>
      <w:tr w:rsidR="00E6797E" w14:paraId="65F73DBF" w14:textId="77777777" w:rsidTr="001D7CA0">
        <w:trPr>
          <w:trHeight w:val="240"/>
          <w:jc w:val="center"/>
        </w:trPr>
        <w:tc>
          <w:tcPr>
            <w:tcW w:w="1320" w:type="dxa"/>
            <w:tcBorders>
              <w:top w:val="single" w:sz="8" w:space="0" w:color="000000"/>
              <w:left w:val="single" w:sz="8" w:space="0" w:color="000000"/>
              <w:bottom w:val="nil"/>
              <w:right w:val="single" w:sz="8" w:space="0" w:color="000000"/>
            </w:tcBorders>
            <w:shd w:val="clear" w:color="auto" w:fill="4472C4"/>
            <w:vAlign w:val="center"/>
          </w:tcPr>
          <w:p w14:paraId="006D5EC3"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lastRenderedPageBreak/>
              <w:t>Mean</w:t>
            </w:r>
          </w:p>
        </w:tc>
        <w:tc>
          <w:tcPr>
            <w:tcW w:w="1680" w:type="dxa"/>
            <w:tcBorders>
              <w:top w:val="single" w:sz="8" w:space="0" w:color="000000"/>
              <w:left w:val="nil"/>
              <w:bottom w:val="nil"/>
              <w:right w:val="single" w:sz="8" w:space="0" w:color="000000"/>
            </w:tcBorders>
            <w:shd w:val="clear" w:color="auto" w:fill="auto"/>
            <w:vAlign w:val="center"/>
          </w:tcPr>
          <w:p w14:paraId="7ED9008E"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0.5</w:t>
            </w:r>
            <w:r>
              <w:rPr>
                <w:rFonts w:ascii="Calibri" w:eastAsia="Calibri" w:hAnsi="Calibri" w:cs="Calibri"/>
              </w:rPr>
              <w:t>7</w:t>
            </w:r>
          </w:p>
        </w:tc>
      </w:tr>
      <w:tr w:rsidR="00E6797E" w14:paraId="3245946E" w14:textId="77777777" w:rsidTr="001D7CA0">
        <w:trPr>
          <w:trHeight w:val="240"/>
          <w:jc w:val="center"/>
        </w:trPr>
        <w:tc>
          <w:tcPr>
            <w:tcW w:w="1320" w:type="dxa"/>
            <w:tcBorders>
              <w:top w:val="single" w:sz="8" w:space="0" w:color="000000"/>
              <w:left w:val="single" w:sz="8" w:space="0" w:color="000000"/>
              <w:bottom w:val="nil"/>
              <w:right w:val="single" w:sz="8" w:space="0" w:color="000000"/>
            </w:tcBorders>
            <w:shd w:val="clear" w:color="auto" w:fill="4472C4"/>
            <w:vAlign w:val="center"/>
          </w:tcPr>
          <w:p w14:paraId="5908BEFF"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Dev</w:t>
            </w:r>
          </w:p>
        </w:tc>
        <w:tc>
          <w:tcPr>
            <w:tcW w:w="1680" w:type="dxa"/>
            <w:tcBorders>
              <w:top w:val="single" w:sz="4" w:space="0" w:color="000000"/>
              <w:left w:val="nil"/>
              <w:bottom w:val="nil"/>
              <w:right w:val="single" w:sz="8" w:space="0" w:color="000000"/>
            </w:tcBorders>
            <w:shd w:val="clear" w:color="auto" w:fill="auto"/>
            <w:vAlign w:val="center"/>
          </w:tcPr>
          <w:p w14:paraId="3F942B15"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w:t>
            </w:r>
            <w:r>
              <w:rPr>
                <w:rFonts w:ascii="Calibri" w:eastAsia="Calibri" w:hAnsi="Calibri" w:cs="Calibri"/>
              </w:rPr>
              <w:t>35</w:t>
            </w:r>
            <w:r>
              <w:rPr>
                <w:rFonts w:ascii="Calibri" w:eastAsia="Calibri" w:hAnsi="Calibri" w:cs="Calibri"/>
                <w:color w:val="000000"/>
              </w:rPr>
              <w:t xml:space="preserve"> </w:t>
            </w:r>
          </w:p>
        </w:tc>
      </w:tr>
      <w:tr w:rsidR="00E6797E" w14:paraId="384D18C6" w14:textId="77777777" w:rsidTr="001D7CA0">
        <w:trPr>
          <w:trHeight w:val="240"/>
          <w:jc w:val="center"/>
        </w:trPr>
        <w:tc>
          <w:tcPr>
            <w:tcW w:w="1320" w:type="dxa"/>
            <w:tcBorders>
              <w:top w:val="single" w:sz="8" w:space="0" w:color="000000"/>
              <w:left w:val="single" w:sz="8" w:space="0" w:color="000000"/>
              <w:bottom w:val="nil"/>
              <w:right w:val="single" w:sz="8" w:space="0" w:color="000000"/>
            </w:tcBorders>
            <w:shd w:val="clear" w:color="auto" w:fill="4472C4"/>
            <w:vAlign w:val="center"/>
          </w:tcPr>
          <w:p w14:paraId="325C0499"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error</w:t>
            </w:r>
          </w:p>
        </w:tc>
        <w:tc>
          <w:tcPr>
            <w:tcW w:w="1680" w:type="dxa"/>
            <w:tcBorders>
              <w:top w:val="single" w:sz="4" w:space="0" w:color="000000"/>
              <w:left w:val="nil"/>
              <w:bottom w:val="nil"/>
              <w:right w:val="single" w:sz="8" w:space="0" w:color="000000"/>
            </w:tcBorders>
            <w:shd w:val="clear" w:color="auto" w:fill="auto"/>
            <w:vAlign w:val="center"/>
          </w:tcPr>
          <w:p w14:paraId="0F2923BF"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0.00 </w:t>
            </w:r>
          </w:p>
        </w:tc>
      </w:tr>
      <w:tr w:rsidR="00E6797E" w14:paraId="2CDC6D45" w14:textId="77777777" w:rsidTr="001D7CA0">
        <w:trPr>
          <w:trHeight w:val="240"/>
          <w:jc w:val="center"/>
        </w:trPr>
        <w:tc>
          <w:tcPr>
            <w:tcW w:w="1320" w:type="dxa"/>
            <w:tcBorders>
              <w:top w:val="single" w:sz="8" w:space="0" w:color="000000"/>
              <w:left w:val="single" w:sz="8" w:space="0" w:color="000000"/>
              <w:bottom w:val="nil"/>
              <w:right w:val="single" w:sz="8" w:space="0" w:color="000000"/>
            </w:tcBorders>
            <w:shd w:val="clear" w:color="auto" w:fill="4472C4"/>
            <w:vAlign w:val="center"/>
          </w:tcPr>
          <w:p w14:paraId="00BC3B3A"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Min</w:t>
            </w:r>
          </w:p>
        </w:tc>
        <w:tc>
          <w:tcPr>
            <w:tcW w:w="1680" w:type="dxa"/>
            <w:tcBorders>
              <w:top w:val="single" w:sz="4" w:space="0" w:color="000000"/>
              <w:left w:val="nil"/>
              <w:bottom w:val="nil"/>
              <w:right w:val="single" w:sz="8" w:space="0" w:color="000000"/>
            </w:tcBorders>
            <w:shd w:val="clear" w:color="auto" w:fill="auto"/>
            <w:vAlign w:val="center"/>
          </w:tcPr>
          <w:p w14:paraId="5038C4A2"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w:t>
            </w:r>
            <w:r>
              <w:rPr>
                <w:rFonts w:ascii="Calibri" w:eastAsia="Calibri" w:hAnsi="Calibri" w:cs="Calibri"/>
              </w:rPr>
              <w:t>31</w:t>
            </w:r>
            <w:r>
              <w:rPr>
                <w:rFonts w:ascii="Calibri" w:eastAsia="Calibri" w:hAnsi="Calibri" w:cs="Calibri"/>
                <w:color w:val="000000"/>
              </w:rPr>
              <w:t xml:space="preserve"> </w:t>
            </w:r>
          </w:p>
        </w:tc>
      </w:tr>
      <w:tr w:rsidR="00E6797E" w14:paraId="146436D7" w14:textId="77777777" w:rsidTr="001D7CA0">
        <w:trPr>
          <w:trHeight w:val="240"/>
          <w:jc w:val="center"/>
        </w:trPr>
        <w:tc>
          <w:tcPr>
            <w:tcW w:w="132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1F58BD05"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Max</w:t>
            </w:r>
          </w:p>
        </w:tc>
        <w:tc>
          <w:tcPr>
            <w:tcW w:w="1680" w:type="dxa"/>
            <w:tcBorders>
              <w:top w:val="single" w:sz="4" w:space="0" w:color="000000"/>
              <w:left w:val="nil"/>
              <w:bottom w:val="single" w:sz="8" w:space="0" w:color="000000"/>
              <w:right w:val="single" w:sz="8" w:space="0" w:color="000000"/>
            </w:tcBorders>
            <w:shd w:val="clear" w:color="auto" w:fill="auto"/>
            <w:vAlign w:val="center"/>
          </w:tcPr>
          <w:p w14:paraId="2A583133" w14:textId="77777777" w:rsidR="00E6797E" w:rsidRDefault="001111EA">
            <w:pPr>
              <w:keepNext/>
              <w:spacing w:after="0"/>
              <w:jc w:val="left"/>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87.98</w:t>
            </w:r>
            <w:r>
              <w:rPr>
                <w:rFonts w:ascii="Calibri" w:eastAsia="Calibri" w:hAnsi="Calibri" w:cs="Calibri"/>
                <w:color w:val="000000"/>
              </w:rPr>
              <w:t xml:space="preserve"> </w:t>
            </w:r>
          </w:p>
        </w:tc>
      </w:tr>
    </w:tbl>
    <w:p w14:paraId="63988A41" w14:textId="77777777" w:rsidR="00E6797E" w:rsidRDefault="001111EA" w:rsidP="001D7CA0">
      <w:pPr>
        <w:pBdr>
          <w:top w:val="nil"/>
          <w:left w:val="nil"/>
          <w:bottom w:val="nil"/>
          <w:right w:val="nil"/>
          <w:between w:val="nil"/>
        </w:pBdr>
        <w:spacing w:before="200"/>
        <w:ind w:firstLine="720"/>
        <w:jc w:val="left"/>
        <w:rPr>
          <w:b/>
          <w:color w:val="000000"/>
        </w:rPr>
      </w:pPr>
      <w:r>
        <w:rPr>
          <w:b/>
          <w:color w:val="000000"/>
        </w:rPr>
        <w:t xml:space="preserve">Table 2: Statistics for 8 cars </w:t>
      </w:r>
      <w:r>
        <w:rPr>
          <w:b/>
        </w:rPr>
        <w:t>using ActiveMQ</w:t>
      </w:r>
    </w:p>
    <w:p w14:paraId="6DFCC9A2" w14:textId="77777777" w:rsidR="00E6797E" w:rsidRDefault="00E6797E">
      <w:pPr>
        <w:spacing w:after="120"/>
        <w:rPr>
          <w:b/>
        </w:rPr>
      </w:pPr>
    </w:p>
    <w:p w14:paraId="15D04CE2" w14:textId="77777777" w:rsidR="00E6797E" w:rsidRDefault="001111EA">
      <w:pPr>
        <w:keepNext/>
        <w:spacing w:after="120"/>
      </w:pPr>
      <w:r>
        <w:rPr>
          <w:noProof/>
        </w:rPr>
        <w:drawing>
          <wp:inline distT="19050" distB="19050" distL="19050" distR="19050" wp14:anchorId="2D11F505" wp14:editId="24F183F4">
            <wp:extent cx="3019425" cy="18669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019425" cy="1866900"/>
                    </a:xfrm>
                    <a:prstGeom prst="rect">
                      <a:avLst/>
                    </a:prstGeom>
                    <a:ln/>
                  </pic:spPr>
                </pic:pic>
              </a:graphicData>
            </a:graphic>
          </wp:inline>
        </w:drawing>
      </w:r>
    </w:p>
    <w:p w14:paraId="7322257B" w14:textId="77777777" w:rsidR="00E6797E" w:rsidRDefault="001111EA">
      <w:pPr>
        <w:pBdr>
          <w:top w:val="nil"/>
          <w:left w:val="nil"/>
          <w:bottom w:val="nil"/>
          <w:right w:val="nil"/>
          <w:between w:val="nil"/>
        </w:pBdr>
        <w:rPr>
          <w:b/>
          <w:color w:val="000000"/>
        </w:rPr>
      </w:pPr>
      <w:r>
        <w:rPr>
          <w:b/>
        </w:rPr>
        <w:t xml:space="preserve">Chart </w:t>
      </w:r>
      <w:r>
        <w:rPr>
          <w:b/>
          <w:color w:val="000000"/>
        </w:rPr>
        <w:t xml:space="preserve">3: Latency distribution in milliseconds for </w:t>
      </w:r>
      <w:r>
        <w:rPr>
          <w:b/>
        </w:rPr>
        <w:t>33</w:t>
      </w:r>
      <w:r>
        <w:rPr>
          <w:b/>
          <w:color w:val="000000"/>
        </w:rPr>
        <w:t xml:space="preserve"> cars using ActiveMQ</w:t>
      </w:r>
    </w:p>
    <w:p w14:paraId="0004E669" w14:textId="77777777" w:rsidR="00E6797E" w:rsidRDefault="00E6797E"/>
    <w:tbl>
      <w:tblPr>
        <w:tblStyle w:val="a1"/>
        <w:tblW w:w="3015" w:type="dxa"/>
        <w:jc w:val="center"/>
        <w:tblLayout w:type="fixed"/>
        <w:tblLook w:val="0400" w:firstRow="0" w:lastRow="0" w:firstColumn="0" w:lastColumn="0" w:noHBand="0" w:noVBand="1"/>
      </w:tblPr>
      <w:tblGrid>
        <w:gridCol w:w="1290"/>
        <w:gridCol w:w="1725"/>
      </w:tblGrid>
      <w:tr w:rsidR="00E6797E" w14:paraId="4CC41651" w14:textId="77777777" w:rsidTr="001D7CA0">
        <w:trPr>
          <w:trHeight w:val="240"/>
          <w:jc w:val="center"/>
        </w:trPr>
        <w:tc>
          <w:tcPr>
            <w:tcW w:w="1290" w:type="dxa"/>
            <w:tcBorders>
              <w:top w:val="nil"/>
              <w:left w:val="nil"/>
              <w:bottom w:val="nil"/>
              <w:right w:val="nil"/>
            </w:tcBorders>
            <w:shd w:val="clear" w:color="auto" w:fill="auto"/>
            <w:vAlign w:val="center"/>
          </w:tcPr>
          <w:p w14:paraId="5707EE09" w14:textId="77777777" w:rsidR="00E6797E" w:rsidRDefault="00E6797E">
            <w:pPr>
              <w:spacing w:after="0"/>
              <w:jc w:val="left"/>
            </w:pPr>
          </w:p>
        </w:tc>
        <w:tc>
          <w:tcPr>
            <w:tcW w:w="1725" w:type="dxa"/>
            <w:tcBorders>
              <w:top w:val="single" w:sz="8" w:space="0" w:color="000000"/>
              <w:left w:val="single" w:sz="8" w:space="0" w:color="000000"/>
              <w:bottom w:val="nil"/>
              <w:right w:val="single" w:sz="8" w:space="0" w:color="000000"/>
            </w:tcBorders>
            <w:shd w:val="clear" w:color="auto" w:fill="4472C4"/>
            <w:vAlign w:val="center"/>
          </w:tcPr>
          <w:p w14:paraId="6643A955"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Milliseconds</w:t>
            </w:r>
          </w:p>
        </w:tc>
      </w:tr>
      <w:tr w:rsidR="00E6797E" w14:paraId="1E241E2E" w14:textId="77777777" w:rsidTr="001D7CA0">
        <w:trPr>
          <w:trHeight w:val="240"/>
          <w:jc w:val="center"/>
        </w:trPr>
        <w:tc>
          <w:tcPr>
            <w:tcW w:w="1290" w:type="dxa"/>
            <w:tcBorders>
              <w:top w:val="single" w:sz="8" w:space="0" w:color="000000"/>
              <w:left w:val="single" w:sz="8" w:space="0" w:color="000000"/>
              <w:bottom w:val="nil"/>
              <w:right w:val="single" w:sz="8" w:space="0" w:color="000000"/>
            </w:tcBorders>
            <w:shd w:val="clear" w:color="auto" w:fill="4472C4"/>
            <w:vAlign w:val="center"/>
          </w:tcPr>
          <w:p w14:paraId="1999059C"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Mean</w:t>
            </w:r>
          </w:p>
        </w:tc>
        <w:tc>
          <w:tcPr>
            <w:tcW w:w="1725" w:type="dxa"/>
            <w:tcBorders>
              <w:top w:val="single" w:sz="8" w:space="0" w:color="000000"/>
              <w:left w:val="nil"/>
              <w:bottom w:val="nil"/>
              <w:right w:val="single" w:sz="8" w:space="0" w:color="000000"/>
            </w:tcBorders>
            <w:shd w:val="clear" w:color="auto" w:fill="auto"/>
            <w:vAlign w:val="center"/>
          </w:tcPr>
          <w:p w14:paraId="1E78DF88"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0.55</w:t>
            </w:r>
            <w:r>
              <w:rPr>
                <w:rFonts w:ascii="Calibri" w:eastAsia="Calibri" w:hAnsi="Calibri" w:cs="Calibri"/>
                <w:color w:val="000000"/>
              </w:rPr>
              <w:t xml:space="preserve"> </w:t>
            </w:r>
          </w:p>
        </w:tc>
      </w:tr>
      <w:tr w:rsidR="00E6797E" w14:paraId="7BDA940B" w14:textId="77777777" w:rsidTr="001D7CA0">
        <w:trPr>
          <w:trHeight w:val="240"/>
          <w:jc w:val="center"/>
        </w:trPr>
        <w:tc>
          <w:tcPr>
            <w:tcW w:w="1290" w:type="dxa"/>
            <w:tcBorders>
              <w:top w:val="single" w:sz="8" w:space="0" w:color="000000"/>
              <w:left w:val="single" w:sz="8" w:space="0" w:color="000000"/>
              <w:bottom w:val="nil"/>
              <w:right w:val="single" w:sz="8" w:space="0" w:color="000000"/>
            </w:tcBorders>
            <w:shd w:val="clear" w:color="auto" w:fill="4472C4"/>
            <w:vAlign w:val="center"/>
          </w:tcPr>
          <w:p w14:paraId="6AA67FE8"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Dev</w:t>
            </w:r>
          </w:p>
        </w:tc>
        <w:tc>
          <w:tcPr>
            <w:tcW w:w="1725" w:type="dxa"/>
            <w:tcBorders>
              <w:top w:val="single" w:sz="4" w:space="0" w:color="000000"/>
              <w:left w:val="nil"/>
              <w:bottom w:val="nil"/>
              <w:right w:val="single" w:sz="8" w:space="0" w:color="000000"/>
            </w:tcBorders>
            <w:shd w:val="clear" w:color="auto" w:fill="auto"/>
            <w:vAlign w:val="center"/>
          </w:tcPr>
          <w:p w14:paraId="1085E623"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0.33</w:t>
            </w:r>
            <w:r>
              <w:rPr>
                <w:rFonts w:ascii="Calibri" w:eastAsia="Calibri" w:hAnsi="Calibri" w:cs="Calibri"/>
                <w:color w:val="000000"/>
              </w:rPr>
              <w:t xml:space="preserve"> </w:t>
            </w:r>
          </w:p>
        </w:tc>
      </w:tr>
      <w:tr w:rsidR="00E6797E" w14:paraId="53FCEA29" w14:textId="77777777" w:rsidTr="001D7CA0">
        <w:trPr>
          <w:trHeight w:val="240"/>
          <w:jc w:val="center"/>
        </w:trPr>
        <w:tc>
          <w:tcPr>
            <w:tcW w:w="1290" w:type="dxa"/>
            <w:tcBorders>
              <w:top w:val="single" w:sz="8" w:space="0" w:color="000000"/>
              <w:left w:val="single" w:sz="8" w:space="0" w:color="000000"/>
              <w:bottom w:val="nil"/>
              <w:right w:val="single" w:sz="8" w:space="0" w:color="000000"/>
            </w:tcBorders>
            <w:shd w:val="clear" w:color="auto" w:fill="4472C4"/>
            <w:vAlign w:val="center"/>
          </w:tcPr>
          <w:p w14:paraId="0B6E6734"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error</w:t>
            </w:r>
          </w:p>
        </w:tc>
        <w:tc>
          <w:tcPr>
            <w:tcW w:w="1725" w:type="dxa"/>
            <w:tcBorders>
              <w:top w:val="single" w:sz="4" w:space="0" w:color="000000"/>
              <w:left w:val="nil"/>
              <w:bottom w:val="nil"/>
              <w:right w:val="single" w:sz="8" w:space="0" w:color="000000"/>
            </w:tcBorders>
            <w:shd w:val="clear" w:color="auto" w:fill="auto"/>
            <w:vAlign w:val="center"/>
          </w:tcPr>
          <w:p w14:paraId="2579FD73"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w:t>
            </w:r>
            <w:r>
              <w:rPr>
                <w:rFonts w:ascii="Calibri" w:eastAsia="Calibri" w:hAnsi="Calibri" w:cs="Calibri"/>
              </w:rPr>
              <w:t>0</w:t>
            </w:r>
            <w:r>
              <w:rPr>
                <w:rFonts w:ascii="Calibri" w:eastAsia="Calibri" w:hAnsi="Calibri" w:cs="Calibri"/>
                <w:color w:val="000000"/>
              </w:rPr>
              <w:t xml:space="preserve">0 </w:t>
            </w:r>
          </w:p>
        </w:tc>
      </w:tr>
      <w:tr w:rsidR="00E6797E" w14:paraId="60E21D54" w14:textId="77777777" w:rsidTr="001D7CA0">
        <w:trPr>
          <w:trHeight w:val="240"/>
          <w:jc w:val="center"/>
        </w:trPr>
        <w:tc>
          <w:tcPr>
            <w:tcW w:w="1290" w:type="dxa"/>
            <w:tcBorders>
              <w:top w:val="single" w:sz="8" w:space="0" w:color="000000"/>
              <w:left w:val="single" w:sz="8" w:space="0" w:color="000000"/>
              <w:bottom w:val="nil"/>
              <w:right w:val="single" w:sz="8" w:space="0" w:color="000000"/>
            </w:tcBorders>
            <w:shd w:val="clear" w:color="auto" w:fill="4472C4"/>
            <w:vAlign w:val="center"/>
          </w:tcPr>
          <w:p w14:paraId="28B00861"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Min</w:t>
            </w:r>
          </w:p>
        </w:tc>
        <w:tc>
          <w:tcPr>
            <w:tcW w:w="1725" w:type="dxa"/>
            <w:tcBorders>
              <w:top w:val="single" w:sz="4" w:space="0" w:color="000000"/>
              <w:left w:val="nil"/>
              <w:bottom w:val="nil"/>
              <w:right w:val="single" w:sz="8" w:space="0" w:color="000000"/>
            </w:tcBorders>
            <w:shd w:val="clear" w:color="auto" w:fill="auto"/>
            <w:vAlign w:val="center"/>
          </w:tcPr>
          <w:p w14:paraId="043E30C8" w14:textId="77777777" w:rsidR="00E6797E" w:rsidRDefault="001111EA">
            <w:pPr>
              <w:spacing w:after="0"/>
              <w:jc w:val="left"/>
              <w:rPr>
                <w:rFonts w:ascii="Calibri" w:eastAsia="Calibri" w:hAnsi="Calibri" w:cs="Calibri"/>
                <w:color w:val="000000"/>
              </w:rPr>
            </w:pPr>
            <w:r>
              <w:rPr>
                <w:rFonts w:ascii="Calibri" w:eastAsia="Calibri" w:hAnsi="Calibri" w:cs="Calibri"/>
                <w:color w:val="000000"/>
              </w:rPr>
              <w:t xml:space="preserve">             0.</w:t>
            </w:r>
            <w:r>
              <w:rPr>
                <w:rFonts w:ascii="Calibri" w:eastAsia="Calibri" w:hAnsi="Calibri" w:cs="Calibri"/>
              </w:rPr>
              <w:t>19</w:t>
            </w:r>
            <w:r>
              <w:rPr>
                <w:rFonts w:ascii="Calibri" w:eastAsia="Calibri" w:hAnsi="Calibri" w:cs="Calibri"/>
                <w:color w:val="000000"/>
              </w:rPr>
              <w:t xml:space="preserve"> </w:t>
            </w:r>
          </w:p>
        </w:tc>
      </w:tr>
      <w:tr w:rsidR="00E6797E" w14:paraId="5D5D5B82" w14:textId="77777777" w:rsidTr="001D7CA0">
        <w:trPr>
          <w:trHeight w:val="240"/>
          <w:jc w:val="center"/>
        </w:trPr>
        <w:tc>
          <w:tcPr>
            <w:tcW w:w="12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5D8C13F4"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Max</w:t>
            </w:r>
          </w:p>
        </w:tc>
        <w:tc>
          <w:tcPr>
            <w:tcW w:w="1725" w:type="dxa"/>
            <w:tcBorders>
              <w:top w:val="single" w:sz="4" w:space="0" w:color="000000"/>
              <w:left w:val="nil"/>
              <w:bottom w:val="single" w:sz="8" w:space="0" w:color="000000"/>
              <w:right w:val="single" w:sz="8" w:space="0" w:color="000000"/>
            </w:tcBorders>
            <w:shd w:val="clear" w:color="auto" w:fill="auto"/>
            <w:vAlign w:val="center"/>
          </w:tcPr>
          <w:p w14:paraId="61E65BD1" w14:textId="77777777" w:rsidR="00E6797E" w:rsidRDefault="001111EA">
            <w:pPr>
              <w:keepNext/>
              <w:spacing w:after="0"/>
              <w:jc w:val="left"/>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82.5</w:t>
            </w:r>
          </w:p>
        </w:tc>
      </w:tr>
    </w:tbl>
    <w:p w14:paraId="618C6A5C" w14:textId="77777777" w:rsidR="00E6797E" w:rsidRDefault="001111EA" w:rsidP="001D7CA0">
      <w:pPr>
        <w:pBdr>
          <w:top w:val="nil"/>
          <w:left w:val="nil"/>
          <w:bottom w:val="nil"/>
          <w:right w:val="nil"/>
          <w:between w:val="nil"/>
        </w:pBdr>
        <w:spacing w:before="200"/>
        <w:ind w:firstLine="720"/>
        <w:jc w:val="left"/>
        <w:rPr>
          <w:b/>
        </w:rPr>
      </w:pPr>
      <w:r>
        <w:rPr>
          <w:b/>
          <w:color w:val="000000"/>
        </w:rPr>
        <w:t xml:space="preserve">Table 3: Statistics for </w:t>
      </w:r>
      <w:r>
        <w:rPr>
          <w:b/>
        </w:rPr>
        <w:t>33</w:t>
      </w:r>
      <w:r>
        <w:rPr>
          <w:b/>
          <w:color w:val="000000"/>
        </w:rPr>
        <w:t xml:space="preserve"> cars </w:t>
      </w:r>
      <w:r>
        <w:rPr>
          <w:b/>
        </w:rPr>
        <w:t>using ActiveMQ</w:t>
      </w:r>
    </w:p>
    <w:p w14:paraId="62D926FC" w14:textId="77777777" w:rsidR="00E6797E" w:rsidRDefault="001111EA">
      <w:pPr>
        <w:pBdr>
          <w:top w:val="nil"/>
          <w:left w:val="nil"/>
          <w:bottom w:val="nil"/>
          <w:right w:val="nil"/>
          <w:between w:val="nil"/>
        </w:pBdr>
        <w:spacing w:before="200"/>
        <w:jc w:val="left"/>
        <w:rPr>
          <w:b/>
        </w:rPr>
      </w:pPr>
      <w:r>
        <w:rPr>
          <w:b/>
        </w:rPr>
        <w:t>2. RabbitMQ:</w:t>
      </w:r>
    </w:p>
    <w:p w14:paraId="3FB96A0A" w14:textId="77777777" w:rsidR="00E6797E" w:rsidRDefault="001111EA">
      <w:pPr>
        <w:spacing w:after="120"/>
        <w:rPr>
          <w:b/>
        </w:rPr>
      </w:pPr>
      <w:r>
        <w:t xml:space="preserve">Again, we observe that the latency values are well below 1ms. But the mean values are around ~0.8ms in all three cases, which is not high as its still well under 1ms. Hence, there is no significant difference in mean latency time of ActiveMQ and RabbitMQ. For </w:t>
      </w:r>
      <w:r w:rsidR="001D7CA0">
        <w:t>e.g.</w:t>
      </w:r>
      <w:r>
        <w:t xml:space="preserve">, a difference of 1ms vs 5ms would have been considered as significant. The variation is lower as compared to </w:t>
      </w:r>
      <w:r w:rsidR="00320851">
        <w:t>ActiveMQ;</w:t>
      </w:r>
      <w:r w:rsidR="001D7CA0">
        <w:t xml:space="preserve"> </w:t>
      </w:r>
      <w:r>
        <w:t xml:space="preserve">hence this shows the robustness of RabbitMQ. </w:t>
      </w:r>
      <w:r w:rsidR="00320851">
        <w:t>Also,</w:t>
      </w:r>
      <w:r>
        <w:t xml:space="preserve"> during testing we found RabbitMQ to be more reliable as it didn’t result in any crashes whereas there were some random crashes associated with ActiveMQ.</w:t>
      </w:r>
    </w:p>
    <w:p w14:paraId="4725C8F7" w14:textId="77777777" w:rsidR="00E6797E" w:rsidRDefault="00E6797E">
      <w:pPr>
        <w:pBdr>
          <w:top w:val="nil"/>
          <w:left w:val="nil"/>
          <w:bottom w:val="nil"/>
          <w:right w:val="nil"/>
          <w:between w:val="nil"/>
        </w:pBdr>
        <w:jc w:val="center"/>
        <w:rPr>
          <w:b/>
        </w:rPr>
      </w:pPr>
    </w:p>
    <w:p w14:paraId="0F9B8293" w14:textId="77777777" w:rsidR="00E6797E" w:rsidRDefault="001111EA">
      <w:pPr>
        <w:pBdr>
          <w:top w:val="nil"/>
          <w:left w:val="nil"/>
          <w:bottom w:val="nil"/>
          <w:right w:val="nil"/>
          <w:between w:val="nil"/>
        </w:pBdr>
        <w:jc w:val="left"/>
        <w:rPr>
          <w:b/>
        </w:rPr>
      </w:pPr>
      <w:r>
        <w:rPr>
          <w:b/>
          <w:noProof/>
        </w:rPr>
        <w:drawing>
          <wp:inline distT="19050" distB="19050" distL="19050" distR="19050" wp14:anchorId="605FF7E3" wp14:editId="5CB5ADE8">
            <wp:extent cx="3019425" cy="1866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019425" cy="1866900"/>
                    </a:xfrm>
                    <a:prstGeom prst="rect">
                      <a:avLst/>
                    </a:prstGeom>
                    <a:ln/>
                  </pic:spPr>
                </pic:pic>
              </a:graphicData>
            </a:graphic>
          </wp:inline>
        </w:drawing>
      </w:r>
    </w:p>
    <w:p w14:paraId="5BED08E2" w14:textId="77777777" w:rsidR="00E6797E" w:rsidRDefault="001111EA">
      <w:pPr>
        <w:jc w:val="left"/>
        <w:rPr>
          <w:b/>
        </w:rPr>
      </w:pPr>
      <w:r>
        <w:rPr>
          <w:b/>
        </w:rPr>
        <w:t>Chart 4: Latency distribution in milliseconds for 1 car using RabbitMQ</w:t>
      </w:r>
    </w:p>
    <w:p w14:paraId="2F7AAAE2" w14:textId="77777777" w:rsidR="00E6797E" w:rsidRDefault="00E6797E"/>
    <w:tbl>
      <w:tblPr>
        <w:tblStyle w:val="a2"/>
        <w:tblW w:w="2910" w:type="dxa"/>
        <w:jc w:val="center"/>
        <w:tblLayout w:type="fixed"/>
        <w:tblLook w:val="0400" w:firstRow="0" w:lastRow="0" w:firstColumn="0" w:lastColumn="0" w:noHBand="0" w:noVBand="1"/>
      </w:tblPr>
      <w:tblGrid>
        <w:gridCol w:w="1200"/>
        <w:gridCol w:w="1710"/>
      </w:tblGrid>
      <w:tr w:rsidR="00E6797E" w14:paraId="11AF60EA" w14:textId="77777777" w:rsidTr="001D7CA0">
        <w:trPr>
          <w:trHeight w:val="240"/>
          <w:jc w:val="center"/>
        </w:trPr>
        <w:tc>
          <w:tcPr>
            <w:tcW w:w="1200" w:type="dxa"/>
            <w:tcBorders>
              <w:top w:val="nil"/>
              <w:left w:val="nil"/>
              <w:bottom w:val="nil"/>
              <w:right w:val="nil"/>
            </w:tcBorders>
            <w:shd w:val="clear" w:color="auto" w:fill="auto"/>
            <w:vAlign w:val="center"/>
          </w:tcPr>
          <w:p w14:paraId="0FFA5F58" w14:textId="77777777" w:rsidR="00E6797E" w:rsidRDefault="00E6797E">
            <w:pPr>
              <w:spacing w:after="0"/>
              <w:jc w:val="left"/>
            </w:pPr>
          </w:p>
        </w:tc>
        <w:tc>
          <w:tcPr>
            <w:tcW w:w="1710" w:type="dxa"/>
            <w:tcBorders>
              <w:top w:val="single" w:sz="8" w:space="0" w:color="000000"/>
              <w:left w:val="single" w:sz="8" w:space="0" w:color="000000"/>
              <w:bottom w:val="nil"/>
              <w:right w:val="single" w:sz="8" w:space="0" w:color="000000"/>
            </w:tcBorders>
            <w:shd w:val="clear" w:color="auto" w:fill="4472C4"/>
            <w:vAlign w:val="center"/>
          </w:tcPr>
          <w:p w14:paraId="13287223"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Milliseconds</w:t>
            </w:r>
          </w:p>
        </w:tc>
      </w:tr>
      <w:tr w:rsidR="00E6797E" w14:paraId="46CB0D55"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1025AD54"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Mean</w:t>
            </w:r>
          </w:p>
        </w:tc>
        <w:tc>
          <w:tcPr>
            <w:tcW w:w="1710" w:type="dxa"/>
            <w:tcBorders>
              <w:top w:val="single" w:sz="8" w:space="0" w:color="000000"/>
              <w:left w:val="nil"/>
              <w:bottom w:val="nil"/>
              <w:right w:val="single" w:sz="8" w:space="0" w:color="000000"/>
            </w:tcBorders>
            <w:shd w:val="clear" w:color="auto" w:fill="auto"/>
            <w:vAlign w:val="center"/>
          </w:tcPr>
          <w:p w14:paraId="10772B76" w14:textId="77777777" w:rsidR="00E6797E" w:rsidRDefault="001111EA">
            <w:pPr>
              <w:spacing w:after="0"/>
              <w:jc w:val="left"/>
              <w:rPr>
                <w:rFonts w:ascii="Calibri" w:eastAsia="Calibri" w:hAnsi="Calibri" w:cs="Calibri"/>
              </w:rPr>
            </w:pPr>
            <w:r>
              <w:rPr>
                <w:rFonts w:ascii="Calibri" w:eastAsia="Calibri" w:hAnsi="Calibri" w:cs="Calibri"/>
              </w:rPr>
              <w:t xml:space="preserve">              0.83</w:t>
            </w:r>
          </w:p>
        </w:tc>
      </w:tr>
      <w:tr w:rsidR="00E6797E" w14:paraId="1C6B22D7"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76CB49F2"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Dev</w:t>
            </w:r>
          </w:p>
        </w:tc>
        <w:tc>
          <w:tcPr>
            <w:tcW w:w="1710" w:type="dxa"/>
            <w:tcBorders>
              <w:top w:val="single" w:sz="4" w:space="0" w:color="000000"/>
              <w:left w:val="nil"/>
              <w:bottom w:val="nil"/>
              <w:right w:val="single" w:sz="8" w:space="0" w:color="000000"/>
            </w:tcBorders>
            <w:shd w:val="clear" w:color="auto" w:fill="auto"/>
            <w:vAlign w:val="center"/>
          </w:tcPr>
          <w:p w14:paraId="6FE0C179" w14:textId="77777777" w:rsidR="00E6797E" w:rsidRDefault="001111EA">
            <w:pPr>
              <w:spacing w:after="0"/>
              <w:jc w:val="left"/>
              <w:rPr>
                <w:rFonts w:ascii="Calibri" w:eastAsia="Calibri" w:hAnsi="Calibri" w:cs="Calibri"/>
              </w:rPr>
            </w:pPr>
            <w:r>
              <w:rPr>
                <w:rFonts w:ascii="Calibri" w:eastAsia="Calibri" w:hAnsi="Calibri" w:cs="Calibri"/>
              </w:rPr>
              <w:t xml:space="preserve">              0.11 </w:t>
            </w:r>
          </w:p>
        </w:tc>
      </w:tr>
      <w:tr w:rsidR="00E6797E" w14:paraId="38007CA6"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55244A87"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error</w:t>
            </w:r>
          </w:p>
        </w:tc>
        <w:tc>
          <w:tcPr>
            <w:tcW w:w="1710" w:type="dxa"/>
            <w:tcBorders>
              <w:top w:val="single" w:sz="4" w:space="0" w:color="000000"/>
              <w:left w:val="nil"/>
              <w:bottom w:val="nil"/>
              <w:right w:val="single" w:sz="8" w:space="0" w:color="000000"/>
            </w:tcBorders>
            <w:shd w:val="clear" w:color="auto" w:fill="auto"/>
            <w:vAlign w:val="center"/>
          </w:tcPr>
          <w:p w14:paraId="6C4BEE43" w14:textId="77777777" w:rsidR="00E6797E" w:rsidRDefault="001111EA">
            <w:pPr>
              <w:spacing w:after="0"/>
              <w:jc w:val="left"/>
              <w:rPr>
                <w:rFonts w:ascii="Calibri" w:eastAsia="Calibri" w:hAnsi="Calibri" w:cs="Calibri"/>
              </w:rPr>
            </w:pPr>
            <w:r>
              <w:rPr>
                <w:rFonts w:ascii="Calibri" w:eastAsia="Calibri" w:hAnsi="Calibri" w:cs="Calibri"/>
              </w:rPr>
              <w:t xml:space="preserve">              0.00 </w:t>
            </w:r>
          </w:p>
        </w:tc>
      </w:tr>
      <w:tr w:rsidR="00E6797E" w14:paraId="0BF375AA"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05BAACF9"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Min</w:t>
            </w:r>
          </w:p>
        </w:tc>
        <w:tc>
          <w:tcPr>
            <w:tcW w:w="1710" w:type="dxa"/>
            <w:tcBorders>
              <w:top w:val="single" w:sz="4" w:space="0" w:color="000000"/>
              <w:left w:val="nil"/>
              <w:bottom w:val="nil"/>
              <w:right w:val="single" w:sz="8" w:space="0" w:color="000000"/>
            </w:tcBorders>
            <w:shd w:val="clear" w:color="auto" w:fill="auto"/>
            <w:vAlign w:val="center"/>
          </w:tcPr>
          <w:p w14:paraId="658A7691" w14:textId="77777777" w:rsidR="00E6797E" w:rsidRDefault="001111EA">
            <w:pPr>
              <w:spacing w:after="0"/>
              <w:jc w:val="left"/>
              <w:rPr>
                <w:rFonts w:ascii="Calibri" w:eastAsia="Calibri" w:hAnsi="Calibri" w:cs="Calibri"/>
              </w:rPr>
            </w:pPr>
            <w:r>
              <w:rPr>
                <w:rFonts w:ascii="Calibri" w:eastAsia="Calibri" w:hAnsi="Calibri" w:cs="Calibri"/>
              </w:rPr>
              <w:t xml:space="preserve">              0.41 </w:t>
            </w:r>
          </w:p>
        </w:tc>
      </w:tr>
      <w:tr w:rsidR="00E6797E" w14:paraId="60B6C0B1" w14:textId="77777777" w:rsidTr="001D7CA0">
        <w:trPr>
          <w:trHeight w:val="240"/>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15F5BE32"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Max</w:t>
            </w:r>
          </w:p>
        </w:tc>
        <w:tc>
          <w:tcPr>
            <w:tcW w:w="1710" w:type="dxa"/>
            <w:tcBorders>
              <w:top w:val="single" w:sz="4" w:space="0" w:color="000000"/>
              <w:left w:val="nil"/>
              <w:bottom w:val="single" w:sz="8" w:space="0" w:color="000000"/>
              <w:right w:val="single" w:sz="8" w:space="0" w:color="000000"/>
            </w:tcBorders>
            <w:shd w:val="clear" w:color="auto" w:fill="auto"/>
            <w:vAlign w:val="center"/>
          </w:tcPr>
          <w:p w14:paraId="0F8E49ED" w14:textId="77777777" w:rsidR="00E6797E" w:rsidRDefault="001111EA">
            <w:pPr>
              <w:keepNext/>
              <w:spacing w:after="0"/>
              <w:jc w:val="left"/>
              <w:rPr>
                <w:rFonts w:ascii="Calibri" w:eastAsia="Calibri" w:hAnsi="Calibri" w:cs="Calibri"/>
              </w:rPr>
            </w:pPr>
            <w:r>
              <w:rPr>
                <w:rFonts w:ascii="Calibri" w:eastAsia="Calibri" w:hAnsi="Calibri" w:cs="Calibri"/>
              </w:rPr>
              <w:t xml:space="preserve">              6.27 </w:t>
            </w:r>
          </w:p>
        </w:tc>
      </w:tr>
    </w:tbl>
    <w:p w14:paraId="5E0B3DF6" w14:textId="77777777" w:rsidR="00E6797E" w:rsidRDefault="001111EA" w:rsidP="001D7CA0">
      <w:pPr>
        <w:spacing w:before="200"/>
        <w:ind w:firstLine="720"/>
        <w:jc w:val="left"/>
        <w:rPr>
          <w:b/>
        </w:rPr>
      </w:pPr>
      <w:r>
        <w:rPr>
          <w:b/>
        </w:rPr>
        <w:t>Table 4: Statistics for 1 car using RabbitMQ</w:t>
      </w:r>
    </w:p>
    <w:p w14:paraId="7054E347" w14:textId="77777777" w:rsidR="001D7CA0" w:rsidRDefault="001D7CA0" w:rsidP="001D7CA0">
      <w:pPr>
        <w:spacing w:before="200"/>
        <w:ind w:firstLine="720"/>
        <w:jc w:val="left"/>
        <w:rPr>
          <w:b/>
        </w:rPr>
      </w:pPr>
    </w:p>
    <w:p w14:paraId="039FFDA1" w14:textId="77777777" w:rsidR="00E6797E" w:rsidRDefault="001111EA">
      <w:pPr>
        <w:spacing w:before="200"/>
        <w:jc w:val="left"/>
        <w:rPr>
          <w:b/>
        </w:rPr>
      </w:pPr>
      <w:r>
        <w:rPr>
          <w:b/>
          <w:noProof/>
        </w:rPr>
        <w:drawing>
          <wp:inline distT="19050" distB="19050" distL="19050" distR="19050" wp14:anchorId="40DD9372" wp14:editId="0F6E410D">
            <wp:extent cx="3019425" cy="18669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019425" cy="1866900"/>
                    </a:xfrm>
                    <a:prstGeom prst="rect">
                      <a:avLst/>
                    </a:prstGeom>
                    <a:ln/>
                  </pic:spPr>
                </pic:pic>
              </a:graphicData>
            </a:graphic>
          </wp:inline>
        </w:drawing>
      </w:r>
    </w:p>
    <w:p w14:paraId="2BD1AD15" w14:textId="77777777" w:rsidR="00E6797E" w:rsidRDefault="001111EA">
      <w:pPr>
        <w:jc w:val="left"/>
        <w:rPr>
          <w:b/>
        </w:rPr>
      </w:pPr>
      <w:r>
        <w:rPr>
          <w:b/>
        </w:rPr>
        <w:t>Chart 5: Latency distribution in milliseconds for 8 cars using RabbitMQ</w:t>
      </w:r>
    </w:p>
    <w:p w14:paraId="25E9BCD2" w14:textId="77777777" w:rsidR="00E6797E" w:rsidRDefault="00E6797E"/>
    <w:tbl>
      <w:tblPr>
        <w:tblStyle w:val="a3"/>
        <w:tblW w:w="2910" w:type="dxa"/>
        <w:jc w:val="center"/>
        <w:tblLayout w:type="fixed"/>
        <w:tblLook w:val="0400" w:firstRow="0" w:lastRow="0" w:firstColumn="0" w:lastColumn="0" w:noHBand="0" w:noVBand="1"/>
      </w:tblPr>
      <w:tblGrid>
        <w:gridCol w:w="1200"/>
        <w:gridCol w:w="1710"/>
      </w:tblGrid>
      <w:tr w:rsidR="00E6797E" w14:paraId="0EC49B20" w14:textId="77777777" w:rsidTr="001D7CA0">
        <w:trPr>
          <w:trHeight w:val="240"/>
          <w:jc w:val="center"/>
        </w:trPr>
        <w:tc>
          <w:tcPr>
            <w:tcW w:w="1200" w:type="dxa"/>
            <w:tcBorders>
              <w:top w:val="nil"/>
              <w:left w:val="nil"/>
              <w:bottom w:val="nil"/>
              <w:right w:val="nil"/>
            </w:tcBorders>
            <w:shd w:val="clear" w:color="auto" w:fill="auto"/>
            <w:vAlign w:val="center"/>
          </w:tcPr>
          <w:p w14:paraId="12FD94FD" w14:textId="77777777" w:rsidR="00E6797E" w:rsidRDefault="00E6797E">
            <w:pPr>
              <w:spacing w:after="0"/>
              <w:jc w:val="left"/>
            </w:pPr>
          </w:p>
        </w:tc>
        <w:tc>
          <w:tcPr>
            <w:tcW w:w="1710" w:type="dxa"/>
            <w:tcBorders>
              <w:top w:val="single" w:sz="8" w:space="0" w:color="000000"/>
              <w:left w:val="single" w:sz="8" w:space="0" w:color="000000"/>
              <w:bottom w:val="nil"/>
              <w:right w:val="single" w:sz="8" w:space="0" w:color="000000"/>
            </w:tcBorders>
            <w:shd w:val="clear" w:color="auto" w:fill="4472C4"/>
            <w:vAlign w:val="center"/>
          </w:tcPr>
          <w:p w14:paraId="25497971"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Milliseconds</w:t>
            </w:r>
          </w:p>
        </w:tc>
      </w:tr>
      <w:tr w:rsidR="00E6797E" w14:paraId="0CF9B2F9"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277FE182"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Mean</w:t>
            </w:r>
          </w:p>
        </w:tc>
        <w:tc>
          <w:tcPr>
            <w:tcW w:w="1710" w:type="dxa"/>
            <w:tcBorders>
              <w:top w:val="single" w:sz="8" w:space="0" w:color="000000"/>
              <w:left w:val="nil"/>
              <w:bottom w:val="nil"/>
              <w:right w:val="single" w:sz="8" w:space="0" w:color="000000"/>
            </w:tcBorders>
            <w:shd w:val="clear" w:color="auto" w:fill="auto"/>
            <w:vAlign w:val="center"/>
          </w:tcPr>
          <w:p w14:paraId="6FFB0B9F" w14:textId="77777777" w:rsidR="00E6797E" w:rsidRDefault="001111EA">
            <w:pPr>
              <w:spacing w:after="0"/>
              <w:jc w:val="left"/>
              <w:rPr>
                <w:rFonts w:ascii="Calibri" w:eastAsia="Calibri" w:hAnsi="Calibri" w:cs="Calibri"/>
              </w:rPr>
            </w:pPr>
            <w:r>
              <w:rPr>
                <w:rFonts w:ascii="Calibri" w:eastAsia="Calibri" w:hAnsi="Calibri" w:cs="Calibri"/>
              </w:rPr>
              <w:t xml:space="preserve">              0.85</w:t>
            </w:r>
          </w:p>
        </w:tc>
      </w:tr>
      <w:tr w:rsidR="00E6797E" w14:paraId="392A8BD8"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6253B69F"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Dev</w:t>
            </w:r>
          </w:p>
        </w:tc>
        <w:tc>
          <w:tcPr>
            <w:tcW w:w="1710" w:type="dxa"/>
            <w:tcBorders>
              <w:top w:val="single" w:sz="4" w:space="0" w:color="000000"/>
              <w:left w:val="nil"/>
              <w:bottom w:val="nil"/>
              <w:right w:val="single" w:sz="8" w:space="0" w:color="000000"/>
            </w:tcBorders>
            <w:shd w:val="clear" w:color="auto" w:fill="auto"/>
            <w:vAlign w:val="center"/>
          </w:tcPr>
          <w:p w14:paraId="4091EC7F" w14:textId="77777777" w:rsidR="00E6797E" w:rsidRDefault="001111EA">
            <w:pPr>
              <w:spacing w:after="0"/>
              <w:jc w:val="left"/>
              <w:rPr>
                <w:rFonts w:ascii="Calibri" w:eastAsia="Calibri" w:hAnsi="Calibri" w:cs="Calibri"/>
              </w:rPr>
            </w:pPr>
            <w:r>
              <w:rPr>
                <w:rFonts w:ascii="Calibri" w:eastAsia="Calibri" w:hAnsi="Calibri" w:cs="Calibri"/>
              </w:rPr>
              <w:t xml:space="preserve">              0.32 </w:t>
            </w:r>
          </w:p>
        </w:tc>
      </w:tr>
      <w:tr w:rsidR="00E6797E" w14:paraId="0E57D06B"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3043B0CA"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error</w:t>
            </w:r>
          </w:p>
        </w:tc>
        <w:tc>
          <w:tcPr>
            <w:tcW w:w="1710" w:type="dxa"/>
            <w:tcBorders>
              <w:top w:val="single" w:sz="4" w:space="0" w:color="000000"/>
              <w:left w:val="nil"/>
              <w:bottom w:val="nil"/>
              <w:right w:val="single" w:sz="8" w:space="0" w:color="000000"/>
            </w:tcBorders>
            <w:shd w:val="clear" w:color="auto" w:fill="auto"/>
            <w:vAlign w:val="center"/>
          </w:tcPr>
          <w:p w14:paraId="2FE20EA0" w14:textId="77777777" w:rsidR="00E6797E" w:rsidRDefault="001111EA">
            <w:pPr>
              <w:spacing w:after="0"/>
              <w:jc w:val="left"/>
              <w:rPr>
                <w:rFonts w:ascii="Calibri" w:eastAsia="Calibri" w:hAnsi="Calibri" w:cs="Calibri"/>
              </w:rPr>
            </w:pPr>
            <w:r>
              <w:rPr>
                <w:rFonts w:ascii="Calibri" w:eastAsia="Calibri" w:hAnsi="Calibri" w:cs="Calibri"/>
              </w:rPr>
              <w:t xml:space="preserve">              0.00 </w:t>
            </w:r>
          </w:p>
        </w:tc>
      </w:tr>
      <w:tr w:rsidR="00E6797E" w14:paraId="529BF048"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59E34680"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Min</w:t>
            </w:r>
          </w:p>
        </w:tc>
        <w:tc>
          <w:tcPr>
            <w:tcW w:w="1710" w:type="dxa"/>
            <w:tcBorders>
              <w:top w:val="single" w:sz="4" w:space="0" w:color="000000"/>
              <w:left w:val="nil"/>
              <w:bottom w:val="nil"/>
              <w:right w:val="single" w:sz="8" w:space="0" w:color="000000"/>
            </w:tcBorders>
            <w:shd w:val="clear" w:color="auto" w:fill="auto"/>
            <w:vAlign w:val="center"/>
          </w:tcPr>
          <w:p w14:paraId="7F148E16" w14:textId="77777777" w:rsidR="00E6797E" w:rsidRDefault="001111EA">
            <w:pPr>
              <w:spacing w:after="0"/>
              <w:jc w:val="left"/>
              <w:rPr>
                <w:rFonts w:ascii="Calibri" w:eastAsia="Calibri" w:hAnsi="Calibri" w:cs="Calibri"/>
              </w:rPr>
            </w:pPr>
            <w:r>
              <w:rPr>
                <w:rFonts w:ascii="Calibri" w:eastAsia="Calibri" w:hAnsi="Calibri" w:cs="Calibri"/>
              </w:rPr>
              <w:t xml:space="preserve">              0.43 </w:t>
            </w:r>
          </w:p>
        </w:tc>
      </w:tr>
      <w:tr w:rsidR="00E6797E" w14:paraId="5D770696" w14:textId="77777777" w:rsidTr="001D7CA0">
        <w:trPr>
          <w:trHeight w:val="240"/>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435DD199"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Max</w:t>
            </w:r>
          </w:p>
        </w:tc>
        <w:tc>
          <w:tcPr>
            <w:tcW w:w="1710" w:type="dxa"/>
            <w:tcBorders>
              <w:top w:val="single" w:sz="4" w:space="0" w:color="000000"/>
              <w:left w:val="nil"/>
              <w:bottom w:val="single" w:sz="8" w:space="0" w:color="000000"/>
              <w:right w:val="single" w:sz="8" w:space="0" w:color="000000"/>
            </w:tcBorders>
            <w:shd w:val="clear" w:color="auto" w:fill="auto"/>
            <w:vAlign w:val="center"/>
          </w:tcPr>
          <w:p w14:paraId="013EB373" w14:textId="77777777" w:rsidR="00E6797E" w:rsidRDefault="001111EA">
            <w:pPr>
              <w:keepNext/>
              <w:spacing w:after="0"/>
              <w:jc w:val="left"/>
              <w:rPr>
                <w:rFonts w:ascii="Calibri" w:eastAsia="Calibri" w:hAnsi="Calibri" w:cs="Calibri"/>
              </w:rPr>
            </w:pPr>
            <w:r>
              <w:rPr>
                <w:rFonts w:ascii="Calibri" w:eastAsia="Calibri" w:hAnsi="Calibri" w:cs="Calibri"/>
              </w:rPr>
              <w:t xml:space="preserve">            100.48 </w:t>
            </w:r>
          </w:p>
        </w:tc>
      </w:tr>
    </w:tbl>
    <w:p w14:paraId="3A449118" w14:textId="77777777" w:rsidR="00E6797E" w:rsidRDefault="001111EA" w:rsidP="001D7CA0">
      <w:pPr>
        <w:spacing w:before="200"/>
        <w:ind w:firstLine="720"/>
        <w:jc w:val="left"/>
        <w:rPr>
          <w:b/>
        </w:rPr>
      </w:pPr>
      <w:r>
        <w:rPr>
          <w:b/>
        </w:rPr>
        <w:t>Table 5: Statistics for 8 cars using RabbitMQ</w:t>
      </w:r>
    </w:p>
    <w:p w14:paraId="737F1A89" w14:textId="77777777" w:rsidR="00E6797E" w:rsidRDefault="00E6797E">
      <w:pPr>
        <w:jc w:val="left"/>
        <w:rPr>
          <w:b/>
        </w:rPr>
      </w:pPr>
    </w:p>
    <w:p w14:paraId="6E29EB49" w14:textId="77777777" w:rsidR="00E6797E" w:rsidRDefault="001111EA">
      <w:pPr>
        <w:jc w:val="left"/>
        <w:rPr>
          <w:b/>
        </w:rPr>
      </w:pPr>
      <w:r>
        <w:rPr>
          <w:b/>
          <w:noProof/>
        </w:rPr>
        <w:lastRenderedPageBreak/>
        <w:drawing>
          <wp:inline distT="19050" distB="19050" distL="19050" distR="19050" wp14:anchorId="13C251E3" wp14:editId="20CC33DB">
            <wp:extent cx="3019425" cy="18669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019425" cy="1866900"/>
                    </a:xfrm>
                    <a:prstGeom prst="rect">
                      <a:avLst/>
                    </a:prstGeom>
                    <a:ln/>
                  </pic:spPr>
                </pic:pic>
              </a:graphicData>
            </a:graphic>
          </wp:inline>
        </w:drawing>
      </w:r>
      <w:r>
        <w:rPr>
          <w:b/>
        </w:rPr>
        <w:t>Chart 6: Latency distribution in milliseconds for 33 cars using RabbitMQ</w:t>
      </w:r>
    </w:p>
    <w:p w14:paraId="5934308D" w14:textId="77777777" w:rsidR="00E6797E" w:rsidRDefault="00E6797E"/>
    <w:tbl>
      <w:tblPr>
        <w:tblStyle w:val="a4"/>
        <w:tblW w:w="2910" w:type="dxa"/>
        <w:jc w:val="center"/>
        <w:tblLayout w:type="fixed"/>
        <w:tblLook w:val="0400" w:firstRow="0" w:lastRow="0" w:firstColumn="0" w:lastColumn="0" w:noHBand="0" w:noVBand="1"/>
      </w:tblPr>
      <w:tblGrid>
        <w:gridCol w:w="1200"/>
        <w:gridCol w:w="1710"/>
      </w:tblGrid>
      <w:tr w:rsidR="00E6797E" w14:paraId="663A67C0" w14:textId="77777777" w:rsidTr="001D7CA0">
        <w:trPr>
          <w:trHeight w:val="240"/>
          <w:jc w:val="center"/>
        </w:trPr>
        <w:tc>
          <w:tcPr>
            <w:tcW w:w="1200" w:type="dxa"/>
            <w:tcBorders>
              <w:top w:val="nil"/>
              <w:left w:val="nil"/>
              <w:bottom w:val="nil"/>
              <w:right w:val="nil"/>
            </w:tcBorders>
            <w:shd w:val="clear" w:color="auto" w:fill="auto"/>
            <w:vAlign w:val="center"/>
          </w:tcPr>
          <w:p w14:paraId="423773C1" w14:textId="77777777" w:rsidR="00E6797E" w:rsidRDefault="00E6797E">
            <w:pPr>
              <w:spacing w:after="0"/>
              <w:jc w:val="left"/>
            </w:pPr>
          </w:p>
        </w:tc>
        <w:tc>
          <w:tcPr>
            <w:tcW w:w="1710" w:type="dxa"/>
            <w:tcBorders>
              <w:top w:val="single" w:sz="8" w:space="0" w:color="000000"/>
              <w:left w:val="single" w:sz="8" w:space="0" w:color="000000"/>
              <w:bottom w:val="nil"/>
              <w:right w:val="single" w:sz="8" w:space="0" w:color="000000"/>
            </w:tcBorders>
            <w:shd w:val="clear" w:color="auto" w:fill="4472C4"/>
            <w:vAlign w:val="center"/>
          </w:tcPr>
          <w:p w14:paraId="6460877B"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Milliseconds</w:t>
            </w:r>
          </w:p>
        </w:tc>
      </w:tr>
      <w:tr w:rsidR="00E6797E" w14:paraId="008023F8"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69AB2A6E"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Mean</w:t>
            </w:r>
          </w:p>
        </w:tc>
        <w:tc>
          <w:tcPr>
            <w:tcW w:w="1710" w:type="dxa"/>
            <w:tcBorders>
              <w:top w:val="single" w:sz="8" w:space="0" w:color="000000"/>
              <w:left w:val="nil"/>
              <w:bottom w:val="nil"/>
              <w:right w:val="single" w:sz="8" w:space="0" w:color="000000"/>
            </w:tcBorders>
            <w:shd w:val="clear" w:color="auto" w:fill="auto"/>
            <w:vAlign w:val="center"/>
          </w:tcPr>
          <w:p w14:paraId="6687BD90" w14:textId="77777777" w:rsidR="00E6797E" w:rsidRDefault="001111EA">
            <w:pPr>
              <w:spacing w:after="0"/>
              <w:jc w:val="left"/>
              <w:rPr>
                <w:rFonts w:ascii="Calibri" w:eastAsia="Calibri" w:hAnsi="Calibri" w:cs="Calibri"/>
              </w:rPr>
            </w:pPr>
            <w:r>
              <w:rPr>
                <w:rFonts w:ascii="Calibri" w:eastAsia="Calibri" w:hAnsi="Calibri" w:cs="Calibri"/>
              </w:rPr>
              <w:t xml:space="preserve">              0.82</w:t>
            </w:r>
          </w:p>
        </w:tc>
      </w:tr>
      <w:tr w:rsidR="00E6797E" w14:paraId="07E2C581"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4EF08EB9"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Dev</w:t>
            </w:r>
          </w:p>
        </w:tc>
        <w:tc>
          <w:tcPr>
            <w:tcW w:w="1710" w:type="dxa"/>
            <w:tcBorders>
              <w:top w:val="single" w:sz="4" w:space="0" w:color="000000"/>
              <w:left w:val="nil"/>
              <w:bottom w:val="nil"/>
              <w:right w:val="single" w:sz="8" w:space="0" w:color="000000"/>
            </w:tcBorders>
            <w:shd w:val="clear" w:color="auto" w:fill="auto"/>
            <w:vAlign w:val="center"/>
          </w:tcPr>
          <w:p w14:paraId="7DA040CC" w14:textId="77777777" w:rsidR="00E6797E" w:rsidRDefault="001111EA">
            <w:pPr>
              <w:spacing w:after="0"/>
              <w:jc w:val="left"/>
              <w:rPr>
                <w:rFonts w:ascii="Calibri" w:eastAsia="Calibri" w:hAnsi="Calibri" w:cs="Calibri"/>
              </w:rPr>
            </w:pPr>
            <w:r>
              <w:rPr>
                <w:rFonts w:ascii="Calibri" w:eastAsia="Calibri" w:hAnsi="Calibri" w:cs="Calibri"/>
              </w:rPr>
              <w:t xml:space="preserve">              0.25 </w:t>
            </w:r>
          </w:p>
        </w:tc>
      </w:tr>
      <w:tr w:rsidR="00E6797E" w14:paraId="15E0447E"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21BF8EDA"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Std error</w:t>
            </w:r>
          </w:p>
        </w:tc>
        <w:tc>
          <w:tcPr>
            <w:tcW w:w="1710" w:type="dxa"/>
            <w:tcBorders>
              <w:top w:val="single" w:sz="4" w:space="0" w:color="000000"/>
              <w:left w:val="nil"/>
              <w:bottom w:val="nil"/>
              <w:right w:val="single" w:sz="8" w:space="0" w:color="000000"/>
            </w:tcBorders>
            <w:shd w:val="clear" w:color="auto" w:fill="auto"/>
            <w:vAlign w:val="center"/>
          </w:tcPr>
          <w:p w14:paraId="4CD80262" w14:textId="77777777" w:rsidR="00E6797E" w:rsidRDefault="001111EA">
            <w:pPr>
              <w:spacing w:after="0"/>
              <w:jc w:val="left"/>
              <w:rPr>
                <w:rFonts w:ascii="Calibri" w:eastAsia="Calibri" w:hAnsi="Calibri" w:cs="Calibri"/>
              </w:rPr>
            </w:pPr>
            <w:r>
              <w:rPr>
                <w:rFonts w:ascii="Calibri" w:eastAsia="Calibri" w:hAnsi="Calibri" w:cs="Calibri"/>
              </w:rPr>
              <w:t xml:space="preserve">              0.00 </w:t>
            </w:r>
          </w:p>
        </w:tc>
      </w:tr>
      <w:tr w:rsidR="00E6797E" w14:paraId="088E37A6" w14:textId="77777777" w:rsidTr="001D7CA0">
        <w:trPr>
          <w:trHeight w:val="240"/>
          <w:jc w:val="center"/>
        </w:trPr>
        <w:tc>
          <w:tcPr>
            <w:tcW w:w="1200" w:type="dxa"/>
            <w:tcBorders>
              <w:top w:val="single" w:sz="8" w:space="0" w:color="000000"/>
              <w:left w:val="single" w:sz="8" w:space="0" w:color="000000"/>
              <w:bottom w:val="nil"/>
              <w:right w:val="single" w:sz="8" w:space="0" w:color="000000"/>
            </w:tcBorders>
            <w:shd w:val="clear" w:color="auto" w:fill="4472C4"/>
            <w:vAlign w:val="center"/>
          </w:tcPr>
          <w:p w14:paraId="57B055E9"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Min</w:t>
            </w:r>
          </w:p>
        </w:tc>
        <w:tc>
          <w:tcPr>
            <w:tcW w:w="1710" w:type="dxa"/>
            <w:tcBorders>
              <w:top w:val="single" w:sz="4" w:space="0" w:color="000000"/>
              <w:left w:val="nil"/>
              <w:bottom w:val="nil"/>
              <w:right w:val="single" w:sz="8" w:space="0" w:color="000000"/>
            </w:tcBorders>
            <w:shd w:val="clear" w:color="auto" w:fill="auto"/>
            <w:vAlign w:val="center"/>
          </w:tcPr>
          <w:p w14:paraId="22DCB811" w14:textId="77777777" w:rsidR="00E6797E" w:rsidRDefault="001111EA">
            <w:pPr>
              <w:spacing w:after="0"/>
              <w:jc w:val="left"/>
              <w:rPr>
                <w:rFonts w:ascii="Calibri" w:eastAsia="Calibri" w:hAnsi="Calibri" w:cs="Calibri"/>
              </w:rPr>
            </w:pPr>
            <w:r>
              <w:rPr>
                <w:rFonts w:ascii="Calibri" w:eastAsia="Calibri" w:hAnsi="Calibri" w:cs="Calibri"/>
              </w:rPr>
              <w:t xml:space="preserve">              0.41 </w:t>
            </w:r>
          </w:p>
        </w:tc>
      </w:tr>
      <w:tr w:rsidR="00E6797E" w14:paraId="565CF071" w14:textId="77777777" w:rsidTr="001D7CA0">
        <w:trPr>
          <w:trHeight w:val="240"/>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52F99C1E" w14:textId="77777777" w:rsidR="00E6797E" w:rsidRDefault="001111EA">
            <w:pPr>
              <w:spacing w:after="0"/>
              <w:jc w:val="left"/>
              <w:rPr>
                <w:rFonts w:ascii="Calibri" w:eastAsia="Calibri" w:hAnsi="Calibri" w:cs="Calibri"/>
                <w:b/>
                <w:color w:val="FFFFFF"/>
              </w:rPr>
            </w:pPr>
            <w:r>
              <w:rPr>
                <w:rFonts w:ascii="Calibri" w:eastAsia="Calibri" w:hAnsi="Calibri" w:cs="Calibri"/>
                <w:b/>
                <w:color w:val="FFFFFF"/>
              </w:rPr>
              <w:t>Max</w:t>
            </w:r>
          </w:p>
        </w:tc>
        <w:tc>
          <w:tcPr>
            <w:tcW w:w="1710" w:type="dxa"/>
            <w:tcBorders>
              <w:top w:val="single" w:sz="4" w:space="0" w:color="000000"/>
              <w:left w:val="nil"/>
              <w:bottom w:val="single" w:sz="8" w:space="0" w:color="000000"/>
              <w:right w:val="single" w:sz="8" w:space="0" w:color="000000"/>
            </w:tcBorders>
            <w:shd w:val="clear" w:color="auto" w:fill="auto"/>
            <w:vAlign w:val="center"/>
          </w:tcPr>
          <w:p w14:paraId="4CE7094F" w14:textId="77777777" w:rsidR="00E6797E" w:rsidRDefault="001111EA">
            <w:pPr>
              <w:keepNext/>
              <w:spacing w:after="0"/>
              <w:jc w:val="left"/>
              <w:rPr>
                <w:rFonts w:ascii="Calibri" w:eastAsia="Calibri" w:hAnsi="Calibri" w:cs="Calibri"/>
              </w:rPr>
            </w:pPr>
            <w:r>
              <w:rPr>
                <w:rFonts w:ascii="Calibri" w:eastAsia="Calibri" w:hAnsi="Calibri" w:cs="Calibri"/>
              </w:rPr>
              <w:t xml:space="preserve">              71.1 </w:t>
            </w:r>
          </w:p>
        </w:tc>
      </w:tr>
    </w:tbl>
    <w:p w14:paraId="46810999" w14:textId="77777777" w:rsidR="00E6797E" w:rsidRDefault="001111EA" w:rsidP="001D7CA0">
      <w:pPr>
        <w:spacing w:before="200"/>
        <w:ind w:firstLine="720"/>
        <w:jc w:val="left"/>
        <w:rPr>
          <w:b/>
        </w:rPr>
      </w:pPr>
      <w:r>
        <w:rPr>
          <w:b/>
        </w:rPr>
        <w:t>Table 6: Statistics for 33 cars using RabbitMQ</w:t>
      </w:r>
    </w:p>
    <w:p w14:paraId="5F5A17A9" w14:textId="77777777" w:rsidR="00E6797E" w:rsidRDefault="00E6797E"/>
    <w:p w14:paraId="1E4A8982" w14:textId="77777777" w:rsidR="00E6797E" w:rsidRDefault="001111EA">
      <w:pPr>
        <w:rPr>
          <w:b/>
        </w:rPr>
      </w:pPr>
      <w:r>
        <w:rPr>
          <w:b/>
        </w:rPr>
        <w:t>3. Data persistence layer using MongoDB</w:t>
      </w:r>
    </w:p>
    <w:p w14:paraId="2C8A1546" w14:textId="77777777" w:rsidR="00E6797E" w:rsidRDefault="001111EA">
      <w:r>
        <w:t xml:space="preserve">We installed a standalone instance of MongoDB (v4.0.6) and read log records available from a local folder to create our “Offline Data loader”. The program written uses Java (v1.8.211) and mongo-java-driver (v3.4.3) to store and retrieve documents from the 8 collections that we create under this instance of MongoDB. </w:t>
      </w:r>
    </w:p>
    <w:p w14:paraId="485ED820" w14:textId="77777777" w:rsidR="00E6797E" w:rsidRDefault="001111EA">
      <w:r>
        <w:rPr>
          <w:b/>
        </w:rPr>
        <w:t>Load Data:</w:t>
      </w:r>
      <w:r>
        <w:t xml:space="preserve"> Data is loaded from multiple log files listed at the start of this section. The java code loads all the log files by specifying the folder path containing all the log files.</w:t>
      </w:r>
    </w:p>
    <w:p w14:paraId="79961837" w14:textId="77777777" w:rsidR="00E6797E" w:rsidRDefault="001111EA">
      <w:r>
        <w:rPr>
          <w:b/>
        </w:rPr>
        <w:t>Process Data:</w:t>
      </w:r>
      <w:r>
        <w:t xml:space="preserve"> Following headers are present in the log files, and we process each of them to a separate collection in MongoDB:</w:t>
      </w:r>
    </w:p>
    <w:p w14:paraId="0E2BF8F5" w14:textId="77777777" w:rsidR="00E6797E" w:rsidRDefault="001111EA">
      <w:pPr>
        <w:numPr>
          <w:ilvl w:val="0"/>
          <w:numId w:val="11"/>
        </w:numPr>
        <w:spacing w:after="0"/>
      </w:pPr>
      <w:r>
        <w:t>$O - Overall results information</w:t>
      </w:r>
    </w:p>
    <w:p w14:paraId="47FA95F6" w14:textId="77777777" w:rsidR="00E6797E" w:rsidRDefault="001111EA">
      <w:pPr>
        <w:numPr>
          <w:ilvl w:val="0"/>
          <w:numId w:val="11"/>
        </w:numPr>
        <w:spacing w:after="0"/>
      </w:pPr>
      <w:r>
        <w:t xml:space="preserve">$E - Entry information  </w:t>
      </w:r>
    </w:p>
    <w:p w14:paraId="7357D8BA" w14:textId="77777777" w:rsidR="00E6797E" w:rsidRDefault="001111EA">
      <w:pPr>
        <w:numPr>
          <w:ilvl w:val="0"/>
          <w:numId w:val="11"/>
        </w:numPr>
        <w:spacing w:after="0"/>
      </w:pPr>
      <w:r>
        <w:t>$R - Run information</w:t>
      </w:r>
    </w:p>
    <w:p w14:paraId="0C225A06" w14:textId="77777777" w:rsidR="00E6797E" w:rsidRDefault="001111EA">
      <w:pPr>
        <w:numPr>
          <w:ilvl w:val="0"/>
          <w:numId w:val="11"/>
        </w:numPr>
        <w:spacing w:after="0"/>
      </w:pPr>
      <w:r>
        <w:t>$T - Track information</w:t>
      </w:r>
    </w:p>
    <w:p w14:paraId="1CE454CD" w14:textId="77777777" w:rsidR="00E6797E" w:rsidRDefault="001111EA">
      <w:pPr>
        <w:numPr>
          <w:ilvl w:val="0"/>
          <w:numId w:val="11"/>
        </w:numPr>
        <w:spacing w:after="0"/>
      </w:pPr>
      <w:r>
        <w:t>$F - Flag information</w:t>
      </w:r>
    </w:p>
    <w:p w14:paraId="7E95EDEC" w14:textId="77777777" w:rsidR="00E6797E" w:rsidRDefault="001111EA">
      <w:pPr>
        <w:numPr>
          <w:ilvl w:val="0"/>
          <w:numId w:val="11"/>
        </w:numPr>
        <w:spacing w:after="0"/>
      </w:pPr>
      <w:r>
        <w:t>$P - Telemetry information</w:t>
      </w:r>
    </w:p>
    <w:p w14:paraId="58D57271" w14:textId="77777777" w:rsidR="00E6797E" w:rsidRDefault="001111EA">
      <w:pPr>
        <w:numPr>
          <w:ilvl w:val="0"/>
          <w:numId w:val="11"/>
        </w:numPr>
        <w:spacing w:after="0"/>
      </w:pPr>
      <w:r>
        <w:t>$S - Completed section results</w:t>
      </w:r>
    </w:p>
    <w:p w14:paraId="0F942EB2" w14:textId="77777777" w:rsidR="00E6797E" w:rsidRDefault="001111EA">
      <w:pPr>
        <w:numPr>
          <w:ilvl w:val="0"/>
          <w:numId w:val="11"/>
        </w:numPr>
      </w:pPr>
      <w:r>
        <w:t>$W - Weather information</w:t>
      </w:r>
    </w:p>
    <w:p w14:paraId="42D02DBE" w14:textId="77777777" w:rsidR="00E6797E" w:rsidRDefault="001111EA">
      <w:r>
        <w:t>Each field in the entry record in the log file is separated by “¦” operator. Hence, we split each record using that field as a delimiter/separator using necessary conditional operators and utilize the header information in the record to determine which collection does it belongs to. (For example, $P is used to retrieve a telemetry record from the log file and writes to the “telemetry” collection. ). One small section of the log records is given hereby as an example:</w:t>
      </w:r>
    </w:p>
    <w:p w14:paraId="4777AC03" w14:textId="77777777" w:rsidR="00E6797E" w:rsidRDefault="001111EA">
      <w:r>
        <w:rPr>
          <w:noProof/>
        </w:rPr>
        <w:drawing>
          <wp:inline distT="19050" distB="19050" distL="19050" distR="19050" wp14:anchorId="54EE097C" wp14:editId="4AEECB57">
            <wp:extent cx="3019425" cy="254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019425" cy="254000"/>
                    </a:xfrm>
                    <a:prstGeom prst="rect">
                      <a:avLst/>
                    </a:prstGeom>
                    <a:ln/>
                  </pic:spPr>
                </pic:pic>
              </a:graphicData>
            </a:graphic>
          </wp:inline>
        </w:drawing>
      </w:r>
    </w:p>
    <w:p w14:paraId="550ECEB3" w14:textId="77777777" w:rsidR="00E6797E" w:rsidRDefault="001111EA">
      <w:r>
        <w:t>We create 8 collections under a database named “indycar” - “driverinfo”, “trackinfo”, “runinfo”, “trackinfo”, “telemetry”, “weatherinfo”, “sectionresults”, “overallresults”.</w:t>
      </w:r>
    </w:p>
    <w:p w14:paraId="341C7A2D" w14:textId="77777777" w:rsidR="00E6797E" w:rsidRDefault="001111EA">
      <w:pPr>
        <w:jc w:val="center"/>
      </w:pPr>
      <w:r>
        <w:rPr>
          <w:noProof/>
        </w:rPr>
        <w:drawing>
          <wp:inline distT="114300" distB="114300" distL="114300" distR="114300" wp14:anchorId="45FB94A8" wp14:editId="5F82D8E1">
            <wp:extent cx="1971529" cy="20907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1971529" cy="2090738"/>
                    </a:xfrm>
                    <a:prstGeom prst="rect">
                      <a:avLst/>
                    </a:prstGeom>
                    <a:ln/>
                  </pic:spPr>
                </pic:pic>
              </a:graphicData>
            </a:graphic>
          </wp:inline>
        </w:drawing>
      </w:r>
    </w:p>
    <w:p w14:paraId="4387DF52" w14:textId="77777777" w:rsidR="00E6797E" w:rsidRDefault="001111EA">
      <w:pPr>
        <w:rPr>
          <w:b/>
        </w:rPr>
      </w:pPr>
      <w:r>
        <w:rPr>
          <w:b/>
        </w:rPr>
        <w:t>Figure 5: Snapshot of MongoDB Compass UI listing the collections</w:t>
      </w:r>
    </w:p>
    <w:p w14:paraId="4E8F37DC" w14:textId="77777777" w:rsidR="001D7CA0" w:rsidRDefault="001111EA">
      <w:r>
        <w:t xml:space="preserve">Post segregating each entry field using the delimiter and given header value, we refer the IndyCar timing data document to understand what information that field provides, and we next make an entry for the record as a new document in the MongoDB </w:t>
      </w:r>
      <w:r w:rsidR="00320851">
        <w:t>collection. We</w:t>
      </w:r>
      <w:r>
        <w:t xml:space="preserve"> provide necessary “column_names” to avoid ambiguity and also convert the stored hexadecimal values in log files to standard values which are stored as a “String” </w:t>
      </w:r>
      <w:r w:rsidR="00320851">
        <w:t>datatype</w:t>
      </w:r>
      <w:r>
        <w:t xml:space="preserve"> in the MongoDB collection, which make our data querying and retrieval process easier. We have also made use of </w:t>
      </w:r>
      <w:r w:rsidR="00320851">
        <w:t>HashMap</w:t>
      </w:r>
      <w:r>
        <w:t xml:space="preserve"> in Java to create in-memory dictionaries which make our data storage process easier. For each new log file read, we have used a new value for the “race_id” column so that information from separate log files can be easily recognized. </w:t>
      </w:r>
    </w:p>
    <w:p w14:paraId="675EE26A" w14:textId="77777777" w:rsidR="00E6797E" w:rsidRDefault="001111EA">
      <w:r>
        <w:t>For reading all the log files given to us, our “MongoDriver” class takes around 10 minutes to store all data to the MongoDB instance.</w:t>
      </w:r>
    </w:p>
    <w:p w14:paraId="3E20E123" w14:textId="77777777" w:rsidR="00E6797E" w:rsidRDefault="001111EA">
      <w:r>
        <w:t>Next, for data retrieval, we have hidden our database calls inside service classes which in turn call separate methods to fetch details like the following:</w:t>
      </w:r>
    </w:p>
    <w:p w14:paraId="0E69D362" w14:textId="77777777" w:rsidR="00E6797E" w:rsidRDefault="001111EA">
      <w:pPr>
        <w:rPr>
          <w:b/>
        </w:rPr>
      </w:pPr>
      <w:r>
        <w:rPr>
          <w:b/>
        </w:rPr>
        <w:t>1. Drivers:</w:t>
      </w:r>
    </w:p>
    <w:p w14:paraId="0CDF1E03" w14:textId="77777777" w:rsidR="00E6797E" w:rsidRDefault="001111EA">
      <w:pPr>
        <w:numPr>
          <w:ilvl w:val="0"/>
          <w:numId w:val="4"/>
        </w:numPr>
        <w:spacing w:after="0"/>
      </w:pPr>
      <w:r>
        <w:t>List the names of all the drivers</w:t>
      </w:r>
    </w:p>
    <w:p w14:paraId="668F1089" w14:textId="77777777" w:rsidR="00E6797E" w:rsidRDefault="001111EA">
      <w:pPr>
        <w:numPr>
          <w:ilvl w:val="0"/>
          <w:numId w:val="4"/>
        </w:numPr>
        <w:spacing w:after="0"/>
      </w:pPr>
      <w:r>
        <w:t>Search the driver by name. (</w:t>
      </w:r>
      <w:r w:rsidR="00320851">
        <w:t>e.g.</w:t>
      </w:r>
      <w:r>
        <w:t xml:space="preserve"> Typing Ca, should return Ed Carpenter, Carl, </w:t>
      </w:r>
      <w:r w:rsidR="00320851">
        <w:t>etc.</w:t>
      </w:r>
      <w:r>
        <w:t>)</w:t>
      </w:r>
    </w:p>
    <w:p w14:paraId="197A417F" w14:textId="77777777" w:rsidR="00E6797E" w:rsidRDefault="001111EA">
      <w:pPr>
        <w:numPr>
          <w:ilvl w:val="0"/>
          <w:numId w:val="4"/>
        </w:numPr>
        <w:spacing w:after="0"/>
      </w:pPr>
      <w:r>
        <w:t>Get set of drivers for a particular race</w:t>
      </w:r>
    </w:p>
    <w:p w14:paraId="022F63EE" w14:textId="77777777" w:rsidR="00E6797E" w:rsidRDefault="001111EA">
      <w:pPr>
        <w:numPr>
          <w:ilvl w:val="0"/>
          <w:numId w:val="4"/>
        </w:numPr>
        <w:spacing w:after="0"/>
      </w:pPr>
      <w:r>
        <w:t>Get the driver’s profile</w:t>
      </w:r>
    </w:p>
    <w:p w14:paraId="6F195D2D" w14:textId="77777777" w:rsidR="00E6797E" w:rsidRDefault="001111EA">
      <w:pPr>
        <w:numPr>
          <w:ilvl w:val="0"/>
          <w:numId w:val="4"/>
        </w:numPr>
      </w:pPr>
      <w:r>
        <w:t>Get Lap records and lap section records when driver name and race id is given</w:t>
      </w:r>
    </w:p>
    <w:p w14:paraId="3B187EA3" w14:textId="77777777" w:rsidR="00E6797E" w:rsidRDefault="001111EA">
      <w:pPr>
        <w:rPr>
          <w:b/>
        </w:rPr>
      </w:pPr>
      <w:r>
        <w:rPr>
          <w:b/>
        </w:rPr>
        <w:t>2.</w:t>
      </w:r>
      <w:r>
        <w:t xml:space="preserve"> </w:t>
      </w:r>
      <w:r>
        <w:rPr>
          <w:b/>
        </w:rPr>
        <w:t>Races:</w:t>
      </w:r>
    </w:p>
    <w:p w14:paraId="35BF045D" w14:textId="77777777" w:rsidR="00E6797E" w:rsidRDefault="001111EA">
      <w:pPr>
        <w:numPr>
          <w:ilvl w:val="0"/>
          <w:numId w:val="5"/>
        </w:numPr>
        <w:spacing w:after="0"/>
      </w:pPr>
      <w:r>
        <w:t>List all races (just the name and id)</w:t>
      </w:r>
    </w:p>
    <w:p w14:paraId="7C1732C2" w14:textId="77777777" w:rsidR="00E6797E" w:rsidRDefault="001111EA">
      <w:pPr>
        <w:numPr>
          <w:ilvl w:val="0"/>
          <w:numId w:val="5"/>
        </w:numPr>
        <w:spacing w:after="0"/>
      </w:pPr>
      <w:r>
        <w:t>Get all race metadata</w:t>
      </w:r>
    </w:p>
    <w:p w14:paraId="2103278D" w14:textId="77777777" w:rsidR="00E6797E" w:rsidRDefault="001111EA">
      <w:pPr>
        <w:numPr>
          <w:ilvl w:val="0"/>
          <w:numId w:val="5"/>
        </w:numPr>
        <w:spacing w:after="0"/>
      </w:pPr>
      <w:r>
        <w:t>Get all the ranks of the racers in the race</w:t>
      </w:r>
    </w:p>
    <w:p w14:paraId="1111156E" w14:textId="77777777" w:rsidR="00E6797E" w:rsidRDefault="001111EA">
      <w:pPr>
        <w:numPr>
          <w:ilvl w:val="0"/>
          <w:numId w:val="5"/>
        </w:numPr>
        <w:spacing w:after="0"/>
      </w:pPr>
      <w:r>
        <w:t>Get a snapshot of a race at given time. (Including speed, rpm, throttle etc. of each car)</w:t>
      </w:r>
    </w:p>
    <w:p w14:paraId="576FE232" w14:textId="77777777" w:rsidR="00E6797E" w:rsidRDefault="001111EA">
      <w:pPr>
        <w:numPr>
          <w:ilvl w:val="0"/>
          <w:numId w:val="5"/>
        </w:numPr>
      </w:pPr>
      <w:r>
        <w:t>Get all the flags in a given race</w:t>
      </w:r>
    </w:p>
    <w:p w14:paraId="7A456BB5" w14:textId="77777777" w:rsidR="00E6797E" w:rsidRDefault="001111EA">
      <w:pPr>
        <w:rPr>
          <w:b/>
        </w:rPr>
      </w:pPr>
      <w:r>
        <w:rPr>
          <w:b/>
        </w:rPr>
        <w:lastRenderedPageBreak/>
        <w:t>3. Track:</w:t>
      </w:r>
    </w:p>
    <w:p w14:paraId="5441ECE6" w14:textId="77777777" w:rsidR="00E6797E" w:rsidRDefault="001111EA">
      <w:pPr>
        <w:numPr>
          <w:ilvl w:val="0"/>
          <w:numId w:val="9"/>
        </w:numPr>
        <w:spacing w:after="0"/>
      </w:pPr>
      <w:r>
        <w:t>List all the tracks</w:t>
      </w:r>
    </w:p>
    <w:p w14:paraId="002A0DFF" w14:textId="77777777" w:rsidR="00E6797E" w:rsidRDefault="001111EA">
      <w:pPr>
        <w:numPr>
          <w:ilvl w:val="0"/>
          <w:numId w:val="9"/>
        </w:numPr>
      </w:pPr>
      <w:r>
        <w:t>Get all the information of a track, when track name or id is given</w:t>
      </w:r>
    </w:p>
    <w:p w14:paraId="6867AC54" w14:textId="77777777" w:rsidR="00E6797E" w:rsidRDefault="001111EA">
      <w:r>
        <w:t>(The data from the above functions is returned in the format of List&lt;Document&gt; or List&lt;String&gt;, whichever is most appropriate for the type of query being performed and expected results.)</w:t>
      </w:r>
    </w:p>
    <w:p w14:paraId="6C4AF14D" w14:textId="77777777" w:rsidR="00E6797E" w:rsidRDefault="001111EA">
      <w:r>
        <w:t>This implementation serves as a Data API which can be imported at any other layer of the IndyCar application (Storm bolts, Dashboard Server, etc.).</w:t>
      </w:r>
    </w:p>
    <w:p w14:paraId="1217F696" w14:textId="77777777" w:rsidR="00E6797E" w:rsidRDefault="001111EA">
      <w:r>
        <w:t>We have created new service classes for each logical entity:</w:t>
      </w:r>
    </w:p>
    <w:p w14:paraId="3C5B8347" w14:textId="77777777" w:rsidR="00E6797E" w:rsidRDefault="001111EA">
      <w:pPr>
        <w:numPr>
          <w:ilvl w:val="0"/>
          <w:numId w:val="7"/>
        </w:numPr>
        <w:spacing w:after="0"/>
      </w:pPr>
      <w:r>
        <w:t>DriversService.java will contain methods to query records related to Drivers</w:t>
      </w:r>
    </w:p>
    <w:p w14:paraId="1DC809C5" w14:textId="77777777" w:rsidR="00E6797E" w:rsidRDefault="001111EA">
      <w:pPr>
        <w:numPr>
          <w:ilvl w:val="0"/>
          <w:numId w:val="7"/>
        </w:numPr>
        <w:spacing w:after="0"/>
      </w:pPr>
      <w:r>
        <w:t>RaceService.java will contain methods to query records related to race</w:t>
      </w:r>
    </w:p>
    <w:p w14:paraId="1E2B8F47" w14:textId="77777777" w:rsidR="00E6797E" w:rsidRDefault="001111EA" w:rsidP="00581A8E">
      <w:pPr>
        <w:numPr>
          <w:ilvl w:val="0"/>
          <w:numId w:val="7"/>
        </w:numPr>
      </w:pPr>
      <w:r>
        <w:t>TrackService.java will contain methods to query records related to race</w:t>
      </w:r>
    </w:p>
    <w:p w14:paraId="08245FED" w14:textId="77777777" w:rsidR="00581A8E" w:rsidRDefault="00581A8E" w:rsidP="00581A8E"/>
    <w:p w14:paraId="7680C55C" w14:textId="77777777" w:rsidR="001D7CA0" w:rsidRDefault="00581A8E">
      <w:r>
        <w:t>The functionality of the data API can be extended in future with the use of new classes and methods</w:t>
      </w:r>
      <w:r w:rsidR="008D693F">
        <w:t>,</w:t>
      </w:r>
      <w:r>
        <w:t xml:space="preserve"> depending on user requirements.</w:t>
      </w:r>
    </w:p>
    <w:p w14:paraId="45205874" w14:textId="77777777" w:rsidR="001D7CA0" w:rsidRDefault="001D7CA0"/>
    <w:p w14:paraId="04EE21B3" w14:textId="77777777" w:rsidR="00E6797E" w:rsidRDefault="001111EA">
      <w:pPr>
        <w:pStyle w:val="Heading1"/>
        <w:numPr>
          <w:ilvl w:val="0"/>
          <w:numId w:val="8"/>
        </w:numPr>
        <w:spacing w:before="120" w:after="200"/>
      </w:pPr>
      <w:r>
        <w:t>CONCLUSION</w:t>
      </w:r>
    </w:p>
    <w:p w14:paraId="3E8F9569" w14:textId="77777777" w:rsidR="00E6797E" w:rsidRDefault="001111EA">
      <w:pPr>
        <w:rPr>
          <w:b/>
        </w:rPr>
      </w:pPr>
      <w:r>
        <w:rPr>
          <w:b/>
        </w:rPr>
        <w:t>Broker Service:</w:t>
      </w:r>
    </w:p>
    <w:p w14:paraId="2563BEA1" w14:textId="77777777" w:rsidR="00E6797E" w:rsidRDefault="001111EA">
      <w:r>
        <w:t xml:space="preserve">Using MQTT protocol, the ActiveMQ and RabbitMQ </w:t>
      </w:r>
      <w:r w:rsidR="00EA38E5">
        <w:t>message brokers provide similar performance</w:t>
      </w:r>
      <w:r>
        <w:t>, with ActiveMQ average latency being slightly better. Hence</w:t>
      </w:r>
      <w:r w:rsidR="00EA38E5">
        <w:t>,</w:t>
      </w:r>
      <w:r>
        <w:t xml:space="preserve"> </w:t>
      </w:r>
      <w:r w:rsidR="0082391E">
        <w:t xml:space="preserve">in case of single consumer, Apache Apollo </w:t>
      </w:r>
      <w:r>
        <w:t xml:space="preserve">ActiveMQ </w:t>
      </w:r>
      <w:r w:rsidR="0082391E">
        <w:t>should</w:t>
      </w:r>
      <w:r>
        <w:t xml:space="preserve"> be chosen.</w:t>
      </w:r>
    </w:p>
    <w:p w14:paraId="7E94E606" w14:textId="77777777" w:rsidR="0082391E" w:rsidRDefault="0082391E"/>
    <w:p w14:paraId="31497595" w14:textId="77777777" w:rsidR="00E6797E" w:rsidRDefault="0082391E">
      <w:r>
        <w:t>However,</w:t>
      </w:r>
      <w:r w:rsidR="001111EA">
        <w:t xml:space="preserve"> </w:t>
      </w:r>
      <w:r>
        <w:t xml:space="preserve">previous research from cited papers show that </w:t>
      </w:r>
      <w:r w:rsidR="001111EA">
        <w:t xml:space="preserve">RabbitMQ </w:t>
      </w:r>
      <w:r>
        <w:t>is capable of producing messages at a faster rate and also our experiment results suggest that it is a more robust system</w:t>
      </w:r>
      <w:r w:rsidR="001111EA">
        <w:t xml:space="preserve">. As these brokers will be used in </w:t>
      </w:r>
      <w:r>
        <w:t>conjunction</w:t>
      </w:r>
      <w:r w:rsidR="001111EA">
        <w:t xml:space="preserve"> with </w:t>
      </w:r>
      <w:r>
        <w:t xml:space="preserve">the </w:t>
      </w:r>
      <w:r w:rsidR="001111EA">
        <w:t>data persistence layer (MongoDB)</w:t>
      </w:r>
      <w:r>
        <w:t>,</w:t>
      </w:r>
      <w:r w:rsidR="001111EA">
        <w:t xml:space="preserve"> which </w:t>
      </w:r>
      <w:r>
        <w:t>will be</w:t>
      </w:r>
      <w:r w:rsidR="001111EA">
        <w:t xml:space="preserve"> a slow consumer, and there will be </w:t>
      </w:r>
      <w:r>
        <w:t>multiple</w:t>
      </w:r>
      <w:r w:rsidR="001111EA">
        <w:t xml:space="preserve"> consumers as per the </w:t>
      </w:r>
      <w:r>
        <w:t>proposed</w:t>
      </w:r>
      <w:r w:rsidR="001111EA">
        <w:t xml:space="preserve"> architecture, </w:t>
      </w:r>
      <w:r>
        <w:t xml:space="preserve">hence, </w:t>
      </w:r>
      <w:r w:rsidR="001111EA">
        <w:t>we recommend using RabbitMQ instead of ActiveMQ.</w:t>
      </w:r>
    </w:p>
    <w:p w14:paraId="6A30A347" w14:textId="77777777" w:rsidR="00EA38E5" w:rsidRDefault="00EA38E5"/>
    <w:p w14:paraId="66F4C5F0" w14:textId="77777777" w:rsidR="00E6797E" w:rsidRDefault="001111EA">
      <w:r>
        <w:t xml:space="preserve">Both ActiveMQ and RabbitMQ offer a lightweight and fast experience. Other </w:t>
      </w:r>
      <w:r w:rsidR="0082391E">
        <w:t>brokers</w:t>
      </w:r>
      <w:r>
        <w:t xml:space="preserve"> like Kafka c</w:t>
      </w:r>
      <w:r w:rsidR="0082391E">
        <w:t>ould also</w:t>
      </w:r>
      <w:r>
        <w:t xml:space="preserve"> be explored </w:t>
      </w:r>
      <w:r w:rsidR="0082391E">
        <w:t xml:space="preserve">as they offer to better handle consumers of varying speeds, </w:t>
      </w:r>
      <w:r>
        <w:t xml:space="preserve">but that </w:t>
      </w:r>
      <w:r w:rsidR="0082391E">
        <w:t>would be</w:t>
      </w:r>
      <w:r>
        <w:t xml:space="preserve"> </w:t>
      </w:r>
      <w:r w:rsidR="008D693F">
        <w:t>heavier</w:t>
      </w:r>
      <w:r>
        <w:t xml:space="preserve"> in terms of resource utilization and might not be relevant for our use case.</w:t>
      </w:r>
    </w:p>
    <w:p w14:paraId="575A7EA6" w14:textId="77777777" w:rsidR="00E6797E" w:rsidRDefault="001111EA">
      <w:pPr>
        <w:rPr>
          <w:b/>
        </w:rPr>
      </w:pPr>
      <w:r>
        <w:br/>
      </w:r>
      <w:r>
        <w:rPr>
          <w:b/>
        </w:rPr>
        <w:t>Data Persistence:</w:t>
      </w:r>
    </w:p>
    <w:p w14:paraId="45B986D0" w14:textId="77777777" w:rsidR="00E6797E" w:rsidRDefault="001111EA">
      <w:r>
        <w:t>We were successfully able to implement MongoDB for persistence of IndyCar race data. Though loading of data for the first time takes some time</w:t>
      </w:r>
      <w:r w:rsidR="0082391E">
        <w:t>, b</w:t>
      </w:r>
      <w:r>
        <w:t xml:space="preserve">ut once the system is in place, </w:t>
      </w:r>
      <w:r w:rsidR="0082391E">
        <w:t>adding more</w:t>
      </w:r>
      <w:r>
        <w:t xml:space="preserve"> data to it would be faster as </w:t>
      </w:r>
      <w:r w:rsidR="0082391E">
        <w:t xml:space="preserve">MongoDB is optimized for insertions and updates (in comparison to other NoSQL document databases) </w:t>
      </w:r>
      <w:r w:rsidR="0057339C">
        <w:t xml:space="preserve">and also </w:t>
      </w:r>
      <w:r>
        <w:t xml:space="preserve">there will be a continuous feed of small data segments as compared to loading the whole data at once. </w:t>
      </w:r>
    </w:p>
    <w:p w14:paraId="7975B19A" w14:textId="77777777" w:rsidR="00E6797E" w:rsidRDefault="00E6797E"/>
    <w:p w14:paraId="332B4B32" w14:textId="0E52C0D1" w:rsidR="00E6797E" w:rsidRDefault="001111EA">
      <w:r>
        <w:t xml:space="preserve">We were </w:t>
      </w:r>
      <w:r w:rsidR="0057339C">
        <w:t xml:space="preserve">also </w:t>
      </w:r>
      <w:r>
        <w:t xml:space="preserve">able to create </w:t>
      </w:r>
      <w:r w:rsidR="0057339C">
        <w:t xml:space="preserve">a </w:t>
      </w:r>
      <w:r>
        <w:t>custom Data API to handle and query data using Mongo Java Driver which perfectly integrates with current system components</w:t>
      </w:r>
      <w:r w:rsidR="0057339C">
        <w:t>,</w:t>
      </w:r>
      <w:r>
        <w:t xml:space="preserve"> all of which are also based on Java. Querying and retrieving data is very fast in MongoDB and it offers wide variety of inbuilt functionalities to implement different kind of queries. </w:t>
      </w:r>
      <w:r w:rsidR="008D693F">
        <w:t>All</w:t>
      </w:r>
      <w:r>
        <w:t xml:space="preserve"> the current queries have been implemented accurately and further queries can be added as per the requirements. </w:t>
      </w:r>
    </w:p>
    <w:p w14:paraId="1EF08685" w14:textId="77777777" w:rsidR="00E6797E" w:rsidRDefault="00E6797E"/>
    <w:p w14:paraId="0C656F7E" w14:textId="77777777" w:rsidR="00E6797E" w:rsidRDefault="001111EA">
      <w:pPr>
        <w:pStyle w:val="Heading1"/>
        <w:numPr>
          <w:ilvl w:val="0"/>
          <w:numId w:val="8"/>
        </w:numPr>
        <w:spacing w:before="120" w:after="200"/>
      </w:pPr>
      <w:r>
        <w:t>ACKNOWLEDGMENTS</w:t>
      </w:r>
    </w:p>
    <w:p w14:paraId="2A72D9B7" w14:textId="77777777" w:rsidR="00E6797E" w:rsidRDefault="001111EA">
      <w:r>
        <w:t xml:space="preserve">We would like to thank Chathura </w:t>
      </w:r>
      <w:r w:rsidR="0057339C">
        <w:t xml:space="preserve">Widanage </w:t>
      </w:r>
      <w:r>
        <w:t>for</w:t>
      </w:r>
      <w:r w:rsidR="0057339C">
        <w:t xml:space="preserve"> being our</w:t>
      </w:r>
      <w:r>
        <w:t xml:space="preserve"> mentor</w:t>
      </w:r>
      <w:r w:rsidR="0057339C">
        <w:t xml:space="preserve"> through</w:t>
      </w:r>
      <w:r>
        <w:t xml:space="preserve"> this project. </w:t>
      </w:r>
      <w:r w:rsidR="0057339C">
        <w:t>Also,</w:t>
      </w:r>
      <w:r>
        <w:t xml:space="preserve"> we would like to thank Prof. </w:t>
      </w:r>
      <w:r w:rsidR="0057339C">
        <w:t xml:space="preserve">Judy </w:t>
      </w:r>
      <w:r>
        <w:t>Qiu</w:t>
      </w:r>
      <w:r w:rsidR="0057339C">
        <w:t xml:space="preserve"> </w:t>
      </w:r>
      <w:r>
        <w:t xml:space="preserve"> and </w:t>
      </w:r>
      <w:r w:rsidR="0057339C">
        <w:t>Selahattin Akkas</w:t>
      </w:r>
      <w:r>
        <w:t xml:space="preserve"> for guiding us throughout the semester and helping us whenever required.</w:t>
      </w:r>
    </w:p>
    <w:p w14:paraId="13170A04" w14:textId="77777777" w:rsidR="00E6797E" w:rsidRDefault="00E6797E"/>
    <w:p w14:paraId="75E7E855" w14:textId="77777777" w:rsidR="00E6797E" w:rsidRDefault="001111EA">
      <w:pPr>
        <w:pStyle w:val="Heading1"/>
        <w:numPr>
          <w:ilvl w:val="0"/>
          <w:numId w:val="8"/>
        </w:numPr>
        <w:spacing w:before="120" w:after="200"/>
      </w:pPr>
      <w:r>
        <w:t>REFERENCES</w:t>
      </w:r>
    </w:p>
    <w:p w14:paraId="5CC8FD83" w14:textId="77777777" w:rsidR="00E6797E" w:rsidRDefault="00D94523">
      <w:pPr>
        <w:numPr>
          <w:ilvl w:val="0"/>
          <w:numId w:val="10"/>
        </w:numPr>
        <w:pBdr>
          <w:top w:val="nil"/>
          <w:left w:val="nil"/>
          <w:bottom w:val="nil"/>
          <w:right w:val="nil"/>
          <w:between w:val="nil"/>
        </w:pBdr>
      </w:pPr>
      <w:hyperlink r:id="rId24">
        <w:r w:rsidR="001111EA">
          <w:rPr>
            <w:color w:val="0000FF"/>
            <w:u w:val="single"/>
          </w:rPr>
          <w:t>http://activemq.apache.org/slow-consumer-handling.html</w:t>
        </w:r>
      </w:hyperlink>
      <w:r w:rsidR="001111EA">
        <w:rPr>
          <w:color w:val="000000"/>
        </w:rPr>
        <w:t xml:space="preserve"> </w:t>
      </w:r>
    </w:p>
    <w:p w14:paraId="25B27584" w14:textId="77777777" w:rsidR="00E6797E" w:rsidRDefault="00D94523">
      <w:pPr>
        <w:numPr>
          <w:ilvl w:val="0"/>
          <w:numId w:val="10"/>
        </w:numPr>
        <w:pBdr>
          <w:top w:val="nil"/>
          <w:left w:val="nil"/>
          <w:bottom w:val="nil"/>
          <w:right w:val="nil"/>
          <w:between w:val="nil"/>
        </w:pBdr>
      </w:pPr>
      <w:hyperlink r:id="rId25">
        <w:r w:rsidR="001111EA">
          <w:rPr>
            <w:color w:val="0000FF"/>
            <w:u w:val="single"/>
          </w:rPr>
          <w:t>https://activemq.apache.org/apollo/documentation/getting-started.html</w:t>
        </w:r>
      </w:hyperlink>
      <w:r w:rsidR="001111EA">
        <w:rPr>
          <w:color w:val="000000"/>
        </w:rPr>
        <w:t xml:space="preserve"> </w:t>
      </w:r>
    </w:p>
    <w:p w14:paraId="4A530425" w14:textId="77777777" w:rsidR="00E6797E" w:rsidRDefault="001111EA">
      <w:pPr>
        <w:numPr>
          <w:ilvl w:val="0"/>
          <w:numId w:val="10"/>
        </w:numPr>
        <w:pBdr>
          <w:top w:val="nil"/>
          <w:left w:val="nil"/>
          <w:bottom w:val="nil"/>
          <w:right w:val="nil"/>
          <w:between w:val="nil"/>
        </w:pBdr>
      </w:pPr>
      <w:r>
        <w:t xml:space="preserve">V. M. Ionescu, "The analysis of the performance of RabbitMQ and ActiveMQ," </w:t>
      </w:r>
      <w:r>
        <w:rPr>
          <w:i/>
        </w:rPr>
        <w:t>2015 14th RoEduNet International Conference - Networking in Education and Research (RoEduNet NER)</w:t>
      </w:r>
      <w:r>
        <w:t>, Craiova, 2015, pp. 132-137</w:t>
      </w:r>
    </w:p>
    <w:p w14:paraId="6DD2EC4F" w14:textId="77777777" w:rsidR="00E6797E" w:rsidRDefault="001111EA">
      <w:pPr>
        <w:numPr>
          <w:ilvl w:val="0"/>
          <w:numId w:val="10"/>
        </w:numPr>
        <w:pBdr>
          <w:top w:val="nil"/>
          <w:left w:val="nil"/>
          <w:bottom w:val="nil"/>
          <w:right w:val="nil"/>
          <w:between w:val="nil"/>
        </w:pBdr>
      </w:pPr>
      <w:r>
        <w:t xml:space="preserve">S. Chickerur, A. Goudar and A. Kinnerkar, "Comparison of Relational Database with Document-Oriented Database (MongoDB) for Big Data Applications," </w:t>
      </w:r>
      <w:r>
        <w:rPr>
          <w:i/>
        </w:rPr>
        <w:t>2015 8th International Conference on Advanced Software Engineering &amp; Its Applications (ASEA)</w:t>
      </w:r>
      <w:r>
        <w:t>, Jeju, 2015, pp. 41-47</w:t>
      </w:r>
    </w:p>
    <w:p w14:paraId="4FC08FFB" w14:textId="77777777" w:rsidR="00E6797E" w:rsidRDefault="001111EA">
      <w:pPr>
        <w:numPr>
          <w:ilvl w:val="0"/>
          <w:numId w:val="10"/>
        </w:numPr>
        <w:pBdr>
          <w:top w:val="nil"/>
          <w:left w:val="nil"/>
          <w:bottom w:val="nil"/>
          <w:right w:val="nil"/>
          <w:between w:val="nil"/>
        </w:pBdr>
      </w:pPr>
      <w:r>
        <w:t>Dobbelaere, Philippe &amp; Sheykh Esmaili, Kyumars. (2017). Kafka versus RabbitMQ</w:t>
      </w:r>
    </w:p>
    <w:p w14:paraId="29605EA3" w14:textId="77777777" w:rsidR="00E6797E" w:rsidRDefault="00D94523">
      <w:pPr>
        <w:numPr>
          <w:ilvl w:val="0"/>
          <w:numId w:val="10"/>
        </w:numPr>
        <w:pBdr>
          <w:top w:val="nil"/>
          <w:left w:val="nil"/>
          <w:bottom w:val="nil"/>
          <w:right w:val="nil"/>
          <w:between w:val="nil"/>
        </w:pBdr>
      </w:pPr>
      <w:hyperlink r:id="rId26">
        <w:r w:rsidR="001111EA">
          <w:rPr>
            <w:color w:val="1155CC"/>
            <w:u w:val="single"/>
          </w:rPr>
          <w:t>https://www.rabbitmq.com/getstarted.html</w:t>
        </w:r>
      </w:hyperlink>
    </w:p>
    <w:p w14:paraId="711B4D82" w14:textId="77777777" w:rsidR="00E6797E" w:rsidRDefault="00D94523">
      <w:pPr>
        <w:numPr>
          <w:ilvl w:val="0"/>
          <w:numId w:val="10"/>
        </w:numPr>
        <w:pBdr>
          <w:top w:val="nil"/>
          <w:left w:val="nil"/>
          <w:bottom w:val="nil"/>
          <w:right w:val="nil"/>
          <w:between w:val="nil"/>
        </w:pBdr>
      </w:pPr>
      <w:hyperlink r:id="rId27">
        <w:r w:rsidR="001111EA">
          <w:rPr>
            <w:color w:val="1155CC"/>
            <w:u w:val="single"/>
          </w:rPr>
          <w:t>https://www.rabbitmq.com/install-generic-unix.html</w:t>
        </w:r>
      </w:hyperlink>
    </w:p>
    <w:p w14:paraId="3F795A34" w14:textId="77777777" w:rsidR="00E6797E" w:rsidRDefault="00D94523">
      <w:pPr>
        <w:numPr>
          <w:ilvl w:val="0"/>
          <w:numId w:val="10"/>
        </w:numPr>
        <w:pBdr>
          <w:top w:val="nil"/>
          <w:left w:val="nil"/>
          <w:bottom w:val="nil"/>
          <w:right w:val="nil"/>
          <w:between w:val="nil"/>
        </w:pBdr>
      </w:pPr>
      <w:hyperlink r:id="rId28">
        <w:r w:rsidR="001111EA">
          <w:rPr>
            <w:color w:val="1155CC"/>
            <w:u w:val="single"/>
          </w:rPr>
          <w:t>https://www.mongodb.com/blog/post/6-rules-of-thumb-for-mongodb-schema-design-part-1</w:t>
        </w:r>
      </w:hyperlink>
    </w:p>
    <w:p w14:paraId="2D865EF9" w14:textId="77777777" w:rsidR="00E6797E" w:rsidRDefault="001111EA">
      <w:pPr>
        <w:numPr>
          <w:ilvl w:val="0"/>
          <w:numId w:val="10"/>
        </w:numPr>
        <w:pBdr>
          <w:top w:val="nil"/>
          <w:left w:val="nil"/>
          <w:bottom w:val="nil"/>
          <w:right w:val="nil"/>
          <w:between w:val="nil"/>
        </w:pBdr>
      </w:pPr>
      <w:r>
        <w:t>Bhardwaj, Niteshwar. (2016). Comparative Study of CouchDB and MongoDB – NoSQL Document Oriented Databases. International Journal of Computer Applications. 136. 24-26. 10.5120/ijca2016908457.</w:t>
      </w:r>
    </w:p>
    <w:p w14:paraId="16F64762" w14:textId="77777777" w:rsidR="008D693F" w:rsidRDefault="008D693F">
      <w:pPr>
        <w:rPr>
          <w:color w:val="000000"/>
        </w:rPr>
      </w:pPr>
      <w:r>
        <w:rPr>
          <w:color w:val="000000"/>
        </w:rPr>
        <w:br w:type="page"/>
      </w:r>
    </w:p>
    <w:p w14:paraId="011D34AD" w14:textId="77777777" w:rsidR="00E6797E" w:rsidRDefault="001111EA">
      <w:pPr>
        <w:pStyle w:val="Heading1"/>
        <w:numPr>
          <w:ilvl w:val="0"/>
          <w:numId w:val="8"/>
        </w:numPr>
      </w:pPr>
      <w:r>
        <w:lastRenderedPageBreak/>
        <w:t>APPENDIX</w:t>
      </w:r>
    </w:p>
    <w:p w14:paraId="587A7B8E" w14:textId="77777777" w:rsidR="00E6797E" w:rsidRDefault="001111EA">
      <w:pPr>
        <w:pBdr>
          <w:top w:val="nil"/>
          <w:left w:val="nil"/>
          <w:bottom w:val="nil"/>
          <w:right w:val="nil"/>
          <w:between w:val="nil"/>
        </w:pBdr>
        <w:spacing w:before="200"/>
        <w:ind w:left="360" w:hanging="360"/>
        <w:jc w:val="left"/>
        <w:rPr>
          <w:b/>
          <w:color w:val="000000"/>
        </w:rPr>
      </w:pPr>
      <w:r>
        <w:rPr>
          <w:b/>
          <w:color w:val="000000"/>
        </w:rPr>
        <w:t xml:space="preserve">8.1. </w:t>
      </w:r>
      <w:r>
        <w:rPr>
          <w:b/>
        </w:rPr>
        <w:t>W</w:t>
      </w:r>
      <w:r>
        <w:rPr>
          <w:b/>
          <w:color w:val="000000"/>
        </w:rPr>
        <w:t>ork done on Message Brokers:</w:t>
      </w:r>
    </w:p>
    <w:p w14:paraId="6DE2E4F4" w14:textId="77777777" w:rsidR="00E6797E" w:rsidRDefault="001111EA">
      <w:pPr>
        <w:pBdr>
          <w:top w:val="nil"/>
          <w:left w:val="nil"/>
          <w:bottom w:val="nil"/>
          <w:right w:val="nil"/>
          <w:between w:val="nil"/>
        </w:pBdr>
        <w:ind w:left="360" w:hanging="360"/>
        <w:jc w:val="left"/>
      </w:pPr>
      <w:r>
        <w:t>a</w:t>
      </w:r>
      <w:r>
        <w:rPr>
          <w:color w:val="000000"/>
        </w:rPr>
        <w:t xml:space="preserve">. Research </w:t>
      </w:r>
      <w:r>
        <w:t>on Apollo ActiveMQ: Nishant Jain</w:t>
      </w:r>
    </w:p>
    <w:p w14:paraId="34765F4D" w14:textId="77777777" w:rsidR="00E6797E" w:rsidRDefault="001111EA">
      <w:pPr>
        <w:pBdr>
          <w:top w:val="nil"/>
          <w:left w:val="nil"/>
          <w:bottom w:val="nil"/>
          <w:right w:val="nil"/>
          <w:between w:val="nil"/>
        </w:pBdr>
        <w:ind w:left="360" w:hanging="360"/>
        <w:jc w:val="left"/>
        <w:rPr>
          <w:color w:val="000000"/>
        </w:rPr>
      </w:pPr>
      <w:r>
        <w:t>b. I</w:t>
      </w:r>
      <w:r>
        <w:rPr>
          <w:color w:val="000000"/>
        </w:rPr>
        <w:t xml:space="preserve">mplementation\Testing </w:t>
      </w:r>
      <w:r>
        <w:t>of</w:t>
      </w:r>
      <w:r>
        <w:rPr>
          <w:color w:val="000000"/>
        </w:rPr>
        <w:t xml:space="preserve"> Apollo ActiveMQ: </w:t>
      </w:r>
      <w:r>
        <w:t>Arpit Bansal</w:t>
      </w:r>
    </w:p>
    <w:p w14:paraId="3C32CDC9" w14:textId="77777777" w:rsidR="00E6797E" w:rsidRDefault="001111EA" w:rsidP="0053375A">
      <w:pPr>
        <w:jc w:val="left"/>
      </w:pPr>
      <w:r>
        <w:t xml:space="preserve">c. Research on RabbitMQ: Arpit Bansal </w:t>
      </w:r>
    </w:p>
    <w:p w14:paraId="040D766F" w14:textId="77777777" w:rsidR="00E6797E" w:rsidRDefault="001111EA" w:rsidP="0053375A">
      <w:pPr>
        <w:jc w:val="left"/>
      </w:pPr>
      <w:r>
        <w:t>d. Implementation\Testing of RabbitMQ: Nishant Jain</w:t>
      </w:r>
      <w:bookmarkStart w:id="1" w:name="_GoBack"/>
      <w:bookmarkEnd w:id="1"/>
    </w:p>
    <w:p w14:paraId="13852EB5" w14:textId="77777777" w:rsidR="00E6797E" w:rsidRDefault="001111EA">
      <w:pPr>
        <w:pBdr>
          <w:top w:val="nil"/>
          <w:left w:val="nil"/>
          <w:bottom w:val="nil"/>
          <w:right w:val="nil"/>
          <w:between w:val="nil"/>
        </w:pBdr>
        <w:ind w:left="360" w:hanging="360"/>
        <w:jc w:val="left"/>
        <w:rPr>
          <w:color w:val="000000"/>
        </w:rPr>
      </w:pPr>
      <w:r>
        <w:t xml:space="preserve">e. </w:t>
      </w:r>
      <w:r>
        <w:rPr>
          <w:color w:val="000000"/>
        </w:rPr>
        <w:t>Setting up Java and configuration\execution of code on server f</w:t>
      </w:r>
      <w:r>
        <w:t>or benchmarking</w:t>
      </w:r>
      <w:r>
        <w:rPr>
          <w:color w:val="000000"/>
        </w:rPr>
        <w:t>: Arpit Bansal</w:t>
      </w:r>
    </w:p>
    <w:p w14:paraId="775D99F0" w14:textId="77777777" w:rsidR="00E6797E" w:rsidRDefault="001111EA">
      <w:pPr>
        <w:pBdr>
          <w:top w:val="nil"/>
          <w:left w:val="nil"/>
          <w:bottom w:val="nil"/>
          <w:right w:val="nil"/>
          <w:between w:val="nil"/>
        </w:pBdr>
        <w:ind w:left="360" w:hanging="360"/>
        <w:jc w:val="left"/>
        <w:rPr>
          <w:color w:val="000000"/>
        </w:rPr>
      </w:pPr>
      <w:r>
        <w:t>f. Benchmarking (Analysis and Reporting) for Apollo ActiveMQ and RabbitMQ: Arpit Bansal, Nishant Jain</w:t>
      </w:r>
    </w:p>
    <w:p w14:paraId="5CE77144" w14:textId="77777777" w:rsidR="00E6797E" w:rsidRDefault="001111EA">
      <w:pPr>
        <w:pBdr>
          <w:top w:val="nil"/>
          <w:left w:val="nil"/>
          <w:bottom w:val="nil"/>
          <w:right w:val="nil"/>
          <w:between w:val="nil"/>
        </w:pBdr>
        <w:ind w:left="360" w:hanging="360"/>
        <w:jc w:val="left"/>
        <w:rPr>
          <w:b/>
          <w:color w:val="000000"/>
        </w:rPr>
      </w:pPr>
      <w:r>
        <w:rPr>
          <w:b/>
          <w:color w:val="000000"/>
        </w:rPr>
        <w:t xml:space="preserve">8.2. </w:t>
      </w:r>
      <w:r>
        <w:rPr>
          <w:b/>
        </w:rPr>
        <w:t>Work done on persistence layer (NoSQL\MongoDB)</w:t>
      </w:r>
      <w:r>
        <w:rPr>
          <w:b/>
          <w:color w:val="000000"/>
        </w:rPr>
        <w:t>:</w:t>
      </w:r>
    </w:p>
    <w:p w14:paraId="35F118E4" w14:textId="77777777" w:rsidR="00E6797E" w:rsidRDefault="001111EA">
      <w:pPr>
        <w:pBdr>
          <w:top w:val="nil"/>
          <w:left w:val="nil"/>
          <w:bottom w:val="nil"/>
          <w:right w:val="nil"/>
          <w:between w:val="nil"/>
        </w:pBdr>
        <w:ind w:left="270" w:hanging="90"/>
        <w:jc w:val="left"/>
        <w:rPr>
          <w:color w:val="000000"/>
        </w:rPr>
      </w:pPr>
      <w:r>
        <w:rPr>
          <w:color w:val="000000"/>
        </w:rPr>
        <w:t xml:space="preserve">a. Research: </w:t>
      </w:r>
      <w:r>
        <w:t>Arpit Bansal, Nishant Jain</w:t>
      </w:r>
    </w:p>
    <w:p w14:paraId="7D54BED6" w14:textId="77777777" w:rsidR="00E6797E" w:rsidRDefault="001111EA">
      <w:pPr>
        <w:pBdr>
          <w:top w:val="nil"/>
          <w:left w:val="nil"/>
          <w:bottom w:val="nil"/>
          <w:right w:val="nil"/>
          <w:between w:val="nil"/>
        </w:pBdr>
        <w:ind w:left="270" w:hanging="90"/>
        <w:jc w:val="left"/>
      </w:pPr>
      <w:r>
        <w:rPr>
          <w:color w:val="000000"/>
        </w:rPr>
        <w:t xml:space="preserve">b. Implementation and configuration: </w:t>
      </w:r>
      <w:r>
        <w:t>Arpit Bansal</w:t>
      </w:r>
    </w:p>
    <w:p w14:paraId="372A1A0B" w14:textId="77777777" w:rsidR="00E6797E" w:rsidRDefault="001111EA">
      <w:pPr>
        <w:pBdr>
          <w:top w:val="nil"/>
          <w:left w:val="nil"/>
          <w:bottom w:val="nil"/>
          <w:right w:val="nil"/>
          <w:between w:val="nil"/>
        </w:pBdr>
        <w:ind w:left="270" w:hanging="90"/>
        <w:jc w:val="left"/>
      </w:pPr>
      <w:r>
        <w:t>c. Move historical data to the persistence layer for querying and analysis: Arpit Bansal</w:t>
      </w:r>
    </w:p>
    <w:p w14:paraId="6535ED0A" w14:textId="77777777" w:rsidR="00E6797E" w:rsidRDefault="001111EA">
      <w:pPr>
        <w:pBdr>
          <w:top w:val="nil"/>
          <w:left w:val="nil"/>
          <w:bottom w:val="nil"/>
          <w:right w:val="nil"/>
          <w:between w:val="nil"/>
        </w:pBdr>
        <w:ind w:left="270" w:hanging="90"/>
        <w:jc w:val="left"/>
        <w:rPr>
          <w:color w:val="000000"/>
        </w:rPr>
      </w:pPr>
      <w:r>
        <w:t>d</w:t>
      </w:r>
      <w:r>
        <w:rPr>
          <w:color w:val="000000"/>
        </w:rPr>
        <w:t xml:space="preserve">. Testing: </w:t>
      </w:r>
      <w:r>
        <w:t>Nishant Jain</w:t>
      </w:r>
    </w:p>
    <w:p w14:paraId="60D378B0" w14:textId="77777777" w:rsidR="00E6797E" w:rsidRDefault="001111EA">
      <w:pPr>
        <w:pBdr>
          <w:top w:val="nil"/>
          <w:left w:val="nil"/>
          <w:bottom w:val="nil"/>
          <w:right w:val="nil"/>
          <w:between w:val="nil"/>
        </w:pBdr>
        <w:ind w:left="360" w:hanging="360"/>
        <w:jc w:val="left"/>
        <w:rPr>
          <w:b/>
          <w:color w:val="000000"/>
        </w:rPr>
      </w:pPr>
      <w:r>
        <w:rPr>
          <w:b/>
        </w:rPr>
        <w:t>8.</w:t>
      </w:r>
      <w:r>
        <w:rPr>
          <w:b/>
          <w:color w:val="000000"/>
        </w:rPr>
        <w:t xml:space="preserve">4. Final Report: </w:t>
      </w:r>
      <w:r>
        <w:rPr>
          <w:color w:val="000000"/>
        </w:rPr>
        <w:t>Arpit Bansal, Nishant Jain</w:t>
      </w:r>
    </w:p>
    <w:p w14:paraId="2BC9F2E5" w14:textId="77777777" w:rsidR="00E6797E" w:rsidRDefault="001111EA">
      <w:pPr>
        <w:pBdr>
          <w:top w:val="nil"/>
          <w:left w:val="nil"/>
          <w:bottom w:val="nil"/>
          <w:right w:val="nil"/>
          <w:between w:val="nil"/>
        </w:pBdr>
        <w:ind w:left="360" w:hanging="360"/>
        <w:jc w:val="left"/>
        <w:rPr>
          <w:b/>
          <w:color w:val="000000"/>
        </w:rPr>
      </w:pPr>
      <w:r>
        <w:rPr>
          <w:b/>
        </w:rPr>
        <w:t>8.</w:t>
      </w:r>
      <w:r>
        <w:rPr>
          <w:b/>
          <w:color w:val="000000"/>
        </w:rPr>
        <w:t xml:space="preserve">5. Final Presentation: </w:t>
      </w:r>
      <w:r>
        <w:rPr>
          <w:color w:val="000000"/>
        </w:rPr>
        <w:t xml:space="preserve">Arpit </w:t>
      </w:r>
      <w:r>
        <w:t xml:space="preserve">Bansal, </w:t>
      </w:r>
      <w:r>
        <w:rPr>
          <w:color w:val="000000"/>
        </w:rPr>
        <w:t>Nishant Jain</w:t>
      </w:r>
    </w:p>
    <w:p w14:paraId="7D7817CD" w14:textId="77777777" w:rsidR="00E6797E" w:rsidRDefault="00E6797E">
      <w:pPr>
        <w:pBdr>
          <w:top w:val="nil"/>
          <w:left w:val="nil"/>
          <w:bottom w:val="nil"/>
          <w:right w:val="nil"/>
          <w:between w:val="nil"/>
        </w:pBdr>
        <w:ind w:left="360" w:hanging="360"/>
        <w:jc w:val="left"/>
        <w:rPr>
          <w:b/>
          <w:color w:val="000000"/>
          <w:sz w:val="20"/>
          <w:szCs w:val="20"/>
        </w:rPr>
      </w:pPr>
    </w:p>
    <w:p w14:paraId="033600CC" w14:textId="77777777" w:rsidR="00E6797E" w:rsidRDefault="00E6797E">
      <w:pPr>
        <w:pBdr>
          <w:top w:val="nil"/>
          <w:left w:val="nil"/>
          <w:bottom w:val="nil"/>
          <w:right w:val="nil"/>
          <w:between w:val="nil"/>
        </w:pBdr>
        <w:ind w:left="360" w:hanging="360"/>
        <w:jc w:val="left"/>
        <w:rPr>
          <w:b/>
          <w:color w:val="000000"/>
          <w:sz w:val="20"/>
          <w:szCs w:val="20"/>
        </w:rPr>
        <w:sectPr w:rsidR="00E6797E">
          <w:type w:val="continuous"/>
          <w:pgSz w:w="12240" w:h="15840"/>
          <w:pgMar w:top="1080" w:right="1080" w:bottom="1440" w:left="1080" w:header="720" w:footer="720" w:gutter="0"/>
          <w:cols w:num="2" w:space="720" w:equalWidth="0">
            <w:col w:w="4756" w:space="566"/>
            <w:col w:w="4756" w:space="0"/>
          </w:cols>
        </w:sectPr>
      </w:pPr>
    </w:p>
    <w:p w14:paraId="49C9462F" w14:textId="77777777" w:rsidR="00E6797E" w:rsidRDefault="00E6797E">
      <w:pPr>
        <w:pBdr>
          <w:top w:val="nil"/>
          <w:left w:val="nil"/>
          <w:bottom w:val="nil"/>
          <w:right w:val="nil"/>
          <w:between w:val="nil"/>
        </w:pBdr>
        <w:spacing w:after="120"/>
        <w:rPr>
          <w:rFonts w:ascii="Helvetica Neue" w:eastAsia="Helvetica Neue" w:hAnsi="Helvetica Neue" w:cs="Helvetica Neue"/>
          <w:b/>
          <w:color w:val="000000"/>
          <w:sz w:val="36"/>
          <w:szCs w:val="36"/>
        </w:rPr>
      </w:pPr>
    </w:p>
    <w:sectPr w:rsidR="00E6797E">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24A6" w14:textId="77777777" w:rsidR="001111EA" w:rsidRDefault="001111EA">
      <w:pPr>
        <w:spacing w:after="0"/>
      </w:pPr>
      <w:r>
        <w:separator/>
      </w:r>
    </w:p>
  </w:endnote>
  <w:endnote w:type="continuationSeparator" w:id="0">
    <w:p w14:paraId="3573FF45" w14:textId="77777777" w:rsidR="001111EA" w:rsidRDefault="001111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98A4" w14:textId="77777777" w:rsidR="00E6797E" w:rsidRDefault="001111E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3D7B893F" w14:textId="77777777" w:rsidR="00E6797E" w:rsidRDefault="00E6797E">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2FCFF" w14:textId="77777777" w:rsidR="00E6797E" w:rsidRDefault="00E6797E">
    <w:pPr>
      <w:widowControl w:val="0"/>
      <w:pBdr>
        <w:top w:val="nil"/>
        <w:left w:val="nil"/>
        <w:bottom w:val="nil"/>
        <w:right w:val="nil"/>
        <w:between w:val="nil"/>
      </w:pBdr>
      <w:spacing w:after="0" w:line="276" w:lineRule="auto"/>
      <w:jc w:val="left"/>
      <w:rPr>
        <w:color w:val="000000"/>
      </w:rPr>
    </w:pPr>
  </w:p>
  <w:tbl>
    <w:tblPr>
      <w:tblStyle w:val="a6"/>
      <w:tblW w:w="10080" w:type="dxa"/>
      <w:tblLayout w:type="fixed"/>
      <w:tblLook w:val="0400" w:firstRow="0" w:lastRow="0" w:firstColumn="0" w:lastColumn="0" w:noHBand="0" w:noVBand="1"/>
    </w:tblPr>
    <w:tblGrid>
      <w:gridCol w:w="3360"/>
      <w:gridCol w:w="3360"/>
      <w:gridCol w:w="3360"/>
    </w:tblGrid>
    <w:tr w:rsidR="00E6797E" w14:paraId="729295F0" w14:textId="77777777">
      <w:tc>
        <w:tcPr>
          <w:tcW w:w="3360" w:type="dxa"/>
        </w:tcPr>
        <w:p w14:paraId="2960BAC0" w14:textId="77777777" w:rsidR="00E6797E" w:rsidRDefault="00E6797E">
          <w:pPr>
            <w:pBdr>
              <w:top w:val="nil"/>
              <w:left w:val="nil"/>
              <w:bottom w:val="nil"/>
              <w:right w:val="nil"/>
              <w:between w:val="nil"/>
            </w:pBdr>
            <w:tabs>
              <w:tab w:val="center" w:pos="4320"/>
              <w:tab w:val="right" w:pos="8640"/>
            </w:tabs>
            <w:ind w:left="-115"/>
            <w:jc w:val="left"/>
            <w:rPr>
              <w:color w:val="000000"/>
            </w:rPr>
          </w:pPr>
        </w:p>
      </w:tc>
      <w:tc>
        <w:tcPr>
          <w:tcW w:w="3360" w:type="dxa"/>
        </w:tcPr>
        <w:p w14:paraId="7EE911D1" w14:textId="77777777" w:rsidR="00E6797E" w:rsidRDefault="00E6797E">
          <w:pPr>
            <w:pBdr>
              <w:top w:val="nil"/>
              <w:left w:val="nil"/>
              <w:bottom w:val="nil"/>
              <w:right w:val="nil"/>
              <w:between w:val="nil"/>
            </w:pBdr>
            <w:tabs>
              <w:tab w:val="center" w:pos="4320"/>
              <w:tab w:val="right" w:pos="8640"/>
            </w:tabs>
            <w:jc w:val="center"/>
            <w:rPr>
              <w:color w:val="000000"/>
            </w:rPr>
          </w:pPr>
        </w:p>
      </w:tc>
      <w:tc>
        <w:tcPr>
          <w:tcW w:w="3360" w:type="dxa"/>
        </w:tcPr>
        <w:p w14:paraId="4E5D765C" w14:textId="77777777" w:rsidR="00E6797E" w:rsidRDefault="00E6797E">
          <w:pPr>
            <w:pBdr>
              <w:top w:val="nil"/>
              <w:left w:val="nil"/>
              <w:bottom w:val="nil"/>
              <w:right w:val="nil"/>
              <w:between w:val="nil"/>
            </w:pBdr>
            <w:tabs>
              <w:tab w:val="center" w:pos="4320"/>
              <w:tab w:val="right" w:pos="8640"/>
            </w:tabs>
            <w:ind w:right="-115"/>
            <w:jc w:val="right"/>
            <w:rPr>
              <w:color w:val="000000"/>
            </w:rPr>
          </w:pPr>
        </w:p>
      </w:tc>
    </w:tr>
  </w:tbl>
  <w:p w14:paraId="7C8F1550" w14:textId="77777777" w:rsidR="00E6797E" w:rsidRDefault="00E6797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CD285" w14:textId="77777777" w:rsidR="001111EA" w:rsidRDefault="001111EA">
      <w:pPr>
        <w:spacing w:after="0"/>
      </w:pPr>
      <w:r>
        <w:separator/>
      </w:r>
    </w:p>
  </w:footnote>
  <w:footnote w:type="continuationSeparator" w:id="0">
    <w:p w14:paraId="4498F9C2" w14:textId="77777777" w:rsidR="001111EA" w:rsidRDefault="001111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0B743" w14:textId="77777777" w:rsidR="00E6797E" w:rsidRDefault="00E6797E">
    <w:pPr>
      <w:widowControl w:val="0"/>
      <w:pBdr>
        <w:top w:val="nil"/>
        <w:left w:val="nil"/>
        <w:bottom w:val="nil"/>
        <w:right w:val="nil"/>
        <w:between w:val="nil"/>
      </w:pBdr>
      <w:spacing w:after="0" w:line="276" w:lineRule="auto"/>
      <w:jc w:val="left"/>
      <w:rPr>
        <w:rFonts w:ascii="Helvetica Neue" w:eastAsia="Helvetica Neue" w:hAnsi="Helvetica Neue" w:cs="Helvetica Neue"/>
        <w:b/>
        <w:color w:val="000000"/>
        <w:sz w:val="36"/>
        <w:szCs w:val="36"/>
      </w:rPr>
    </w:pPr>
  </w:p>
  <w:tbl>
    <w:tblPr>
      <w:tblStyle w:val="a5"/>
      <w:tblW w:w="10080" w:type="dxa"/>
      <w:tblLayout w:type="fixed"/>
      <w:tblLook w:val="0400" w:firstRow="0" w:lastRow="0" w:firstColumn="0" w:lastColumn="0" w:noHBand="0" w:noVBand="1"/>
    </w:tblPr>
    <w:tblGrid>
      <w:gridCol w:w="3360"/>
      <w:gridCol w:w="3360"/>
      <w:gridCol w:w="3360"/>
    </w:tblGrid>
    <w:tr w:rsidR="00E6797E" w14:paraId="038602C0" w14:textId="77777777">
      <w:tc>
        <w:tcPr>
          <w:tcW w:w="3360" w:type="dxa"/>
        </w:tcPr>
        <w:p w14:paraId="0AD36939" w14:textId="77777777" w:rsidR="00E6797E" w:rsidRDefault="00E6797E">
          <w:pPr>
            <w:pBdr>
              <w:top w:val="nil"/>
              <w:left w:val="nil"/>
              <w:bottom w:val="nil"/>
              <w:right w:val="nil"/>
              <w:between w:val="nil"/>
            </w:pBdr>
            <w:tabs>
              <w:tab w:val="center" w:pos="4320"/>
              <w:tab w:val="right" w:pos="8640"/>
            </w:tabs>
            <w:ind w:left="-115"/>
            <w:jc w:val="left"/>
            <w:rPr>
              <w:color w:val="000000"/>
            </w:rPr>
          </w:pPr>
        </w:p>
      </w:tc>
      <w:tc>
        <w:tcPr>
          <w:tcW w:w="3360" w:type="dxa"/>
        </w:tcPr>
        <w:p w14:paraId="6B78680D" w14:textId="77777777" w:rsidR="00E6797E" w:rsidRDefault="00E6797E">
          <w:pPr>
            <w:pBdr>
              <w:top w:val="nil"/>
              <w:left w:val="nil"/>
              <w:bottom w:val="nil"/>
              <w:right w:val="nil"/>
              <w:between w:val="nil"/>
            </w:pBdr>
            <w:tabs>
              <w:tab w:val="center" w:pos="4320"/>
              <w:tab w:val="right" w:pos="8640"/>
            </w:tabs>
            <w:jc w:val="center"/>
            <w:rPr>
              <w:color w:val="000000"/>
            </w:rPr>
          </w:pPr>
        </w:p>
      </w:tc>
      <w:tc>
        <w:tcPr>
          <w:tcW w:w="3360" w:type="dxa"/>
        </w:tcPr>
        <w:p w14:paraId="053CAB58" w14:textId="77777777" w:rsidR="00E6797E" w:rsidRDefault="00E6797E">
          <w:pPr>
            <w:pBdr>
              <w:top w:val="nil"/>
              <w:left w:val="nil"/>
              <w:bottom w:val="nil"/>
              <w:right w:val="nil"/>
              <w:between w:val="nil"/>
            </w:pBdr>
            <w:tabs>
              <w:tab w:val="center" w:pos="4320"/>
              <w:tab w:val="right" w:pos="8640"/>
            </w:tabs>
            <w:ind w:right="-115"/>
            <w:jc w:val="right"/>
            <w:rPr>
              <w:color w:val="000000"/>
            </w:rPr>
          </w:pPr>
        </w:p>
      </w:tc>
    </w:tr>
  </w:tbl>
  <w:p w14:paraId="47242092" w14:textId="77777777" w:rsidR="00E6797E" w:rsidRDefault="00E6797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36E"/>
    <w:multiLevelType w:val="multilevel"/>
    <w:tmpl w:val="F93C3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0402FB"/>
    <w:multiLevelType w:val="multilevel"/>
    <w:tmpl w:val="1B6A1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E7B07"/>
    <w:multiLevelType w:val="multilevel"/>
    <w:tmpl w:val="22C2D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9E53D7"/>
    <w:multiLevelType w:val="multilevel"/>
    <w:tmpl w:val="5BDEE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03023B"/>
    <w:multiLevelType w:val="multilevel"/>
    <w:tmpl w:val="6AFA7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5B268F"/>
    <w:multiLevelType w:val="multilevel"/>
    <w:tmpl w:val="FFF85D1A"/>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6" w15:restartNumberingAfterBreak="0">
    <w:nsid w:val="58F736E9"/>
    <w:multiLevelType w:val="multilevel"/>
    <w:tmpl w:val="93C6B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7D457E"/>
    <w:multiLevelType w:val="multilevel"/>
    <w:tmpl w:val="742E9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E05F2A"/>
    <w:multiLevelType w:val="multilevel"/>
    <w:tmpl w:val="4C468782"/>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6D1516F6"/>
    <w:multiLevelType w:val="multilevel"/>
    <w:tmpl w:val="1B607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A64B60"/>
    <w:multiLevelType w:val="multilevel"/>
    <w:tmpl w:val="A7E0CE3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5"/>
  </w:num>
  <w:num w:numId="2">
    <w:abstractNumId w:val="3"/>
  </w:num>
  <w:num w:numId="3">
    <w:abstractNumId w:val="9"/>
  </w:num>
  <w:num w:numId="4">
    <w:abstractNumId w:val="6"/>
  </w:num>
  <w:num w:numId="5">
    <w:abstractNumId w:val="4"/>
  </w:num>
  <w:num w:numId="6">
    <w:abstractNumId w:val="0"/>
  </w:num>
  <w:num w:numId="7">
    <w:abstractNumId w:val="7"/>
  </w:num>
  <w:num w:numId="8">
    <w:abstractNumId w:val="10"/>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97E"/>
    <w:rsid w:val="001111EA"/>
    <w:rsid w:val="001D7CA0"/>
    <w:rsid w:val="00223279"/>
    <w:rsid w:val="00320851"/>
    <w:rsid w:val="0053375A"/>
    <w:rsid w:val="0057339C"/>
    <w:rsid w:val="00581A8E"/>
    <w:rsid w:val="0082391E"/>
    <w:rsid w:val="008D693F"/>
    <w:rsid w:val="00C72073"/>
    <w:rsid w:val="00CD6BDE"/>
    <w:rsid w:val="00E356AB"/>
    <w:rsid w:val="00E6797E"/>
    <w:rsid w:val="00EA38E5"/>
    <w:rsid w:val="00FE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0081"/>
  <w15:docId w15:val="{F075B5CD-8188-403F-80BE-CB725963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0" w:after="0"/>
      <w:jc w:val="left"/>
      <w:outlineLvl w:val="0"/>
    </w:pPr>
    <w:rPr>
      <w:b/>
      <w:sz w:val="24"/>
      <w:szCs w:val="24"/>
    </w:rPr>
  </w:style>
  <w:style w:type="paragraph" w:styleId="Heading2">
    <w:name w:val="heading 2"/>
    <w:basedOn w:val="Normal"/>
    <w:next w:val="Normal"/>
    <w:uiPriority w:val="9"/>
    <w:semiHidden/>
    <w:unhideWhenUsed/>
    <w:qFormat/>
    <w:pPr>
      <w:keepNext/>
      <w:spacing w:before="40" w:after="0"/>
      <w:jc w:val="left"/>
      <w:outlineLvl w:val="1"/>
    </w:pPr>
    <w:rPr>
      <w:b/>
      <w:sz w:val="24"/>
      <w:szCs w:val="24"/>
    </w:rPr>
  </w:style>
  <w:style w:type="paragraph" w:styleId="Heading3">
    <w:name w:val="heading 3"/>
    <w:basedOn w:val="Normal"/>
    <w:next w:val="Normal"/>
    <w:uiPriority w:val="9"/>
    <w:semiHidden/>
    <w:unhideWhenUsed/>
    <w:qFormat/>
    <w:pPr>
      <w:keepNext/>
      <w:spacing w:before="40" w:after="0"/>
      <w:jc w:val="left"/>
      <w:outlineLvl w:val="2"/>
    </w:pPr>
    <w:rPr>
      <w:i/>
      <w:sz w:val="22"/>
      <w:szCs w:val="22"/>
    </w:rPr>
  </w:style>
  <w:style w:type="paragraph" w:styleId="Heading4">
    <w:name w:val="heading 4"/>
    <w:basedOn w:val="Normal"/>
    <w:next w:val="Normal"/>
    <w:uiPriority w:val="9"/>
    <w:semiHidden/>
    <w:unhideWhenUsed/>
    <w:qFormat/>
    <w:pPr>
      <w:keepNext/>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D7CA0"/>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1D7CA0"/>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abbitmq.com/getstarted.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ctivemq.apache.org/apollo/documentation/getting-started.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shjain@iu.edu" TargetMode="External"/><Relationship Id="rId24" Type="http://schemas.openxmlformats.org/officeDocument/2006/relationships/hyperlink" Target="http://activemq.apache.org/slow-consumer-handling.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mongodb.com/blog/post/6-rules-of-thumb-for-mongodb-schema-design-part-1" TargetMode="External"/><Relationship Id="rId10" Type="http://schemas.openxmlformats.org/officeDocument/2006/relationships/hyperlink" Target="mailto:arbansal@iu.e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rabbitmq.com/install-generic-uni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ARPIT-LENOVO</dc:creator>
  <cp:lastModifiedBy>Arpit Bansal</cp:lastModifiedBy>
  <cp:revision>14</cp:revision>
  <cp:lastPrinted>2019-04-30T01:48:00Z</cp:lastPrinted>
  <dcterms:created xsi:type="dcterms:W3CDTF">2019-04-30T00:08:00Z</dcterms:created>
  <dcterms:modified xsi:type="dcterms:W3CDTF">2019-04-30T01:49:00Z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