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5BE4" w14:textId="77777777" w:rsidR="00F71BBB" w:rsidRPr="00F71BBB" w:rsidRDefault="00F71BBB" w:rsidP="00F71BBB">
      <w:pPr>
        <w:rPr>
          <w:rFonts w:ascii="Times New Roman" w:hAnsi="Times New Roman" w:cs="Times New Roman"/>
          <w:sz w:val="28"/>
        </w:rPr>
      </w:pPr>
      <w:r w:rsidRPr="00F71BBB">
        <w:rPr>
          <w:rFonts w:ascii="Times New Roman" w:hAnsi="Times New Roman" w:cs="Times New Roman"/>
          <w:b/>
          <w:bCs/>
          <w:sz w:val="28"/>
        </w:rPr>
        <w:t>18. Complete Software Requirements Specification (SRS) Document</w:t>
      </w:r>
    </w:p>
    <w:p w14:paraId="428F256D" w14:textId="77777777" w:rsidR="00F71BBB" w:rsidRPr="00F71BBB" w:rsidRDefault="00F71BBB" w:rsidP="00F71BBB">
      <w:pPr>
        <w:rPr>
          <w:rFonts w:ascii="Times New Roman" w:hAnsi="Times New Roman" w:cs="Times New Roman"/>
          <w:sz w:val="24"/>
          <w:szCs w:val="24"/>
        </w:rPr>
      </w:pPr>
      <w:r w:rsidRPr="00F71BBB">
        <w:rPr>
          <w:rFonts w:ascii="Times New Roman" w:hAnsi="Times New Roman" w:cs="Times New Roman"/>
          <w:sz w:val="24"/>
          <w:szCs w:val="24"/>
        </w:rPr>
        <w:t xml:space="preserve">The Software Requirements Specification (SRS) document for the </w:t>
      </w:r>
      <w:proofErr w:type="spellStart"/>
      <w:r w:rsidRPr="00F71BBB">
        <w:rPr>
          <w:rFonts w:ascii="Times New Roman" w:hAnsi="Times New Roman" w:cs="Times New Roman"/>
          <w:b/>
          <w:bCs/>
          <w:sz w:val="24"/>
          <w:szCs w:val="24"/>
        </w:rPr>
        <w:t>CreditBridge</w:t>
      </w:r>
      <w:proofErr w:type="spellEnd"/>
      <w:r w:rsidRPr="00F71BBB">
        <w:rPr>
          <w:rFonts w:ascii="Times New Roman" w:hAnsi="Times New Roman" w:cs="Times New Roman"/>
          <w:b/>
          <w:bCs/>
          <w:sz w:val="24"/>
          <w:szCs w:val="24"/>
        </w:rPr>
        <w:t>: Inclusive Credit Card Processing System</w:t>
      </w:r>
      <w:r w:rsidRPr="00F71BBB">
        <w:rPr>
          <w:rFonts w:ascii="Times New Roman" w:hAnsi="Times New Roman" w:cs="Times New Roman"/>
          <w:sz w:val="24"/>
          <w:szCs w:val="24"/>
        </w:rPr>
        <w:t xml:space="preserve"> has been prepared by consolidating all previously defined sections, including the problem statement, stakeholder analysis, scope definition, functional requirements, non-functional requirements, use case descriptions, and glossary.</w:t>
      </w:r>
    </w:p>
    <w:p w14:paraId="089B9A25" w14:textId="77777777" w:rsidR="00F71BBB" w:rsidRPr="00F71BBB" w:rsidRDefault="00F71BBB" w:rsidP="00F71BBB">
      <w:pPr>
        <w:rPr>
          <w:rFonts w:ascii="Times New Roman" w:hAnsi="Times New Roman" w:cs="Times New Roman"/>
          <w:sz w:val="24"/>
          <w:szCs w:val="24"/>
        </w:rPr>
      </w:pPr>
      <w:r w:rsidRPr="00F71BBB">
        <w:rPr>
          <w:rFonts w:ascii="Times New Roman" w:hAnsi="Times New Roman" w:cs="Times New Roman"/>
          <w:sz w:val="24"/>
          <w:szCs w:val="24"/>
        </w:rPr>
        <w:t>The complete SRS document includes:</w:t>
      </w:r>
    </w:p>
    <w:p w14:paraId="54754539" w14:textId="77777777" w:rsidR="00F71BBB" w:rsidRPr="00F71BBB" w:rsidRDefault="00F71BBB" w:rsidP="00F71B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1BBB">
        <w:rPr>
          <w:rFonts w:ascii="Times New Roman" w:hAnsi="Times New Roman" w:cs="Times New Roman"/>
          <w:sz w:val="24"/>
          <w:szCs w:val="24"/>
        </w:rPr>
        <w:t>Introduction and purpose of the system</w:t>
      </w:r>
    </w:p>
    <w:p w14:paraId="31ED75FF" w14:textId="77777777" w:rsidR="00F71BBB" w:rsidRPr="00F71BBB" w:rsidRDefault="00F71BBB" w:rsidP="00F71B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1BBB">
        <w:rPr>
          <w:rFonts w:ascii="Times New Roman" w:hAnsi="Times New Roman" w:cs="Times New Roman"/>
          <w:sz w:val="24"/>
          <w:szCs w:val="24"/>
        </w:rPr>
        <w:t>Overall system description</w:t>
      </w:r>
    </w:p>
    <w:p w14:paraId="7DD48CC0" w14:textId="77777777" w:rsidR="00F71BBB" w:rsidRPr="00F71BBB" w:rsidRDefault="00F71BBB" w:rsidP="00F71B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1BBB">
        <w:rPr>
          <w:rFonts w:ascii="Times New Roman" w:hAnsi="Times New Roman" w:cs="Times New Roman"/>
          <w:sz w:val="24"/>
          <w:szCs w:val="24"/>
        </w:rPr>
        <w:t>Functional requirements (FR-01 to FR-06)</w:t>
      </w:r>
    </w:p>
    <w:p w14:paraId="5E28AF23" w14:textId="77777777" w:rsidR="00F71BBB" w:rsidRPr="00F71BBB" w:rsidRDefault="00F71BBB" w:rsidP="00F71B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1BBB">
        <w:rPr>
          <w:rFonts w:ascii="Times New Roman" w:hAnsi="Times New Roman" w:cs="Times New Roman"/>
          <w:sz w:val="24"/>
          <w:szCs w:val="24"/>
        </w:rPr>
        <w:t>Non-functional requirements (NFR-01 to NFR-04)</w:t>
      </w:r>
    </w:p>
    <w:p w14:paraId="59D3C8A0" w14:textId="77777777" w:rsidR="00F71BBB" w:rsidRPr="00F71BBB" w:rsidRDefault="00F71BBB" w:rsidP="00F71B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1BBB">
        <w:rPr>
          <w:rFonts w:ascii="Times New Roman" w:hAnsi="Times New Roman" w:cs="Times New Roman"/>
          <w:sz w:val="24"/>
          <w:szCs w:val="24"/>
        </w:rPr>
        <w:t>Scope definition and boundaries</w:t>
      </w:r>
    </w:p>
    <w:p w14:paraId="2CC48615" w14:textId="77777777" w:rsidR="00F71BBB" w:rsidRPr="00F71BBB" w:rsidRDefault="00F71BBB" w:rsidP="00F71B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1BBB">
        <w:rPr>
          <w:rFonts w:ascii="Times New Roman" w:hAnsi="Times New Roman" w:cs="Times New Roman"/>
          <w:sz w:val="24"/>
          <w:szCs w:val="24"/>
        </w:rPr>
        <w:t>Use case diagrams</w:t>
      </w:r>
    </w:p>
    <w:p w14:paraId="0A5892F2" w14:textId="77777777" w:rsidR="00F71BBB" w:rsidRPr="00F71BBB" w:rsidRDefault="00F71BBB" w:rsidP="00F71B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1BBB">
        <w:rPr>
          <w:rFonts w:ascii="Times New Roman" w:hAnsi="Times New Roman" w:cs="Times New Roman"/>
          <w:sz w:val="24"/>
          <w:szCs w:val="24"/>
        </w:rPr>
        <w:t>Glossary of terms</w:t>
      </w:r>
    </w:p>
    <w:p w14:paraId="030A140D" w14:textId="77777777" w:rsidR="00F71BBB" w:rsidRPr="00F71BBB" w:rsidRDefault="00F71BBB" w:rsidP="00F71BBB">
      <w:pPr>
        <w:rPr>
          <w:rFonts w:ascii="Times New Roman" w:hAnsi="Times New Roman" w:cs="Times New Roman"/>
          <w:sz w:val="24"/>
          <w:szCs w:val="24"/>
        </w:rPr>
      </w:pPr>
      <w:r w:rsidRPr="00F71BBB">
        <w:rPr>
          <w:rFonts w:ascii="Times New Roman" w:hAnsi="Times New Roman" w:cs="Times New Roman"/>
          <w:sz w:val="24"/>
          <w:szCs w:val="24"/>
        </w:rPr>
        <w:t>The SRS document follows standard software engineering practices and serves as a baseline reference for system design and development.</w:t>
      </w:r>
    </w:p>
    <w:p w14:paraId="34AFEACD" w14:textId="77777777" w:rsidR="00F71BBB" w:rsidRPr="00F71BBB" w:rsidRDefault="00F71BBB" w:rsidP="00F71BBB">
      <w:pPr>
        <w:rPr>
          <w:rFonts w:ascii="Times New Roman" w:hAnsi="Times New Roman" w:cs="Times New Roman"/>
          <w:sz w:val="24"/>
          <w:szCs w:val="24"/>
        </w:rPr>
      </w:pPr>
    </w:p>
    <w:p w14:paraId="4F952EE9" w14:textId="77777777" w:rsidR="00A40E2E" w:rsidRPr="00F71BBB" w:rsidRDefault="00A40E2E">
      <w:pPr>
        <w:rPr>
          <w:sz w:val="24"/>
          <w:szCs w:val="24"/>
        </w:rPr>
      </w:pPr>
    </w:p>
    <w:sectPr w:rsidR="00A40E2E" w:rsidRPr="00F71BBB" w:rsidSect="00F71BB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A747D"/>
    <w:multiLevelType w:val="multilevel"/>
    <w:tmpl w:val="617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2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BB"/>
    <w:rsid w:val="00520579"/>
    <w:rsid w:val="00A40E2E"/>
    <w:rsid w:val="00A70F19"/>
    <w:rsid w:val="00F7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78683"/>
  <w15:chartTrackingRefBased/>
  <w15:docId w15:val="{7154CDA0-8253-4504-9CDF-4C57DEFB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BBB"/>
  </w:style>
  <w:style w:type="paragraph" w:styleId="Heading1">
    <w:name w:val="heading 1"/>
    <w:basedOn w:val="Normal"/>
    <w:next w:val="Normal"/>
    <w:link w:val="Heading1Char"/>
    <w:uiPriority w:val="9"/>
    <w:qFormat/>
    <w:rsid w:val="00F7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BB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BB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BB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1B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1B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2026-01-28T10:56:00Z</dcterms:created>
  <dcterms:modified xsi:type="dcterms:W3CDTF">2026-01-28T10:56:00Z</dcterms:modified>
</cp:coreProperties>
</file>