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73FCF" w14:textId="77777777" w:rsidR="00615AD4" w:rsidRPr="00615AD4" w:rsidRDefault="00615AD4" w:rsidP="00615AD4">
      <w:pPr>
        <w:rPr>
          <w:rFonts w:ascii="Times New Roman" w:hAnsi="Times New Roman" w:cs="Times New Roman"/>
          <w:sz w:val="28"/>
        </w:rPr>
      </w:pPr>
    </w:p>
    <w:p w14:paraId="60B7D871" w14:textId="77777777" w:rsidR="00615AD4" w:rsidRPr="00615AD4" w:rsidRDefault="00615AD4" w:rsidP="00615AD4">
      <w:pPr>
        <w:rPr>
          <w:rFonts w:ascii="Times New Roman" w:hAnsi="Times New Roman" w:cs="Times New Roman"/>
          <w:b/>
          <w:bCs/>
          <w:sz w:val="28"/>
        </w:rPr>
      </w:pPr>
      <w:r w:rsidRPr="00615AD4">
        <w:rPr>
          <w:rFonts w:ascii="Times New Roman" w:hAnsi="Times New Roman" w:cs="Times New Roman"/>
          <w:b/>
          <w:bCs/>
          <w:sz w:val="28"/>
        </w:rPr>
        <w:t>22. Project Structure Creation</w:t>
      </w:r>
    </w:p>
    <w:p w14:paraId="07F744A4" w14:textId="77777777" w:rsidR="00615AD4" w:rsidRPr="00615AD4" w:rsidRDefault="00615AD4" w:rsidP="00615AD4">
      <w:pPr>
        <w:rPr>
          <w:rFonts w:ascii="Times New Roman" w:hAnsi="Times New Roman" w:cs="Times New Roman"/>
          <w:sz w:val="24"/>
          <w:szCs w:val="24"/>
        </w:rPr>
      </w:pPr>
      <w:r w:rsidRPr="00615AD4">
        <w:rPr>
          <w:rFonts w:ascii="Times New Roman" w:hAnsi="Times New Roman" w:cs="Times New Roman"/>
          <w:sz w:val="24"/>
          <w:szCs w:val="24"/>
        </w:rPr>
        <w:t>The project structure within the CASE tool was designed to logically organize all UML diagrams:</w:t>
      </w:r>
    </w:p>
    <w:p w14:paraId="3410F609" w14:textId="77777777" w:rsidR="00615AD4" w:rsidRPr="00615AD4" w:rsidRDefault="00615AD4" w:rsidP="00615AD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5AD4">
        <w:rPr>
          <w:rFonts w:ascii="Times New Roman" w:hAnsi="Times New Roman" w:cs="Times New Roman"/>
          <w:b/>
          <w:bCs/>
          <w:sz w:val="24"/>
          <w:szCs w:val="24"/>
        </w:rPr>
        <w:t>Use Case View:</w:t>
      </w:r>
      <w:r w:rsidRPr="00615AD4">
        <w:rPr>
          <w:rFonts w:ascii="Times New Roman" w:hAnsi="Times New Roman" w:cs="Times New Roman"/>
          <w:sz w:val="24"/>
          <w:szCs w:val="24"/>
        </w:rPr>
        <w:t xml:space="preserve"> Applicant, Admin, and Transaction use cases.</w:t>
      </w:r>
    </w:p>
    <w:p w14:paraId="09BB826D" w14:textId="77777777" w:rsidR="00615AD4" w:rsidRPr="00615AD4" w:rsidRDefault="00615AD4" w:rsidP="00615AD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5AD4">
        <w:rPr>
          <w:rFonts w:ascii="Times New Roman" w:hAnsi="Times New Roman" w:cs="Times New Roman"/>
          <w:b/>
          <w:bCs/>
          <w:sz w:val="24"/>
          <w:szCs w:val="24"/>
        </w:rPr>
        <w:t>Logical View:</w:t>
      </w:r>
      <w:r w:rsidRPr="00615AD4">
        <w:rPr>
          <w:rFonts w:ascii="Times New Roman" w:hAnsi="Times New Roman" w:cs="Times New Roman"/>
          <w:sz w:val="24"/>
          <w:szCs w:val="24"/>
        </w:rPr>
        <w:t xml:space="preserve"> Class diagrams (User, Card, Transaction).</w:t>
      </w:r>
    </w:p>
    <w:p w14:paraId="79874A30" w14:textId="77777777" w:rsidR="00615AD4" w:rsidRPr="00615AD4" w:rsidRDefault="00615AD4" w:rsidP="00615AD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5AD4">
        <w:rPr>
          <w:rFonts w:ascii="Times New Roman" w:hAnsi="Times New Roman" w:cs="Times New Roman"/>
          <w:b/>
          <w:bCs/>
          <w:sz w:val="24"/>
          <w:szCs w:val="24"/>
        </w:rPr>
        <w:t>Process View:</w:t>
      </w:r>
      <w:r w:rsidRPr="00615AD4">
        <w:rPr>
          <w:rFonts w:ascii="Times New Roman" w:hAnsi="Times New Roman" w:cs="Times New Roman"/>
          <w:sz w:val="24"/>
          <w:szCs w:val="24"/>
        </w:rPr>
        <w:t xml:space="preserve"> Sequence and Activity diagrams.</w:t>
      </w:r>
    </w:p>
    <w:p w14:paraId="5636154A" w14:textId="77777777" w:rsidR="00615AD4" w:rsidRPr="00615AD4" w:rsidRDefault="00615AD4" w:rsidP="00615AD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5AD4">
        <w:rPr>
          <w:rFonts w:ascii="Times New Roman" w:hAnsi="Times New Roman" w:cs="Times New Roman"/>
          <w:b/>
          <w:bCs/>
          <w:sz w:val="24"/>
          <w:szCs w:val="24"/>
        </w:rPr>
        <w:t>Deployment View:</w:t>
      </w:r>
      <w:r w:rsidRPr="00615AD4">
        <w:rPr>
          <w:rFonts w:ascii="Times New Roman" w:hAnsi="Times New Roman" w:cs="Times New Roman"/>
          <w:sz w:val="24"/>
          <w:szCs w:val="24"/>
        </w:rPr>
        <w:t xml:space="preserve"> Component and Deployment diagrams.</w:t>
      </w:r>
    </w:p>
    <w:p w14:paraId="6533A7E9" w14:textId="77777777" w:rsidR="00A40E2E" w:rsidRPr="00615AD4" w:rsidRDefault="00A40E2E" w:rsidP="00615AD4"/>
    <w:sectPr w:rsidR="00A40E2E" w:rsidRPr="00615AD4" w:rsidSect="00615AD4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70EA4"/>
    <w:multiLevelType w:val="multilevel"/>
    <w:tmpl w:val="B206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549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D4"/>
    <w:rsid w:val="00520579"/>
    <w:rsid w:val="00615AD4"/>
    <w:rsid w:val="00A40E2E"/>
    <w:rsid w:val="00A7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D664C"/>
  <w15:chartTrackingRefBased/>
  <w15:docId w15:val="{42B5F5B9-3643-42B7-8731-336DB847A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AD4"/>
  </w:style>
  <w:style w:type="paragraph" w:styleId="Heading1">
    <w:name w:val="heading 1"/>
    <w:basedOn w:val="Normal"/>
    <w:next w:val="Normal"/>
    <w:link w:val="Heading1Char"/>
    <w:uiPriority w:val="9"/>
    <w:qFormat/>
    <w:rsid w:val="00615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AD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AD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AD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A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A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15AD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15AD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15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A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A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</cp:revision>
  <dcterms:created xsi:type="dcterms:W3CDTF">2026-01-28T10:59:00Z</dcterms:created>
  <dcterms:modified xsi:type="dcterms:W3CDTF">2026-01-28T11:00:00Z</dcterms:modified>
</cp:coreProperties>
</file>