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13A0D" w14:textId="77777777" w:rsidR="00E150F3" w:rsidRPr="00E150F3" w:rsidRDefault="00E150F3" w:rsidP="00E150F3">
      <w:pPr>
        <w:rPr>
          <w:b/>
          <w:bCs/>
          <w:sz w:val="28"/>
        </w:rPr>
      </w:pPr>
      <w:r w:rsidRPr="00E150F3">
        <w:rPr>
          <w:b/>
          <w:bCs/>
          <w:sz w:val="28"/>
        </w:rPr>
        <w:t>5. Stakeholder Interests Documentation</w:t>
      </w:r>
    </w:p>
    <w:p w14:paraId="1E3CD7D2" w14:textId="77777777" w:rsidR="00E150F3" w:rsidRPr="00E150F3" w:rsidRDefault="00E150F3" w:rsidP="00E150F3">
      <w:pPr>
        <w:rPr>
          <w:sz w:val="24"/>
          <w:szCs w:val="24"/>
        </w:rPr>
      </w:pPr>
      <w:r w:rsidRPr="00E150F3">
        <w:rPr>
          <w:sz w:val="24"/>
          <w:szCs w:val="24"/>
        </w:rPr>
        <w:t xml:space="preserve">Stakeholder </w:t>
      </w:r>
      <w:proofErr w:type="gramStart"/>
      <w:r w:rsidRPr="00E150F3">
        <w:rPr>
          <w:sz w:val="24"/>
          <w:szCs w:val="24"/>
        </w:rPr>
        <w:t>interests</w:t>
      </w:r>
      <w:proofErr w:type="gramEnd"/>
      <w:r w:rsidRPr="00E150F3">
        <w:rPr>
          <w:sz w:val="24"/>
          <w:szCs w:val="24"/>
        </w:rPr>
        <w:t xml:space="preserve"> documentation identifies the expectations, needs, and level of influence of each stakeholder involved in the </w:t>
      </w:r>
      <w:proofErr w:type="spellStart"/>
      <w:r w:rsidRPr="00E150F3">
        <w:rPr>
          <w:sz w:val="24"/>
          <w:szCs w:val="24"/>
        </w:rPr>
        <w:t>CreditBridge</w:t>
      </w:r>
      <w:proofErr w:type="spellEnd"/>
      <w:r w:rsidRPr="00E150F3">
        <w:rPr>
          <w:sz w:val="24"/>
          <w:szCs w:val="24"/>
        </w:rPr>
        <w:t xml:space="preserve"> system.</w:t>
      </w:r>
    </w:p>
    <w:p w14:paraId="1F3057A0" w14:textId="77777777" w:rsidR="00E150F3" w:rsidRPr="00E150F3" w:rsidRDefault="00E150F3" w:rsidP="00E150F3">
      <w:pPr>
        <w:rPr>
          <w:sz w:val="24"/>
          <w:szCs w:val="24"/>
        </w:rPr>
      </w:pPr>
      <w:r w:rsidRPr="00E150F3">
        <w:rPr>
          <w:b/>
          <w:bCs/>
          <w:sz w:val="24"/>
          <w:szCs w:val="24"/>
        </w:rPr>
        <w:t>Stakeholder Interests and Influence</w:t>
      </w:r>
    </w:p>
    <w:p w14:paraId="1C9E61C7" w14:textId="77777777" w:rsidR="00E150F3" w:rsidRPr="00E150F3" w:rsidRDefault="00E150F3" w:rsidP="00E150F3">
      <w:pPr>
        <w:numPr>
          <w:ilvl w:val="0"/>
          <w:numId w:val="1"/>
        </w:numPr>
        <w:rPr>
          <w:sz w:val="24"/>
          <w:szCs w:val="24"/>
        </w:rPr>
      </w:pPr>
      <w:r w:rsidRPr="00E150F3">
        <w:rPr>
          <w:b/>
          <w:bCs/>
          <w:sz w:val="24"/>
          <w:szCs w:val="24"/>
        </w:rPr>
        <w:t>Applicants:</w:t>
      </w:r>
    </w:p>
    <w:p w14:paraId="0319E22B" w14:textId="77777777" w:rsidR="00E150F3" w:rsidRPr="00E150F3" w:rsidRDefault="00E150F3" w:rsidP="00E150F3">
      <w:pPr>
        <w:numPr>
          <w:ilvl w:val="1"/>
          <w:numId w:val="1"/>
        </w:numPr>
        <w:rPr>
          <w:sz w:val="24"/>
          <w:szCs w:val="24"/>
        </w:rPr>
      </w:pPr>
      <w:r w:rsidRPr="00E150F3">
        <w:rPr>
          <w:b/>
          <w:bCs/>
          <w:sz w:val="24"/>
          <w:szCs w:val="24"/>
        </w:rPr>
        <w:t>Interests:</w:t>
      </w:r>
      <w:r w:rsidRPr="00E150F3">
        <w:rPr>
          <w:sz w:val="24"/>
          <w:szCs w:val="24"/>
        </w:rPr>
        <w:t xml:space="preserve"> Fast decision on application, data privacy, clear reasoning for rejection.</w:t>
      </w:r>
    </w:p>
    <w:p w14:paraId="13063B0E" w14:textId="77777777" w:rsidR="00E150F3" w:rsidRPr="00E150F3" w:rsidRDefault="00E150F3" w:rsidP="00E150F3">
      <w:pPr>
        <w:numPr>
          <w:ilvl w:val="1"/>
          <w:numId w:val="1"/>
        </w:numPr>
        <w:rPr>
          <w:sz w:val="24"/>
          <w:szCs w:val="24"/>
        </w:rPr>
      </w:pPr>
      <w:r w:rsidRPr="00E150F3">
        <w:rPr>
          <w:b/>
          <w:bCs/>
          <w:sz w:val="24"/>
          <w:szCs w:val="24"/>
        </w:rPr>
        <w:t>Influence:</w:t>
      </w:r>
      <w:r w:rsidRPr="00E150F3">
        <w:rPr>
          <w:sz w:val="24"/>
          <w:szCs w:val="24"/>
        </w:rPr>
        <w:t xml:space="preserve"> Medium – Feedback affects system adoption.</w:t>
      </w:r>
    </w:p>
    <w:p w14:paraId="71143ABD" w14:textId="77777777" w:rsidR="00E150F3" w:rsidRPr="00E150F3" w:rsidRDefault="00E150F3" w:rsidP="00E150F3">
      <w:pPr>
        <w:numPr>
          <w:ilvl w:val="0"/>
          <w:numId w:val="1"/>
        </w:numPr>
        <w:rPr>
          <w:sz w:val="24"/>
          <w:szCs w:val="24"/>
        </w:rPr>
      </w:pPr>
      <w:r w:rsidRPr="00E150F3">
        <w:rPr>
          <w:b/>
          <w:bCs/>
          <w:sz w:val="24"/>
          <w:szCs w:val="24"/>
        </w:rPr>
        <w:t>Bank Administrators:</w:t>
      </w:r>
    </w:p>
    <w:p w14:paraId="301E4D69" w14:textId="77777777" w:rsidR="00E150F3" w:rsidRPr="00E150F3" w:rsidRDefault="00E150F3" w:rsidP="00E150F3">
      <w:pPr>
        <w:numPr>
          <w:ilvl w:val="1"/>
          <w:numId w:val="1"/>
        </w:numPr>
        <w:rPr>
          <w:sz w:val="24"/>
          <w:szCs w:val="24"/>
        </w:rPr>
      </w:pPr>
      <w:r w:rsidRPr="00E150F3">
        <w:rPr>
          <w:b/>
          <w:bCs/>
          <w:sz w:val="24"/>
          <w:szCs w:val="24"/>
        </w:rPr>
        <w:t>Interests:</w:t>
      </w:r>
      <w:r w:rsidRPr="00E150F3">
        <w:rPr>
          <w:sz w:val="24"/>
          <w:szCs w:val="24"/>
        </w:rPr>
        <w:t xml:space="preserve"> Accurate risk assessment, efficient workflow for manual reviews, easy-to-read dashboards.</w:t>
      </w:r>
    </w:p>
    <w:p w14:paraId="158C8C97" w14:textId="77777777" w:rsidR="00E150F3" w:rsidRPr="00E150F3" w:rsidRDefault="00E150F3" w:rsidP="00E150F3">
      <w:pPr>
        <w:numPr>
          <w:ilvl w:val="1"/>
          <w:numId w:val="1"/>
        </w:numPr>
        <w:rPr>
          <w:sz w:val="24"/>
          <w:szCs w:val="24"/>
        </w:rPr>
      </w:pPr>
      <w:r w:rsidRPr="00E150F3">
        <w:rPr>
          <w:b/>
          <w:bCs/>
          <w:sz w:val="24"/>
          <w:szCs w:val="24"/>
        </w:rPr>
        <w:t>Influence:</w:t>
      </w:r>
      <w:r w:rsidRPr="00E150F3">
        <w:rPr>
          <w:sz w:val="24"/>
          <w:szCs w:val="24"/>
        </w:rPr>
        <w:t xml:space="preserve"> High – Daily users and controllers of the system.</w:t>
      </w:r>
    </w:p>
    <w:p w14:paraId="4BFA2F5B" w14:textId="77777777" w:rsidR="00E150F3" w:rsidRPr="00E150F3" w:rsidRDefault="00E150F3" w:rsidP="00E150F3">
      <w:pPr>
        <w:numPr>
          <w:ilvl w:val="0"/>
          <w:numId w:val="1"/>
        </w:numPr>
        <w:rPr>
          <w:sz w:val="24"/>
          <w:szCs w:val="24"/>
        </w:rPr>
      </w:pPr>
      <w:r w:rsidRPr="00E150F3">
        <w:rPr>
          <w:b/>
          <w:bCs/>
          <w:sz w:val="24"/>
          <w:szCs w:val="24"/>
        </w:rPr>
        <w:t>Bank Management:</w:t>
      </w:r>
    </w:p>
    <w:p w14:paraId="57F7A03B" w14:textId="77777777" w:rsidR="00E150F3" w:rsidRPr="00E150F3" w:rsidRDefault="00E150F3" w:rsidP="00E150F3">
      <w:pPr>
        <w:numPr>
          <w:ilvl w:val="1"/>
          <w:numId w:val="1"/>
        </w:numPr>
        <w:rPr>
          <w:sz w:val="24"/>
          <w:szCs w:val="24"/>
        </w:rPr>
      </w:pPr>
      <w:r w:rsidRPr="00E150F3">
        <w:rPr>
          <w:b/>
          <w:bCs/>
          <w:sz w:val="24"/>
          <w:szCs w:val="24"/>
        </w:rPr>
        <w:t>Interests:</w:t>
      </w:r>
      <w:r w:rsidRPr="00E150F3">
        <w:rPr>
          <w:sz w:val="24"/>
          <w:szCs w:val="24"/>
        </w:rPr>
        <w:t xml:space="preserve"> Market expansion, low default rates, operational efficiency.</w:t>
      </w:r>
    </w:p>
    <w:p w14:paraId="51CAE008" w14:textId="77777777" w:rsidR="00E150F3" w:rsidRPr="00E150F3" w:rsidRDefault="00E150F3" w:rsidP="00E150F3">
      <w:pPr>
        <w:numPr>
          <w:ilvl w:val="1"/>
          <w:numId w:val="1"/>
        </w:numPr>
        <w:rPr>
          <w:sz w:val="24"/>
          <w:szCs w:val="24"/>
        </w:rPr>
      </w:pPr>
      <w:r w:rsidRPr="00E150F3">
        <w:rPr>
          <w:b/>
          <w:bCs/>
          <w:sz w:val="24"/>
          <w:szCs w:val="24"/>
        </w:rPr>
        <w:t>Influence:</w:t>
      </w:r>
      <w:r w:rsidRPr="00E150F3">
        <w:rPr>
          <w:sz w:val="24"/>
          <w:szCs w:val="24"/>
        </w:rPr>
        <w:t xml:space="preserve"> High – Provides strategic direction and funding.</w:t>
      </w:r>
    </w:p>
    <w:p w14:paraId="6F01829F" w14:textId="77777777" w:rsidR="00E150F3" w:rsidRPr="00E150F3" w:rsidRDefault="00E150F3" w:rsidP="00E150F3">
      <w:pPr>
        <w:numPr>
          <w:ilvl w:val="0"/>
          <w:numId w:val="1"/>
        </w:numPr>
        <w:rPr>
          <w:sz w:val="24"/>
          <w:szCs w:val="24"/>
        </w:rPr>
      </w:pPr>
      <w:r w:rsidRPr="00E150F3">
        <w:rPr>
          <w:b/>
          <w:bCs/>
          <w:sz w:val="24"/>
          <w:szCs w:val="24"/>
        </w:rPr>
        <w:t>IT Security Team:</w:t>
      </w:r>
    </w:p>
    <w:p w14:paraId="27FD074C" w14:textId="77777777" w:rsidR="00E150F3" w:rsidRPr="00E150F3" w:rsidRDefault="00E150F3" w:rsidP="00E150F3">
      <w:pPr>
        <w:numPr>
          <w:ilvl w:val="1"/>
          <w:numId w:val="1"/>
        </w:numPr>
        <w:rPr>
          <w:sz w:val="24"/>
          <w:szCs w:val="24"/>
        </w:rPr>
      </w:pPr>
      <w:r w:rsidRPr="00E150F3">
        <w:rPr>
          <w:b/>
          <w:bCs/>
          <w:sz w:val="24"/>
          <w:szCs w:val="24"/>
        </w:rPr>
        <w:t>Interests:</w:t>
      </w:r>
      <w:r w:rsidRPr="00E150F3">
        <w:rPr>
          <w:sz w:val="24"/>
          <w:szCs w:val="24"/>
        </w:rPr>
        <w:t xml:space="preserve"> Data integrity, prevention of breaches, secure transaction protocols.</w:t>
      </w:r>
    </w:p>
    <w:p w14:paraId="310DBA10" w14:textId="77777777" w:rsidR="00E150F3" w:rsidRPr="00E150F3" w:rsidRDefault="00E150F3" w:rsidP="00E150F3">
      <w:pPr>
        <w:numPr>
          <w:ilvl w:val="1"/>
          <w:numId w:val="1"/>
        </w:numPr>
        <w:rPr>
          <w:sz w:val="24"/>
          <w:szCs w:val="24"/>
        </w:rPr>
      </w:pPr>
      <w:r w:rsidRPr="00E150F3">
        <w:rPr>
          <w:b/>
          <w:bCs/>
          <w:sz w:val="24"/>
          <w:szCs w:val="24"/>
        </w:rPr>
        <w:t>Influence:</w:t>
      </w:r>
      <w:r w:rsidRPr="00E150F3">
        <w:rPr>
          <w:sz w:val="24"/>
          <w:szCs w:val="24"/>
        </w:rPr>
        <w:t xml:space="preserve"> Medium – Maintains system security standards.</w:t>
      </w:r>
    </w:p>
    <w:p w14:paraId="76A7CE47" w14:textId="77777777" w:rsidR="00E150F3" w:rsidRPr="00E150F3" w:rsidRDefault="00E150F3" w:rsidP="00E150F3">
      <w:pPr>
        <w:numPr>
          <w:ilvl w:val="0"/>
          <w:numId w:val="1"/>
        </w:numPr>
        <w:rPr>
          <w:sz w:val="24"/>
          <w:szCs w:val="24"/>
        </w:rPr>
      </w:pPr>
      <w:r w:rsidRPr="00E150F3">
        <w:rPr>
          <w:b/>
          <w:bCs/>
          <w:sz w:val="24"/>
          <w:szCs w:val="24"/>
        </w:rPr>
        <w:t>Regulatory Authorities:</w:t>
      </w:r>
    </w:p>
    <w:p w14:paraId="1EA16B29" w14:textId="77777777" w:rsidR="00E150F3" w:rsidRPr="00E150F3" w:rsidRDefault="00E150F3" w:rsidP="00E150F3">
      <w:pPr>
        <w:numPr>
          <w:ilvl w:val="1"/>
          <w:numId w:val="1"/>
        </w:numPr>
        <w:rPr>
          <w:sz w:val="24"/>
          <w:szCs w:val="24"/>
        </w:rPr>
      </w:pPr>
      <w:r w:rsidRPr="00E150F3">
        <w:rPr>
          <w:b/>
          <w:bCs/>
          <w:sz w:val="24"/>
          <w:szCs w:val="24"/>
        </w:rPr>
        <w:t>Interests:</w:t>
      </w:r>
      <w:r w:rsidRPr="00E150F3">
        <w:rPr>
          <w:sz w:val="24"/>
          <w:szCs w:val="24"/>
        </w:rPr>
        <w:t xml:space="preserve"> Compliance with banking norms, prevention of fraud/money laundering.</w:t>
      </w:r>
    </w:p>
    <w:p w14:paraId="3198D6FE" w14:textId="77777777" w:rsidR="00E150F3" w:rsidRPr="00E150F3" w:rsidRDefault="00E150F3" w:rsidP="00E150F3">
      <w:pPr>
        <w:numPr>
          <w:ilvl w:val="1"/>
          <w:numId w:val="1"/>
        </w:numPr>
        <w:rPr>
          <w:sz w:val="24"/>
          <w:szCs w:val="24"/>
        </w:rPr>
      </w:pPr>
      <w:r w:rsidRPr="00E150F3">
        <w:rPr>
          <w:b/>
          <w:bCs/>
          <w:sz w:val="24"/>
          <w:szCs w:val="24"/>
        </w:rPr>
        <w:t>Influence:</w:t>
      </w:r>
      <w:r w:rsidRPr="00E150F3">
        <w:rPr>
          <w:sz w:val="24"/>
          <w:szCs w:val="24"/>
        </w:rPr>
        <w:t xml:space="preserve"> High – Sets the rules the system must follow.</w:t>
      </w:r>
    </w:p>
    <w:p w14:paraId="4F7C929C" w14:textId="77777777" w:rsidR="00E150F3" w:rsidRPr="00E150F3" w:rsidRDefault="00E150F3" w:rsidP="00E150F3">
      <w:pPr>
        <w:rPr>
          <w:sz w:val="24"/>
          <w:szCs w:val="24"/>
        </w:rPr>
      </w:pPr>
    </w:p>
    <w:p w14:paraId="2F600407" w14:textId="77777777" w:rsidR="00A40E2E" w:rsidRDefault="00A40E2E"/>
    <w:sectPr w:rsidR="00A40E2E" w:rsidSect="00A33688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36EC8"/>
    <w:multiLevelType w:val="multilevel"/>
    <w:tmpl w:val="707CE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4612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0F3"/>
    <w:rsid w:val="004D67EE"/>
    <w:rsid w:val="00520579"/>
    <w:rsid w:val="00A33688"/>
    <w:rsid w:val="00A40E2E"/>
    <w:rsid w:val="00A70F19"/>
    <w:rsid w:val="00E15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A7A64"/>
  <w15:chartTrackingRefBased/>
  <w15:docId w15:val="{5FD54704-CC7F-422D-BFD0-FA9BD4293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50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50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0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0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0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0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0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0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0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0F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50F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0F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0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0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0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0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0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0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0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150F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0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150F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150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0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0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0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0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0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0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153</Words>
  <Characters>877</Characters>
  <Application>Microsoft Office Word</Application>
  <DocSecurity>0</DocSecurity>
  <Lines>7</Lines>
  <Paragraphs>2</Paragraphs>
  <ScaleCrop>false</ScaleCrop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Arbaz khan</dc:creator>
  <cp:keywords/>
  <dc:description/>
  <cp:lastModifiedBy>Arbaz khan</cp:lastModifiedBy>
  <cp:revision>2</cp:revision>
  <dcterms:created xsi:type="dcterms:W3CDTF">2026-01-28T10:30:00Z</dcterms:created>
  <dcterms:modified xsi:type="dcterms:W3CDTF">2026-01-28T11:20:00Z</dcterms:modified>
</cp:coreProperties>
</file>