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6D" w:rsidRPr="0003566D" w:rsidRDefault="0003566D" w:rsidP="00CD63A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Cs w:val="18"/>
        </w:rPr>
      </w:pPr>
      <w:r w:rsidRPr="0003566D">
        <w:rPr>
          <w:rFonts w:ascii="Times New Roman" w:hAnsi="Times New Roman" w:cs="Times New Roman"/>
          <w:b/>
          <w:szCs w:val="18"/>
        </w:rPr>
        <w:t>Related work</w:t>
      </w:r>
    </w:p>
    <w:p w:rsidR="00CD63A9" w:rsidRPr="00CD63A9" w:rsidRDefault="00CD63A9" w:rsidP="00CD63A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18"/>
        </w:rPr>
      </w:pPr>
      <w:r w:rsidRPr="00CD63A9">
        <w:rPr>
          <w:rFonts w:ascii="Times New Roman" w:hAnsi="Times New Roman" w:cs="Times New Roman"/>
          <w:szCs w:val="18"/>
        </w:rPr>
        <w:t>We are interested in the extraction of geographic information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in the form of triplets, from unrestricted NL place descriptions.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Research in the past had focused on mining specific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and application-dependent geographic information from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controlled language expressions [9, 16, 22] or from certain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contex</w:t>
      </w:r>
      <w:r>
        <w:rPr>
          <w:rFonts w:ascii="Times New Roman" w:hAnsi="Times New Roman" w:cs="Times New Roman"/>
          <w:szCs w:val="18"/>
        </w:rPr>
        <w:t xml:space="preserve">ts, such as route descriptions. Hornsby and Li </w:t>
      </w:r>
      <w:r w:rsidRPr="00812690">
        <w:rPr>
          <w:rFonts w:ascii="Times New Roman" w:hAnsi="Times New Roman" w:cs="Times New Roman"/>
          <w:color w:val="FF0000"/>
          <w:szCs w:val="18"/>
        </w:rPr>
        <w:t>[**]</w:t>
      </w:r>
      <w:r>
        <w:rPr>
          <w:rFonts w:ascii="Times New Roman" w:hAnsi="Times New Roman" w:cs="Times New Roman"/>
          <w:szCs w:val="18"/>
        </w:rPr>
        <w:t xml:space="preserve"> provided a conceptual framework that could serve as the basis for the tagging and parsing of text </w:t>
      </w:r>
      <w:r w:rsidR="00104A8E">
        <w:rPr>
          <w:rFonts w:ascii="Times New Roman" w:hAnsi="Times New Roman" w:cs="Times New Roman"/>
          <w:szCs w:val="18"/>
        </w:rPr>
        <w:t>to extract movement inf</w:t>
      </w:r>
      <w:r w:rsidR="003A7E78">
        <w:rPr>
          <w:rFonts w:ascii="Times New Roman" w:hAnsi="Times New Roman" w:cs="Times New Roman"/>
          <w:szCs w:val="18"/>
        </w:rPr>
        <w:t xml:space="preserve">ormation, while the semantics of locative expressions of various languages are studied in </w:t>
      </w:r>
      <w:proofErr w:type="spellStart"/>
      <w:r w:rsidR="003A7E78">
        <w:rPr>
          <w:rFonts w:ascii="Times New Roman" w:hAnsi="Times New Roman" w:cs="Times New Roman"/>
          <w:szCs w:val="18"/>
        </w:rPr>
        <w:t>Kracht</w:t>
      </w:r>
      <w:proofErr w:type="spellEnd"/>
      <w:r w:rsidR="003A7E78">
        <w:rPr>
          <w:rFonts w:ascii="Times New Roman" w:hAnsi="Times New Roman" w:cs="Times New Roman"/>
          <w:szCs w:val="18"/>
        </w:rPr>
        <w:t xml:space="preserve"> </w:t>
      </w:r>
      <w:r w:rsidR="003A7E78" w:rsidRPr="003A7E78">
        <w:rPr>
          <w:rFonts w:ascii="Times New Roman" w:hAnsi="Times New Roman" w:cs="Times New Roman"/>
          <w:i/>
          <w:szCs w:val="18"/>
        </w:rPr>
        <w:t>et al</w:t>
      </w:r>
      <w:r w:rsidR="003A7E78">
        <w:rPr>
          <w:rFonts w:ascii="Times New Roman" w:hAnsi="Times New Roman" w:cs="Times New Roman"/>
          <w:szCs w:val="18"/>
        </w:rPr>
        <w:t xml:space="preserve">. </w:t>
      </w:r>
      <w:r w:rsidR="003A7E78" w:rsidRPr="00812690">
        <w:rPr>
          <w:rFonts w:ascii="Times New Roman" w:hAnsi="Times New Roman" w:cs="Times New Roman"/>
          <w:color w:val="FF0000"/>
          <w:szCs w:val="18"/>
        </w:rPr>
        <w:t xml:space="preserve">[**]. </w:t>
      </w:r>
      <w:r w:rsidRPr="00CD63A9">
        <w:rPr>
          <w:rFonts w:ascii="Times New Roman" w:hAnsi="Times New Roman" w:cs="Times New Roman"/>
          <w:szCs w:val="18"/>
        </w:rPr>
        <w:t>Linguistic constructs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are often complex and lead to under or over-specifications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when trying to match NL to formal frameworks of spatial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information. As argued in [4], most computational aspects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of geographic information do not consider these linguistic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intricacies, especially in the construction of formal models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of spatial relations based on the logic of human spatial cognition.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The authors also argue that such formal models do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not acknowledge the way that people actually express spatial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relations linguistically. Therefore, Bateman [3] suggests a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semantics and linguistics based spatial ontology that would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facilitate better mappings between spatial calculi and NL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spatial expressions, such as the Generalized Upper Model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ontology (GUM) [2].</w:t>
      </w:r>
    </w:p>
    <w:p w:rsidR="00CD63A9" w:rsidRDefault="00CD63A9" w:rsidP="00CD63A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18"/>
        </w:rPr>
      </w:pPr>
    </w:p>
    <w:p w:rsidR="005A306D" w:rsidRDefault="00CD63A9" w:rsidP="00CD63A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18"/>
        </w:rPr>
      </w:pPr>
      <w:r w:rsidRPr="00CD63A9">
        <w:rPr>
          <w:rFonts w:ascii="Times New Roman" w:hAnsi="Times New Roman" w:cs="Times New Roman"/>
          <w:szCs w:val="18"/>
        </w:rPr>
        <w:t>In more recent works, researchers have been working on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parsers that can process unrestricted language input, and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thus, come closer to the parser discussed in this paper. For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 xml:space="preserve">example, </w:t>
      </w:r>
      <w:proofErr w:type="spellStart"/>
      <w:r w:rsidRPr="00CD63A9">
        <w:rPr>
          <w:rFonts w:ascii="Times New Roman" w:hAnsi="Times New Roman" w:cs="Times New Roman"/>
          <w:szCs w:val="18"/>
        </w:rPr>
        <w:t>Zlatev</w:t>
      </w:r>
      <w:proofErr w:type="spellEnd"/>
      <w:r w:rsidRPr="00CD63A9">
        <w:rPr>
          <w:rFonts w:ascii="Times New Roman" w:hAnsi="Times New Roman" w:cs="Times New Roman"/>
          <w:szCs w:val="18"/>
        </w:rPr>
        <w:t xml:space="preserve"> [26] worked on the cognitive linguistic research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in spatial semantics and provided basic theoretical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concepts for understanding it, in the form of the holistic spatial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 xml:space="preserve">semantic theory. Based on that theory, </w:t>
      </w:r>
      <w:proofErr w:type="spellStart"/>
      <w:r w:rsidRPr="00CD63A9">
        <w:rPr>
          <w:rFonts w:ascii="Times New Roman" w:hAnsi="Times New Roman" w:cs="Times New Roman"/>
          <w:szCs w:val="18"/>
        </w:rPr>
        <w:t>Kordkamshidi</w:t>
      </w:r>
      <w:proofErr w:type="spellEnd"/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et al. [13] then implemented spatial role labeling (</w:t>
      </w:r>
      <w:proofErr w:type="spellStart"/>
      <w:r w:rsidRPr="00CD63A9">
        <w:rPr>
          <w:rFonts w:ascii="Times New Roman" w:hAnsi="Times New Roman" w:cs="Times New Roman"/>
          <w:szCs w:val="18"/>
        </w:rPr>
        <w:t>SpRL</w:t>
      </w:r>
      <w:proofErr w:type="spellEnd"/>
      <w:r w:rsidRPr="00CD63A9">
        <w:rPr>
          <w:rFonts w:ascii="Times New Roman" w:hAnsi="Times New Roman" w:cs="Times New Roman"/>
          <w:szCs w:val="18"/>
        </w:rPr>
        <w:t>),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 xml:space="preserve">a method with which they assigned reference objects, </w:t>
      </w:r>
      <w:proofErr w:type="spellStart"/>
      <w:r w:rsidRPr="00CD63A9">
        <w:rPr>
          <w:rFonts w:ascii="Times New Roman" w:hAnsi="Times New Roman" w:cs="Times New Roman"/>
          <w:szCs w:val="18"/>
        </w:rPr>
        <w:t>locata</w:t>
      </w:r>
      <w:proofErr w:type="spellEnd"/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and spatial relations roles to linguistic terms. This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technique facilitates mapping the terms onto formal spatial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relations and is also used in this work. The authors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 xml:space="preserve">suggest </w:t>
      </w:r>
      <w:proofErr w:type="gramStart"/>
      <w:r w:rsidRPr="00CD63A9">
        <w:rPr>
          <w:rFonts w:ascii="Times New Roman" w:hAnsi="Times New Roman" w:cs="Times New Roman"/>
          <w:szCs w:val="18"/>
        </w:rPr>
        <w:t>machine learning</w:t>
      </w:r>
      <w:proofErr w:type="gramEnd"/>
      <w:r w:rsidRPr="00CD63A9">
        <w:rPr>
          <w:rFonts w:ascii="Times New Roman" w:hAnsi="Times New Roman" w:cs="Times New Roman"/>
          <w:szCs w:val="18"/>
        </w:rPr>
        <w:t xml:space="preserve"> techniques to deal with ambiguity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in linguistic spatial information and in [14], they utilize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the proposition project (TPP) from SemEval-2007 [18] for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disambiguating the spatial meanings of prepositions and enhancing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 xml:space="preserve">the </w:t>
      </w:r>
      <w:proofErr w:type="spellStart"/>
      <w:r w:rsidRPr="00CD63A9">
        <w:rPr>
          <w:rFonts w:ascii="Times New Roman" w:hAnsi="Times New Roman" w:cs="Times New Roman"/>
          <w:szCs w:val="18"/>
        </w:rPr>
        <w:t>SpRL</w:t>
      </w:r>
      <w:proofErr w:type="spellEnd"/>
      <w:r w:rsidRPr="00CD63A9">
        <w:rPr>
          <w:rFonts w:ascii="Times New Roman" w:hAnsi="Times New Roman" w:cs="Times New Roman"/>
          <w:szCs w:val="18"/>
        </w:rPr>
        <w:t xml:space="preserve"> technique. </w:t>
      </w:r>
      <w:proofErr w:type="spellStart"/>
      <w:r w:rsidRPr="00CD63A9">
        <w:rPr>
          <w:rFonts w:ascii="Times New Roman" w:hAnsi="Times New Roman" w:cs="Times New Roman"/>
          <w:szCs w:val="18"/>
        </w:rPr>
        <w:t>Zlatev</w:t>
      </w:r>
      <w:proofErr w:type="spellEnd"/>
      <w:r w:rsidRPr="00CD63A9">
        <w:rPr>
          <w:rFonts w:ascii="Times New Roman" w:hAnsi="Times New Roman" w:cs="Times New Roman"/>
          <w:szCs w:val="18"/>
        </w:rPr>
        <w:t xml:space="preserve"> [26] worked on the cognitive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linguistic research in spatial semantics and provided</w:t>
      </w:r>
      <w:r>
        <w:rPr>
          <w:rFonts w:ascii="Times New Roman" w:hAnsi="Times New Roman" w:cs="Times New Roman"/>
          <w:szCs w:val="18"/>
        </w:rPr>
        <w:t xml:space="preserve"> basic theoretical concepts for </w:t>
      </w:r>
      <w:r w:rsidRPr="00CD63A9">
        <w:rPr>
          <w:rFonts w:ascii="Times New Roman" w:hAnsi="Times New Roman" w:cs="Times New Roman"/>
          <w:szCs w:val="18"/>
        </w:rPr>
        <w:t>understanding it. Ever since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then, there has been growing trend to understand natural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language (NL) descriptions. The research has moved towards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understanding unrestricted NL in current works ([14,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20, 11]). The methodology suggested in this paper makes use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of no external resources (such as maps, vision), but employs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 xml:space="preserve">a </w:t>
      </w:r>
      <w:proofErr w:type="gramStart"/>
      <w:r w:rsidRPr="00CD63A9">
        <w:rPr>
          <w:rFonts w:ascii="Times New Roman" w:hAnsi="Times New Roman" w:cs="Times New Roman"/>
          <w:szCs w:val="18"/>
        </w:rPr>
        <w:t>machine learning</w:t>
      </w:r>
      <w:proofErr w:type="gramEnd"/>
      <w:r w:rsidRPr="00CD63A9">
        <w:rPr>
          <w:rFonts w:ascii="Times New Roman" w:hAnsi="Times New Roman" w:cs="Times New Roman"/>
          <w:szCs w:val="18"/>
        </w:rPr>
        <w:t xml:space="preserve"> tool [19] to identify place names and the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associated prepositional phrases. Hereafter, we work with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the concept and reasoning approach to form rules for extracting</w:t>
      </w:r>
      <w:r>
        <w:rPr>
          <w:rFonts w:ascii="Times New Roman" w:hAnsi="Times New Roman" w:cs="Times New Roman"/>
          <w:szCs w:val="18"/>
        </w:rPr>
        <w:t xml:space="preserve"> </w:t>
      </w:r>
      <w:r w:rsidRPr="00CD63A9">
        <w:rPr>
          <w:rFonts w:ascii="Times New Roman" w:hAnsi="Times New Roman" w:cs="Times New Roman"/>
          <w:szCs w:val="18"/>
        </w:rPr>
        <w:t>useful spatial information from the text.</w:t>
      </w:r>
    </w:p>
    <w:p w:rsidR="005A306D" w:rsidRDefault="005A306D" w:rsidP="00CD63A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18"/>
        </w:rPr>
      </w:pPr>
    </w:p>
    <w:p w:rsidR="005A306D" w:rsidRPr="005A306D" w:rsidRDefault="005A306D" w:rsidP="00CD63A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Cs w:val="18"/>
        </w:rPr>
      </w:pPr>
      <w:r w:rsidRPr="005A306D">
        <w:rPr>
          <w:rFonts w:ascii="Times New Roman" w:hAnsi="Times New Roman" w:cs="Times New Roman"/>
          <w:i/>
          <w:szCs w:val="18"/>
        </w:rPr>
        <w:t>3.1.1 Spatial Triplets</w:t>
      </w:r>
    </w:p>
    <w:p w:rsidR="00CD63A9" w:rsidRPr="005A306D" w:rsidRDefault="005A306D" w:rsidP="005A306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18"/>
        </w:rPr>
      </w:pPr>
      <w:r w:rsidRPr="005A306D">
        <w:rPr>
          <w:rFonts w:ascii="Times New Roman" w:hAnsi="Times New Roman" w:cs="Times New Roman"/>
          <w:szCs w:val="18"/>
        </w:rPr>
        <w:t>A spatial triplet is a triple of a locatum (LOC), reference object (RO) and a spatial relation (</w:t>
      </w:r>
      <w:proofErr w:type="gramStart"/>
      <w:r w:rsidRPr="005A306D">
        <w:rPr>
          <w:rFonts w:ascii="Times New Roman" w:hAnsi="Times New Roman" w:cs="Times New Roman"/>
          <w:szCs w:val="18"/>
        </w:rPr>
        <w:t>r )</w:t>
      </w:r>
      <w:proofErr w:type="gramEnd"/>
      <w:r w:rsidRPr="005A306D">
        <w:rPr>
          <w:rFonts w:ascii="Times New Roman" w:hAnsi="Times New Roman" w:cs="Times New Roman"/>
          <w:szCs w:val="18"/>
        </w:rPr>
        <w:t xml:space="preserve">. Here, RO is the object by which the location of the LOC is defined, using the prepositional relation r. For example, &lt;Melbourne Hospital diagonally across Peter Doherty Institute&gt; references Melbourne Hospital as the LOC in terms of Peter Doherty Institute as RO by the relation diagonally across as </w:t>
      </w:r>
      <w:r w:rsidRPr="005A306D">
        <w:rPr>
          <w:rFonts w:ascii="Times New Roman" w:hAnsi="Times New Roman" w:cs="Times New Roman"/>
          <w:i/>
          <w:szCs w:val="18"/>
        </w:rPr>
        <w:t>r</w:t>
      </w:r>
      <w:r w:rsidRPr="005A306D">
        <w:rPr>
          <w:rFonts w:ascii="Times New Roman" w:hAnsi="Times New Roman" w:cs="Times New Roman"/>
          <w:szCs w:val="18"/>
        </w:rPr>
        <w:t xml:space="preserve">. Vasardani et al. [24] provide more information on the theory and the structure of triplets. This method of defining </w:t>
      </w:r>
      <w:r w:rsidR="00A142A7">
        <w:rPr>
          <w:rFonts w:ascii="Times New Roman" w:hAnsi="Times New Roman" w:cs="Times New Roman"/>
          <w:szCs w:val="18"/>
        </w:rPr>
        <w:t>spatial information</w:t>
      </w:r>
      <w:r w:rsidRPr="005A306D">
        <w:rPr>
          <w:rFonts w:ascii="Times New Roman" w:hAnsi="Times New Roman" w:cs="Times New Roman"/>
          <w:szCs w:val="18"/>
        </w:rPr>
        <w:t xml:space="preserve"> is derived from the technique of Spatial Role </w:t>
      </w:r>
      <w:proofErr w:type="spellStart"/>
      <w:r w:rsidRPr="005A306D">
        <w:rPr>
          <w:rFonts w:ascii="Times New Roman" w:hAnsi="Times New Roman" w:cs="Times New Roman"/>
          <w:szCs w:val="18"/>
        </w:rPr>
        <w:t>Labelling</w:t>
      </w:r>
      <w:proofErr w:type="spellEnd"/>
      <w:r w:rsidRPr="005A306D">
        <w:rPr>
          <w:rFonts w:ascii="Times New Roman" w:hAnsi="Times New Roman" w:cs="Times New Roman"/>
          <w:szCs w:val="18"/>
        </w:rPr>
        <w:t xml:space="preserve"> (</w:t>
      </w:r>
      <w:proofErr w:type="spellStart"/>
      <w:r w:rsidRPr="005A306D">
        <w:rPr>
          <w:rFonts w:ascii="Times New Roman" w:hAnsi="Times New Roman" w:cs="Times New Roman"/>
          <w:szCs w:val="18"/>
        </w:rPr>
        <w:t>SpRL</w:t>
      </w:r>
      <w:proofErr w:type="spellEnd"/>
      <w:r>
        <w:rPr>
          <w:rFonts w:ascii="Times New Roman" w:hAnsi="Times New Roman" w:cs="Times New Roman"/>
          <w:szCs w:val="18"/>
        </w:rPr>
        <w:t xml:space="preserve">), which first appeared in [14], and which was also conceptually verified in </w:t>
      </w:r>
      <w:proofErr w:type="spellStart"/>
      <w:r>
        <w:rPr>
          <w:rFonts w:ascii="Times New Roman" w:hAnsi="Times New Roman" w:cs="Times New Roman"/>
          <w:szCs w:val="18"/>
        </w:rPr>
        <w:t>Kracht</w:t>
      </w:r>
      <w:proofErr w:type="spellEnd"/>
      <w:r>
        <w:rPr>
          <w:rFonts w:ascii="Times New Roman" w:hAnsi="Times New Roman" w:cs="Times New Roman"/>
          <w:szCs w:val="18"/>
        </w:rPr>
        <w:t xml:space="preserve"> </w:t>
      </w:r>
      <w:r w:rsidRPr="00CD273D">
        <w:rPr>
          <w:rFonts w:ascii="Times New Roman" w:hAnsi="Times New Roman" w:cs="Times New Roman"/>
          <w:i/>
          <w:szCs w:val="18"/>
        </w:rPr>
        <w:t>et al</w:t>
      </w:r>
      <w:r>
        <w:rPr>
          <w:rFonts w:ascii="Times New Roman" w:hAnsi="Times New Roman" w:cs="Times New Roman"/>
          <w:szCs w:val="18"/>
        </w:rPr>
        <w:t xml:space="preserve">. </w:t>
      </w:r>
      <w:r w:rsidRPr="00812690">
        <w:rPr>
          <w:rFonts w:ascii="Times New Roman" w:hAnsi="Times New Roman" w:cs="Times New Roman"/>
          <w:color w:val="FF0000"/>
          <w:szCs w:val="18"/>
        </w:rPr>
        <w:t>[**]</w:t>
      </w:r>
      <w:r>
        <w:rPr>
          <w:rFonts w:ascii="Times New Roman" w:hAnsi="Times New Roman" w:cs="Times New Roman"/>
          <w:szCs w:val="18"/>
        </w:rPr>
        <w:t xml:space="preserve"> </w:t>
      </w:r>
      <w:r w:rsidR="00453D92">
        <w:rPr>
          <w:rFonts w:ascii="Times New Roman" w:hAnsi="Times New Roman" w:cs="Times New Roman"/>
          <w:szCs w:val="18"/>
        </w:rPr>
        <w:t>for many languages</w:t>
      </w:r>
      <w:r w:rsidR="00A142A7">
        <w:rPr>
          <w:rFonts w:ascii="Times New Roman" w:hAnsi="Times New Roman" w:cs="Times New Roman"/>
          <w:szCs w:val="18"/>
        </w:rPr>
        <w:t xml:space="preserve">, as the </w:t>
      </w:r>
      <w:r w:rsidR="00A142A7" w:rsidRPr="00A142A7">
        <w:rPr>
          <w:rFonts w:ascii="Times New Roman" w:hAnsi="Times New Roman" w:cs="Times New Roman"/>
          <w:i/>
          <w:szCs w:val="18"/>
        </w:rPr>
        <w:t>configuration</w:t>
      </w:r>
      <w:r w:rsidR="00A142A7">
        <w:rPr>
          <w:rFonts w:ascii="Times New Roman" w:hAnsi="Times New Roman" w:cs="Times New Roman"/>
          <w:szCs w:val="18"/>
        </w:rPr>
        <w:t xml:space="preserve"> and </w:t>
      </w:r>
      <w:r w:rsidR="00A142A7" w:rsidRPr="00A142A7">
        <w:rPr>
          <w:rFonts w:ascii="Times New Roman" w:hAnsi="Times New Roman" w:cs="Times New Roman"/>
          <w:i/>
          <w:szCs w:val="18"/>
        </w:rPr>
        <w:t>mode</w:t>
      </w:r>
      <w:r w:rsidR="00A142A7">
        <w:rPr>
          <w:rFonts w:ascii="Times New Roman" w:hAnsi="Times New Roman" w:cs="Times New Roman"/>
          <w:szCs w:val="18"/>
        </w:rPr>
        <w:t xml:space="preserve"> layers of locative expressions. </w:t>
      </w:r>
      <w:r w:rsidR="00812690">
        <w:rPr>
          <w:rFonts w:ascii="Times New Roman" w:hAnsi="Times New Roman" w:cs="Times New Roman"/>
          <w:szCs w:val="18"/>
        </w:rPr>
        <w:t xml:space="preserve">In </w:t>
      </w:r>
      <w:proofErr w:type="spellStart"/>
      <w:proofErr w:type="gramStart"/>
      <w:r w:rsidR="00812690">
        <w:rPr>
          <w:rFonts w:ascii="Times New Roman" w:hAnsi="Times New Roman" w:cs="Times New Roman"/>
          <w:szCs w:val="18"/>
        </w:rPr>
        <w:t>SpRL</w:t>
      </w:r>
      <w:proofErr w:type="spellEnd"/>
      <w:r w:rsidR="00812690" w:rsidRPr="00812690">
        <w:rPr>
          <w:rFonts w:ascii="Times New Roman" w:hAnsi="Times New Roman" w:cs="Times New Roman"/>
          <w:color w:val="FF0000"/>
          <w:szCs w:val="18"/>
        </w:rPr>
        <w:t>…..[</w:t>
      </w:r>
      <w:proofErr w:type="gramEnd"/>
      <w:r w:rsidR="00812690" w:rsidRPr="00812690">
        <w:rPr>
          <w:rFonts w:ascii="Times New Roman" w:hAnsi="Times New Roman" w:cs="Times New Roman"/>
          <w:color w:val="FF0000"/>
          <w:szCs w:val="18"/>
        </w:rPr>
        <w:t>the rest of the text as is from now on]</w:t>
      </w:r>
      <w:r w:rsidR="0003566D">
        <w:rPr>
          <w:rFonts w:ascii="Times New Roman" w:hAnsi="Times New Roman" w:cs="Times New Roman"/>
          <w:color w:val="FF0000"/>
          <w:szCs w:val="18"/>
        </w:rPr>
        <w:t xml:space="preserve">. </w:t>
      </w:r>
    </w:p>
    <w:sectPr w:rsidR="00CD63A9" w:rsidRPr="005A306D" w:rsidSect="00CD63A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8779A"/>
    <w:multiLevelType w:val="multilevel"/>
    <w:tmpl w:val="77EC1FB2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63A9"/>
    <w:rsid w:val="0003566D"/>
    <w:rsid w:val="00104A8E"/>
    <w:rsid w:val="003A7E78"/>
    <w:rsid w:val="00453D92"/>
    <w:rsid w:val="005A306D"/>
    <w:rsid w:val="00812690"/>
    <w:rsid w:val="00A142A7"/>
    <w:rsid w:val="00A95877"/>
    <w:rsid w:val="00CD273D"/>
    <w:rsid w:val="00CD63A9"/>
    <w:rsid w:val="00E52589"/>
    <w:rsid w:val="00FA20C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FF"/>
  </w:style>
  <w:style w:type="paragraph" w:styleId="Heading10">
    <w:name w:val="heading 1"/>
    <w:basedOn w:val="Normal"/>
    <w:next w:val="Normal"/>
    <w:link w:val="Heading1Char"/>
    <w:uiPriority w:val="9"/>
    <w:qFormat/>
    <w:rsid w:val="005164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heading1">
    <w:name w:val="heading1"/>
    <w:basedOn w:val="Heading10"/>
    <w:next w:val="Normal"/>
    <w:autoRedefine/>
    <w:rsid w:val="00516488"/>
    <w:pPr>
      <w:numPr>
        <w:numId w:val="1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eastAsia="de-DE"/>
    </w:rPr>
  </w:style>
  <w:style w:type="character" w:customStyle="1" w:styleId="Heading1Char">
    <w:name w:val="Heading 1 Char"/>
    <w:basedOn w:val="DefaultParagraphFont"/>
    <w:link w:val="Heading10"/>
    <w:uiPriority w:val="9"/>
    <w:rsid w:val="005164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543</Words>
  <Characters>3100</Characters>
  <Application>Microsoft Macintosh Word</Application>
  <DocSecurity>0</DocSecurity>
  <Lines>25</Lines>
  <Paragraphs>6</Paragraphs>
  <ScaleCrop>false</ScaleCrop>
  <Company>The University of Melbourne</Company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Vasardani</dc:creator>
  <cp:keywords/>
  <cp:lastModifiedBy>Maria Vasardani</cp:lastModifiedBy>
  <cp:revision>2</cp:revision>
  <dcterms:created xsi:type="dcterms:W3CDTF">2013-10-05T04:46:00Z</dcterms:created>
  <dcterms:modified xsi:type="dcterms:W3CDTF">2013-10-05T04:46:00Z</dcterms:modified>
</cp:coreProperties>
</file>