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Değerlendirme Başlıkları ve Kelimeleri</w:t>
      </w:r>
    </w:p>
    <w:p>
      <w:pPr>
        <w:pStyle w:val="Heading1"/>
        <w:spacing w:after="180" w:before="360"/>
      </w:pPr>
      <w:r>
        <w:t xml:space="preserve">1. Ortak değerlendirme başlıkları (Handling)</w:t>
      </w:r>
    </w:p>
    <w:p>
      <w:pPr>
        <w:spacing w:after="200"/>
      </w:pPr>
      <w:r>
        <w:t xml:space="preserve">Tüm manevralarda kullanılan 7 ortak kriter ve her puan (5, 3, 1) için karşılık gelen kelimeler.</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Control Harmony</w:t>
            </w:r>
          </w:p>
        </w:tc>
        <w:tc>
          <w:p>
            <w:r>
              <w:t xml:space="preserve">Fully Harmonious</w:t>
            </w:r>
          </w:p>
        </w:tc>
        <w:tc>
          <w:p>
            <w:r>
              <w:t xml:space="preserve">Adequate</w:t>
            </w:r>
          </w:p>
        </w:tc>
        <w:tc>
          <w:p>
            <w:r>
              <w:t xml:space="preserve">Disconnected</w:t>
            </w:r>
          </w:p>
        </w:tc>
      </w:tr>
      <w:tr>
        <w:tc>
          <w:p>
            <w:r>
              <w:t xml:space="preserve">Predictability</w:t>
            </w:r>
          </w:p>
        </w:tc>
        <w:tc>
          <w:p>
            <w:r>
              <w:t xml:space="preserve">Fully Transparent</w:t>
            </w:r>
          </w:p>
        </w:tc>
        <w:tc>
          <w:p>
            <w:r>
              <w:t xml:space="preserve">Expected</w:t>
            </w:r>
          </w:p>
        </w:tc>
        <w:tc>
          <w:p>
            <w:r>
              <w:t xml:space="preserve">Inconsistent</w:t>
            </w:r>
          </w:p>
        </w:tc>
      </w:tr>
      <w:tr>
        <w:tc>
          <w:p>
            <w:r>
              <w:t xml:space="preserve">Pilot Compensation</w:t>
            </w:r>
          </w:p>
        </w:tc>
        <w:tc>
          <w:p>
            <w:r>
              <w:t xml:space="preserve">Minimal</w:t>
            </w:r>
          </w:p>
        </w:tc>
        <w:tc>
          <w:p>
            <w:r>
              <w:t xml:space="preserve">Moderate</w:t>
            </w:r>
          </w:p>
        </w:tc>
        <w:tc>
          <w:p>
            <w:r>
              <w:t xml:space="preserve">Considerable</w:t>
            </w:r>
          </w:p>
        </w:tc>
      </w:tr>
      <w:tr>
        <w:tc>
          <w:p>
            <w:r>
              <w:t xml:space="preserve">Workload</w:t>
            </w:r>
          </w:p>
        </w:tc>
        <w:tc>
          <w:p>
            <w:r>
              <w:t xml:space="preserve">Tolerable</w:t>
            </w:r>
          </w:p>
        </w:tc>
        <w:tc>
          <w:p>
            <w:r>
              <w:t xml:space="preserve">Extensive</w:t>
            </w:r>
          </w:p>
        </w:tc>
        <w:tc>
          <w:p>
            <w:r>
              <w:t xml:space="preserve">Intolerable</w:t>
            </w:r>
          </w:p>
        </w:tc>
      </w:tr>
      <w:tr>
        <w:tc>
          <w:p>
            <w:r>
              <w:t xml:space="preserve">Stick Forces</w:t>
            </w:r>
          </w:p>
        </w:tc>
        <w:tc>
          <w:p>
            <w:r>
              <w:t xml:space="preserve">Harmonious</w:t>
            </w:r>
          </w:p>
        </w:tc>
        <w:tc>
          <w:p>
            <w:r>
              <w:t xml:space="preserve">Low</w:t>
            </w:r>
          </w:p>
        </w:tc>
        <w:tc>
          <w:p>
            <w:r>
              <w:t xml:space="preserve">High</w:t>
            </w:r>
          </w:p>
        </w:tc>
      </w:tr>
      <w:tr>
        <w:tc>
          <w:p>
            <w:r>
              <w:t xml:space="preserve">Characteristic</w:t>
            </w:r>
          </w:p>
        </w:tc>
        <w:tc>
          <w:p>
            <w:r>
              <w:t xml:space="preserve">Ideal</w:t>
            </w:r>
          </w:p>
        </w:tc>
        <w:tc>
          <w:p>
            <w:r>
              <w:t xml:space="preserve">Insufficient</w:t>
            </w:r>
          </w:p>
        </w:tc>
        <w:tc>
          <w:p>
            <w:r>
              <w:t xml:space="preserve">Excessive</w:t>
            </w:r>
          </w:p>
        </w:tc>
      </w:tr>
      <w:tr>
        <w:tc>
          <w:p>
            <w:r>
              <w:t xml:space="preserve">Trim</w:t>
            </w:r>
          </w:p>
        </w:tc>
        <w:tc>
          <w:p>
            <w:r>
              <w:t xml:space="preserve">Effortless</w:t>
            </w:r>
          </w:p>
        </w:tc>
        <w:tc>
          <w:p>
            <w:r>
              <w:t xml:space="preserve">Manageable</w:t>
            </w:r>
          </w:p>
        </w:tc>
        <w:tc>
          <w:p>
            <w:r>
              <w:t xml:space="preserve">Compensation</w:t>
            </w:r>
          </w:p>
        </w:tc>
      </w:tr>
    </w:tbl>
    <w:p>
      <w:pPr>
        <w:spacing w:after="200"/>
      </w:pPr>
    </w:p>
    <w:p>
      <w:pPr>
        <w:pStyle w:val="Heading1"/>
        <w:spacing w:after="180" w:before="360"/>
      </w:pPr>
      <w:r>
        <w:t xml:space="preserve">2. Varsayılan özel kriterler</w:t>
      </w:r>
    </w:p>
    <w:p>
      <w:pPr>
        <w:spacing w:after="200"/>
      </w:pPr>
      <w:r>
        <w:t xml:space="preserve">Özel kriteri tanımlı olmayan manevralar için kullanılan varsayılan 4 kriter.</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Initiation</w:t>
            </w:r>
          </w:p>
        </w:tc>
        <w:tc>
          <w:p>
            <w:r>
              <w:t xml:space="preserve">Harmonious</w:t>
            </w:r>
          </w:p>
        </w:tc>
        <w:tc>
          <w:p>
            <w:r>
              <w:t xml:space="preserve">Light</w:t>
            </w:r>
          </w:p>
        </w:tc>
        <w:tc>
          <w:p>
            <w:r>
              <w:t xml:space="preserve">Fatiguing</w:t>
            </w:r>
          </w:p>
        </w:tc>
      </w:tr>
      <w:tr>
        <w:tc>
          <w:p>
            <w:r>
              <w:t xml:space="preserve">Capture</w:t>
            </w:r>
          </w:p>
        </w:tc>
        <w:tc>
          <w:p>
            <w:r>
              <w:t xml:space="preserve">Deadbeat</w:t>
            </w:r>
          </w:p>
        </w:tc>
        <w:tc>
          <w:p>
            <w:r>
              <w:t xml:space="preserve">Underdamped</w:t>
            </w:r>
          </w:p>
        </w:tc>
        <w:tc>
          <w:p>
            <w:r>
              <w:t xml:space="preserve">Oscillatory</w:t>
            </w:r>
          </w:p>
        </w:tc>
      </w:tr>
      <w:tr>
        <w:tc>
          <w:p>
            <w:r>
              <w:t xml:space="preserve">Hold</w:t>
            </w:r>
          </w:p>
        </w:tc>
        <w:tc>
          <w:p>
            <w:r>
              <w:t xml:space="preserve">Locked-in</w:t>
            </w:r>
          </w:p>
        </w:tc>
        <w:tc>
          <w:p>
            <w:r>
              <w:t xml:space="preserve">Hesitant</w:t>
            </w:r>
          </w:p>
        </w:tc>
        <w:tc>
          <w:p>
            <w:r>
              <w:t xml:space="preserve">Demanding Workload</w:t>
            </w:r>
          </w:p>
        </w:tc>
      </w:tr>
      <w:tr>
        <w:tc>
          <w:p>
            <w:r>
              <w:t xml:space="preserve">Roll Out</w:t>
            </w:r>
          </w:p>
        </w:tc>
        <w:tc>
          <w:p>
            <w:r>
              <w:t xml:space="preserve">On-target</w:t>
            </w:r>
          </w:p>
        </w:tc>
        <w:tc>
          <w:p>
            <w:r>
              <w:t xml:space="preserve">Undershoot</w:t>
            </w:r>
          </w:p>
        </w:tc>
        <w:tc>
          <w:p>
            <w:r>
              <w:t xml:space="preserve">Overshoot</w:t>
            </w:r>
          </w:p>
        </w:tc>
      </w:tr>
    </w:tbl>
    <w:p>
      <w:pPr>
        <w:spacing w:after="200"/>
      </w:pPr>
    </w:p>
    <w:p>
      <w:pPr>
        <w:pStyle w:val="Heading1"/>
        <w:spacing w:after="180" w:before="360"/>
      </w:pPr>
      <w:r>
        <w:t xml:space="preserve">3. Manevraya özel değerlendirme başlıkları</w:t>
      </w:r>
    </w:p>
    <w:p>
      <w:pPr>
        <w:pStyle w:val="Heading2"/>
        <w:spacing w:after="140" w:before="280"/>
      </w:pPr>
      <w:r>
        <w:t xml:space="preserve">Bank Angle Capture and Hold</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Initiation</w:t>
            </w:r>
          </w:p>
        </w:tc>
        <w:tc>
          <w:p>
            <w:r>
              <w:t xml:space="preserve">Harmonious</w:t>
            </w:r>
          </w:p>
        </w:tc>
        <w:tc>
          <w:p>
            <w:r>
              <w:t xml:space="preserve">Light</w:t>
            </w:r>
          </w:p>
        </w:tc>
        <w:tc>
          <w:p>
            <w:r>
              <w:t xml:space="preserve">Fatiguing</w:t>
            </w:r>
          </w:p>
        </w:tc>
      </w:tr>
      <w:tr>
        <w:tc>
          <w:p>
            <w:r>
              <w:t xml:space="preserve">Capture</w:t>
            </w:r>
          </w:p>
        </w:tc>
        <w:tc>
          <w:p>
            <w:r>
              <w:t xml:space="preserve">Deadbeat</w:t>
            </w:r>
          </w:p>
        </w:tc>
        <w:tc>
          <w:p>
            <w:r>
              <w:t xml:space="preserve">Underdamped</w:t>
            </w:r>
          </w:p>
        </w:tc>
        <w:tc>
          <w:p>
            <w:r>
              <w:t xml:space="preserve">Oscillatory</w:t>
            </w:r>
          </w:p>
        </w:tc>
      </w:tr>
      <w:tr>
        <w:tc>
          <w:p>
            <w:r>
              <w:t xml:space="preserve">Hold</w:t>
            </w:r>
          </w:p>
        </w:tc>
        <w:tc>
          <w:p>
            <w:r>
              <w:t xml:space="preserve">Locked-in</w:t>
            </w:r>
          </w:p>
        </w:tc>
        <w:tc>
          <w:p>
            <w:r>
              <w:t xml:space="preserve">Hesitant</w:t>
            </w:r>
          </w:p>
        </w:tc>
        <w:tc>
          <w:p>
            <w:r>
              <w:t xml:space="preserve">Demanding Workload</w:t>
            </w:r>
          </w:p>
        </w:tc>
      </w:tr>
      <w:tr>
        <w:tc>
          <w:p>
            <w:r>
              <w:t xml:space="preserve">Roll Out</w:t>
            </w:r>
          </w:p>
        </w:tc>
        <w:tc>
          <w:p>
            <w:r>
              <w:t xml:space="preserve">Target</w:t>
            </w:r>
          </w:p>
        </w:tc>
        <w:tc>
          <w:p>
            <w:r>
              <w:t xml:space="preserve">Undershoot</w:t>
            </w:r>
          </w:p>
        </w:tc>
        <w:tc>
          <w:p>
            <w:r>
              <w:t xml:space="preserve">Overshoot</w:t>
            </w:r>
          </w:p>
        </w:tc>
      </w:tr>
    </w:tbl>
    <w:p>
      <w:pPr>
        <w:spacing w:after="120"/>
      </w:pPr>
    </w:p>
    <w:p>
      <w:pPr>
        <w:pStyle w:val="Heading2"/>
        <w:spacing w:after="140" w:before="280"/>
      </w:pPr>
      <w:r>
        <w:t xml:space="preserve">Pitch and Roll Tracking</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Gross Acquisition</w:t>
            </w:r>
          </w:p>
        </w:tc>
        <w:tc>
          <w:p>
            <w:r>
              <w:t xml:space="preserve">Steady</w:t>
            </w:r>
          </w:p>
        </w:tc>
        <w:tc>
          <w:p>
            <w:r>
              <w:t xml:space="preserve">Sluggish</w:t>
            </w:r>
          </w:p>
        </w:tc>
        <w:tc>
          <w:p>
            <w:r>
              <w:t xml:space="preserve">Abrupt</w:t>
            </w:r>
          </w:p>
        </w:tc>
      </w:tr>
      <w:tr>
        <w:tc>
          <w:p>
            <w:r>
              <w:t xml:space="preserve">Fine Tracking</w:t>
            </w:r>
          </w:p>
        </w:tc>
        <w:tc>
          <w:p>
            <w:r>
              <w:t xml:space="preserve">Pinpoint Precision</w:t>
            </w:r>
          </w:p>
        </w:tc>
        <w:tc>
          <w:p>
            <w:r>
              <w:t xml:space="preserve">Drifting</w:t>
            </w:r>
          </w:p>
        </w:tc>
        <w:tc>
          <w:p>
            <w:r>
              <w:t xml:space="preserve">Jumpy</w:t>
            </w:r>
          </w:p>
        </w:tc>
      </w:tr>
      <w:tr>
        <w:tc>
          <w:p>
            <w:r>
              <w:t xml:space="preserve">Dynamic Tracking</w:t>
            </w:r>
          </w:p>
        </w:tc>
        <w:tc>
          <w:p>
            <w:r>
              <w:t xml:space="preserve">Stays with Target</w:t>
            </w:r>
          </w:p>
        </w:tc>
        <w:tc>
          <w:p>
            <w:r>
              <w:t xml:space="preserve">Falls Behind Target</w:t>
            </w:r>
          </w:p>
        </w:tc>
        <w:tc>
          <w:p>
            <w:r>
              <w:t xml:space="preserve">Too Aggressive</w:t>
            </w:r>
          </w:p>
        </w:tc>
      </w:tr>
      <w:tr>
        <w:tc>
          <w:p>
            <w:r>
              <w:t xml:space="preserve">Task Termination</w:t>
            </w:r>
          </w:p>
        </w:tc>
        <w:tc>
          <w:p>
            <w:r>
              <w:t xml:space="preserve">Smooth</w:t>
            </w:r>
          </w:p>
        </w:tc>
        <w:tc>
          <w:p>
            <w:r>
              <w:t xml:space="preserve">Moderate</w:t>
            </w:r>
          </w:p>
        </w:tc>
        <w:tc>
          <w:p>
            <w:r>
              <w:t xml:space="preserve">Harsh</w:t>
            </w:r>
          </w:p>
        </w:tc>
      </w:tr>
    </w:tbl>
    <w:p>
      <w:pPr>
        <w:spacing w:after="120"/>
      </w:pPr>
    </w:p>
    <w:p>
      <w:pPr>
        <w:pStyle w:val="Heading2"/>
        <w:spacing w:after="140" w:before="280"/>
      </w:pPr>
      <w:r>
        <w:t xml:space="preserve">Coordinated Turn</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Initiation</w:t>
            </w:r>
          </w:p>
        </w:tc>
        <w:tc>
          <w:p>
            <w:r>
              <w:t xml:space="preserve">Harmonious</w:t>
            </w:r>
          </w:p>
        </w:tc>
        <w:tc>
          <w:p>
            <w:r>
              <w:t xml:space="preserve">Light</w:t>
            </w:r>
          </w:p>
        </w:tc>
        <w:tc>
          <w:p>
            <w:r>
              <w:t xml:space="preserve">Fatiguing</w:t>
            </w:r>
          </w:p>
        </w:tc>
      </w:tr>
      <w:tr>
        <w:tc>
          <w:p>
            <w:r>
              <w:t xml:space="preserve">Capture</w:t>
            </w:r>
          </w:p>
        </w:tc>
        <w:tc>
          <w:p>
            <w:r>
              <w:t xml:space="preserve">Deadbeat</w:t>
            </w:r>
          </w:p>
        </w:tc>
        <w:tc>
          <w:p>
            <w:r>
              <w:t xml:space="preserve">Underdamped</w:t>
            </w:r>
          </w:p>
        </w:tc>
        <w:tc>
          <w:p>
            <w:r>
              <w:t xml:space="preserve">Oscillatory</w:t>
            </w:r>
          </w:p>
        </w:tc>
      </w:tr>
      <w:tr>
        <w:tc>
          <w:p>
            <w:r>
              <w:t xml:space="preserve">Hold</w:t>
            </w:r>
          </w:p>
        </w:tc>
        <w:tc>
          <w:p>
            <w:r>
              <w:t xml:space="preserve">Center</w:t>
            </w:r>
          </w:p>
        </w:tc>
        <w:tc>
          <w:p>
            <w:r>
              <w:t xml:space="preserve">Slip Tendency</w:t>
            </w:r>
          </w:p>
        </w:tc>
        <w:tc>
          <w:p>
            <w:r>
              <w:t xml:space="preserve">Skid Tendency</w:t>
            </w:r>
          </w:p>
        </w:tc>
      </w:tr>
      <w:tr>
        <w:tc>
          <w:p>
            <w:r>
              <w:t xml:space="preserve">Roll Out Heading Capture</w:t>
            </w:r>
          </w:p>
        </w:tc>
        <w:tc>
          <w:p>
            <w:r>
              <w:t xml:space="preserve">Target</w:t>
            </w:r>
          </w:p>
        </w:tc>
        <w:tc>
          <w:p>
            <w:r>
              <w:t xml:space="preserve">Undershoot</w:t>
            </w:r>
          </w:p>
        </w:tc>
        <w:tc>
          <w:p>
            <w:r>
              <w:t xml:space="preserve">Overshoot</w:t>
            </w:r>
          </w:p>
        </w:tc>
      </w:tr>
    </w:tbl>
    <w:p>
      <w:pPr>
        <w:spacing w:after="120"/>
      </w:pPr>
    </w:p>
    <w:p>
      <w:pPr>
        <w:pStyle w:val="Heading2"/>
        <w:spacing w:after="140" w:before="280"/>
      </w:pPr>
      <w:r>
        <w:t xml:space="preserve">Pitch Angle Capture and Hold</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Initiation</w:t>
            </w:r>
          </w:p>
        </w:tc>
        <w:tc>
          <w:p>
            <w:r>
              <w:t xml:space="preserve">Harmonious</w:t>
            </w:r>
          </w:p>
        </w:tc>
        <w:tc>
          <w:p>
            <w:r>
              <w:t xml:space="preserve">Too Light</w:t>
            </w:r>
          </w:p>
        </w:tc>
        <w:tc>
          <w:p>
            <w:r>
              <w:t xml:space="preserve">Heavy</w:t>
            </w:r>
          </w:p>
        </w:tc>
      </w:tr>
      <w:tr>
        <w:tc>
          <w:p>
            <w:r>
              <w:t xml:space="preserve">Capture</w:t>
            </w:r>
          </w:p>
        </w:tc>
        <w:tc>
          <w:p>
            <w:r>
              <w:t xml:space="preserve">Deadbeat</w:t>
            </w:r>
          </w:p>
        </w:tc>
        <w:tc>
          <w:p>
            <w:r>
              <w:t xml:space="preserve">Underdamped</w:t>
            </w:r>
          </w:p>
        </w:tc>
        <w:tc>
          <w:p>
            <w:r>
              <w:t xml:space="preserve">Oscillatory</w:t>
            </w:r>
          </w:p>
        </w:tc>
      </w:tr>
      <w:tr>
        <w:tc>
          <w:p>
            <w:r>
              <w:t xml:space="preserve">Hold</w:t>
            </w:r>
          </w:p>
        </w:tc>
        <w:tc>
          <w:p>
            <w:r>
              <w:t xml:space="preserve">Locked-in</w:t>
            </w:r>
          </w:p>
        </w:tc>
        <w:tc>
          <w:p>
            <w:r>
              <w:t xml:space="preserve">Hesitant</w:t>
            </w:r>
          </w:p>
        </w:tc>
        <w:tc>
          <w:p>
            <w:r>
              <w:t xml:space="preserve">Demanding Workload</w:t>
            </w:r>
          </w:p>
        </w:tc>
      </w:tr>
      <w:tr>
        <w:tc>
          <w:p>
            <w:r>
              <w:t xml:space="preserve">Recovery</w:t>
            </w:r>
          </w:p>
        </w:tc>
        <w:tc>
          <w:p>
            <w:r>
              <w:t xml:space="preserve">Smooth</w:t>
            </w:r>
          </w:p>
        </w:tc>
        <w:tc>
          <w:p>
            <w:r>
              <w:t xml:space="preserve">Moderate</w:t>
            </w:r>
          </w:p>
        </w:tc>
        <w:tc>
          <w:p>
            <w:r>
              <w:t xml:space="preserve">Harsh</w:t>
            </w:r>
          </w:p>
        </w:tc>
      </w:tr>
    </w:tbl>
    <w:p>
      <w:pPr>
        <w:spacing w:after="120"/>
      </w:pPr>
    </w:p>
    <w:p>
      <w:pPr>
        <w:pStyle w:val="Heading2"/>
        <w:spacing w:after="140" w:before="280"/>
      </w:pPr>
      <w:r>
        <w:t xml:space="preserve">Pitch Tracking</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Gross Acquisition</w:t>
            </w:r>
          </w:p>
        </w:tc>
        <w:tc>
          <w:p>
            <w:r>
              <w:t xml:space="preserve">Natural</w:t>
            </w:r>
          </w:p>
        </w:tc>
        <w:tc>
          <w:p>
            <w:r>
              <w:t xml:space="preserve">Unpredictable</w:t>
            </w:r>
          </w:p>
        </w:tc>
        <w:tc>
          <w:p>
            <w:r>
              <w:t xml:space="preserve">Too Aggressive</w:t>
            </w:r>
          </w:p>
        </w:tc>
      </w:tr>
      <w:tr>
        <w:tc>
          <w:p>
            <w:r>
              <w:t xml:space="preserve">Fine Tracking</w:t>
            </w:r>
          </w:p>
        </w:tc>
        <w:tc>
          <w:p>
            <w:r>
              <w:t xml:space="preserve">Precise</w:t>
            </w:r>
          </w:p>
        </w:tc>
        <w:tc>
          <w:p>
            <w:r>
              <w:t xml:space="preserve">Undershoot</w:t>
            </w:r>
          </w:p>
        </w:tc>
        <w:tc>
          <w:p>
            <w:r>
              <w:t xml:space="preserve">Jumpy</w:t>
            </w:r>
          </w:p>
        </w:tc>
      </w:tr>
      <w:tr>
        <w:tc>
          <w:p>
            <w:r>
              <w:t xml:space="preserve">Dynamic Tracking</w:t>
            </w:r>
          </w:p>
        </w:tc>
        <w:tc>
          <w:p>
            <w:r>
              <w:t xml:space="preserve">Stays with Target</w:t>
            </w:r>
          </w:p>
        </w:tc>
        <w:tc>
          <w:p>
            <w:r>
              <w:t xml:space="preserve">Falls Behind Target</w:t>
            </w:r>
          </w:p>
        </w:tc>
        <w:tc>
          <w:p>
            <w:r>
              <w:t xml:space="preserve">Too Aggressive</w:t>
            </w:r>
          </w:p>
        </w:tc>
      </w:tr>
      <w:tr>
        <w:tc>
          <w:p>
            <w:r>
              <w:t xml:space="preserve">Task Termination</w:t>
            </w:r>
          </w:p>
        </w:tc>
        <w:tc>
          <w:p>
            <w:r>
              <w:t xml:space="preserve">Smooth</w:t>
            </w:r>
          </w:p>
        </w:tc>
        <w:tc>
          <w:p>
            <w:r>
              <w:t xml:space="preserve">Moderate</w:t>
            </w:r>
          </w:p>
        </w:tc>
        <w:tc>
          <w:p>
            <w:r>
              <w:t xml:space="preserve">Harsh</w:t>
            </w:r>
          </w:p>
        </w:tc>
      </w:tr>
    </w:tbl>
    <w:p>
      <w:pPr>
        <w:spacing w:after="120"/>
      </w:pPr>
    </w:p>
    <w:p>
      <w:pPr>
        <w:pStyle w:val="Heading2"/>
        <w:spacing w:after="140" w:before="280"/>
      </w:pPr>
      <w:r>
        <w:t xml:space="preserve">Level Acceleration</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Power Application</w:t>
            </w:r>
          </w:p>
        </w:tc>
        <w:tc>
          <w:p>
            <w:r>
              <w:t xml:space="preserve">Neutral</w:t>
            </w:r>
          </w:p>
        </w:tc>
        <w:tc>
          <w:p>
            <w:r>
              <w:t xml:space="preserve">Left Yaw</w:t>
            </w:r>
          </w:p>
        </w:tc>
        <w:tc>
          <w:p>
            <w:r>
              <w:t xml:space="preserve">Right Yaw</w:t>
            </w:r>
          </w:p>
        </w:tc>
      </w:tr>
      <w:tr>
        <w:tc>
          <w:p>
            <w:r>
              <w:t xml:space="preserve">Dynamic Acceleration</w:t>
            </w:r>
          </w:p>
        </w:tc>
        <w:tc>
          <w:p>
            <w:r>
              <w:t xml:space="preserve">Manageable</w:t>
            </w:r>
          </w:p>
        </w:tc>
        <w:tc>
          <w:p>
            <w:r>
              <w:t xml:space="preserve">Unpredictable</w:t>
            </w:r>
          </w:p>
        </w:tc>
        <w:tc>
          <w:p>
            <w:r>
              <w:t xml:space="preserve">Heavy Rudder</w:t>
            </w:r>
          </w:p>
        </w:tc>
      </w:tr>
      <w:tr>
        <w:tc>
          <w:p>
            <w:r>
              <w:t xml:space="preserve">Target Speed Capture</w:t>
            </w:r>
          </w:p>
        </w:tc>
        <w:tc>
          <w:p>
            <w:r>
              <w:t xml:space="preserve">Predictable</w:t>
            </w:r>
          </w:p>
        </w:tc>
        <w:tc>
          <w:p>
            <w:r>
              <w:t xml:space="preserve">Slow</w:t>
            </w:r>
          </w:p>
        </w:tc>
        <w:tc>
          <w:p>
            <w:r>
              <w:t xml:space="preserve">Abrupt</w:t>
            </w:r>
          </w:p>
        </w:tc>
      </w:tr>
      <w:tr>
        <w:tc>
          <w:p>
            <w:r>
              <w:t xml:space="preserve">High Speed Stabilization</w:t>
            </w:r>
          </w:p>
        </w:tc>
        <w:tc>
          <w:p>
            <w:r>
              <w:t xml:space="preserve">Easy</w:t>
            </w:r>
          </w:p>
        </w:tc>
        <w:tc>
          <w:p>
            <w:r>
              <w:t xml:space="preserve">Difficult</w:t>
            </w:r>
          </w:p>
        </w:tc>
        <w:tc>
          <w:p>
            <w:r>
              <w:t xml:space="preserve">Sensitive</w:t>
            </w:r>
          </w:p>
        </w:tc>
      </w:tr>
    </w:tbl>
    <w:p>
      <w:pPr>
        <w:spacing w:after="120"/>
      </w:pPr>
    </w:p>
    <w:p>
      <w:pPr>
        <w:pStyle w:val="Heading2"/>
        <w:spacing w:after="140" w:before="280"/>
      </w:pPr>
      <w:r>
        <w:t xml:space="preserve">Level Deceleration</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High Speed Stabilization</w:t>
            </w:r>
          </w:p>
        </w:tc>
        <w:tc>
          <w:p>
            <w:r>
              <w:t xml:space="preserve">Easy</w:t>
            </w:r>
          </w:p>
        </w:tc>
        <w:tc>
          <w:p>
            <w:r>
              <w:t xml:space="preserve">Difficult</w:t>
            </w:r>
          </w:p>
        </w:tc>
        <w:tc>
          <w:p>
            <w:r>
              <w:t xml:space="preserve">Sensitive</w:t>
            </w:r>
          </w:p>
        </w:tc>
      </w:tr>
      <w:tr>
        <w:tc>
          <w:p>
            <w:r>
              <w:t xml:space="preserve">Initiation</w:t>
            </w:r>
          </w:p>
        </w:tc>
        <w:tc>
          <w:p>
            <w:r>
              <w:t xml:space="preserve">Predictable</w:t>
            </w:r>
          </w:p>
        </w:tc>
        <w:tc>
          <w:p>
            <w:r>
              <w:t xml:space="preserve">Very Slow</w:t>
            </w:r>
          </w:p>
        </w:tc>
        <w:tc>
          <w:p>
            <w:r>
              <w:t xml:space="preserve">Abrupt</w:t>
            </w:r>
          </w:p>
        </w:tc>
      </w:tr>
      <w:tr>
        <w:tc>
          <w:p>
            <w:r>
              <w:t xml:space="preserve">Dynamic Deceleration</w:t>
            </w:r>
          </w:p>
        </w:tc>
        <w:tc>
          <w:p>
            <w:r>
              <w:t xml:space="preserve">Manageable</w:t>
            </w:r>
          </w:p>
        </w:tc>
        <w:tc>
          <w:p>
            <w:r>
              <w:t xml:space="preserve">Unpredictable</w:t>
            </w:r>
          </w:p>
        </w:tc>
        <w:tc>
          <w:p>
            <w:r>
              <w:t xml:space="preserve">Heavy Rudder</w:t>
            </w:r>
          </w:p>
        </w:tc>
      </w:tr>
      <w:tr>
        <w:tc>
          <w:p>
            <w:r>
              <w:t xml:space="preserve">Target Speed Capture</w:t>
            </w:r>
          </w:p>
        </w:tc>
        <w:tc>
          <w:p>
            <w:r>
              <w:t xml:space="preserve">Predictable</w:t>
            </w:r>
          </w:p>
        </w:tc>
        <w:tc>
          <w:p>
            <w:r>
              <w:t xml:space="preserve">Slow</w:t>
            </w:r>
          </w:p>
        </w:tc>
        <w:tc>
          <w:p>
            <w:r>
              <w:t xml:space="preserve">Abrupt</w:t>
            </w:r>
          </w:p>
        </w:tc>
      </w:tr>
    </w:tbl>
    <w:p>
      <w:pPr>
        <w:spacing w:after="120"/>
      </w:pPr>
    </w:p>
    <w:p>
      <w:pPr>
        <w:pStyle w:val="Heading2"/>
        <w:spacing w:after="140" w:before="280"/>
      </w:pPr>
      <w:r>
        <w:t xml:space="preserve">Inverted Flight</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Roll Initiation</w:t>
            </w:r>
          </w:p>
        </w:tc>
        <w:tc>
          <w:p>
            <w:r>
              <w:t xml:space="preserve">Moderate</w:t>
            </w:r>
          </w:p>
        </w:tc>
        <w:tc>
          <w:p>
            <w:r>
              <w:t xml:space="preserve">Slow</w:t>
            </w:r>
          </w:p>
        </w:tc>
        <w:tc>
          <w:p>
            <w:r>
              <w:t xml:space="preserve">Abrupt</w:t>
            </w:r>
          </w:p>
        </w:tc>
      </w:tr>
      <w:tr>
        <w:tc>
          <w:p>
            <w:r>
              <w:t xml:space="preserve">Inverted Capture</w:t>
            </w:r>
          </w:p>
        </w:tc>
        <w:tc>
          <w:p>
            <w:r>
              <w:t xml:space="preserve">Holds</w:t>
            </w:r>
          </w:p>
        </w:tc>
        <w:tc>
          <w:p>
            <w:r>
              <w:t xml:space="preserve">Sinks</w:t>
            </w:r>
          </w:p>
        </w:tc>
        <w:tc>
          <w:p>
            <w:r>
              <w:t xml:space="preserve">Over-Push</w:t>
            </w:r>
          </w:p>
        </w:tc>
      </w:tr>
      <w:tr>
        <w:tc>
          <w:p>
            <w:r>
              <w:t xml:space="preserve">Steady State</w:t>
            </w:r>
          </w:p>
        </w:tc>
        <w:tc>
          <w:p>
            <w:r>
              <w:t xml:space="preserve">Stable</w:t>
            </w:r>
          </w:p>
        </w:tc>
        <w:tc>
          <w:p>
            <w:r>
              <w:t xml:space="preserve">Neutrally</w:t>
            </w:r>
          </w:p>
        </w:tc>
        <w:tc>
          <w:p>
            <w:r>
              <w:t xml:space="preserve">Divergent</w:t>
            </w:r>
          </w:p>
        </w:tc>
      </w:tr>
      <w:tr>
        <w:tc>
          <w:p>
            <w:r>
              <w:t xml:space="preserve">Control Effectiveness</w:t>
            </w:r>
          </w:p>
        </w:tc>
        <w:tc>
          <w:p>
            <w:r>
              <w:t xml:space="preserve">Effective</w:t>
            </w:r>
          </w:p>
        </w:tc>
        <w:tc>
          <w:p>
            <w:r>
              <w:t xml:space="preserve">Sluggish</w:t>
            </w:r>
          </w:p>
        </w:tc>
        <w:tc>
          <w:p>
            <w:r>
              <w:t xml:space="preserve">Sensitive</w:t>
            </w:r>
          </w:p>
        </w:tc>
      </w:tr>
      <w:tr>
        <w:tc>
          <w:p>
            <w:r>
              <w:t xml:space="preserve">Recovery</w:t>
            </w:r>
          </w:p>
        </w:tc>
        <w:tc>
          <w:p>
            <w:r>
              <w:t xml:space="preserve">Symmetric to Entry</w:t>
            </w:r>
          </w:p>
        </w:tc>
        <w:tc>
          <w:p>
            <w:r>
              <w:t xml:space="preserve">Slower than Entry</w:t>
            </w:r>
          </w:p>
        </w:tc>
        <w:tc>
          <w:p>
            <w:r>
              <w:t xml:space="preserve">Faster than Entry</w:t>
            </w:r>
          </w:p>
        </w:tc>
      </w:tr>
    </w:tbl>
    <w:p>
      <w:pPr>
        <w:spacing w:after="120"/>
      </w:pPr>
    </w:p>
    <w:p>
      <w:pPr>
        <w:pStyle w:val="Heading2"/>
        <w:spacing w:after="140" w:before="280"/>
      </w:pPr>
      <w:r>
        <w:t xml:space="preserve">Landing Gear Transition</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Initiation</w:t>
            </w:r>
          </w:p>
        </w:tc>
        <w:tc>
          <w:p>
            <w:r>
              <w:t xml:space="preserve">None</w:t>
            </w:r>
          </w:p>
        </w:tc>
        <w:tc>
          <w:p>
            <w:r>
              <w:t xml:space="preserve">Nose Drop</w:t>
            </w:r>
          </w:p>
        </w:tc>
        <w:tc>
          <w:p>
            <w:r>
              <w:t xml:space="preserve">Nose Up</w:t>
            </w:r>
          </w:p>
        </w:tc>
      </w:tr>
      <w:tr>
        <w:tc>
          <w:p>
            <w:r>
              <w:t xml:space="preserve">Claw Transition</w:t>
            </w:r>
          </w:p>
        </w:tc>
        <w:tc>
          <w:p>
            <w:r>
              <w:t xml:space="preserve">Ideal</w:t>
            </w:r>
          </w:p>
        </w:tc>
        <w:tc>
          <w:p>
            <w:r>
              <w:t xml:space="preserve">Insufficient</w:t>
            </w:r>
          </w:p>
        </w:tc>
        <w:tc>
          <w:p>
            <w:r>
              <w:t xml:space="preserve">Excessive</w:t>
            </w:r>
          </w:p>
        </w:tc>
      </w:tr>
      <w:tr>
        <w:tc>
          <w:p>
            <w:r>
              <w:t xml:space="preserve">Transient in Pitch Change</w:t>
            </w:r>
          </w:p>
        </w:tc>
        <w:tc>
          <w:p>
            <w:r>
              <w:t xml:space="preserve">Manageable</w:t>
            </w:r>
          </w:p>
        </w:tc>
        <w:tc>
          <w:p>
            <w:r>
              <w:t xml:space="preserve">Slow</w:t>
            </w:r>
          </w:p>
        </w:tc>
        <w:tc>
          <w:p>
            <w:r>
              <w:t xml:space="preserve">Abrupt</w:t>
            </w:r>
          </w:p>
        </w:tc>
      </w:tr>
      <w:tr>
        <w:tc>
          <w:p>
            <w:r>
              <w:t xml:space="preserve">Stabilization (Speed)</w:t>
            </w:r>
          </w:p>
        </w:tc>
        <w:tc>
          <w:p>
            <w:r>
              <w:t xml:space="preserve">Expected Drag</w:t>
            </w:r>
          </w:p>
        </w:tc>
        <w:tc>
          <w:p>
            <w:r>
              <w:t xml:space="preserve">Massive Drag</w:t>
            </w:r>
          </w:p>
        </w:tc>
        <w:tc>
          <w:p>
            <w:r>
              <w:t xml:space="preserve">Minimal Drag</w:t>
            </w:r>
          </w:p>
        </w:tc>
      </w:tr>
    </w:tbl>
    <w:p>
      <w:pPr>
        <w:spacing w:after="120"/>
      </w:pPr>
    </w:p>
    <w:p>
      <w:pPr>
        <w:pStyle w:val="Heading2"/>
        <w:spacing w:after="140" w:before="280"/>
      </w:pPr>
      <w:r>
        <w:t xml:space="preserve">1-G Stabilized Push Over</w:t>
      </w:r>
    </w:p>
    <w:tbl>
      <w:tblPr>
        <w:tblW w:type="auto" w:w="100"/>
        <w:tblBorders>
          <w:top w:val="single" w:sz="1"/>
          <w:left w:val="single" w:sz="1"/>
          <w:bottom w:val="single" w:sz="1"/>
          <w:right w:val="single" w:sz="1"/>
          <w:insideH w:val="single" w:color="auto" w:sz="4"/>
          <w:insideV w:val="single" w:color="auto" w:sz="4"/>
        </w:tblBorders>
      </w:tblPr>
      <w:tblGrid>
        <w:gridCol w:w="2500"/>
        <w:gridCol w:w="2800"/>
        <w:gridCol w:w="2800"/>
        <w:gridCol w:w="2800"/>
      </w:tblGrid>
      <w:tr>
        <w:trPr>
          <w:tblHeader/>
        </w:trPr>
        <w:tc>
          <w:p>
            <w:r>
              <w:rPr>
                <w:b/>
                <w:bCs/>
              </w:rPr>
              <w:t xml:space="preserve">Değerlendirme başlığı</w:t>
            </w:r>
          </w:p>
        </w:tc>
        <w:tc>
          <w:p>
            <w:r>
              <w:rPr>
                <w:b/>
                <w:bCs/>
              </w:rPr>
              <w:t xml:space="preserve">5 (en iyi)</w:t>
            </w:r>
          </w:p>
        </w:tc>
        <w:tc>
          <w:p>
            <w:r>
              <w:rPr>
                <w:b/>
                <w:bCs/>
              </w:rPr>
              <w:t xml:space="preserve">3 (orta)</w:t>
            </w:r>
          </w:p>
        </w:tc>
        <w:tc>
          <w:p>
            <w:r>
              <w:rPr>
                <w:b/>
                <w:bCs/>
              </w:rPr>
              <w:t xml:space="preserve">1 (en kötü)</w:t>
            </w:r>
          </w:p>
        </w:tc>
      </w:tr>
      <w:tr>
        <w:tc>
          <w:p>
            <w:r>
              <w:t xml:space="preserve">Push Over Initiation</w:t>
            </w:r>
          </w:p>
        </w:tc>
        <w:tc>
          <w:p>
            <w:r>
              <w:t xml:space="preserve">Proportional</w:t>
            </w:r>
          </w:p>
        </w:tc>
        <w:tc>
          <w:p>
            <w:r>
              <w:t xml:space="preserve">Light</w:t>
            </w:r>
          </w:p>
        </w:tc>
        <w:tc>
          <w:p>
            <w:r>
              <w:t xml:space="preserve">Heavy</w:t>
            </w:r>
          </w:p>
        </w:tc>
      </w:tr>
      <w:tr>
        <w:tc>
          <w:p>
            <w:r>
              <w:t xml:space="preserve">Target Capture</w:t>
            </w:r>
          </w:p>
        </w:tc>
        <w:tc>
          <w:p>
            <w:r>
              <w:t xml:space="preserve">Deadbeat</w:t>
            </w:r>
          </w:p>
        </w:tc>
        <w:tc>
          <w:p>
            <w:r>
              <w:t xml:space="preserve">Oscillates</w:t>
            </w:r>
          </w:p>
        </w:tc>
        <w:tc>
          <w:p>
            <w:r>
              <w:t xml:space="preserve">Hard Stop</w:t>
            </w:r>
          </w:p>
        </w:tc>
      </w:tr>
      <w:tr>
        <w:tc>
          <w:p>
            <w:r>
              <w:t xml:space="preserve">Dive</w:t>
            </w:r>
          </w:p>
        </w:tc>
        <w:tc>
          <w:p>
            <w:r>
              <w:t xml:space="preserve">Proportional</w:t>
            </w:r>
          </w:p>
        </w:tc>
        <w:tc>
          <w:p>
            <w:r>
              <w:t xml:space="preserve">Sluggish</w:t>
            </w:r>
          </w:p>
        </w:tc>
        <w:tc>
          <w:p>
            <w:r>
              <w:t xml:space="preserve">Abrupt</w:t>
            </w:r>
          </w:p>
        </w:tc>
      </w:tr>
      <w:tr>
        <w:tc>
          <w:p>
            <w:r>
              <w:t xml:space="preserve">Recovery Pull Force</w:t>
            </w:r>
          </w:p>
        </w:tc>
        <w:tc>
          <w:p>
            <w:r>
              <w:t xml:space="preserve">Symmetric to Push</w:t>
            </w:r>
          </w:p>
        </w:tc>
        <w:tc>
          <w:p>
            <w:r>
              <w:t xml:space="preserve">Lighter than Push</w:t>
            </w:r>
          </w:p>
        </w:tc>
        <w:tc>
          <w:p>
            <w:r>
              <w:t xml:space="preserve">Heavier than Push</w:t>
            </w:r>
          </w:p>
        </w:tc>
      </w:tr>
    </w:tbl>
    <w:p>
      <w:pPr>
        <w:spacing w:after="120"/>
      </w:pPr>
    </w:p>
    <w:p>
      <w:pPr>
        <w:spacing w:after="200" w:before="240"/>
      </w:pPr>
      <w:r>
        <w:t xml:space="preserve">Not: 360 Roll, Barrel Roll, Pull Up, Push Over, Roll Doublet, Yaw Doublet, Spiral, Steady Heading Sideslip, Trimmability, Wind Up Turn, Offset Landing, Speed Brake Operation, Lateral Acceleration, Bank Angle Capture, Claw Mode Transition gibi manevralar için özel kriter tanımlı değildir; bu manevralarda yukarıdaki varsayılan 4 kriter (Initiation, Capture, Hold, Roll Out) kullanılır.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2026-03-11T11:57:27.817Z</dcterms:created>
  <dcterms:modified xsi:type="dcterms:W3CDTF">2026-03-11T11:57:27.817Z</dcterms:modified>
</cp:coreProperties>
</file>

<file path=docProps/custom.xml><?xml version="1.0" encoding="utf-8"?>
<Properties xmlns="http://schemas.openxmlformats.org/officeDocument/2006/custom-properties" xmlns:vt="http://schemas.openxmlformats.org/officeDocument/2006/docPropsVTypes"/>
</file>