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AD2C" w14:textId="77777777" w:rsidR="00087A16" w:rsidRPr="00087A16" w:rsidRDefault="00087A16" w:rsidP="00087A16">
      <w:r w:rsidRPr="00087A16">
        <w:rPr>
          <w:b/>
          <w:bCs/>
        </w:rPr>
        <w:t>Correlation describes how two things tend to change together.</w:t>
      </w:r>
      <w:r w:rsidRPr="00087A16">
        <w:t xml:space="preserve"> For example, do people who study more hours tend to earn higher test scores?</w:t>
      </w:r>
    </w:p>
    <w:p w14:paraId="22D34D99" w14:textId="77777777" w:rsidR="00087A16" w:rsidRPr="00087A16" w:rsidRDefault="00087A16" w:rsidP="00087A16">
      <w:r w:rsidRPr="00087A16">
        <w:t>There are three main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7191"/>
      </w:tblGrid>
      <w:tr w:rsidR="00087A16" w:rsidRPr="00087A16" w14:paraId="20B32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4AD8B" w14:textId="77777777" w:rsidR="00087A16" w:rsidRPr="00087A16" w:rsidRDefault="00087A16" w:rsidP="00087A16">
            <w:pPr>
              <w:rPr>
                <w:b/>
                <w:bCs/>
              </w:rPr>
            </w:pPr>
            <w:r w:rsidRPr="00087A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926180" w14:textId="77777777" w:rsidR="00087A16" w:rsidRPr="00087A16" w:rsidRDefault="00087A16" w:rsidP="00087A16">
            <w:pPr>
              <w:rPr>
                <w:b/>
                <w:bCs/>
              </w:rPr>
            </w:pPr>
            <w:r w:rsidRPr="00087A16">
              <w:rPr>
                <w:b/>
                <w:bCs/>
              </w:rPr>
              <w:t>Simple example</w:t>
            </w:r>
          </w:p>
        </w:tc>
      </w:tr>
      <w:tr w:rsidR="00087A16" w:rsidRPr="00087A16" w14:paraId="0CDF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6A9E" w14:textId="77777777" w:rsidR="00087A16" w:rsidRPr="00087A16" w:rsidRDefault="00087A16" w:rsidP="00087A16">
            <w:r w:rsidRPr="00087A16">
              <w:rPr>
                <w:b/>
                <w:bCs/>
              </w:rPr>
              <w:t>Positive correlation</w:t>
            </w:r>
          </w:p>
        </w:tc>
        <w:tc>
          <w:tcPr>
            <w:tcW w:w="0" w:type="auto"/>
            <w:vAlign w:val="center"/>
            <w:hideMark/>
          </w:tcPr>
          <w:p w14:paraId="2B1CD9E2" w14:textId="77777777" w:rsidR="00087A16" w:rsidRPr="00087A16" w:rsidRDefault="00087A16" w:rsidP="00087A16">
            <w:r w:rsidRPr="00087A16">
              <w:t>As study hours increase, test scores tend to increase.</w:t>
            </w:r>
          </w:p>
        </w:tc>
      </w:tr>
      <w:tr w:rsidR="00087A16" w:rsidRPr="00087A16" w14:paraId="22CC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6BDE" w14:textId="77777777" w:rsidR="00087A16" w:rsidRPr="00087A16" w:rsidRDefault="00087A16" w:rsidP="00087A16">
            <w:r w:rsidRPr="00087A16">
              <w:rPr>
                <w:b/>
                <w:bCs/>
              </w:rPr>
              <w:t>Negative correlation</w:t>
            </w:r>
          </w:p>
        </w:tc>
        <w:tc>
          <w:tcPr>
            <w:tcW w:w="0" w:type="auto"/>
            <w:vAlign w:val="center"/>
            <w:hideMark/>
          </w:tcPr>
          <w:p w14:paraId="31D711A5" w14:textId="77777777" w:rsidR="00087A16" w:rsidRPr="00087A16" w:rsidRDefault="00087A16" w:rsidP="00087A16">
            <w:r w:rsidRPr="00087A16">
              <w:t xml:space="preserve">As </w:t>
            </w:r>
            <w:proofErr w:type="gramStart"/>
            <w:r w:rsidRPr="00087A16">
              <w:t>hours</w:t>
            </w:r>
            <w:proofErr w:type="gramEnd"/>
            <w:r w:rsidRPr="00087A16">
              <w:t xml:space="preserve"> watching TV increase, hours available for studying tend to decrease.</w:t>
            </w:r>
          </w:p>
        </w:tc>
      </w:tr>
      <w:tr w:rsidR="00087A16" w:rsidRPr="00087A16" w14:paraId="6DF8D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219C" w14:textId="77777777" w:rsidR="00087A16" w:rsidRPr="00087A16" w:rsidRDefault="00087A16" w:rsidP="00087A16">
            <w:r w:rsidRPr="00087A16">
              <w:rPr>
                <w:b/>
                <w:bCs/>
              </w:rPr>
              <w:t>No correlation</w:t>
            </w:r>
          </w:p>
        </w:tc>
        <w:tc>
          <w:tcPr>
            <w:tcW w:w="0" w:type="auto"/>
            <w:vAlign w:val="center"/>
            <w:hideMark/>
          </w:tcPr>
          <w:p w14:paraId="06A11D97" w14:textId="77777777" w:rsidR="00087A16" w:rsidRPr="00087A16" w:rsidRDefault="00087A16" w:rsidP="00087A16">
            <w:r w:rsidRPr="00087A16">
              <w:t>Shoe size has no clear relationship with test scores.</w:t>
            </w:r>
          </w:p>
        </w:tc>
      </w:tr>
    </w:tbl>
    <w:p w14:paraId="7EF6BB8E" w14:textId="77777777" w:rsidR="00087A16" w:rsidRPr="00087A16" w:rsidRDefault="00087A16" w:rsidP="00087A16">
      <w:r w:rsidRPr="00087A16">
        <w:t xml:space="preserve">Here’s a small example of </w:t>
      </w:r>
      <w:r w:rsidRPr="00087A16">
        <w:rPr>
          <w:b/>
          <w:bCs/>
        </w:rPr>
        <w:t>positive correlation</w:t>
      </w:r>
      <w:r w:rsidRPr="00087A1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76"/>
      </w:tblGrid>
      <w:tr w:rsidR="00087A16" w:rsidRPr="00087A16" w14:paraId="777D6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64313" w14:textId="77777777" w:rsidR="00087A16" w:rsidRPr="00087A16" w:rsidRDefault="00087A16" w:rsidP="00087A16">
            <w:pPr>
              <w:rPr>
                <w:b/>
                <w:bCs/>
              </w:rPr>
            </w:pPr>
            <w:r w:rsidRPr="00087A16">
              <w:rPr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BC81FEB" w14:textId="77777777" w:rsidR="00087A16" w:rsidRPr="00087A16" w:rsidRDefault="00087A16" w:rsidP="00087A16">
            <w:pPr>
              <w:rPr>
                <w:b/>
                <w:bCs/>
              </w:rPr>
            </w:pPr>
            <w:r w:rsidRPr="00087A16">
              <w:rPr>
                <w:b/>
                <w:bCs/>
              </w:rPr>
              <w:t>Test score</w:t>
            </w:r>
          </w:p>
        </w:tc>
      </w:tr>
      <w:tr w:rsidR="00087A16" w:rsidRPr="00087A16" w14:paraId="07D8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E8D8" w14:textId="77777777" w:rsidR="00087A16" w:rsidRPr="00087A16" w:rsidRDefault="00087A16" w:rsidP="00087A16">
            <w:r w:rsidRPr="00087A16">
              <w:t>1</w:t>
            </w:r>
          </w:p>
        </w:tc>
        <w:tc>
          <w:tcPr>
            <w:tcW w:w="0" w:type="auto"/>
            <w:vAlign w:val="center"/>
            <w:hideMark/>
          </w:tcPr>
          <w:p w14:paraId="788E5825" w14:textId="77777777" w:rsidR="00087A16" w:rsidRPr="00087A16" w:rsidRDefault="00087A16" w:rsidP="00087A16">
            <w:r w:rsidRPr="00087A16">
              <w:t>4</w:t>
            </w:r>
          </w:p>
        </w:tc>
      </w:tr>
      <w:tr w:rsidR="00087A16" w:rsidRPr="00087A16" w14:paraId="7774B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E8A9" w14:textId="77777777" w:rsidR="00087A16" w:rsidRPr="00087A16" w:rsidRDefault="00087A16" w:rsidP="00087A16">
            <w:r w:rsidRPr="00087A16">
              <w:t>2</w:t>
            </w:r>
          </w:p>
        </w:tc>
        <w:tc>
          <w:tcPr>
            <w:tcW w:w="0" w:type="auto"/>
            <w:vAlign w:val="center"/>
            <w:hideMark/>
          </w:tcPr>
          <w:p w14:paraId="128E4834" w14:textId="77777777" w:rsidR="00087A16" w:rsidRPr="00087A16" w:rsidRDefault="00087A16" w:rsidP="00087A16">
            <w:r w:rsidRPr="00087A16">
              <w:t>6</w:t>
            </w:r>
          </w:p>
        </w:tc>
      </w:tr>
      <w:tr w:rsidR="00087A16" w:rsidRPr="00087A16" w14:paraId="6DB38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4CB2" w14:textId="77777777" w:rsidR="00087A16" w:rsidRPr="00087A16" w:rsidRDefault="00087A16" w:rsidP="00087A16">
            <w:r w:rsidRPr="00087A16">
              <w:t>3</w:t>
            </w:r>
          </w:p>
        </w:tc>
        <w:tc>
          <w:tcPr>
            <w:tcW w:w="0" w:type="auto"/>
            <w:vAlign w:val="center"/>
            <w:hideMark/>
          </w:tcPr>
          <w:p w14:paraId="30D81BE9" w14:textId="77777777" w:rsidR="00087A16" w:rsidRPr="00087A16" w:rsidRDefault="00087A16" w:rsidP="00087A16">
            <w:r w:rsidRPr="00087A16">
              <w:t>8</w:t>
            </w:r>
          </w:p>
        </w:tc>
      </w:tr>
    </w:tbl>
    <w:p w14:paraId="1C0B7AC8" w14:textId="77777777" w:rsidR="00087A16" w:rsidRPr="00087A16" w:rsidRDefault="00087A16" w:rsidP="00087A16">
      <w:r w:rsidRPr="00087A16">
        <w:t>As study hours go up, scores go up too.</w:t>
      </w:r>
    </w:p>
    <w:p w14:paraId="7F721E59" w14:textId="77777777" w:rsidR="00087A16" w:rsidRPr="00087A16" w:rsidRDefault="00087A16" w:rsidP="00087A16">
      <w:r w:rsidRPr="00087A16">
        <w:t xml:space="preserve">A common measure of correlation ranges from </w:t>
      </w:r>
      <w:r w:rsidRPr="00087A16">
        <w:rPr>
          <w:b/>
          <w:bCs/>
        </w:rPr>
        <w:t>−1 to +1</w:t>
      </w:r>
      <w:r w:rsidRPr="00087A16">
        <w:t>:</w:t>
      </w:r>
    </w:p>
    <w:p w14:paraId="5803386A" w14:textId="77777777" w:rsidR="00087A16" w:rsidRPr="00087A16" w:rsidRDefault="00087A16" w:rsidP="00087A16">
      <w:pPr>
        <w:numPr>
          <w:ilvl w:val="0"/>
          <w:numId w:val="1"/>
        </w:numPr>
      </w:pPr>
      <w:r w:rsidRPr="00087A16">
        <w:rPr>
          <w:b/>
          <w:bCs/>
        </w:rPr>
        <w:t>+1:</w:t>
      </w:r>
      <w:r w:rsidRPr="00087A16">
        <w:t xml:space="preserve"> A perfect positive straight-line relationship.</w:t>
      </w:r>
    </w:p>
    <w:p w14:paraId="0E980C8F" w14:textId="77777777" w:rsidR="00087A16" w:rsidRPr="00087A16" w:rsidRDefault="00087A16" w:rsidP="00087A16">
      <w:pPr>
        <w:numPr>
          <w:ilvl w:val="0"/>
          <w:numId w:val="1"/>
        </w:numPr>
      </w:pPr>
      <w:r w:rsidRPr="00087A16">
        <w:rPr>
          <w:b/>
          <w:bCs/>
        </w:rPr>
        <w:t>0:</w:t>
      </w:r>
      <w:r w:rsidRPr="00087A16">
        <w:t xml:space="preserve"> No straight-line relationship, though another pattern might exist.</w:t>
      </w:r>
    </w:p>
    <w:p w14:paraId="7A267973" w14:textId="77777777" w:rsidR="00087A16" w:rsidRPr="00087A16" w:rsidRDefault="00087A16" w:rsidP="00087A16">
      <w:pPr>
        <w:numPr>
          <w:ilvl w:val="0"/>
          <w:numId w:val="1"/>
        </w:numPr>
      </w:pPr>
      <w:r w:rsidRPr="00087A16">
        <w:rPr>
          <w:b/>
          <w:bCs/>
        </w:rPr>
        <w:t>−1:</w:t>
      </w:r>
      <w:r w:rsidRPr="00087A16">
        <w:t xml:space="preserve"> A perfect negative straight-line relationship.</w:t>
      </w:r>
    </w:p>
    <w:p w14:paraId="310E3720" w14:textId="77777777" w:rsidR="00087A16" w:rsidRPr="00087A16" w:rsidRDefault="00087A16" w:rsidP="00087A16">
      <w:r w:rsidRPr="00087A16">
        <w:rPr>
          <w:b/>
          <w:bCs/>
        </w:rPr>
        <w:t>Correlation does not prove cause and effect.</w:t>
      </w:r>
      <w:r w:rsidRPr="00087A16">
        <w:t xml:space="preserve"> Ice cream sales and sunburns might increase together because hot, sunny weather affects both. Buying ice cream doesn’t cause sunburn.</w:t>
      </w:r>
    </w:p>
    <w:p w14:paraId="09659454" w14:textId="77777777" w:rsidR="00087A16" w:rsidRPr="00087A16" w:rsidRDefault="00087A16" w:rsidP="00087A16">
      <w:r w:rsidRPr="00087A16">
        <w:t>Your turn: If a car’s age increases while its selling price tends to decrease, is that a positive or negative correlation?</w:t>
      </w:r>
    </w:p>
    <w:p w14:paraId="7BE44C8B" w14:textId="77777777" w:rsidR="00521D37" w:rsidRDefault="00521D37"/>
    <w:p w14:paraId="2D0F84EC" w14:textId="37DC00D9" w:rsidR="00A746BF" w:rsidRDefault="00A746BF" w:rsidP="00A746BF">
      <w:r w:rsidRPr="00A746BF">
        <w:rPr>
          <w:b/>
          <w:bCs/>
        </w:rPr>
        <w:t>write 3-4 sentenced explaining how the persistent instructions influenced the response</w:t>
      </w:r>
      <w:r>
        <w:rPr>
          <w:b/>
          <w:bCs/>
        </w:rPr>
        <w:t xml:space="preserve"> </w:t>
      </w:r>
    </w:p>
    <w:p w14:paraId="483352B3" w14:textId="77777777" w:rsidR="00A746BF" w:rsidRPr="00A746BF" w:rsidRDefault="00A746BF" w:rsidP="00A746BF">
      <w:r w:rsidRPr="00A746BF">
        <w:lastRenderedPageBreak/>
        <w:t xml:space="preserve">My persistent instructions influenced the response by asking the assistant to explain concepts clearly </w:t>
      </w:r>
      <w:proofErr w:type="gramStart"/>
      <w:r w:rsidRPr="00A746BF">
        <w:t>for</w:t>
      </w:r>
      <w:proofErr w:type="gramEnd"/>
      <w:r w:rsidRPr="00A746BF">
        <w:t xml:space="preserve"> a beginner. It used simple language, everyday examples, and small numbers to explain correlation. It also clarified that correlation does not prove cause and effect. Finally, it asked a follow-up question to check my understanding.</w:t>
      </w:r>
    </w:p>
    <w:p w14:paraId="7EEA174C" w14:textId="77777777" w:rsidR="00A746BF" w:rsidRPr="00A746BF" w:rsidRDefault="00A746BF" w:rsidP="00A746BF"/>
    <w:p w14:paraId="364DCDEA" w14:textId="7A3CC826" w:rsidR="00A746BF" w:rsidRPr="00A746BF" w:rsidRDefault="00A746BF">
      <w:pPr>
        <w:rPr>
          <w:b/>
          <w:bCs/>
        </w:rPr>
      </w:pPr>
    </w:p>
    <w:sectPr w:rsidR="00A746BF" w:rsidRPr="00A74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35EC7"/>
    <w:multiLevelType w:val="multilevel"/>
    <w:tmpl w:val="A81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2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61"/>
    <w:rsid w:val="00087A16"/>
    <w:rsid w:val="00521D37"/>
    <w:rsid w:val="00562E2B"/>
    <w:rsid w:val="00716561"/>
    <w:rsid w:val="007C476C"/>
    <w:rsid w:val="00A7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3BED"/>
  <w15:chartTrackingRefBased/>
  <w15:docId w15:val="{6383A0BC-F2B6-43DA-A3EE-6491F56B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Xharra</dc:creator>
  <cp:keywords/>
  <dc:description/>
  <cp:lastModifiedBy>Arber Xharra</cp:lastModifiedBy>
  <cp:revision>2</cp:revision>
  <dcterms:created xsi:type="dcterms:W3CDTF">2026-10-12T04:25:00Z</dcterms:created>
  <dcterms:modified xsi:type="dcterms:W3CDTF">2026-10-12T04:38:00Z</dcterms:modified>
</cp:coreProperties>
</file>