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3FE6" w14:textId="28DEBE7D" w:rsidR="000C01C2" w:rsidRPr="000C01C2" w:rsidRDefault="000C01C2" w:rsidP="000C01C2">
      <w:pPr>
        <w:ind w:left="-993"/>
        <w:jc w:val="both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0C01C2">
        <w:rPr>
          <w:rFonts w:ascii="Times New Roman" w:hAnsi="Times New Roman" w:cs="Times New Roman"/>
          <w:b/>
          <w:bCs/>
          <w:i/>
          <w:iCs/>
          <w:sz w:val="40"/>
          <w:szCs w:val="40"/>
        </w:rPr>
        <w:t>Project 1: High-Gain Wi-Fi Antenna Design</w:t>
      </w:r>
      <w:r w:rsidR="00E256CD">
        <w:rPr>
          <w:rFonts w:ascii="Times New Roman" w:hAnsi="Times New Roman" w:cs="Times New Roman"/>
          <w:b/>
          <w:bCs/>
          <w:i/>
          <w:iCs/>
          <w:sz w:val="40"/>
          <w:szCs w:val="40"/>
        </w:rPr>
        <w:t>(Capstone)</w:t>
      </w:r>
    </w:p>
    <w:p w14:paraId="55342170" w14:textId="77777777" w:rsidR="000C01C2" w:rsidRPr="000C01C2" w:rsidRDefault="000C01C2" w:rsidP="000C01C2">
      <w:pPr>
        <w:ind w:left="-993"/>
        <w:jc w:val="both"/>
        <w:rPr>
          <w:rFonts w:ascii="Times New Roman" w:hAnsi="Times New Roman" w:cs="Times New Roman"/>
        </w:rPr>
      </w:pPr>
      <w:r w:rsidRPr="000C01C2">
        <w:rPr>
          <w:rFonts w:ascii="Times New Roman" w:hAnsi="Times New Roman" w:cs="Times New Roman"/>
        </w:rPr>
        <w:t>The project involved creating a specialized antenna to boost Wi-Fi signal strength and range. It focused on analyzing RF propagation to reduce interference and optimize performance through simulation before prototyping.</w:t>
      </w:r>
    </w:p>
    <w:p w14:paraId="4BF39915" w14:textId="2F0CFA54" w:rsidR="000C01C2" w:rsidRPr="000C01C2" w:rsidRDefault="000C01C2" w:rsidP="000C01C2">
      <w:pPr>
        <w:ind w:left="-993"/>
        <w:jc w:val="both"/>
        <w:rPr>
          <w:rFonts w:ascii="Times New Roman" w:hAnsi="Times New Roman" w:cs="Times New Roman"/>
        </w:rPr>
      </w:pPr>
      <w:r w:rsidRPr="000C01C2">
        <w:rPr>
          <w:rFonts w:ascii="Times New Roman" w:hAnsi="Times New Roman" w:cs="Times New Roman"/>
          <w:b/>
          <w:bCs/>
        </w:rPr>
        <w:t>Tools Used:</w:t>
      </w:r>
      <w:r w:rsidRPr="000C01C2">
        <w:rPr>
          <w:rFonts w:ascii="Times New Roman" w:hAnsi="Times New Roman" w:cs="Times New Roman"/>
        </w:rPr>
        <w:t xml:space="preserve"> Simulation tools (CST/HFSS), RF Analyzers, Prototyping kits. </w:t>
      </w:r>
    </w:p>
    <w:p w14:paraId="18DB923C" w14:textId="77777777" w:rsidR="001711D3" w:rsidRDefault="000C01C2" w:rsidP="001711D3">
      <w:pPr>
        <w:ind w:left="-993"/>
        <w:rPr>
          <w:rFonts w:ascii="Times New Roman" w:hAnsi="Times New Roman" w:cs="Times New Roman"/>
        </w:rPr>
      </w:pPr>
      <w:r w:rsidRPr="000C01C2">
        <w:rPr>
          <w:rFonts w:ascii="Times New Roman" w:hAnsi="Times New Roman" w:cs="Times New Roman"/>
          <w:b/>
          <w:bCs/>
        </w:rPr>
        <w:t>Learning Outcome:</w:t>
      </w:r>
      <w:r w:rsidRPr="000C01C2">
        <w:rPr>
          <w:rFonts w:ascii="Times New Roman" w:hAnsi="Times New Roman" w:cs="Times New Roman"/>
        </w:rPr>
        <w:t xml:space="preserve"> Mastered RF optimization techniques to minimize signal loss and maximize coverage.</w:t>
      </w:r>
      <w:r w:rsidR="001711D3">
        <w:rPr>
          <w:rFonts w:ascii="Times New Roman" w:hAnsi="Times New Roman" w:cs="Times New Roman"/>
          <w:noProof/>
        </w:rPr>
        <w:drawing>
          <wp:inline distT="0" distB="0" distL="0" distR="0" wp14:anchorId="6DA35588" wp14:editId="69EC153B">
            <wp:extent cx="6962609" cy="2224167"/>
            <wp:effectExtent l="0" t="0" r="0" b="5080"/>
            <wp:docPr id="18136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750" cy="2243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711D3">
        <w:rPr>
          <w:rFonts w:ascii="Times New Roman" w:hAnsi="Times New Roman" w:cs="Times New Roman"/>
          <w:noProof/>
        </w:rPr>
        <w:drawing>
          <wp:inline distT="0" distB="0" distL="0" distR="0" wp14:anchorId="156547DE" wp14:editId="7AAEDAE8">
            <wp:extent cx="2971800" cy="2044626"/>
            <wp:effectExtent l="0" t="0" r="0" b="0"/>
            <wp:docPr id="1428819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755" cy="2056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711D3">
        <w:rPr>
          <w:rFonts w:ascii="Times New Roman" w:hAnsi="Times New Roman" w:cs="Times New Roman"/>
          <w:noProof/>
        </w:rPr>
        <w:drawing>
          <wp:inline distT="0" distB="0" distL="0" distR="0" wp14:anchorId="4A705692" wp14:editId="04CAA630">
            <wp:extent cx="6962775" cy="2676525"/>
            <wp:effectExtent l="0" t="0" r="9525" b="9525"/>
            <wp:docPr id="484652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1536" cy="2702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6C3AE" w14:textId="77777777" w:rsidR="001711D3" w:rsidRDefault="001711D3" w:rsidP="001711D3">
      <w:pPr>
        <w:ind w:left="-993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20F475B3" w14:textId="77777777" w:rsidR="001711D3" w:rsidRDefault="001711D3" w:rsidP="001711D3">
      <w:pPr>
        <w:ind w:left="-993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5B32DFCC" w14:textId="75ADA088" w:rsidR="000C01C2" w:rsidRPr="000C01C2" w:rsidRDefault="000C01C2" w:rsidP="001711D3">
      <w:pPr>
        <w:ind w:left="-993"/>
        <w:rPr>
          <w:rFonts w:ascii="Times New Roman" w:hAnsi="Times New Roman" w:cs="Times New Roman"/>
        </w:rPr>
      </w:pPr>
      <w:r w:rsidRPr="000C01C2">
        <w:rPr>
          <w:rFonts w:ascii="Times New Roman" w:hAnsi="Times New Roman" w:cs="Times New Roman"/>
          <w:b/>
          <w:bCs/>
          <w:i/>
          <w:iCs/>
          <w:sz w:val="40"/>
          <w:szCs w:val="40"/>
        </w:rPr>
        <w:t>Project 2: Seed Sowing Rover</w:t>
      </w:r>
    </w:p>
    <w:p w14:paraId="49C08354" w14:textId="77777777" w:rsidR="000C01C2" w:rsidRPr="000C01C2" w:rsidRDefault="000C01C2" w:rsidP="000C01C2">
      <w:pPr>
        <w:ind w:left="-993"/>
        <w:jc w:val="both"/>
        <w:rPr>
          <w:rFonts w:ascii="Times New Roman" w:hAnsi="Times New Roman" w:cs="Times New Roman"/>
        </w:rPr>
      </w:pPr>
      <w:r w:rsidRPr="000C01C2">
        <w:rPr>
          <w:rFonts w:ascii="Times New Roman" w:hAnsi="Times New Roman" w:cs="Times New Roman"/>
        </w:rPr>
        <w:lastRenderedPageBreak/>
        <w:t>This rover automates the agricultural process of planting seeds using either autonomous or remote control. It features a custom mechanical wheel and drilling system integrated with microcontrollers for precise movement.</w:t>
      </w:r>
    </w:p>
    <w:p w14:paraId="797B0EC5" w14:textId="618266A1" w:rsidR="000C01C2" w:rsidRPr="000C01C2" w:rsidRDefault="000C01C2" w:rsidP="000C01C2">
      <w:pPr>
        <w:ind w:left="-993"/>
        <w:jc w:val="both"/>
        <w:rPr>
          <w:rFonts w:ascii="Times New Roman" w:hAnsi="Times New Roman" w:cs="Times New Roman"/>
        </w:rPr>
      </w:pPr>
      <w:r w:rsidRPr="000C01C2">
        <w:rPr>
          <w:rFonts w:ascii="Times New Roman" w:hAnsi="Times New Roman" w:cs="Times New Roman"/>
          <w:b/>
          <w:bCs/>
        </w:rPr>
        <w:t>Tools Used:</w:t>
      </w:r>
      <w:r w:rsidRPr="000C01C2">
        <w:rPr>
          <w:rFonts w:ascii="Times New Roman" w:hAnsi="Times New Roman" w:cs="Times New Roman"/>
        </w:rPr>
        <w:t xml:space="preserve"> Arduino/ESP8266, DC Motors, Sensors, Mechanical drilling components. </w:t>
      </w:r>
    </w:p>
    <w:p w14:paraId="00F292EE" w14:textId="77777777" w:rsidR="000C01C2" w:rsidRDefault="000C01C2" w:rsidP="000C01C2">
      <w:pPr>
        <w:ind w:left="-993"/>
        <w:jc w:val="both"/>
        <w:rPr>
          <w:rFonts w:ascii="Times New Roman" w:hAnsi="Times New Roman" w:cs="Times New Roman"/>
        </w:rPr>
      </w:pPr>
      <w:r w:rsidRPr="000C01C2">
        <w:rPr>
          <w:rFonts w:ascii="Times New Roman" w:hAnsi="Times New Roman" w:cs="Times New Roman"/>
          <w:b/>
          <w:bCs/>
        </w:rPr>
        <w:t>Learning Outcome:</w:t>
      </w:r>
      <w:r w:rsidRPr="000C01C2">
        <w:rPr>
          <w:rFonts w:ascii="Times New Roman" w:hAnsi="Times New Roman" w:cs="Times New Roman"/>
        </w:rPr>
        <w:t xml:space="preserve"> Developed practical skills in hardware integration and mechanical automation for agricultural solutions.</w:t>
      </w:r>
    </w:p>
    <w:p w14:paraId="4889FA5D" w14:textId="60FB57C1" w:rsidR="000C01C2" w:rsidRPr="000C01C2" w:rsidRDefault="001711D3" w:rsidP="001711D3">
      <w:pPr>
        <w:ind w:left="-993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1DC78C" wp14:editId="686739B8">
            <wp:extent cx="3267075" cy="3381371"/>
            <wp:effectExtent l="0" t="0" r="0" b="0"/>
            <wp:docPr id="1590982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837" cy="34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B7592" w14:textId="77777777" w:rsidR="000C01C2" w:rsidRPr="000C01C2" w:rsidRDefault="00B86132" w:rsidP="000C01C2">
      <w:pPr>
        <w:ind w:left="-99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9718EE">
          <v:rect id="_x0000_i1025" style="width:0;height:1.5pt" o:hralign="center" o:hrstd="t" o:hr="t" fillcolor="#a0a0a0" stroked="f"/>
        </w:pict>
      </w:r>
    </w:p>
    <w:p w14:paraId="6DDA5C52" w14:textId="77777777" w:rsidR="000C01C2" w:rsidRPr="000C01C2" w:rsidRDefault="000C01C2" w:rsidP="000C01C2">
      <w:pPr>
        <w:ind w:left="-993"/>
        <w:jc w:val="both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0C01C2">
        <w:rPr>
          <w:rFonts w:ascii="Times New Roman" w:hAnsi="Times New Roman" w:cs="Times New Roman"/>
          <w:b/>
          <w:bCs/>
          <w:i/>
          <w:iCs/>
          <w:sz w:val="40"/>
          <w:szCs w:val="40"/>
        </w:rPr>
        <w:t>Project 3: Parking System Allotment</w:t>
      </w:r>
    </w:p>
    <w:p w14:paraId="6D14ABF3" w14:textId="77777777" w:rsidR="000C01C2" w:rsidRPr="000C01C2" w:rsidRDefault="000C01C2" w:rsidP="000C01C2">
      <w:pPr>
        <w:ind w:left="-993"/>
        <w:jc w:val="both"/>
        <w:rPr>
          <w:rFonts w:ascii="Times New Roman" w:hAnsi="Times New Roman" w:cs="Times New Roman"/>
        </w:rPr>
      </w:pPr>
      <w:r w:rsidRPr="000C01C2">
        <w:rPr>
          <w:rFonts w:ascii="Times New Roman" w:hAnsi="Times New Roman" w:cs="Times New Roman"/>
        </w:rPr>
        <w:t>Designed a digital interface to manage and allocate parking spaces efficiently. The focus was on creating a user-friendly flow that helps drivers locate and reserve spots in real-time.</w:t>
      </w:r>
    </w:p>
    <w:p w14:paraId="4D157459" w14:textId="62A82A2F" w:rsidR="000C01C2" w:rsidRPr="000C01C2" w:rsidRDefault="000C01C2" w:rsidP="000C01C2">
      <w:pPr>
        <w:ind w:left="-993"/>
        <w:jc w:val="both"/>
        <w:rPr>
          <w:rFonts w:ascii="Times New Roman" w:hAnsi="Times New Roman" w:cs="Times New Roman"/>
        </w:rPr>
      </w:pPr>
      <w:r w:rsidRPr="000C01C2">
        <w:rPr>
          <w:rFonts w:ascii="Times New Roman" w:hAnsi="Times New Roman" w:cs="Times New Roman"/>
          <w:b/>
          <w:bCs/>
        </w:rPr>
        <w:t>Tools Used:</w:t>
      </w:r>
      <w:r w:rsidRPr="000C01C2">
        <w:rPr>
          <w:rFonts w:ascii="Times New Roman" w:hAnsi="Times New Roman" w:cs="Times New Roman"/>
        </w:rPr>
        <w:t xml:space="preserve"> Figma. </w:t>
      </w:r>
    </w:p>
    <w:p w14:paraId="4B1D69E6" w14:textId="77777777" w:rsidR="000C01C2" w:rsidRPr="000C01C2" w:rsidRDefault="000C01C2" w:rsidP="000C01C2">
      <w:pPr>
        <w:ind w:left="-993"/>
        <w:jc w:val="both"/>
        <w:rPr>
          <w:rFonts w:ascii="Times New Roman" w:hAnsi="Times New Roman" w:cs="Times New Roman"/>
        </w:rPr>
      </w:pPr>
      <w:r w:rsidRPr="000C01C2">
        <w:rPr>
          <w:rFonts w:ascii="Times New Roman" w:hAnsi="Times New Roman" w:cs="Times New Roman"/>
          <w:b/>
          <w:bCs/>
        </w:rPr>
        <w:t>Learning Outcome:</w:t>
      </w:r>
      <w:r w:rsidRPr="000C01C2">
        <w:rPr>
          <w:rFonts w:ascii="Times New Roman" w:hAnsi="Times New Roman" w:cs="Times New Roman"/>
        </w:rPr>
        <w:t xml:space="preserve"> Acquired proficiency in UI/UX design principles and interactive prototyping for management systems.</w:t>
      </w:r>
    </w:p>
    <w:p w14:paraId="2057FA4F" w14:textId="1876151F" w:rsidR="000C01C2" w:rsidRPr="000C01C2" w:rsidRDefault="001711D3" w:rsidP="00331512">
      <w:pPr>
        <w:ind w:left="-993"/>
        <w:jc w:val="center"/>
        <w:rPr>
          <w:rFonts w:ascii="Times New Roman" w:hAnsi="Times New Roman" w:cs="Times New Roman"/>
        </w:rPr>
      </w:pPr>
      <w:r w:rsidRPr="001711D3">
        <w:rPr>
          <w:rFonts w:ascii="Times New Roman" w:hAnsi="Times New Roman" w:cs="Times New Roman"/>
          <w:noProof/>
        </w:rPr>
        <w:drawing>
          <wp:inline distT="0" distB="0" distL="0" distR="0" wp14:anchorId="051512EB" wp14:editId="3C484FD7">
            <wp:extent cx="4114800" cy="2900045"/>
            <wp:effectExtent l="0" t="0" r="0" b="0"/>
            <wp:docPr id="41486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6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415" cy="295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1C2" w:rsidRPr="000C01C2" w:rsidSect="001711D3">
      <w:pgSz w:w="11906" w:h="16838"/>
      <w:pgMar w:top="142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C2"/>
    <w:rsid w:val="000C01C2"/>
    <w:rsid w:val="001711D3"/>
    <w:rsid w:val="001A260D"/>
    <w:rsid w:val="00331512"/>
    <w:rsid w:val="003610F0"/>
    <w:rsid w:val="00483D1C"/>
    <w:rsid w:val="006C47B2"/>
    <w:rsid w:val="00D43874"/>
    <w:rsid w:val="00E21E3E"/>
    <w:rsid w:val="00E256CD"/>
    <w:rsid w:val="00EB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582B"/>
  <w15:chartTrackingRefBased/>
  <w15:docId w15:val="{3EECF30A-D49F-481E-9298-25DE3D5B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189</Words>
  <Characters>1082</Characters>
  <Application>Microsoft Office Word</Application>
  <DocSecurity>8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arbiya a</dc:creator>
  <cp:keywords/>
  <dc:description/>
  <cp:lastModifiedBy>arbiya a</cp:lastModifiedBy>
  <cp:revision>5</cp:revision>
  <dcterms:created xsi:type="dcterms:W3CDTF">2026-02-26T09:59:00Z</dcterms:created>
  <dcterms:modified xsi:type="dcterms:W3CDTF">2026-02-26T10:44:00Z</dcterms:modified>
</cp:coreProperties>
</file>