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317" w:type="dxa"/>
        <w:tblInd w:w="-34" w:type="dxa"/>
        <w:tblLayout w:type="fixed"/>
        <w:tblLook w:val="04A0"/>
      </w:tblPr>
      <w:tblGrid>
        <w:gridCol w:w="2127"/>
        <w:gridCol w:w="3827"/>
        <w:gridCol w:w="2693"/>
        <w:gridCol w:w="5670"/>
      </w:tblGrid>
      <w:tr w:rsidR="006C1ED9" w:rsidRPr="00F97A6B" w:rsidTr="00105C89">
        <w:tc>
          <w:tcPr>
            <w:tcW w:w="2127" w:type="dxa"/>
            <w:shd w:val="clear" w:color="auto" w:fill="026849"/>
          </w:tcPr>
          <w:p w:rsidR="006C1ED9" w:rsidRPr="00F97A6B" w:rsidRDefault="006C1ED9" w:rsidP="00F97A6B">
            <w:pPr>
              <w:spacing w:before="60" w:after="120"/>
              <w:rPr>
                <w:color w:val="FFFFFF" w:themeColor="background1"/>
              </w:rPr>
            </w:pPr>
            <w:r w:rsidRPr="00F97A6B">
              <w:rPr>
                <w:b/>
                <w:caps/>
                <w:noProof/>
                <w:color w:val="FFFFFF" w:themeColor="background1"/>
                <w:lang w:eastAsia="en-GB"/>
              </w:rPr>
              <w:drawing>
                <wp:inline distT="0" distB="0" distL="0" distR="0">
                  <wp:extent cx="437515" cy="41402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7515" cy="414020"/>
                          </a:xfrm>
                          <a:prstGeom prst="rect">
                            <a:avLst/>
                          </a:prstGeom>
                          <a:noFill/>
                          <a:ln w="9525">
                            <a:noFill/>
                            <a:miter lim="800000"/>
                            <a:headEnd/>
                            <a:tailEnd/>
                          </a:ln>
                        </pic:spPr>
                      </pic:pic>
                    </a:graphicData>
                  </a:graphic>
                </wp:inline>
              </w:drawing>
            </w:r>
          </w:p>
        </w:tc>
        <w:tc>
          <w:tcPr>
            <w:tcW w:w="12190" w:type="dxa"/>
            <w:gridSpan w:val="3"/>
            <w:shd w:val="clear" w:color="auto" w:fill="026849"/>
          </w:tcPr>
          <w:p w:rsidR="006C1ED9" w:rsidRPr="00105C89" w:rsidRDefault="00CB0844" w:rsidP="00105C89">
            <w:pPr>
              <w:pStyle w:val="Heading1"/>
              <w:outlineLvl w:val="0"/>
              <w:rPr>
                <w:color w:val="FFFFFF" w:themeColor="background1"/>
              </w:rPr>
            </w:pPr>
            <w:r>
              <w:rPr>
                <w:color w:val="FFFFFF" w:themeColor="background1"/>
              </w:rPr>
              <w:t xml:space="preserve">Notes on </w:t>
            </w:r>
            <w:r w:rsidR="006C1ED9" w:rsidRPr="00105C89">
              <w:rPr>
                <w:color w:val="FFFFFF" w:themeColor="background1"/>
              </w:rPr>
              <w:t>Methodology Checklist 3: Cohort Studies</w:t>
            </w:r>
          </w:p>
        </w:tc>
      </w:tr>
      <w:tr w:rsidR="002B40D0" w:rsidRPr="00F97A6B" w:rsidTr="00034241">
        <w:tc>
          <w:tcPr>
            <w:tcW w:w="14317" w:type="dxa"/>
            <w:gridSpan w:val="4"/>
          </w:tcPr>
          <w:p w:rsidR="002B40D0" w:rsidRPr="00F97A6B" w:rsidRDefault="002B40D0" w:rsidP="00105C89">
            <w:pPr>
              <w:spacing w:before="60" w:after="120"/>
              <w:rPr>
                <w:rFonts w:ascii="Arial" w:eastAsia="Times New Roman" w:hAnsi="Arial" w:cs="Arial"/>
                <w:bCs/>
                <w:caps/>
                <w:smallCaps/>
                <w:color w:val="026849"/>
                <w:lang w:eastAsia="en-GB"/>
              </w:rPr>
            </w:pPr>
            <w:r w:rsidRPr="00F97A6B">
              <w:rPr>
                <w:rFonts w:ascii="Arial" w:eastAsia="Times New Roman" w:hAnsi="Arial" w:cs="Arial"/>
                <w:color w:val="000000"/>
                <w:lang w:eastAsia="en-GB"/>
              </w:rPr>
              <w:t xml:space="preserve">The studies covered by this checklist are designed to answer questions of the type “What are the effects of this exposure?”, It relates to studies that compare a group of people with a particular exposure with another group who either have not had the exposure, or have a different level of exposure. Cohort studies may be prospective (where the exposure is defined and subjects selected before outcomes occur), or retrospective (where exposure is assessed after the outcome is known, usually by the examination of medical records). </w:t>
            </w:r>
          </w:p>
        </w:tc>
      </w:tr>
      <w:tr w:rsidR="00EC1A3E" w:rsidRPr="00F97A6B" w:rsidTr="00105C89">
        <w:tc>
          <w:tcPr>
            <w:tcW w:w="2127" w:type="dxa"/>
          </w:tcPr>
          <w:p w:rsidR="00EC1A3E" w:rsidRPr="002B71FB" w:rsidRDefault="00EC1A3E" w:rsidP="00F97A6B">
            <w:pPr>
              <w:spacing w:before="60" w:after="120"/>
            </w:pPr>
            <w:r w:rsidRPr="002B71FB">
              <w:rPr>
                <w:rFonts w:ascii="Arial" w:eastAsia="Times New Roman" w:hAnsi="Arial" w:cs="Arial"/>
                <w:b/>
                <w:bCs/>
                <w:lang w:eastAsia="en-GB"/>
              </w:rPr>
              <w:t>Section 1</w:t>
            </w:r>
          </w:p>
        </w:tc>
        <w:tc>
          <w:tcPr>
            <w:tcW w:w="12190" w:type="dxa"/>
            <w:gridSpan w:val="3"/>
          </w:tcPr>
          <w:p w:rsidR="00EC1A3E" w:rsidRPr="00F97A6B" w:rsidRDefault="00EC1A3E" w:rsidP="00F97A6B">
            <w:pPr>
              <w:spacing w:before="60" w:after="120"/>
              <w:rPr>
                <w:rFonts w:ascii="Arial" w:eastAsia="Times New Roman" w:hAnsi="Arial" w:cs="Arial"/>
                <w:color w:val="000000"/>
                <w:lang w:eastAsia="en-GB"/>
              </w:rPr>
            </w:pPr>
            <w:r w:rsidRPr="002B71FB">
              <w:rPr>
                <w:rFonts w:ascii="Arial" w:eastAsia="Times New Roman" w:hAnsi="Arial" w:cs="Arial"/>
                <w:b/>
                <w:bCs/>
                <w:lang w:eastAsia="en-GB"/>
              </w:rPr>
              <w:t>Section 1</w:t>
            </w:r>
            <w:r w:rsidRPr="00F97A6B">
              <w:rPr>
                <w:rFonts w:ascii="Arial" w:eastAsia="Times New Roman" w:hAnsi="Arial" w:cs="Arial"/>
                <w:color w:val="000000"/>
                <w:lang w:eastAsia="en-GB"/>
              </w:rPr>
              <w:t xml:space="preserve"> identifies the study, the reviewer, the guideline for which the paper is being considered as evidence, and the key question(s) it is expected to address. The reviewer is asked to consider a series of aspects of cohort study design and to make a judgement as to how well the current study meets this criterion. Each relates to an aspect of methodology that research has shown to be likely to influence the conclusions of a study.</w:t>
            </w:r>
          </w:p>
          <w:p w:rsidR="00CB0444" w:rsidRPr="00F97A6B" w:rsidRDefault="00EC1A3E" w:rsidP="00F97A6B">
            <w:pPr>
              <w:spacing w:before="60" w:after="120"/>
              <w:rPr>
                <w:rFonts w:ascii="Arial" w:eastAsia="Times New Roman" w:hAnsi="Arial" w:cs="Arial"/>
                <w:color w:val="000000"/>
                <w:lang w:eastAsia="en-GB"/>
              </w:rPr>
            </w:pPr>
            <w:r w:rsidRPr="00F97A6B">
              <w:rPr>
                <w:rFonts w:ascii="Arial" w:eastAsia="Times New Roman" w:hAnsi="Arial" w:cs="Arial"/>
                <w:color w:val="000000"/>
                <w:lang w:eastAsia="en-GB"/>
              </w:rPr>
              <w:t>Because of the potential complexity and subtleties of the design of this type of study, there are comparatively few criteria that automatically rule out use of a study as evidence. It is more a matter of increasing confidence in the strength of association between exposure and outcome by identifying how many aspects of good study design are present, and how well they have been tackled. A study that fails to address or report on more than one or two of the questions addressed below should almost certainly be rejected.</w:t>
            </w:r>
            <w:r w:rsidR="00CB0444" w:rsidRPr="00F97A6B">
              <w:rPr>
                <w:rFonts w:ascii="Arial" w:eastAsia="Times New Roman" w:hAnsi="Arial" w:cs="Arial"/>
                <w:color w:val="000000"/>
                <w:lang w:eastAsia="en-GB"/>
              </w:rPr>
              <w:t xml:space="preserve"> </w:t>
            </w:r>
          </w:p>
          <w:p w:rsidR="005F314E" w:rsidRPr="00F97A6B" w:rsidRDefault="005F314E" w:rsidP="00F97A6B">
            <w:pPr>
              <w:spacing w:before="60" w:after="120"/>
              <w:rPr>
                <w:rFonts w:ascii="Arial" w:eastAsia="Times New Roman" w:hAnsi="Arial" w:cs="Arial"/>
                <w:color w:val="000000"/>
                <w:lang w:eastAsia="en-GB"/>
              </w:rPr>
            </w:pPr>
            <w:r w:rsidRPr="00F97A6B">
              <w:rPr>
                <w:rFonts w:ascii="Arial" w:eastAsia="Times New Roman" w:hAnsi="Arial" w:cs="Arial"/>
                <w:color w:val="000000"/>
                <w:lang w:eastAsia="en-GB"/>
              </w:rPr>
              <w:t xml:space="preserve">If you would like more information on cohort studies, their characteristics and weaknesses then please refer to </w:t>
            </w:r>
            <w:proofErr w:type="spellStart"/>
            <w:r w:rsidRPr="00F97A6B">
              <w:rPr>
                <w:rFonts w:ascii="Arial" w:eastAsia="Times New Roman" w:hAnsi="Arial" w:cs="Arial"/>
                <w:color w:val="000000"/>
                <w:lang w:eastAsia="en-GB"/>
              </w:rPr>
              <w:t>Greenhalgh</w:t>
            </w:r>
            <w:proofErr w:type="spellEnd"/>
            <w:r w:rsidRPr="00F97A6B">
              <w:rPr>
                <w:rFonts w:ascii="Arial" w:eastAsia="Times New Roman" w:hAnsi="Arial" w:cs="Arial"/>
                <w:color w:val="000000"/>
                <w:lang w:eastAsia="en-GB"/>
              </w:rPr>
              <w:t xml:space="preserve"> T. How to read a paper: the basics of evidence-based medicine. 3</w:t>
            </w:r>
            <w:r w:rsidRPr="00F97A6B">
              <w:rPr>
                <w:rFonts w:ascii="Arial" w:eastAsia="Times New Roman" w:hAnsi="Arial" w:cs="Arial"/>
                <w:color w:val="000000"/>
                <w:vertAlign w:val="superscript"/>
                <w:lang w:eastAsia="en-GB"/>
              </w:rPr>
              <w:t>rd</w:t>
            </w:r>
            <w:r w:rsidRPr="00F97A6B">
              <w:rPr>
                <w:rFonts w:ascii="Arial" w:eastAsia="Times New Roman" w:hAnsi="Arial" w:cs="Arial"/>
                <w:color w:val="000000"/>
                <w:lang w:eastAsia="en-GB"/>
              </w:rPr>
              <w:t xml:space="preserve"> edition. Oxford: Blackwell</w:t>
            </w:r>
            <w:proofErr w:type="gramStart"/>
            <w:r w:rsidRPr="00F97A6B">
              <w:rPr>
                <w:rFonts w:ascii="Arial" w:eastAsia="Times New Roman" w:hAnsi="Arial" w:cs="Arial"/>
                <w:color w:val="000000"/>
                <w:lang w:eastAsia="en-GB"/>
              </w:rPr>
              <w:t>;2006</w:t>
            </w:r>
            <w:proofErr w:type="gramEnd"/>
            <w:r w:rsidRPr="00F97A6B">
              <w:rPr>
                <w:rFonts w:ascii="Arial" w:eastAsia="Times New Roman" w:hAnsi="Arial" w:cs="Arial"/>
                <w:color w:val="000000"/>
                <w:lang w:eastAsia="en-GB"/>
              </w:rPr>
              <w:t>. Section 3.4 Page 49.</w:t>
            </w:r>
          </w:p>
          <w:p w:rsidR="00EC1A3E" w:rsidRDefault="00CB0444" w:rsidP="00F97A6B">
            <w:pPr>
              <w:spacing w:before="60" w:after="120"/>
              <w:rPr>
                <w:rFonts w:ascii="Arial" w:eastAsia="Times New Roman" w:hAnsi="Arial" w:cs="Arial"/>
                <w:b/>
                <w:color w:val="000000"/>
                <w:lang w:eastAsia="en-GB"/>
              </w:rPr>
            </w:pPr>
            <w:r w:rsidRPr="00F97A6B">
              <w:rPr>
                <w:rFonts w:ascii="Arial" w:eastAsia="Times New Roman" w:hAnsi="Arial" w:cs="Arial"/>
                <w:b/>
                <w:color w:val="000000"/>
                <w:lang w:eastAsia="en-GB"/>
              </w:rPr>
              <w:t xml:space="preserve">Retrospective studies </w:t>
            </w:r>
            <w:r w:rsidR="005F314E" w:rsidRPr="00F97A6B">
              <w:rPr>
                <w:rFonts w:ascii="Arial" w:eastAsia="Times New Roman" w:hAnsi="Arial" w:cs="Arial"/>
                <w:b/>
                <w:color w:val="000000"/>
                <w:lang w:eastAsia="en-GB"/>
              </w:rPr>
              <w:t xml:space="preserve">or single cohort studies </w:t>
            </w:r>
            <w:r w:rsidRPr="00F97A6B">
              <w:rPr>
                <w:rFonts w:ascii="Arial" w:eastAsia="Times New Roman" w:hAnsi="Arial" w:cs="Arial"/>
                <w:b/>
                <w:color w:val="000000"/>
                <w:lang w:eastAsia="en-GB"/>
              </w:rPr>
              <w:t>are generally regarded as a weaker design, and should not receive a rating higher than “+”.</w:t>
            </w:r>
          </w:p>
          <w:p w:rsidR="00DF4286" w:rsidRDefault="00DF4286" w:rsidP="00F97A6B">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Definitions for terms marked with a * can be found in the </w:t>
            </w:r>
            <w:hyperlink r:id="rId7" w:history="1">
              <w:r w:rsidRPr="00DF4286">
                <w:rPr>
                  <w:rStyle w:val="Hyperlink"/>
                  <w:rFonts w:ascii="Arial" w:eastAsia="Times New Roman" w:hAnsi="Arial" w:cs="Arial"/>
                  <w:lang w:eastAsia="en-GB"/>
                </w:rPr>
                <w:t>Cochrane Handbook</w:t>
              </w:r>
            </w:hyperlink>
            <w:r>
              <w:rPr>
                <w:rFonts w:ascii="Arial" w:eastAsia="Times New Roman" w:hAnsi="Arial" w:cs="Arial"/>
                <w:color w:val="000000"/>
                <w:lang w:eastAsia="en-GB"/>
              </w:rPr>
              <w:t>.</w:t>
            </w:r>
          </w:p>
          <w:p w:rsidR="001A32EF" w:rsidRPr="00DF4286" w:rsidRDefault="001A32EF" w:rsidP="00F97A6B">
            <w:pPr>
              <w:spacing w:before="60" w:after="120"/>
              <w:rPr>
                <w:rFonts w:ascii="Arial" w:eastAsia="Times New Roman" w:hAnsi="Arial" w:cs="Arial"/>
                <w:color w:val="000000"/>
                <w:lang w:eastAsia="en-GB"/>
              </w:rPr>
            </w:pPr>
            <w:smartTag w:uri="isiresearchsoft-com/cwyw" w:element="citation">
              <w:r>
                <w:rPr>
                  <w:rFonts w:ascii="Arial" w:hAnsi="Arial" w:cs="Arial"/>
                  <w:i/>
                </w:rPr>
                <w:t>{Note that the “Response” column is for guidance only. You may opt for a different rating depending on how information is presented in any given review.}</w:t>
              </w:r>
            </w:smartTag>
          </w:p>
        </w:tc>
      </w:tr>
      <w:tr w:rsidR="00EC1A3E" w:rsidRPr="00105C89" w:rsidTr="00105C89">
        <w:tc>
          <w:tcPr>
            <w:tcW w:w="2127" w:type="dxa"/>
          </w:tcPr>
          <w:p w:rsidR="00EC1A3E" w:rsidRPr="000177ED" w:rsidRDefault="00EC1A3E" w:rsidP="00F97A6B">
            <w:pPr>
              <w:spacing w:before="60" w:after="120"/>
              <w:rPr>
                <w:sz w:val="24"/>
              </w:rPr>
            </w:pPr>
            <w:r w:rsidRPr="000177ED">
              <w:rPr>
                <w:rFonts w:ascii="Arial" w:eastAsia="Times New Roman" w:hAnsi="Arial" w:cs="Arial"/>
                <w:b/>
                <w:bCs/>
                <w:sz w:val="24"/>
                <w:lang w:eastAsia="en-GB"/>
              </w:rPr>
              <w:t>Statement 1.1</w:t>
            </w:r>
          </w:p>
        </w:tc>
        <w:tc>
          <w:tcPr>
            <w:tcW w:w="12190" w:type="dxa"/>
            <w:gridSpan w:val="3"/>
          </w:tcPr>
          <w:p w:rsidR="00EC1A3E" w:rsidRPr="000177ED" w:rsidRDefault="00EC1A3E" w:rsidP="00F97A6B">
            <w:pPr>
              <w:spacing w:before="60" w:after="120"/>
              <w:rPr>
                <w:sz w:val="24"/>
              </w:rPr>
            </w:pPr>
            <w:r w:rsidRPr="000177ED">
              <w:rPr>
                <w:rFonts w:ascii="Arial" w:eastAsia="Times New Roman" w:hAnsi="Arial" w:cs="Arial"/>
                <w:b/>
                <w:bCs/>
                <w:sz w:val="24"/>
                <w:lang w:eastAsia="en-GB"/>
              </w:rPr>
              <w:t>The study addresses an appropriate and clearly focused question</w:t>
            </w:r>
          </w:p>
        </w:tc>
      </w:tr>
      <w:tr w:rsidR="00EC1A3E" w:rsidRPr="00105C89" w:rsidTr="00105C89">
        <w:tc>
          <w:tcPr>
            <w:tcW w:w="2127" w:type="dxa"/>
          </w:tcPr>
          <w:p w:rsidR="00EC1A3E" w:rsidRPr="00105C89" w:rsidRDefault="00EC1A3E" w:rsidP="00F97A6B">
            <w:pPr>
              <w:spacing w:before="60" w:after="120"/>
              <w:rPr>
                <w:i/>
              </w:rPr>
            </w:pPr>
          </w:p>
        </w:tc>
        <w:tc>
          <w:tcPr>
            <w:tcW w:w="3827" w:type="dxa"/>
          </w:tcPr>
          <w:p w:rsidR="00EC1A3E" w:rsidRPr="00105C89" w:rsidRDefault="00EC1A3E" w:rsidP="00F97A6B">
            <w:pPr>
              <w:spacing w:before="60" w:after="120"/>
              <w:rPr>
                <w:rFonts w:ascii="Arial" w:eastAsia="Times New Roman" w:hAnsi="Arial" w:cs="Arial"/>
                <w:b/>
                <w:bCs/>
                <w:i/>
                <w:lang w:eastAsia="en-GB"/>
              </w:rPr>
            </w:pPr>
            <w:r w:rsidRPr="00105C89">
              <w:rPr>
                <w:rFonts w:ascii="Arial" w:eastAsia="Times New Roman" w:hAnsi="Arial" w:cs="Arial"/>
                <w:b/>
                <w:bCs/>
                <w:i/>
                <w:lang w:eastAsia="en-GB"/>
              </w:rPr>
              <w:t>What does this statement mean?</w:t>
            </w:r>
          </w:p>
        </w:tc>
        <w:tc>
          <w:tcPr>
            <w:tcW w:w="2693" w:type="dxa"/>
          </w:tcPr>
          <w:p w:rsidR="00EC1A3E" w:rsidRPr="00105C89" w:rsidRDefault="00105C89" w:rsidP="00F97A6B">
            <w:pPr>
              <w:spacing w:before="60" w:after="120"/>
              <w:rPr>
                <w:rFonts w:ascii="Arial" w:eastAsia="Times New Roman" w:hAnsi="Arial" w:cs="Arial"/>
                <w:b/>
                <w:bCs/>
                <w:i/>
                <w:lang w:eastAsia="en-GB"/>
              </w:rPr>
            </w:pPr>
            <w:r>
              <w:rPr>
                <w:rFonts w:ascii="Arial" w:eastAsia="Times New Roman" w:hAnsi="Arial" w:cs="Arial"/>
                <w:b/>
                <w:bCs/>
                <w:i/>
                <w:lang w:eastAsia="en-GB"/>
              </w:rPr>
              <w:t>W</w:t>
            </w:r>
            <w:r w:rsidR="00EC1A3E" w:rsidRPr="00105C89">
              <w:rPr>
                <w:rFonts w:ascii="Arial" w:eastAsia="Times New Roman" w:hAnsi="Arial" w:cs="Arial"/>
                <w:b/>
                <w:bCs/>
                <w:i/>
                <w:lang w:eastAsia="en-GB"/>
              </w:rPr>
              <w:t>hen does this statement apply?</w:t>
            </w:r>
          </w:p>
        </w:tc>
        <w:tc>
          <w:tcPr>
            <w:tcW w:w="5670" w:type="dxa"/>
          </w:tcPr>
          <w:p w:rsidR="00EC1A3E" w:rsidRPr="00105C89"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0177ED">
              <w:rPr>
                <w:rFonts w:ascii="Arial" w:eastAsia="Times New Roman" w:hAnsi="Arial" w:cs="Arial"/>
                <w:b/>
                <w:bCs/>
                <w:i/>
                <w:lang w:eastAsia="en-GB"/>
              </w:rPr>
              <w:t>:</w:t>
            </w:r>
          </w:p>
        </w:tc>
      </w:tr>
      <w:tr w:rsidR="00EC1A3E" w:rsidRPr="00F97A6B" w:rsidTr="00105C89">
        <w:tc>
          <w:tcPr>
            <w:tcW w:w="2127" w:type="dxa"/>
          </w:tcPr>
          <w:p w:rsidR="00EC1A3E" w:rsidRPr="00F97A6B" w:rsidRDefault="00EC1A3E" w:rsidP="00F97A6B">
            <w:pPr>
              <w:spacing w:before="60" w:after="120"/>
            </w:pPr>
          </w:p>
        </w:tc>
        <w:tc>
          <w:tcPr>
            <w:tcW w:w="3827" w:type="dxa"/>
          </w:tcPr>
          <w:p w:rsidR="00EC1A3E" w:rsidRPr="00F97A6B" w:rsidRDefault="00EC1A3E" w:rsidP="00F97A6B">
            <w:pPr>
              <w:spacing w:before="60" w:after="120"/>
              <w:rPr>
                <w:rFonts w:ascii="Arial" w:eastAsia="Times New Roman" w:hAnsi="Arial" w:cs="Arial"/>
                <w:color w:val="000000"/>
                <w:lang w:eastAsia="en-GB"/>
              </w:rPr>
            </w:pPr>
            <w:r w:rsidRPr="00F97A6B">
              <w:rPr>
                <w:rFonts w:ascii="Arial" w:eastAsia="Times New Roman" w:hAnsi="Arial" w:cs="Arial"/>
                <w:color w:val="000000"/>
                <w:lang w:eastAsia="en-GB"/>
              </w:rPr>
              <w:t xml:space="preserve">Unless a clear and well defined question is specified in the report of the review, it will be difficult to </w:t>
            </w:r>
            <w:r w:rsidRPr="00F97A6B">
              <w:rPr>
                <w:rFonts w:ascii="Arial" w:eastAsia="Times New Roman" w:hAnsi="Arial" w:cs="Arial"/>
                <w:color w:val="000000"/>
                <w:lang w:eastAsia="en-GB"/>
              </w:rPr>
              <w:lastRenderedPageBreak/>
              <w:t>assess how well it has met its objectives or how relevant it is to the question you are trying to answer on the basis of the conclusions.</w:t>
            </w:r>
          </w:p>
        </w:tc>
        <w:tc>
          <w:tcPr>
            <w:tcW w:w="2693" w:type="dxa"/>
          </w:tcPr>
          <w:p w:rsidR="00EC1A3E" w:rsidRPr="00F97A6B" w:rsidRDefault="000177ED" w:rsidP="000177ED">
            <w:pPr>
              <w:spacing w:before="60" w:after="120"/>
            </w:pPr>
            <w:r>
              <w:lastRenderedPageBreak/>
              <w:t>Always applies</w:t>
            </w:r>
          </w:p>
        </w:tc>
        <w:tc>
          <w:tcPr>
            <w:tcW w:w="5670" w:type="dxa"/>
          </w:tcPr>
          <w:p w:rsidR="00F97A6B" w:rsidRPr="00C87370" w:rsidRDefault="00F97A6B" w:rsidP="00F97A6B">
            <w:pPr>
              <w:spacing w:before="60" w:after="120"/>
              <w:rPr>
                <w:rFonts w:ascii="Arial" w:eastAsia="Times New Roman" w:hAnsi="Arial" w:cs="Arial"/>
                <w:b/>
                <w:bCs/>
                <w:caps/>
                <w:smallCaps/>
                <w:color w:val="026849"/>
                <w:lang w:eastAsia="en-GB"/>
              </w:rPr>
            </w:pPr>
            <w:r w:rsidRPr="000177ED">
              <w:rPr>
                <w:rFonts w:ascii="Arial" w:eastAsia="Times New Roman" w:hAnsi="Arial" w:cs="Arial"/>
                <w:b/>
                <w:bCs/>
                <w:lang w:eastAsia="en-GB"/>
              </w:rPr>
              <w:t xml:space="preserve">Yes </w:t>
            </w:r>
            <w:r w:rsidRPr="000177ED">
              <w:rPr>
                <w:rFonts w:ascii="Arial" w:eastAsia="Times New Roman" w:hAnsi="Arial" w:cs="Arial"/>
                <w:b/>
                <w:lang w:eastAsia="en-GB"/>
              </w:rPr>
              <w:t>-</w:t>
            </w:r>
            <w:r w:rsidRPr="00C87370">
              <w:rPr>
                <w:rFonts w:ascii="Arial" w:eastAsia="Times New Roman" w:hAnsi="Arial" w:cs="Arial"/>
                <w:color w:val="000000"/>
                <w:lang w:eastAsia="en-GB"/>
              </w:rPr>
              <w:t xml:space="preserve"> if </w:t>
            </w:r>
            <w:r>
              <w:rPr>
                <w:rFonts w:ascii="Arial" w:eastAsia="Times New Roman" w:hAnsi="Arial" w:cs="Arial"/>
                <w:color w:val="000000"/>
                <w:lang w:eastAsia="en-GB"/>
              </w:rPr>
              <w:t>elements of the research question are present in the text.</w:t>
            </w:r>
          </w:p>
          <w:p w:rsidR="00F97A6B" w:rsidRPr="00C87370" w:rsidRDefault="00F97A6B" w:rsidP="00F97A6B">
            <w:pPr>
              <w:spacing w:before="60" w:after="120"/>
              <w:rPr>
                <w:rFonts w:ascii="Arial" w:eastAsia="Times New Roman" w:hAnsi="Arial" w:cs="Arial"/>
                <w:b/>
                <w:bCs/>
                <w:caps/>
                <w:smallCaps/>
                <w:color w:val="026849"/>
                <w:lang w:eastAsia="en-GB"/>
              </w:rPr>
            </w:pPr>
            <w:r w:rsidRPr="000177ED">
              <w:rPr>
                <w:rFonts w:ascii="Arial" w:eastAsia="Times New Roman" w:hAnsi="Arial" w:cs="Arial"/>
                <w:b/>
                <w:bCs/>
                <w:lang w:eastAsia="en-GB"/>
              </w:rPr>
              <w:lastRenderedPageBreak/>
              <w:t>No</w:t>
            </w:r>
            <w:r w:rsidRPr="00C87370">
              <w:rPr>
                <w:rFonts w:ascii="Arial" w:eastAsia="Times New Roman" w:hAnsi="Arial" w:cs="Arial"/>
                <w:b/>
                <w:bCs/>
                <w:caps/>
                <w:smallCaps/>
                <w:color w:val="026849"/>
                <w:lang w:eastAsia="en-GB"/>
              </w:rPr>
              <w:t xml:space="preserve"> </w:t>
            </w:r>
            <w:r w:rsidRPr="00C87370">
              <w:rPr>
                <w:rFonts w:ascii="Arial" w:eastAsia="Times New Roman" w:hAnsi="Arial" w:cs="Arial"/>
                <w:color w:val="000000"/>
                <w:lang w:eastAsia="en-GB"/>
              </w:rPr>
              <w:t xml:space="preserve">if </w:t>
            </w:r>
            <w:r>
              <w:rPr>
                <w:rFonts w:ascii="Arial" w:eastAsia="Times New Roman" w:hAnsi="Arial" w:cs="Arial"/>
                <w:color w:val="000000"/>
                <w:lang w:eastAsia="en-GB"/>
              </w:rPr>
              <w:t>there is no clear questioning the text.</w:t>
            </w:r>
          </w:p>
          <w:p w:rsidR="00EC1A3E" w:rsidRPr="00F97A6B" w:rsidRDefault="000177ED" w:rsidP="00F97A6B">
            <w:pPr>
              <w:spacing w:before="60" w:after="120"/>
            </w:pPr>
            <w:r>
              <w:rPr>
                <w:rFonts w:ascii="Arial" w:eastAsia="Times New Roman" w:hAnsi="Arial" w:cs="Arial"/>
                <w:b/>
                <w:bCs/>
                <w:lang w:eastAsia="en-GB"/>
              </w:rPr>
              <w:t>C</w:t>
            </w:r>
            <w:r w:rsidR="00F97A6B" w:rsidRPr="000177ED">
              <w:rPr>
                <w:rFonts w:ascii="Arial" w:eastAsia="Times New Roman" w:hAnsi="Arial" w:cs="Arial"/>
                <w:b/>
                <w:bCs/>
                <w:lang w:eastAsia="en-GB"/>
              </w:rPr>
              <w:t>an’t say</w:t>
            </w:r>
            <w:r w:rsidR="00F97A6B" w:rsidRPr="000177ED">
              <w:rPr>
                <w:rFonts w:ascii="Arial" w:eastAsia="Times New Roman" w:hAnsi="Arial" w:cs="Arial"/>
                <w:b/>
                <w:lang w:eastAsia="en-GB"/>
              </w:rPr>
              <w:t xml:space="preserve"> -</w:t>
            </w:r>
            <w:r w:rsidR="00F97A6B" w:rsidRPr="00C87370">
              <w:rPr>
                <w:rFonts w:ascii="Arial" w:eastAsia="Times New Roman" w:hAnsi="Arial" w:cs="Arial"/>
                <w:color w:val="000000"/>
                <w:lang w:eastAsia="en-GB"/>
              </w:rPr>
              <w:t xml:space="preserve"> if you think there is insufficient detail to allow an assessment to be made.</w:t>
            </w:r>
          </w:p>
        </w:tc>
      </w:tr>
      <w:tr w:rsidR="00EC1A3E" w:rsidRPr="000177ED" w:rsidTr="00105C89">
        <w:tc>
          <w:tcPr>
            <w:tcW w:w="2127" w:type="dxa"/>
          </w:tcPr>
          <w:p w:rsidR="00EC1A3E" w:rsidRPr="000177ED" w:rsidRDefault="00EC1A3E" w:rsidP="00F97A6B">
            <w:pPr>
              <w:spacing w:before="60" w:after="120"/>
              <w:rPr>
                <w:sz w:val="24"/>
              </w:rPr>
            </w:pPr>
            <w:r w:rsidRPr="000177ED">
              <w:rPr>
                <w:rFonts w:ascii="Arial" w:eastAsia="Times New Roman" w:hAnsi="Arial" w:cs="Arial"/>
                <w:b/>
                <w:bCs/>
                <w:sz w:val="24"/>
                <w:lang w:eastAsia="en-GB"/>
              </w:rPr>
              <w:lastRenderedPageBreak/>
              <w:t>Statement 1.2</w:t>
            </w:r>
          </w:p>
        </w:tc>
        <w:tc>
          <w:tcPr>
            <w:tcW w:w="12190" w:type="dxa"/>
            <w:gridSpan w:val="3"/>
          </w:tcPr>
          <w:p w:rsidR="00EC1A3E" w:rsidRPr="000177ED" w:rsidRDefault="00EC1A3E" w:rsidP="00F97A6B">
            <w:pPr>
              <w:spacing w:before="60" w:after="120"/>
              <w:rPr>
                <w:rFonts w:ascii="Arial" w:eastAsia="Times New Roman" w:hAnsi="Arial" w:cs="Arial"/>
                <w:b/>
                <w:bCs/>
                <w:sz w:val="24"/>
                <w:lang w:eastAsia="en-GB"/>
              </w:rPr>
            </w:pPr>
            <w:r w:rsidRPr="000177ED">
              <w:rPr>
                <w:rFonts w:ascii="Arial" w:eastAsia="Times New Roman" w:hAnsi="Arial" w:cs="Arial"/>
                <w:b/>
                <w:bCs/>
                <w:sz w:val="24"/>
                <w:lang w:eastAsia="en-GB"/>
              </w:rPr>
              <w:t>The two groups being studied are selected from source populations that are comparable in all respects other than the factor under investigation.</w:t>
            </w:r>
          </w:p>
        </w:tc>
      </w:tr>
      <w:tr w:rsidR="00EC1A3E" w:rsidRPr="000177ED" w:rsidTr="00105C89">
        <w:tc>
          <w:tcPr>
            <w:tcW w:w="2127" w:type="dxa"/>
          </w:tcPr>
          <w:p w:rsidR="00EC1A3E" w:rsidRPr="000177ED" w:rsidRDefault="00EC1A3E" w:rsidP="00F97A6B">
            <w:pPr>
              <w:spacing w:before="60" w:after="120"/>
              <w:rPr>
                <w:i/>
              </w:rPr>
            </w:pPr>
          </w:p>
        </w:tc>
        <w:tc>
          <w:tcPr>
            <w:tcW w:w="3827" w:type="dxa"/>
          </w:tcPr>
          <w:p w:rsidR="00EC1A3E" w:rsidRPr="000177ED" w:rsidRDefault="00EC1A3E" w:rsidP="00F97A6B">
            <w:pPr>
              <w:spacing w:before="60" w:after="120"/>
              <w:rPr>
                <w:rFonts w:ascii="Arial" w:eastAsia="Times New Roman" w:hAnsi="Arial" w:cs="Arial"/>
                <w:b/>
                <w:bCs/>
                <w:i/>
                <w:lang w:eastAsia="en-GB"/>
              </w:rPr>
            </w:pPr>
            <w:r w:rsidRPr="000177ED">
              <w:rPr>
                <w:rFonts w:ascii="Arial" w:eastAsia="Times New Roman" w:hAnsi="Arial" w:cs="Arial"/>
                <w:b/>
                <w:bCs/>
                <w:i/>
                <w:lang w:eastAsia="en-GB"/>
              </w:rPr>
              <w:t>What does this statement mean?</w:t>
            </w:r>
          </w:p>
        </w:tc>
        <w:tc>
          <w:tcPr>
            <w:tcW w:w="2693" w:type="dxa"/>
          </w:tcPr>
          <w:p w:rsidR="00EC1A3E" w:rsidRPr="000177ED" w:rsidRDefault="000177ED" w:rsidP="00F97A6B">
            <w:pPr>
              <w:spacing w:before="60" w:after="120"/>
              <w:rPr>
                <w:rFonts w:ascii="Arial" w:eastAsia="Times New Roman" w:hAnsi="Arial" w:cs="Arial"/>
                <w:b/>
                <w:bCs/>
                <w:i/>
                <w:lang w:eastAsia="en-GB"/>
              </w:rPr>
            </w:pPr>
            <w:r>
              <w:rPr>
                <w:rFonts w:ascii="Arial" w:eastAsia="Times New Roman" w:hAnsi="Arial" w:cs="Arial"/>
                <w:b/>
                <w:bCs/>
                <w:i/>
                <w:lang w:eastAsia="en-GB"/>
              </w:rPr>
              <w:t>W</w:t>
            </w:r>
            <w:r w:rsidR="00EC1A3E" w:rsidRPr="000177ED">
              <w:rPr>
                <w:rFonts w:ascii="Arial" w:eastAsia="Times New Roman" w:hAnsi="Arial" w:cs="Arial"/>
                <w:b/>
                <w:bCs/>
                <w:i/>
                <w:lang w:eastAsia="en-GB"/>
              </w:rPr>
              <w:t>hen does this statement apply?</w:t>
            </w:r>
          </w:p>
        </w:tc>
        <w:tc>
          <w:tcPr>
            <w:tcW w:w="5670" w:type="dxa"/>
          </w:tcPr>
          <w:p w:rsidR="00EC1A3E" w:rsidRPr="000177ED"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EC1A3E" w:rsidRPr="000177ED">
              <w:rPr>
                <w:rFonts w:ascii="Arial" w:eastAsia="Times New Roman" w:hAnsi="Arial" w:cs="Arial"/>
                <w:b/>
                <w:bCs/>
                <w:i/>
                <w:lang w:eastAsia="en-GB"/>
              </w:rPr>
              <w:t>:</w:t>
            </w:r>
          </w:p>
        </w:tc>
      </w:tr>
      <w:tr w:rsidR="00EC1A3E" w:rsidRPr="00F97A6B" w:rsidTr="00105C89">
        <w:tc>
          <w:tcPr>
            <w:tcW w:w="2127" w:type="dxa"/>
          </w:tcPr>
          <w:p w:rsidR="00EC1A3E" w:rsidRPr="00F97A6B" w:rsidRDefault="00EC1A3E" w:rsidP="00F97A6B">
            <w:pPr>
              <w:spacing w:before="60" w:after="120"/>
            </w:pPr>
          </w:p>
        </w:tc>
        <w:tc>
          <w:tcPr>
            <w:tcW w:w="3827" w:type="dxa"/>
          </w:tcPr>
          <w:p w:rsidR="00EC1A3E" w:rsidRPr="00F97A6B" w:rsidRDefault="00D546DB" w:rsidP="00F25559">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This relates to </w:t>
            </w:r>
            <w:r w:rsidR="00F25559" w:rsidRPr="00F25559">
              <w:rPr>
                <w:rFonts w:ascii="Arial" w:eastAsia="Times New Roman" w:hAnsi="Arial" w:cs="Arial"/>
                <w:b/>
                <w:color w:val="000000"/>
                <w:lang w:eastAsia="en-GB"/>
              </w:rPr>
              <w:t>s</w:t>
            </w:r>
            <w:r w:rsidRPr="00F25559">
              <w:rPr>
                <w:rFonts w:ascii="Arial" w:eastAsia="Times New Roman" w:hAnsi="Arial" w:cs="Arial"/>
                <w:b/>
                <w:color w:val="000000"/>
                <w:lang w:eastAsia="en-GB"/>
              </w:rPr>
              <w:t xml:space="preserve">election </w:t>
            </w:r>
            <w:r w:rsidR="00F25559" w:rsidRPr="00F25559">
              <w:rPr>
                <w:rFonts w:ascii="Arial" w:eastAsia="Times New Roman" w:hAnsi="Arial" w:cs="Arial"/>
                <w:b/>
                <w:color w:val="000000"/>
                <w:lang w:eastAsia="en-GB"/>
              </w:rPr>
              <w:t>b</w:t>
            </w:r>
            <w:r w:rsidRPr="00F25559">
              <w:rPr>
                <w:rFonts w:ascii="Arial" w:eastAsia="Times New Roman" w:hAnsi="Arial" w:cs="Arial"/>
                <w:b/>
                <w:color w:val="000000"/>
                <w:lang w:eastAsia="en-GB"/>
              </w:rPr>
              <w:t>ias</w:t>
            </w:r>
            <w:r>
              <w:rPr>
                <w:rFonts w:ascii="Arial" w:eastAsia="Times New Roman" w:hAnsi="Arial" w:cs="Arial"/>
                <w:color w:val="000000"/>
                <w:lang w:eastAsia="en-GB"/>
              </w:rPr>
              <w:t>.</w:t>
            </w:r>
            <w:r w:rsidR="00DF4286">
              <w:rPr>
                <w:rFonts w:ascii="Arial" w:eastAsia="Times New Roman" w:hAnsi="Arial" w:cs="Arial"/>
                <w:color w:val="000000"/>
                <w:lang w:eastAsia="en-GB"/>
              </w:rPr>
              <w:t>*</w:t>
            </w:r>
            <w:r>
              <w:rPr>
                <w:rFonts w:ascii="Arial" w:eastAsia="Times New Roman" w:hAnsi="Arial" w:cs="Arial"/>
                <w:color w:val="000000"/>
                <w:lang w:eastAsia="en-GB"/>
              </w:rPr>
              <w:t xml:space="preserve"> </w:t>
            </w:r>
            <w:r w:rsidR="00691F54" w:rsidRPr="00F97A6B">
              <w:rPr>
                <w:rFonts w:ascii="Arial" w:eastAsia="Times New Roman" w:hAnsi="Arial" w:cs="Arial"/>
                <w:color w:val="000000"/>
                <w:lang w:eastAsia="en-GB"/>
              </w:rPr>
              <w:t xml:space="preserve">It is important that the two groups selected for comparison are as similar as possible in all characteristics except for their exposure status, or the presence of specific prognostic factors or prognostic markers relevant to the study in question. </w:t>
            </w:r>
          </w:p>
        </w:tc>
        <w:tc>
          <w:tcPr>
            <w:tcW w:w="2693" w:type="dxa"/>
          </w:tcPr>
          <w:p w:rsidR="00EC1A3E" w:rsidRPr="000177ED" w:rsidRDefault="000177ED" w:rsidP="00F97A6B">
            <w:pPr>
              <w:spacing w:before="60" w:after="120"/>
              <w:rPr>
                <w:rFonts w:ascii="Arial" w:eastAsia="Times New Roman" w:hAnsi="Arial" w:cs="Arial"/>
                <w:bCs/>
                <w:lang w:eastAsia="en-GB"/>
              </w:rPr>
            </w:pPr>
            <w:r>
              <w:rPr>
                <w:rFonts w:ascii="Arial" w:eastAsia="Times New Roman" w:hAnsi="Arial" w:cs="Arial"/>
                <w:bCs/>
                <w:lang w:eastAsia="en-GB"/>
              </w:rPr>
              <w:t>Only when there is a comparison group</w:t>
            </w:r>
          </w:p>
        </w:tc>
        <w:tc>
          <w:tcPr>
            <w:tcW w:w="5670" w:type="dxa"/>
          </w:tcPr>
          <w:p w:rsidR="00CB0444" w:rsidRPr="000177ED" w:rsidRDefault="00CB0444" w:rsidP="00F97A6B">
            <w:pPr>
              <w:spacing w:before="60" w:after="120"/>
              <w:rPr>
                <w:rFonts w:ascii="Arial" w:eastAsia="Times New Roman" w:hAnsi="Arial" w:cs="Arial"/>
                <w:bCs/>
                <w:lang w:eastAsia="en-GB"/>
              </w:rPr>
            </w:pPr>
            <w:r w:rsidRPr="000177ED">
              <w:rPr>
                <w:rFonts w:ascii="Arial" w:eastAsia="Times New Roman" w:hAnsi="Arial" w:cs="Arial"/>
                <w:b/>
                <w:bCs/>
                <w:caps/>
                <w:lang w:eastAsia="en-GB"/>
              </w:rPr>
              <w:t>Yes</w:t>
            </w:r>
            <w:r w:rsidR="00D546DB" w:rsidRPr="000177ED">
              <w:rPr>
                <w:rFonts w:ascii="Arial" w:eastAsia="Times New Roman" w:hAnsi="Arial" w:cs="Arial"/>
                <w:b/>
                <w:bCs/>
                <w:caps/>
                <w:smallCaps/>
                <w:lang w:eastAsia="en-GB"/>
              </w:rPr>
              <w:t xml:space="preserve"> </w:t>
            </w:r>
            <w:r w:rsidR="00D546DB" w:rsidRPr="000177ED">
              <w:rPr>
                <w:rFonts w:ascii="Arial" w:eastAsia="Times New Roman" w:hAnsi="Arial" w:cs="Arial"/>
                <w:bCs/>
                <w:lang w:eastAsia="en-GB"/>
              </w:rPr>
              <w:t>Where characteristics of the populations from which participants were selected are summarised (preferably in a table).</w:t>
            </w:r>
          </w:p>
          <w:p w:rsidR="00CB0444" w:rsidRPr="000177ED" w:rsidRDefault="00CB0444" w:rsidP="00F97A6B">
            <w:pPr>
              <w:spacing w:before="60" w:after="120"/>
              <w:rPr>
                <w:rFonts w:ascii="Arial" w:eastAsia="Times New Roman" w:hAnsi="Arial" w:cs="Arial"/>
                <w:b/>
                <w:bCs/>
                <w:caps/>
                <w:smallCaps/>
                <w:lang w:eastAsia="en-GB"/>
              </w:rPr>
            </w:pPr>
            <w:r w:rsidRPr="000177ED">
              <w:rPr>
                <w:rFonts w:ascii="Arial" w:eastAsia="Times New Roman" w:hAnsi="Arial" w:cs="Arial"/>
                <w:b/>
                <w:bCs/>
                <w:caps/>
                <w:lang w:eastAsia="en-GB"/>
              </w:rPr>
              <w:t>No</w:t>
            </w:r>
            <w:r w:rsidR="00D546DB" w:rsidRPr="000177ED">
              <w:rPr>
                <w:rFonts w:ascii="Arial" w:eastAsia="Times New Roman" w:hAnsi="Arial" w:cs="Arial"/>
                <w:b/>
                <w:bCs/>
                <w:caps/>
                <w:smallCaps/>
                <w:lang w:eastAsia="en-GB"/>
              </w:rPr>
              <w:t xml:space="preserve"> </w:t>
            </w:r>
            <w:r w:rsidR="00D546DB" w:rsidRPr="000177ED">
              <w:rPr>
                <w:rFonts w:ascii="Arial" w:eastAsia="Times New Roman" w:hAnsi="Arial" w:cs="Arial"/>
                <w:bCs/>
                <w:lang w:eastAsia="en-GB"/>
              </w:rPr>
              <w:t>Where there is no indication of how</w:t>
            </w:r>
            <w:r w:rsidR="00DF4286" w:rsidRPr="000177ED">
              <w:rPr>
                <w:rFonts w:ascii="Arial" w:eastAsia="Times New Roman" w:hAnsi="Arial" w:cs="Arial"/>
                <w:bCs/>
                <w:lang w:eastAsia="en-GB"/>
              </w:rPr>
              <w:t xml:space="preserve"> groups were selected, or what the relevant population characteristics were.</w:t>
            </w:r>
          </w:p>
          <w:p w:rsidR="00CB0444" w:rsidRPr="000177ED" w:rsidRDefault="00CB0444" w:rsidP="00F97A6B">
            <w:pPr>
              <w:spacing w:before="60" w:after="120"/>
              <w:rPr>
                <w:rFonts w:ascii="Arial" w:eastAsia="Times New Roman" w:hAnsi="Arial" w:cs="Arial"/>
                <w:b/>
                <w:bCs/>
                <w:caps/>
                <w:smallCaps/>
                <w:lang w:eastAsia="en-GB"/>
              </w:rPr>
            </w:pPr>
            <w:r w:rsidRPr="000177ED">
              <w:rPr>
                <w:rFonts w:ascii="Arial" w:eastAsia="Times New Roman" w:hAnsi="Arial" w:cs="Arial"/>
                <w:b/>
                <w:bCs/>
                <w:caps/>
                <w:lang w:eastAsia="en-GB"/>
              </w:rPr>
              <w:t xml:space="preserve">Can’t </w:t>
            </w:r>
            <w:proofErr w:type="gramStart"/>
            <w:r w:rsidRPr="000177ED">
              <w:rPr>
                <w:rFonts w:ascii="Arial" w:eastAsia="Times New Roman" w:hAnsi="Arial" w:cs="Arial"/>
                <w:b/>
                <w:bCs/>
                <w:caps/>
                <w:lang w:eastAsia="en-GB"/>
              </w:rPr>
              <w:t>say</w:t>
            </w:r>
            <w:r w:rsidRPr="000177ED">
              <w:rPr>
                <w:rFonts w:ascii="Arial" w:eastAsia="Times New Roman" w:hAnsi="Arial" w:cs="Arial"/>
                <w:b/>
                <w:bCs/>
                <w:caps/>
                <w:smallCaps/>
                <w:lang w:eastAsia="en-GB"/>
              </w:rPr>
              <w:t xml:space="preserve">  </w:t>
            </w:r>
            <w:r w:rsidR="00DF4286" w:rsidRPr="000177ED">
              <w:rPr>
                <w:rFonts w:ascii="Arial" w:eastAsia="Times New Roman" w:hAnsi="Arial" w:cs="Arial"/>
                <w:bCs/>
                <w:lang w:eastAsia="en-GB"/>
              </w:rPr>
              <w:t>Where</w:t>
            </w:r>
            <w:proofErr w:type="gramEnd"/>
            <w:r w:rsidR="00DF4286" w:rsidRPr="000177ED">
              <w:rPr>
                <w:rFonts w:ascii="Arial" w:eastAsia="Times New Roman" w:hAnsi="Arial" w:cs="Arial"/>
                <w:bCs/>
                <w:lang w:eastAsia="en-GB"/>
              </w:rPr>
              <w:t xml:space="preserve"> source populations are identified, but no specific characteristics are tabulated.</w:t>
            </w:r>
          </w:p>
          <w:p w:rsidR="00906022" w:rsidRPr="00F97A6B" w:rsidRDefault="000177ED" w:rsidP="00F97A6B">
            <w:pPr>
              <w:spacing w:before="60" w:after="120"/>
              <w:rPr>
                <w:rFonts w:ascii="Arial" w:eastAsia="Times New Roman" w:hAnsi="Arial" w:cs="Arial"/>
                <w:b/>
                <w:bCs/>
                <w:caps/>
                <w:smallCaps/>
                <w:color w:val="026849"/>
                <w:lang w:eastAsia="en-GB"/>
              </w:rPr>
            </w:pPr>
            <w:r w:rsidRPr="000177ED">
              <w:rPr>
                <w:rFonts w:ascii="Arial" w:eastAsia="Times New Roman" w:hAnsi="Arial" w:cs="Arial"/>
                <w:b/>
                <w:bCs/>
                <w:caps/>
                <w:lang w:eastAsia="en-GB"/>
              </w:rPr>
              <w:t>N</w:t>
            </w:r>
            <w:r w:rsidR="00906022" w:rsidRPr="000177ED">
              <w:rPr>
                <w:rFonts w:ascii="Arial" w:eastAsia="Times New Roman" w:hAnsi="Arial" w:cs="Arial"/>
                <w:b/>
                <w:bCs/>
                <w:caps/>
                <w:lang w:eastAsia="en-GB"/>
              </w:rPr>
              <w:t>ot applicable</w:t>
            </w:r>
            <w:r w:rsidR="00DF4286" w:rsidRPr="000177ED">
              <w:rPr>
                <w:rFonts w:ascii="Arial" w:eastAsia="Times New Roman" w:hAnsi="Arial" w:cs="Arial"/>
                <w:b/>
                <w:bCs/>
                <w:caps/>
                <w:smallCaps/>
                <w:lang w:eastAsia="en-GB"/>
              </w:rPr>
              <w:t xml:space="preserve"> </w:t>
            </w:r>
            <w:r w:rsidR="00DF4286" w:rsidRPr="000177ED">
              <w:rPr>
                <w:rFonts w:ascii="Arial" w:eastAsia="Times New Roman" w:hAnsi="Arial" w:cs="Arial"/>
                <w:bCs/>
                <w:lang w:eastAsia="en-GB"/>
              </w:rPr>
              <w:t>Where there is no comparison group</w:t>
            </w:r>
            <w:r w:rsidR="00DF4286" w:rsidRPr="000177ED">
              <w:rPr>
                <w:rFonts w:ascii="Arial" w:eastAsia="Times New Roman" w:hAnsi="Arial" w:cs="Arial"/>
                <w:bCs/>
                <w:caps/>
                <w:smallCaps/>
                <w:lang w:eastAsia="en-GB"/>
              </w:rPr>
              <w:t>.</w:t>
            </w:r>
          </w:p>
        </w:tc>
      </w:tr>
      <w:tr w:rsidR="00691F54" w:rsidRPr="000177ED" w:rsidTr="00105C89">
        <w:tc>
          <w:tcPr>
            <w:tcW w:w="2127" w:type="dxa"/>
          </w:tcPr>
          <w:p w:rsidR="00691F54" w:rsidRPr="000177ED" w:rsidRDefault="00691F54" w:rsidP="00F97A6B">
            <w:pPr>
              <w:spacing w:before="60" w:after="120"/>
              <w:rPr>
                <w:sz w:val="24"/>
              </w:rPr>
            </w:pPr>
            <w:r w:rsidRPr="000177ED">
              <w:rPr>
                <w:rFonts w:ascii="Arial" w:eastAsia="Times New Roman" w:hAnsi="Arial" w:cs="Arial"/>
                <w:b/>
                <w:bCs/>
                <w:sz w:val="24"/>
                <w:lang w:eastAsia="en-GB"/>
              </w:rPr>
              <w:t>Statement 1.3</w:t>
            </w:r>
          </w:p>
        </w:tc>
        <w:tc>
          <w:tcPr>
            <w:tcW w:w="12190" w:type="dxa"/>
            <w:gridSpan w:val="3"/>
          </w:tcPr>
          <w:p w:rsidR="00691F54" w:rsidRPr="000177ED" w:rsidRDefault="00691F54" w:rsidP="00F97A6B">
            <w:pPr>
              <w:spacing w:before="60" w:after="120"/>
              <w:rPr>
                <w:rFonts w:ascii="Arial" w:eastAsia="Times New Roman" w:hAnsi="Arial" w:cs="Arial"/>
                <w:b/>
                <w:bCs/>
                <w:sz w:val="24"/>
                <w:lang w:eastAsia="en-GB"/>
              </w:rPr>
            </w:pPr>
            <w:r w:rsidRPr="000177ED">
              <w:rPr>
                <w:rFonts w:ascii="Arial" w:eastAsia="Times New Roman" w:hAnsi="Arial" w:cs="Arial"/>
                <w:b/>
                <w:bCs/>
                <w:sz w:val="24"/>
                <w:lang w:eastAsia="en-GB"/>
              </w:rPr>
              <w:t xml:space="preserve">The study indicates </w:t>
            </w:r>
            <w:proofErr w:type="gramStart"/>
            <w:r w:rsidRPr="000177ED">
              <w:rPr>
                <w:rFonts w:ascii="Arial" w:eastAsia="Times New Roman" w:hAnsi="Arial" w:cs="Arial"/>
                <w:b/>
                <w:bCs/>
                <w:sz w:val="24"/>
                <w:lang w:eastAsia="en-GB"/>
              </w:rPr>
              <w:t>how many of the people asked to take part did so</w:t>
            </w:r>
            <w:proofErr w:type="gramEnd"/>
            <w:r w:rsidRPr="000177ED">
              <w:rPr>
                <w:rFonts w:ascii="Arial" w:eastAsia="Times New Roman" w:hAnsi="Arial" w:cs="Arial"/>
                <w:b/>
                <w:bCs/>
                <w:sz w:val="24"/>
                <w:lang w:eastAsia="en-GB"/>
              </w:rPr>
              <w:t>, in each of the groups being studied.</w:t>
            </w:r>
          </w:p>
        </w:tc>
      </w:tr>
      <w:tr w:rsidR="00691F54" w:rsidRPr="000177ED" w:rsidTr="00105C89">
        <w:tc>
          <w:tcPr>
            <w:tcW w:w="2127" w:type="dxa"/>
          </w:tcPr>
          <w:p w:rsidR="00691F54" w:rsidRPr="000177ED" w:rsidRDefault="00691F54" w:rsidP="00F97A6B">
            <w:pPr>
              <w:spacing w:before="60" w:after="120"/>
              <w:rPr>
                <w:i/>
              </w:rPr>
            </w:pPr>
          </w:p>
        </w:tc>
        <w:tc>
          <w:tcPr>
            <w:tcW w:w="3827" w:type="dxa"/>
          </w:tcPr>
          <w:p w:rsidR="00691F54" w:rsidRPr="000177ED" w:rsidRDefault="00691F54" w:rsidP="00F97A6B">
            <w:pPr>
              <w:spacing w:before="60" w:after="120"/>
              <w:rPr>
                <w:rFonts w:ascii="Arial" w:eastAsia="Times New Roman" w:hAnsi="Arial" w:cs="Arial"/>
                <w:b/>
                <w:bCs/>
                <w:i/>
                <w:lang w:eastAsia="en-GB"/>
              </w:rPr>
            </w:pPr>
            <w:r w:rsidRPr="000177ED">
              <w:rPr>
                <w:rFonts w:ascii="Arial" w:eastAsia="Times New Roman" w:hAnsi="Arial" w:cs="Arial"/>
                <w:b/>
                <w:bCs/>
                <w:i/>
                <w:lang w:eastAsia="en-GB"/>
              </w:rPr>
              <w:t>What does this statement mean?</w:t>
            </w:r>
          </w:p>
        </w:tc>
        <w:tc>
          <w:tcPr>
            <w:tcW w:w="2693" w:type="dxa"/>
          </w:tcPr>
          <w:p w:rsidR="00691F54" w:rsidRPr="000177ED" w:rsidRDefault="000177ED" w:rsidP="00F97A6B">
            <w:pPr>
              <w:spacing w:before="60" w:after="120"/>
              <w:rPr>
                <w:rFonts w:ascii="Arial" w:eastAsia="Times New Roman" w:hAnsi="Arial" w:cs="Arial"/>
                <w:b/>
                <w:bCs/>
                <w:i/>
                <w:lang w:eastAsia="en-GB"/>
              </w:rPr>
            </w:pPr>
            <w:r w:rsidRPr="000177ED">
              <w:rPr>
                <w:rFonts w:ascii="Arial" w:eastAsia="Times New Roman" w:hAnsi="Arial" w:cs="Arial"/>
                <w:b/>
                <w:bCs/>
                <w:i/>
                <w:lang w:eastAsia="en-GB"/>
              </w:rPr>
              <w:t>W</w:t>
            </w:r>
            <w:r w:rsidR="00691F54" w:rsidRPr="000177ED">
              <w:rPr>
                <w:rFonts w:ascii="Arial" w:eastAsia="Times New Roman" w:hAnsi="Arial" w:cs="Arial"/>
                <w:b/>
                <w:bCs/>
                <w:i/>
                <w:lang w:eastAsia="en-GB"/>
              </w:rPr>
              <w:t>hen does this statement apply?</w:t>
            </w:r>
          </w:p>
        </w:tc>
        <w:tc>
          <w:tcPr>
            <w:tcW w:w="5670" w:type="dxa"/>
          </w:tcPr>
          <w:p w:rsidR="00691F54" w:rsidRPr="000177ED"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0177ED">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BD2464" w:rsidP="00F97A6B">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This relates to </w:t>
            </w:r>
            <w:r w:rsidRPr="00F25559">
              <w:rPr>
                <w:rFonts w:ascii="Arial" w:eastAsia="Times New Roman" w:hAnsi="Arial" w:cs="Arial"/>
                <w:b/>
                <w:color w:val="000000"/>
                <w:lang w:eastAsia="en-GB"/>
              </w:rPr>
              <w:t>selection bias</w:t>
            </w:r>
            <w:r>
              <w:rPr>
                <w:rFonts w:ascii="Arial" w:eastAsia="Times New Roman" w:hAnsi="Arial" w:cs="Arial"/>
                <w:color w:val="000000"/>
                <w:lang w:eastAsia="en-GB"/>
              </w:rPr>
              <w:t xml:space="preserve">.* </w:t>
            </w:r>
            <w:r w:rsidR="00906022" w:rsidRPr="00F97A6B">
              <w:rPr>
                <w:rFonts w:ascii="Arial" w:eastAsia="Times New Roman" w:hAnsi="Arial" w:cs="Arial"/>
                <w:color w:val="000000"/>
                <w:lang w:eastAsia="en-GB"/>
              </w:rPr>
              <w:t xml:space="preserve">The participation rate is defined as the number of study participants divided by the number of eligible subjects, and should be calculated separately for each branch of the study. A large difference in participation rate between the two arms of the study indicates that a significant degree of </w:t>
            </w:r>
            <w:r w:rsidR="00906022" w:rsidRPr="00CB257F">
              <w:rPr>
                <w:rFonts w:ascii="Arial" w:eastAsia="Times New Roman" w:hAnsi="Arial" w:cs="Arial"/>
                <w:b/>
                <w:color w:val="000000"/>
                <w:lang w:eastAsia="en-GB"/>
              </w:rPr>
              <w:t>selection bias</w:t>
            </w:r>
            <w:r w:rsidR="00CB257F">
              <w:rPr>
                <w:rFonts w:ascii="Arial" w:eastAsia="Times New Roman" w:hAnsi="Arial" w:cs="Arial"/>
                <w:b/>
                <w:color w:val="000000"/>
                <w:lang w:eastAsia="en-GB"/>
              </w:rPr>
              <w:t>*</w:t>
            </w:r>
            <w:r w:rsidR="00906022" w:rsidRPr="00F97A6B">
              <w:rPr>
                <w:rFonts w:ascii="Arial" w:eastAsia="Times New Roman" w:hAnsi="Arial" w:cs="Arial"/>
                <w:color w:val="000000"/>
                <w:lang w:eastAsia="en-GB"/>
              </w:rPr>
              <w:t xml:space="preserve"> may be present, and the study results should be treated with considerable caution.</w:t>
            </w:r>
          </w:p>
        </w:tc>
        <w:tc>
          <w:tcPr>
            <w:tcW w:w="2693" w:type="dxa"/>
          </w:tcPr>
          <w:p w:rsidR="00691F54" w:rsidRPr="000177ED" w:rsidRDefault="000177ED" w:rsidP="00F97A6B">
            <w:pPr>
              <w:spacing w:before="60" w:after="120"/>
              <w:rPr>
                <w:rFonts w:ascii="Arial" w:eastAsia="Times New Roman" w:hAnsi="Arial" w:cs="Arial"/>
                <w:bCs/>
                <w:lang w:eastAsia="en-GB"/>
              </w:rPr>
            </w:pPr>
            <w:r w:rsidRPr="000177ED">
              <w:rPr>
                <w:rFonts w:ascii="Arial" w:eastAsia="Times New Roman" w:hAnsi="Arial" w:cs="Arial"/>
                <w:bCs/>
                <w:lang w:eastAsia="en-GB"/>
              </w:rPr>
              <w:t>O</w:t>
            </w:r>
            <w:r w:rsidR="00CB257F" w:rsidRPr="000177ED">
              <w:rPr>
                <w:rFonts w:ascii="Arial" w:eastAsia="Times New Roman" w:hAnsi="Arial" w:cs="Arial"/>
                <w:bCs/>
                <w:lang w:eastAsia="en-GB"/>
              </w:rPr>
              <w:t>nly in prospective, multiple</w:t>
            </w:r>
            <w:r w:rsidR="00906022" w:rsidRPr="000177ED">
              <w:rPr>
                <w:rFonts w:ascii="Arial" w:eastAsia="Times New Roman" w:hAnsi="Arial" w:cs="Arial"/>
                <w:bCs/>
                <w:lang w:eastAsia="en-GB"/>
              </w:rPr>
              <w:t xml:space="preserve"> cohort studies</w:t>
            </w:r>
          </w:p>
        </w:tc>
        <w:tc>
          <w:tcPr>
            <w:tcW w:w="5670" w:type="dxa"/>
          </w:tcPr>
          <w:p w:rsidR="00CB0444" w:rsidRPr="000177ED"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lang w:eastAsia="en-GB"/>
              </w:rPr>
              <w:t>Yes</w:t>
            </w:r>
            <w:r w:rsidR="00CB257F" w:rsidRPr="000177ED">
              <w:rPr>
                <w:rFonts w:ascii="Arial" w:eastAsia="Times New Roman" w:hAnsi="Arial" w:cs="Arial"/>
                <w:b/>
                <w:bCs/>
                <w:caps/>
                <w:smallCaps/>
                <w:lang w:eastAsia="en-GB"/>
              </w:rPr>
              <w:t xml:space="preserve"> </w:t>
            </w:r>
            <w:r w:rsidR="00CB257F" w:rsidRPr="000177ED">
              <w:rPr>
                <w:rFonts w:ascii="Arial" w:eastAsia="Times New Roman" w:hAnsi="Arial" w:cs="Arial"/>
                <w:bCs/>
                <w:lang w:eastAsia="en-GB"/>
              </w:rPr>
              <w:t>Where the participation rate per group is clearly defined.</w:t>
            </w:r>
          </w:p>
          <w:p w:rsidR="00CB0444" w:rsidRPr="000177ED"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lang w:eastAsia="en-GB"/>
              </w:rPr>
              <w:t>No</w:t>
            </w:r>
            <w:r w:rsidR="00F25559" w:rsidRPr="000177ED">
              <w:rPr>
                <w:rFonts w:ascii="Arial" w:eastAsia="Times New Roman" w:hAnsi="Arial" w:cs="Arial"/>
                <w:b/>
                <w:bCs/>
                <w:caps/>
                <w:smallCaps/>
                <w:lang w:eastAsia="en-GB"/>
              </w:rPr>
              <w:t xml:space="preserve"> </w:t>
            </w:r>
            <w:r w:rsidR="00F25559" w:rsidRPr="000177ED">
              <w:rPr>
                <w:rFonts w:ascii="Arial" w:eastAsia="Times New Roman" w:hAnsi="Arial" w:cs="Arial"/>
                <w:bCs/>
                <w:lang w:eastAsia="en-GB"/>
              </w:rPr>
              <w:t>Where authors do not indicate the actual participation rate.</w:t>
            </w:r>
          </w:p>
          <w:p w:rsidR="00691F54" w:rsidRPr="000177ED" w:rsidRDefault="000177ED"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lang w:eastAsia="en-GB"/>
              </w:rPr>
              <w:t>N</w:t>
            </w:r>
            <w:r w:rsidR="00906022" w:rsidRPr="007F1BDB">
              <w:rPr>
                <w:rFonts w:ascii="Arial" w:eastAsia="Times New Roman" w:hAnsi="Arial" w:cs="Arial"/>
                <w:b/>
                <w:bCs/>
                <w:caps/>
                <w:lang w:eastAsia="en-GB"/>
              </w:rPr>
              <w:t>ot applicable</w:t>
            </w:r>
            <w:r w:rsidR="00CB257F" w:rsidRPr="007F1BDB">
              <w:rPr>
                <w:rFonts w:ascii="Arial" w:eastAsia="Times New Roman" w:hAnsi="Arial" w:cs="Arial"/>
                <w:b/>
                <w:bCs/>
                <w:caps/>
                <w:smallCaps/>
                <w:lang w:eastAsia="en-GB"/>
              </w:rPr>
              <w:t xml:space="preserve"> </w:t>
            </w:r>
            <w:r w:rsidR="00CB257F" w:rsidRPr="000177ED">
              <w:rPr>
                <w:rFonts w:ascii="Arial" w:eastAsia="Times New Roman" w:hAnsi="Arial" w:cs="Arial"/>
                <w:bCs/>
                <w:lang w:eastAsia="en-GB"/>
              </w:rPr>
              <w:t>Where there is no comparison group.</w:t>
            </w:r>
          </w:p>
        </w:tc>
      </w:tr>
      <w:tr w:rsidR="00906022" w:rsidRPr="000177ED" w:rsidTr="00105C89">
        <w:tc>
          <w:tcPr>
            <w:tcW w:w="2127" w:type="dxa"/>
          </w:tcPr>
          <w:p w:rsidR="00906022" w:rsidRPr="000177ED" w:rsidRDefault="00906022" w:rsidP="00F97A6B">
            <w:pPr>
              <w:spacing w:before="60" w:after="120"/>
              <w:rPr>
                <w:sz w:val="24"/>
              </w:rPr>
            </w:pPr>
            <w:r w:rsidRPr="000177ED">
              <w:rPr>
                <w:rFonts w:ascii="Arial" w:eastAsia="Times New Roman" w:hAnsi="Arial" w:cs="Arial"/>
                <w:b/>
                <w:bCs/>
                <w:sz w:val="24"/>
                <w:lang w:eastAsia="en-GB"/>
              </w:rPr>
              <w:t>Statement 1.4</w:t>
            </w:r>
          </w:p>
        </w:tc>
        <w:tc>
          <w:tcPr>
            <w:tcW w:w="12190" w:type="dxa"/>
            <w:gridSpan w:val="3"/>
          </w:tcPr>
          <w:p w:rsidR="00906022" w:rsidRPr="000177ED" w:rsidRDefault="00906022" w:rsidP="00F97A6B">
            <w:pPr>
              <w:spacing w:before="60" w:after="120"/>
              <w:rPr>
                <w:rFonts w:ascii="Arial" w:eastAsia="Times New Roman" w:hAnsi="Arial" w:cs="Arial"/>
                <w:b/>
                <w:bCs/>
                <w:sz w:val="24"/>
                <w:lang w:eastAsia="en-GB"/>
              </w:rPr>
            </w:pPr>
            <w:r w:rsidRPr="000177ED">
              <w:rPr>
                <w:rFonts w:ascii="Arial" w:eastAsia="Times New Roman" w:hAnsi="Arial" w:cs="Arial"/>
                <w:b/>
                <w:bCs/>
                <w:sz w:val="24"/>
                <w:lang w:eastAsia="en-GB"/>
              </w:rPr>
              <w:t>The likelihood that some eligible subjects might have the outcome at the time of enrolment is assessed and taken into account in the analysis?</w:t>
            </w:r>
          </w:p>
        </w:tc>
      </w:tr>
      <w:tr w:rsidR="00691F54" w:rsidRPr="000177ED" w:rsidTr="00105C89">
        <w:tc>
          <w:tcPr>
            <w:tcW w:w="2127" w:type="dxa"/>
          </w:tcPr>
          <w:p w:rsidR="00691F54" w:rsidRPr="000177ED" w:rsidRDefault="00691F54" w:rsidP="00F97A6B">
            <w:pPr>
              <w:spacing w:before="60" w:after="120"/>
              <w:rPr>
                <w:i/>
              </w:rPr>
            </w:pPr>
          </w:p>
        </w:tc>
        <w:tc>
          <w:tcPr>
            <w:tcW w:w="3827" w:type="dxa"/>
          </w:tcPr>
          <w:p w:rsidR="00691F54" w:rsidRPr="000177ED" w:rsidRDefault="00691F54" w:rsidP="00F97A6B">
            <w:pPr>
              <w:spacing w:before="60" w:after="120"/>
              <w:rPr>
                <w:rFonts w:ascii="Arial" w:eastAsia="Times New Roman" w:hAnsi="Arial" w:cs="Arial"/>
                <w:b/>
                <w:bCs/>
                <w:i/>
                <w:lang w:eastAsia="en-GB"/>
              </w:rPr>
            </w:pPr>
            <w:r w:rsidRPr="000177ED">
              <w:rPr>
                <w:rFonts w:ascii="Arial" w:eastAsia="Times New Roman" w:hAnsi="Arial" w:cs="Arial"/>
                <w:b/>
                <w:bCs/>
                <w:i/>
                <w:lang w:eastAsia="en-GB"/>
              </w:rPr>
              <w:t>What does this statement mean?</w:t>
            </w:r>
          </w:p>
        </w:tc>
        <w:tc>
          <w:tcPr>
            <w:tcW w:w="2693" w:type="dxa"/>
          </w:tcPr>
          <w:p w:rsidR="00691F54" w:rsidRPr="000177ED"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91F54" w:rsidRPr="000177ED">
              <w:rPr>
                <w:rFonts w:ascii="Arial" w:eastAsia="Times New Roman" w:hAnsi="Arial" w:cs="Arial"/>
                <w:b/>
                <w:bCs/>
                <w:i/>
                <w:lang w:eastAsia="en-GB"/>
              </w:rPr>
              <w:t xml:space="preserve"> this statement apply?</w:t>
            </w:r>
          </w:p>
        </w:tc>
        <w:tc>
          <w:tcPr>
            <w:tcW w:w="5670" w:type="dxa"/>
          </w:tcPr>
          <w:p w:rsidR="00691F54" w:rsidRPr="000177ED"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0177ED">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906022" w:rsidP="00CB257F">
            <w:pPr>
              <w:spacing w:before="60" w:after="120"/>
              <w:rPr>
                <w:rFonts w:ascii="Arial" w:eastAsia="Times New Roman" w:hAnsi="Arial" w:cs="Arial"/>
                <w:color w:val="000000"/>
                <w:lang w:eastAsia="en-GB"/>
              </w:rPr>
            </w:pPr>
            <w:r w:rsidRPr="00F97A6B">
              <w:rPr>
                <w:rFonts w:ascii="Arial" w:eastAsia="Times New Roman" w:hAnsi="Arial" w:cs="Arial"/>
                <w:color w:val="000000"/>
                <w:lang w:eastAsia="en-GB"/>
              </w:rPr>
              <w:t xml:space="preserve">If some of the eligible subjects, particularly those in the unexposed group, already have the outcome at the start of the trial the final result will be </w:t>
            </w:r>
            <w:r w:rsidR="00CB257F">
              <w:rPr>
                <w:rFonts w:ascii="Arial" w:eastAsia="Times New Roman" w:hAnsi="Arial" w:cs="Arial"/>
                <w:color w:val="000000"/>
                <w:lang w:eastAsia="en-GB"/>
              </w:rPr>
              <w:t xml:space="preserve">subject to </w:t>
            </w:r>
            <w:r w:rsidR="00CB257F" w:rsidRPr="00F25559">
              <w:rPr>
                <w:rFonts w:ascii="Arial" w:eastAsia="Times New Roman" w:hAnsi="Arial" w:cs="Arial"/>
                <w:b/>
                <w:color w:val="000000"/>
                <w:lang w:eastAsia="en-GB"/>
              </w:rPr>
              <w:t>performance bias</w:t>
            </w:r>
            <w:r w:rsidRPr="00F25559">
              <w:rPr>
                <w:rFonts w:ascii="Arial" w:eastAsia="Times New Roman" w:hAnsi="Arial" w:cs="Arial"/>
                <w:b/>
                <w:color w:val="000000"/>
                <w:lang w:eastAsia="en-GB"/>
              </w:rPr>
              <w:t>.</w:t>
            </w:r>
            <w:r w:rsidR="00CB257F">
              <w:rPr>
                <w:rFonts w:ascii="Arial" w:eastAsia="Times New Roman" w:hAnsi="Arial" w:cs="Arial"/>
                <w:color w:val="000000"/>
                <w:lang w:eastAsia="en-GB"/>
              </w:rPr>
              <w:t>*</w:t>
            </w:r>
            <w:r w:rsidRPr="00F97A6B">
              <w:rPr>
                <w:rFonts w:ascii="Arial" w:eastAsia="Times New Roman" w:hAnsi="Arial" w:cs="Arial"/>
                <w:color w:val="000000"/>
                <w:lang w:eastAsia="en-GB"/>
              </w:rPr>
              <w:t xml:space="preserve"> A well conducted study will attempt to estimate the likelihood of this occurring, and take it into account in the analysis through the use of sensitivity studies or other methods.</w:t>
            </w:r>
          </w:p>
        </w:tc>
        <w:tc>
          <w:tcPr>
            <w:tcW w:w="2693" w:type="dxa"/>
          </w:tcPr>
          <w:p w:rsidR="00691F54" w:rsidRPr="000177ED" w:rsidRDefault="000177ED" w:rsidP="00F97A6B">
            <w:pPr>
              <w:spacing w:before="60" w:after="120"/>
              <w:rPr>
                <w:rFonts w:ascii="Arial" w:eastAsia="Times New Roman" w:hAnsi="Arial" w:cs="Arial"/>
                <w:bCs/>
                <w:lang w:eastAsia="en-GB"/>
              </w:rPr>
            </w:pPr>
            <w:r w:rsidRPr="000177ED">
              <w:rPr>
                <w:rFonts w:ascii="Arial" w:eastAsia="Times New Roman" w:hAnsi="Arial" w:cs="Arial"/>
                <w:bCs/>
                <w:lang w:eastAsia="en-GB"/>
              </w:rPr>
              <w:t>A</w:t>
            </w:r>
            <w:r w:rsidR="00BE1112" w:rsidRPr="000177ED">
              <w:rPr>
                <w:rFonts w:ascii="Arial" w:eastAsia="Times New Roman" w:hAnsi="Arial" w:cs="Arial"/>
                <w:bCs/>
                <w:lang w:eastAsia="en-GB"/>
              </w:rPr>
              <w:t>lmost a</w:t>
            </w:r>
            <w:r w:rsidR="00906022" w:rsidRPr="000177ED">
              <w:rPr>
                <w:rFonts w:ascii="Arial" w:eastAsia="Times New Roman" w:hAnsi="Arial" w:cs="Arial"/>
                <w:bCs/>
                <w:lang w:eastAsia="en-GB"/>
              </w:rPr>
              <w:t>lways applies</w:t>
            </w:r>
          </w:p>
        </w:tc>
        <w:tc>
          <w:tcPr>
            <w:tcW w:w="5670" w:type="dxa"/>
          </w:tcPr>
          <w:p w:rsidR="00CB0444" w:rsidRPr="000177ED"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lang w:eastAsia="en-GB"/>
              </w:rPr>
              <w:t>Yes</w:t>
            </w:r>
            <w:r w:rsidR="00CB257F" w:rsidRPr="000177ED">
              <w:rPr>
                <w:rFonts w:ascii="Arial" w:eastAsia="Times New Roman" w:hAnsi="Arial" w:cs="Arial"/>
                <w:b/>
                <w:bCs/>
                <w:caps/>
                <w:smallCaps/>
                <w:lang w:eastAsia="en-GB"/>
              </w:rPr>
              <w:t xml:space="preserve"> </w:t>
            </w:r>
            <w:r w:rsidR="00BE1112" w:rsidRPr="000177ED">
              <w:rPr>
                <w:rFonts w:ascii="Arial" w:eastAsia="Times New Roman" w:hAnsi="Arial" w:cs="Arial"/>
                <w:bCs/>
                <w:caps/>
                <w:smallCaps/>
                <w:lang w:eastAsia="en-GB"/>
              </w:rPr>
              <w:t>W</w:t>
            </w:r>
            <w:r w:rsidR="00CB257F" w:rsidRPr="000177ED">
              <w:rPr>
                <w:rFonts w:ascii="Arial" w:eastAsia="Times New Roman" w:hAnsi="Arial" w:cs="Arial"/>
                <w:bCs/>
                <w:lang w:eastAsia="en-GB"/>
              </w:rPr>
              <w:t xml:space="preserve">here </w:t>
            </w:r>
            <w:r w:rsidR="00BE1112" w:rsidRPr="000177ED">
              <w:rPr>
                <w:rFonts w:ascii="Arial" w:eastAsia="Times New Roman" w:hAnsi="Arial" w:cs="Arial"/>
                <w:bCs/>
                <w:lang w:eastAsia="en-GB"/>
              </w:rPr>
              <w:t>sensitivity analyses are carried out to assess the impact of this occurring.</w:t>
            </w:r>
          </w:p>
          <w:p w:rsidR="00CB0444" w:rsidRPr="000177ED"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lang w:eastAsia="en-GB"/>
              </w:rPr>
              <w:t>No</w:t>
            </w:r>
            <w:r w:rsidR="00BE1112" w:rsidRPr="000177ED">
              <w:rPr>
                <w:rFonts w:ascii="Arial" w:eastAsia="Times New Roman" w:hAnsi="Arial" w:cs="Arial"/>
                <w:b/>
                <w:bCs/>
                <w:caps/>
                <w:smallCaps/>
                <w:lang w:eastAsia="en-GB"/>
              </w:rPr>
              <w:t xml:space="preserve"> </w:t>
            </w:r>
            <w:r w:rsidR="00BE1112" w:rsidRPr="000177ED">
              <w:rPr>
                <w:rFonts w:ascii="Arial" w:eastAsia="Times New Roman" w:hAnsi="Arial" w:cs="Arial"/>
                <w:bCs/>
                <w:lang w:eastAsia="en-GB"/>
              </w:rPr>
              <w:t>Where no mention is made of this possibility.</w:t>
            </w:r>
          </w:p>
          <w:p w:rsidR="00691F54" w:rsidRPr="000177ED"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lang w:eastAsia="en-GB"/>
              </w:rPr>
              <w:t>Can’t say</w:t>
            </w:r>
            <w:r w:rsidRPr="000177ED">
              <w:rPr>
                <w:rFonts w:ascii="Arial" w:eastAsia="Times New Roman" w:hAnsi="Arial" w:cs="Arial"/>
                <w:b/>
                <w:bCs/>
                <w:caps/>
                <w:smallCaps/>
                <w:lang w:eastAsia="en-GB"/>
              </w:rPr>
              <w:t xml:space="preserve"> </w:t>
            </w:r>
            <w:r w:rsidR="00BE1112" w:rsidRPr="000177ED">
              <w:rPr>
                <w:rFonts w:ascii="Arial" w:eastAsia="Times New Roman" w:hAnsi="Arial" w:cs="Arial"/>
                <w:bCs/>
                <w:lang w:eastAsia="en-GB"/>
              </w:rPr>
              <w:t>where the possibility is acknowledged, but no estimate of actual impact is made.</w:t>
            </w:r>
          </w:p>
          <w:p w:rsidR="005F314E" w:rsidRPr="000177ED" w:rsidRDefault="005F314E"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lang w:eastAsia="en-GB"/>
              </w:rPr>
              <w:t>not applicable</w:t>
            </w:r>
            <w:r w:rsidR="00BE1112" w:rsidRPr="000177ED">
              <w:rPr>
                <w:rFonts w:ascii="Arial" w:eastAsia="Times New Roman" w:hAnsi="Arial" w:cs="Arial"/>
                <w:b/>
                <w:bCs/>
                <w:caps/>
                <w:smallCaps/>
                <w:lang w:eastAsia="en-GB"/>
              </w:rPr>
              <w:t xml:space="preserve"> </w:t>
            </w:r>
            <w:r w:rsidR="00BE1112" w:rsidRPr="000177ED">
              <w:rPr>
                <w:rFonts w:ascii="Arial" w:eastAsia="Times New Roman" w:hAnsi="Arial" w:cs="Arial"/>
                <w:bCs/>
                <w:lang w:eastAsia="en-GB"/>
              </w:rPr>
              <w:t>where the study relates to the long term effects of an existing condition.</w:t>
            </w:r>
          </w:p>
        </w:tc>
      </w:tr>
      <w:tr w:rsidR="00906022" w:rsidRPr="000177ED" w:rsidTr="00105C89">
        <w:tc>
          <w:tcPr>
            <w:tcW w:w="2127" w:type="dxa"/>
          </w:tcPr>
          <w:p w:rsidR="00906022" w:rsidRPr="000177ED" w:rsidRDefault="00906022" w:rsidP="00F97A6B">
            <w:pPr>
              <w:spacing w:before="60" w:after="120"/>
              <w:rPr>
                <w:sz w:val="24"/>
              </w:rPr>
            </w:pPr>
            <w:r w:rsidRPr="000177ED">
              <w:rPr>
                <w:rFonts w:ascii="Arial" w:eastAsia="Times New Roman" w:hAnsi="Arial" w:cs="Arial"/>
                <w:b/>
                <w:bCs/>
                <w:sz w:val="24"/>
                <w:lang w:eastAsia="en-GB"/>
              </w:rPr>
              <w:t>Statement 1.5</w:t>
            </w:r>
          </w:p>
        </w:tc>
        <w:tc>
          <w:tcPr>
            <w:tcW w:w="12190" w:type="dxa"/>
            <w:gridSpan w:val="3"/>
          </w:tcPr>
          <w:p w:rsidR="00906022" w:rsidRPr="000177ED" w:rsidRDefault="00906022" w:rsidP="00F97A6B">
            <w:pPr>
              <w:spacing w:before="60" w:after="120"/>
              <w:rPr>
                <w:rFonts w:ascii="Arial" w:eastAsia="Times New Roman" w:hAnsi="Arial" w:cs="Arial"/>
                <w:b/>
                <w:bCs/>
                <w:sz w:val="24"/>
                <w:lang w:eastAsia="en-GB"/>
              </w:rPr>
            </w:pPr>
            <w:r w:rsidRPr="000177ED">
              <w:rPr>
                <w:rFonts w:ascii="Arial" w:eastAsia="Times New Roman" w:hAnsi="Arial" w:cs="Arial"/>
                <w:b/>
                <w:bCs/>
                <w:sz w:val="24"/>
                <w:lang w:eastAsia="en-GB"/>
              </w:rPr>
              <w:t>What percentage of individuals or clusters recruited into each arm of the study dropped out before the study was completed?</w:t>
            </w:r>
          </w:p>
        </w:tc>
      </w:tr>
      <w:tr w:rsidR="00691F54" w:rsidRPr="000177ED" w:rsidTr="00105C89">
        <w:tc>
          <w:tcPr>
            <w:tcW w:w="2127" w:type="dxa"/>
          </w:tcPr>
          <w:p w:rsidR="00691F54" w:rsidRPr="000177ED" w:rsidRDefault="00691F54" w:rsidP="00F97A6B">
            <w:pPr>
              <w:spacing w:before="60" w:after="120"/>
              <w:rPr>
                <w:i/>
              </w:rPr>
            </w:pPr>
          </w:p>
        </w:tc>
        <w:tc>
          <w:tcPr>
            <w:tcW w:w="3827" w:type="dxa"/>
          </w:tcPr>
          <w:p w:rsidR="00691F54" w:rsidRPr="000177ED" w:rsidRDefault="00691F54" w:rsidP="00F97A6B">
            <w:pPr>
              <w:spacing w:before="60" w:after="120"/>
              <w:rPr>
                <w:rFonts w:ascii="Arial" w:eastAsia="Times New Roman" w:hAnsi="Arial" w:cs="Arial"/>
                <w:b/>
                <w:bCs/>
                <w:i/>
                <w:lang w:eastAsia="en-GB"/>
              </w:rPr>
            </w:pPr>
            <w:r w:rsidRPr="000177ED">
              <w:rPr>
                <w:rFonts w:ascii="Arial" w:eastAsia="Times New Roman" w:hAnsi="Arial" w:cs="Arial"/>
                <w:b/>
                <w:bCs/>
                <w:i/>
                <w:lang w:eastAsia="en-GB"/>
              </w:rPr>
              <w:t>What does this statement mean?</w:t>
            </w:r>
          </w:p>
        </w:tc>
        <w:tc>
          <w:tcPr>
            <w:tcW w:w="2693" w:type="dxa"/>
          </w:tcPr>
          <w:p w:rsidR="00691F54" w:rsidRPr="000177ED" w:rsidRDefault="00691F54" w:rsidP="00F97A6B">
            <w:pPr>
              <w:spacing w:before="60" w:after="120"/>
              <w:rPr>
                <w:rFonts w:ascii="Arial" w:eastAsia="Times New Roman" w:hAnsi="Arial" w:cs="Arial"/>
                <w:b/>
                <w:bCs/>
                <w:i/>
                <w:lang w:eastAsia="en-GB"/>
              </w:rPr>
            </w:pPr>
            <w:proofErr w:type="gramStart"/>
            <w:r w:rsidRPr="000177ED">
              <w:rPr>
                <w:rFonts w:ascii="Arial" w:eastAsia="Times New Roman" w:hAnsi="Arial" w:cs="Arial"/>
                <w:b/>
                <w:bCs/>
                <w:i/>
                <w:lang w:eastAsia="en-GB"/>
              </w:rPr>
              <w:t>when</w:t>
            </w:r>
            <w:proofErr w:type="gramEnd"/>
            <w:r w:rsidRPr="000177ED">
              <w:rPr>
                <w:rFonts w:ascii="Arial" w:eastAsia="Times New Roman" w:hAnsi="Arial" w:cs="Arial"/>
                <w:b/>
                <w:bCs/>
                <w:i/>
                <w:lang w:eastAsia="en-GB"/>
              </w:rPr>
              <w:t xml:space="preserve"> does this statement apply?</w:t>
            </w:r>
          </w:p>
        </w:tc>
        <w:tc>
          <w:tcPr>
            <w:tcW w:w="5670" w:type="dxa"/>
          </w:tcPr>
          <w:p w:rsidR="00691F54" w:rsidRPr="000177ED"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0177ED">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F25559" w:rsidP="00F97A6B">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This question relates to </w:t>
            </w:r>
            <w:r w:rsidR="0086292B">
              <w:rPr>
                <w:rFonts w:ascii="Arial" w:eastAsia="Times New Roman" w:hAnsi="Arial" w:cs="Arial"/>
                <w:color w:val="000000"/>
                <w:lang w:eastAsia="en-GB"/>
              </w:rPr>
              <w:t xml:space="preserve">the risk of </w:t>
            </w:r>
            <w:r>
              <w:rPr>
                <w:rFonts w:ascii="Arial" w:eastAsia="Times New Roman" w:hAnsi="Arial" w:cs="Arial"/>
                <w:b/>
                <w:color w:val="000000"/>
                <w:lang w:eastAsia="en-GB"/>
              </w:rPr>
              <w:t xml:space="preserve">attrition </w:t>
            </w:r>
            <w:r w:rsidRPr="00A9706D">
              <w:rPr>
                <w:rFonts w:ascii="Arial" w:eastAsia="Times New Roman" w:hAnsi="Arial" w:cs="Arial"/>
                <w:b/>
                <w:color w:val="000000"/>
                <w:lang w:eastAsia="en-GB"/>
              </w:rPr>
              <w:t>bias</w:t>
            </w:r>
            <w:r>
              <w:rPr>
                <w:rFonts w:ascii="Arial" w:eastAsia="Times New Roman" w:hAnsi="Arial" w:cs="Arial"/>
                <w:color w:val="000000"/>
                <w:lang w:eastAsia="en-GB"/>
              </w:rPr>
              <w:t>.*</w:t>
            </w:r>
            <w:r w:rsidR="00906022" w:rsidRPr="00F25559">
              <w:rPr>
                <w:rFonts w:ascii="Arial" w:eastAsia="Times New Roman" w:hAnsi="Arial" w:cs="Arial"/>
                <w:color w:val="000000"/>
                <w:lang w:eastAsia="en-GB"/>
              </w:rPr>
              <w:t>The</w:t>
            </w:r>
            <w:r w:rsidR="00906022" w:rsidRPr="00F97A6B">
              <w:rPr>
                <w:rFonts w:ascii="Arial" w:eastAsia="Times New Roman" w:hAnsi="Arial" w:cs="Arial"/>
                <w:color w:val="000000"/>
                <w:lang w:eastAsia="en-GB"/>
              </w:rPr>
              <w:t xml:space="preserve"> number of patients that drop out of a study should give concern if the number is very high. Conventionally, a 20% drop out rate is regarded as acceptable, but in observational studies conducted over a lengthy period of time a higher </w:t>
            </w:r>
            <w:proofErr w:type="spellStart"/>
            <w:r w:rsidR="00906022" w:rsidRPr="00F97A6B">
              <w:rPr>
                <w:rFonts w:ascii="Arial" w:eastAsia="Times New Roman" w:hAnsi="Arial" w:cs="Arial"/>
                <w:color w:val="000000"/>
                <w:lang w:eastAsia="en-GB"/>
              </w:rPr>
              <w:t>drop out</w:t>
            </w:r>
            <w:proofErr w:type="spellEnd"/>
            <w:r w:rsidR="00906022" w:rsidRPr="00F97A6B">
              <w:rPr>
                <w:rFonts w:ascii="Arial" w:eastAsia="Times New Roman" w:hAnsi="Arial" w:cs="Arial"/>
                <w:color w:val="000000"/>
                <w:lang w:eastAsia="en-GB"/>
              </w:rPr>
              <w:t xml:space="preserve"> rate is to be expected. A decision on whether to downgrade or reject a study because of a high </w:t>
            </w:r>
            <w:proofErr w:type="spellStart"/>
            <w:r w:rsidR="00906022" w:rsidRPr="00F97A6B">
              <w:rPr>
                <w:rFonts w:ascii="Arial" w:eastAsia="Times New Roman" w:hAnsi="Arial" w:cs="Arial"/>
                <w:color w:val="000000"/>
                <w:lang w:eastAsia="en-GB"/>
              </w:rPr>
              <w:t>drop out</w:t>
            </w:r>
            <w:proofErr w:type="spellEnd"/>
            <w:r w:rsidR="00906022" w:rsidRPr="00F97A6B">
              <w:rPr>
                <w:rFonts w:ascii="Arial" w:eastAsia="Times New Roman" w:hAnsi="Arial" w:cs="Arial"/>
                <w:color w:val="000000"/>
                <w:lang w:eastAsia="en-GB"/>
              </w:rPr>
              <w:t xml:space="preserve"> rate is a matter of judgement based on the reasons why people dropped out, and whether </w:t>
            </w:r>
            <w:proofErr w:type="spellStart"/>
            <w:r w:rsidR="00906022" w:rsidRPr="00F97A6B">
              <w:rPr>
                <w:rFonts w:ascii="Arial" w:eastAsia="Times New Roman" w:hAnsi="Arial" w:cs="Arial"/>
                <w:color w:val="000000"/>
                <w:lang w:eastAsia="en-GB"/>
              </w:rPr>
              <w:t>drop out</w:t>
            </w:r>
            <w:proofErr w:type="spellEnd"/>
            <w:r w:rsidR="00906022" w:rsidRPr="00F97A6B">
              <w:rPr>
                <w:rFonts w:ascii="Arial" w:eastAsia="Times New Roman" w:hAnsi="Arial" w:cs="Arial"/>
                <w:color w:val="000000"/>
                <w:lang w:eastAsia="en-GB"/>
              </w:rPr>
              <w:t xml:space="preserve"> rates were comparable in the exposed and unexposed groups. Reporting of efforts to follow up participants that dropped out may be regarded as an indicator of a well conducted study.</w:t>
            </w:r>
          </w:p>
        </w:tc>
        <w:tc>
          <w:tcPr>
            <w:tcW w:w="2693" w:type="dxa"/>
          </w:tcPr>
          <w:p w:rsidR="00691F54" w:rsidRPr="000177ED" w:rsidRDefault="000177ED" w:rsidP="00F25559">
            <w:pPr>
              <w:spacing w:before="60" w:after="120"/>
              <w:rPr>
                <w:rFonts w:ascii="Arial" w:eastAsia="Times New Roman" w:hAnsi="Arial" w:cs="Arial"/>
                <w:bCs/>
                <w:lang w:eastAsia="en-GB"/>
              </w:rPr>
            </w:pPr>
            <w:r w:rsidRPr="000177ED">
              <w:rPr>
                <w:rFonts w:ascii="Arial" w:eastAsia="Times New Roman" w:hAnsi="Arial" w:cs="Arial"/>
                <w:bCs/>
                <w:lang w:eastAsia="en-GB"/>
              </w:rPr>
              <w:t>I</w:t>
            </w:r>
            <w:r w:rsidR="00F25559" w:rsidRPr="000177ED">
              <w:rPr>
                <w:rFonts w:ascii="Arial" w:eastAsia="Times New Roman" w:hAnsi="Arial" w:cs="Arial"/>
                <w:bCs/>
                <w:lang w:eastAsia="en-GB"/>
              </w:rPr>
              <w:t>n prospective studies</w:t>
            </w:r>
          </w:p>
        </w:tc>
        <w:tc>
          <w:tcPr>
            <w:tcW w:w="5670" w:type="dxa"/>
          </w:tcPr>
          <w:p w:rsidR="00691F54" w:rsidRPr="000177ED" w:rsidRDefault="000177ED" w:rsidP="00F97A6B">
            <w:pPr>
              <w:spacing w:before="60" w:after="120"/>
              <w:rPr>
                <w:rFonts w:ascii="Arial" w:eastAsia="Times New Roman" w:hAnsi="Arial" w:cs="Arial"/>
                <w:b/>
                <w:bCs/>
                <w:lang w:eastAsia="en-GB"/>
              </w:rPr>
            </w:pPr>
            <w:r>
              <w:rPr>
                <w:rFonts w:ascii="Arial" w:eastAsia="Times New Roman" w:hAnsi="Arial" w:cs="Arial"/>
                <w:b/>
                <w:bCs/>
                <w:lang w:eastAsia="en-GB"/>
              </w:rPr>
              <w:t>P</w:t>
            </w:r>
            <w:r w:rsidR="00906022" w:rsidRPr="000177ED">
              <w:rPr>
                <w:rFonts w:ascii="Arial" w:eastAsia="Times New Roman" w:hAnsi="Arial" w:cs="Arial"/>
                <w:b/>
                <w:bCs/>
                <w:lang w:eastAsia="en-GB"/>
              </w:rPr>
              <w:t>ercentage</w:t>
            </w:r>
          </w:p>
        </w:tc>
      </w:tr>
      <w:tr w:rsidR="00052B7E" w:rsidRPr="000177ED" w:rsidTr="00105C89">
        <w:tc>
          <w:tcPr>
            <w:tcW w:w="2127" w:type="dxa"/>
          </w:tcPr>
          <w:p w:rsidR="00052B7E" w:rsidRPr="000177ED" w:rsidRDefault="00052B7E" w:rsidP="00F97A6B">
            <w:pPr>
              <w:spacing w:before="60" w:after="120"/>
              <w:rPr>
                <w:sz w:val="24"/>
              </w:rPr>
            </w:pPr>
            <w:r w:rsidRPr="000177ED">
              <w:rPr>
                <w:rFonts w:ascii="Arial" w:eastAsia="Times New Roman" w:hAnsi="Arial" w:cs="Arial"/>
                <w:b/>
                <w:bCs/>
                <w:sz w:val="24"/>
                <w:lang w:eastAsia="en-GB"/>
              </w:rPr>
              <w:t>Statement 1.6</w:t>
            </w:r>
          </w:p>
        </w:tc>
        <w:tc>
          <w:tcPr>
            <w:tcW w:w="12190" w:type="dxa"/>
            <w:gridSpan w:val="3"/>
          </w:tcPr>
          <w:p w:rsidR="00052B7E" w:rsidRPr="000177ED" w:rsidRDefault="00052B7E" w:rsidP="00F97A6B">
            <w:pPr>
              <w:spacing w:before="60" w:after="120"/>
              <w:rPr>
                <w:rFonts w:ascii="Arial" w:eastAsia="Times New Roman" w:hAnsi="Arial" w:cs="Arial"/>
                <w:b/>
                <w:bCs/>
                <w:sz w:val="24"/>
                <w:lang w:eastAsia="en-GB"/>
              </w:rPr>
            </w:pPr>
            <w:r w:rsidRPr="000177ED">
              <w:rPr>
                <w:rFonts w:ascii="Arial" w:eastAsia="Times New Roman" w:hAnsi="Arial" w:cs="Arial"/>
                <w:b/>
                <w:bCs/>
                <w:sz w:val="24"/>
                <w:lang w:eastAsia="en-GB"/>
              </w:rPr>
              <w:t>Comparison is made between full participants and those lost to follow-up, by exposure status.</w:t>
            </w:r>
          </w:p>
        </w:tc>
      </w:tr>
      <w:tr w:rsidR="00691F54" w:rsidRPr="000177ED" w:rsidTr="00105C89">
        <w:tc>
          <w:tcPr>
            <w:tcW w:w="2127" w:type="dxa"/>
          </w:tcPr>
          <w:p w:rsidR="00691F54" w:rsidRPr="000177ED" w:rsidRDefault="00691F54" w:rsidP="00F97A6B">
            <w:pPr>
              <w:spacing w:before="60" w:after="120"/>
              <w:rPr>
                <w:i/>
              </w:rPr>
            </w:pPr>
          </w:p>
        </w:tc>
        <w:tc>
          <w:tcPr>
            <w:tcW w:w="3827" w:type="dxa"/>
          </w:tcPr>
          <w:p w:rsidR="00691F54" w:rsidRPr="000177ED" w:rsidRDefault="00691F54" w:rsidP="00F97A6B">
            <w:pPr>
              <w:spacing w:before="60" w:after="120"/>
              <w:rPr>
                <w:rFonts w:ascii="Arial" w:eastAsia="Times New Roman" w:hAnsi="Arial" w:cs="Arial"/>
                <w:b/>
                <w:bCs/>
                <w:i/>
                <w:lang w:eastAsia="en-GB"/>
              </w:rPr>
            </w:pPr>
            <w:r w:rsidRPr="000177ED">
              <w:rPr>
                <w:rFonts w:ascii="Arial" w:eastAsia="Times New Roman" w:hAnsi="Arial" w:cs="Arial"/>
                <w:b/>
                <w:bCs/>
                <w:i/>
                <w:lang w:eastAsia="en-GB"/>
              </w:rPr>
              <w:t>What does this statement mean?</w:t>
            </w:r>
          </w:p>
        </w:tc>
        <w:tc>
          <w:tcPr>
            <w:tcW w:w="2693" w:type="dxa"/>
          </w:tcPr>
          <w:p w:rsidR="00691F54" w:rsidRPr="000177ED"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91F54" w:rsidRPr="000177ED">
              <w:rPr>
                <w:rFonts w:ascii="Arial" w:eastAsia="Times New Roman" w:hAnsi="Arial" w:cs="Arial"/>
                <w:b/>
                <w:bCs/>
                <w:i/>
                <w:lang w:eastAsia="en-GB"/>
              </w:rPr>
              <w:t xml:space="preserve"> this statement apply?</w:t>
            </w:r>
          </w:p>
        </w:tc>
        <w:tc>
          <w:tcPr>
            <w:tcW w:w="5670" w:type="dxa"/>
          </w:tcPr>
          <w:p w:rsidR="00691F54" w:rsidRPr="000177ED"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0177ED">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052B7E" w:rsidP="002B40D0">
            <w:pPr>
              <w:spacing w:before="60" w:after="120"/>
              <w:rPr>
                <w:rFonts w:ascii="Arial" w:eastAsia="Times New Roman" w:hAnsi="Arial" w:cs="Arial"/>
                <w:color w:val="000000"/>
                <w:lang w:eastAsia="en-GB"/>
              </w:rPr>
            </w:pPr>
            <w:r w:rsidRPr="00F97A6B">
              <w:rPr>
                <w:rFonts w:ascii="Arial" w:eastAsia="Times New Roman" w:hAnsi="Arial" w:cs="Arial"/>
                <w:color w:val="000000"/>
                <w:lang w:eastAsia="en-GB"/>
              </w:rPr>
              <w:t xml:space="preserve">For valid study results, it is essential that the study participants are truly representative of the source population. It is always possible that participants who dropped out of the study will differ in some significant way from those who remained part of the study throughout. A well conducted study will attempt to identify any such differences between full and partial participants in both the exposed and unexposed groups. </w:t>
            </w:r>
            <w:r w:rsidR="0086292B">
              <w:rPr>
                <w:rFonts w:ascii="Arial" w:eastAsia="Times New Roman" w:hAnsi="Arial" w:cs="Arial"/>
                <w:color w:val="000000"/>
                <w:lang w:eastAsia="en-GB"/>
              </w:rPr>
              <w:t xml:space="preserve">This relates to the risk of </w:t>
            </w:r>
            <w:r w:rsidR="0086292B">
              <w:rPr>
                <w:rFonts w:ascii="Arial" w:eastAsia="Times New Roman" w:hAnsi="Arial" w:cs="Arial"/>
                <w:b/>
                <w:color w:val="000000"/>
                <w:lang w:eastAsia="en-GB"/>
              </w:rPr>
              <w:t xml:space="preserve">attrition </w:t>
            </w:r>
            <w:r w:rsidR="0086292B" w:rsidRPr="0086292B">
              <w:rPr>
                <w:rFonts w:ascii="Arial" w:eastAsia="Times New Roman" w:hAnsi="Arial" w:cs="Arial"/>
                <w:b/>
                <w:color w:val="000000"/>
                <w:lang w:eastAsia="en-GB"/>
              </w:rPr>
              <w:t>bias</w:t>
            </w:r>
            <w:r w:rsidR="0086292B">
              <w:rPr>
                <w:rFonts w:ascii="Arial" w:eastAsia="Times New Roman" w:hAnsi="Arial" w:cs="Arial"/>
                <w:color w:val="000000"/>
                <w:lang w:eastAsia="en-GB"/>
              </w:rPr>
              <w:t xml:space="preserve">.* </w:t>
            </w:r>
            <w:r w:rsidRPr="0086292B">
              <w:rPr>
                <w:rFonts w:ascii="Arial" w:eastAsia="Times New Roman" w:hAnsi="Arial" w:cs="Arial"/>
                <w:color w:val="000000"/>
                <w:lang w:eastAsia="en-GB"/>
              </w:rPr>
              <w:t>Any</w:t>
            </w:r>
            <w:r w:rsidRPr="00F97A6B">
              <w:rPr>
                <w:rFonts w:ascii="Arial" w:eastAsia="Times New Roman" w:hAnsi="Arial" w:cs="Arial"/>
                <w:color w:val="000000"/>
                <w:lang w:eastAsia="en-GB"/>
              </w:rPr>
              <w:t xml:space="preserve"> </w:t>
            </w:r>
            <w:r w:rsidR="00BD2464">
              <w:rPr>
                <w:rFonts w:ascii="Arial" w:eastAsia="Times New Roman" w:hAnsi="Arial" w:cs="Arial"/>
                <w:color w:val="000000"/>
                <w:lang w:eastAsia="en-GB"/>
              </w:rPr>
              <w:t>unexplained</w:t>
            </w:r>
            <w:r w:rsidR="0086292B">
              <w:rPr>
                <w:rFonts w:ascii="Arial" w:eastAsia="Times New Roman" w:hAnsi="Arial" w:cs="Arial"/>
                <w:color w:val="000000"/>
                <w:lang w:eastAsia="en-GB"/>
              </w:rPr>
              <w:t xml:space="preserve"> </w:t>
            </w:r>
            <w:r w:rsidRPr="00F97A6B">
              <w:rPr>
                <w:rFonts w:ascii="Arial" w:eastAsia="Times New Roman" w:hAnsi="Arial" w:cs="Arial"/>
                <w:color w:val="000000"/>
                <w:lang w:eastAsia="en-GB"/>
              </w:rPr>
              <w:t>differences should lead to the study results being treated with caution.</w:t>
            </w:r>
          </w:p>
        </w:tc>
        <w:tc>
          <w:tcPr>
            <w:tcW w:w="2693" w:type="dxa"/>
          </w:tcPr>
          <w:p w:rsidR="00691F54" w:rsidRPr="000177ED" w:rsidRDefault="000177ED" w:rsidP="00F97A6B">
            <w:pPr>
              <w:spacing w:before="60" w:after="120"/>
              <w:rPr>
                <w:rFonts w:ascii="Arial" w:eastAsia="Times New Roman" w:hAnsi="Arial" w:cs="Arial"/>
                <w:bCs/>
                <w:lang w:eastAsia="en-GB"/>
              </w:rPr>
            </w:pPr>
            <w:r>
              <w:rPr>
                <w:rFonts w:ascii="Arial" w:eastAsia="Times New Roman" w:hAnsi="Arial" w:cs="Arial"/>
                <w:bCs/>
                <w:lang w:eastAsia="en-GB"/>
              </w:rPr>
              <w:t>P</w:t>
            </w:r>
            <w:r w:rsidR="0086292B" w:rsidRPr="000177ED">
              <w:rPr>
                <w:rFonts w:ascii="Arial" w:eastAsia="Times New Roman" w:hAnsi="Arial" w:cs="Arial"/>
                <w:bCs/>
                <w:lang w:eastAsia="en-GB"/>
              </w:rPr>
              <w:t xml:space="preserve">rospective, multiple </w:t>
            </w:r>
            <w:proofErr w:type="spellStart"/>
            <w:r w:rsidR="0086292B" w:rsidRPr="000177ED">
              <w:rPr>
                <w:rFonts w:ascii="Arial" w:eastAsia="Times New Roman" w:hAnsi="Arial" w:cs="Arial"/>
                <w:bCs/>
                <w:lang w:eastAsia="en-GB"/>
              </w:rPr>
              <w:t>cohors</w:t>
            </w:r>
            <w:proofErr w:type="spellEnd"/>
            <w:r w:rsidR="0086292B" w:rsidRPr="000177ED">
              <w:rPr>
                <w:rFonts w:ascii="Arial" w:eastAsia="Times New Roman" w:hAnsi="Arial" w:cs="Arial"/>
                <w:bCs/>
                <w:lang w:eastAsia="en-GB"/>
              </w:rPr>
              <w:t xml:space="preserve"> studies</w:t>
            </w:r>
          </w:p>
        </w:tc>
        <w:tc>
          <w:tcPr>
            <w:tcW w:w="5670" w:type="dxa"/>
          </w:tcPr>
          <w:p w:rsidR="00CB0444" w:rsidRPr="000177ED" w:rsidRDefault="00CB0444" w:rsidP="00F97A6B">
            <w:pPr>
              <w:spacing w:before="60" w:after="120"/>
              <w:rPr>
                <w:rFonts w:ascii="Arial" w:eastAsia="Times New Roman" w:hAnsi="Arial" w:cs="Arial"/>
                <w:b/>
                <w:bCs/>
                <w:caps/>
                <w:smallCaps/>
                <w:lang w:eastAsia="en-GB"/>
              </w:rPr>
            </w:pPr>
            <w:r w:rsidRPr="000177ED">
              <w:rPr>
                <w:rFonts w:ascii="Arial" w:eastAsia="Times New Roman" w:hAnsi="Arial" w:cs="Arial"/>
                <w:b/>
                <w:bCs/>
                <w:caps/>
                <w:smallCaps/>
                <w:lang w:eastAsia="en-GB"/>
              </w:rPr>
              <w:t>Yes</w:t>
            </w:r>
            <w:r w:rsidR="0086292B" w:rsidRPr="000177ED">
              <w:rPr>
                <w:rFonts w:ascii="Arial" w:eastAsia="Times New Roman" w:hAnsi="Arial" w:cs="Arial"/>
                <w:b/>
                <w:bCs/>
                <w:caps/>
                <w:smallCaps/>
                <w:lang w:eastAsia="en-GB"/>
              </w:rPr>
              <w:t xml:space="preserve"> </w:t>
            </w:r>
            <w:r w:rsidR="0086292B" w:rsidRPr="000177ED">
              <w:rPr>
                <w:rFonts w:ascii="Arial" w:eastAsia="Times New Roman" w:hAnsi="Arial" w:cs="Arial"/>
                <w:bCs/>
                <w:lang w:eastAsia="en-GB"/>
              </w:rPr>
              <w:t>Where there has been some follow-up of drop outs, with explanation provided.</w:t>
            </w:r>
          </w:p>
          <w:p w:rsidR="00CB0444" w:rsidRPr="000177ED" w:rsidRDefault="00CB0444" w:rsidP="00F97A6B">
            <w:pPr>
              <w:spacing w:before="60" w:after="120"/>
              <w:rPr>
                <w:rFonts w:ascii="Arial" w:eastAsia="Times New Roman" w:hAnsi="Arial" w:cs="Arial"/>
                <w:b/>
                <w:bCs/>
                <w:caps/>
                <w:smallCaps/>
                <w:lang w:eastAsia="en-GB"/>
              </w:rPr>
            </w:pPr>
            <w:r w:rsidRPr="000177ED">
              <w:rPr>
                <w:rFonts w:ascii="Arial" w:eastAsia="Times New Roman" w:hAnsi="Arial" w:cs="Arial"/>
                <w:b/>
                <w:bCs/>
                <w:caps/>
                <w:smallCaps/>
                <w:lang w:eastAsia="en-GB"/>
              </w:rPr>
              <w:t>No</w:t>
            </w:r>
            <w:r w:rsidR="0086292B" w:rsidRPr="000177ED">
              <w:rPr>
                <w:rFonts w:ascii="Arial" w:eastAsia="Times New Roman" w:hAnsi="Arial" w:cs="Arial"/>
                <w:b/>
                <w:bCs/>
                <w:caps/>
                <w:smallCaps/>
                <w:lang w:eastAsia="en-GB"/>
              </w:rPr>
              <w:t xml:space="preserve"> </w:t>
            </w:r>
            <w:r w:rsidR="0086292B" w:rsidRPr="000177ED">
              <w:rPr>
                <w:rFonts w:ascii="Arial" w:eastAsia="Times New Roman" w:hAnsi="Arial" w:cs="Arial"/>
                <w:bCs/>
                <w:lang w:eastAsia="en-GB"/>
              </w:rPr>
              <w:t>Where there is no indication that this factor has been considered.</w:t>
            </w:r>
          </w:p>
          <w:p w:rsidR="0029441A" w:rsidRPr="000177ED" w:rsidRDefault="00CB0444" w:rsidP="00F97A6B">
            <w:pPr>
              <w:spacing w:before="60" w:after="120"/>
              <w:rPr>
                <w:rFonts w:ascii="Arial" w:eastAsia="Times New Roman" w:hAnsi="Arial" w:cs="Arial"/>
                <w:b/>
                <w:bCs/>
                <w:caps/>
                <w:smallCaps/>
                <w:lang w:eastAsia="en-GB"/>
              </w:rPr>
            </w:pPr>
            <w:r w:rsidRPr="000177ED">
              <w:rPr>
                <w:rFonts w:ascii="Arial" w:eastAsia="Times New Roman" w:hAnsi="Arial" w:cs="Arial"/>
                <w:b/>
                <w:bCs/>
                <w:caps/>
                <w:smallCaps/>
                <w:lang w:eastAsia="en-GB"/>
              </w:rPr>
              <w:t xml:space="preserve">Can’t say </w:t>
            </w:r>
            <w:r w:rsidR="0086292B" w:rsidRPr="000177ED">
              <w:rPr>
                <w:rFonts w:ascii="Arial" w:eastAsia="Times New Roman" w:hAnsi="Arial" w:cs="Arial"/>
                <w:bCs/>
                <w:lang w:eastAsia="en-GB"/>
              </w:rPr>
              <w:t xml:space="preserve">Where </w:t>
            </w:r>
            <w:r w:rsidR="002B71FB" w:rsidRPr="000177ED">
              <w:rPr>
                <w:rFonts w:ascii="Arial" w:eastAsia="Times New Roman" w:hAnsi="Arial" w:cs="Arial"/>
                <w:bCs/>
                <w:lang w:eastAsia="en-GB"/>
              </w:rPr>
              <w:t>dropout</w:t>
            </w:r>
            <w:r w:rsidR="0086292B" w:rsidRPr="000177ED">
              <w:rPr>
                <w:rFonts w:ascii="Arial" w:eastAsia="Times New Roman" w:hAnsi="Arial" w:cs="Arial"/>
                <w:bCs/>
                <w:lang w:eastAsia="en-GB"/>
              </w:rPr>
              <w:t xml:space="preserve"> rates are mentioned, but no follow-up information is provided.</w:t>
            </w:r>
          </w:p>
          <w:p w:rsidR="00691F54" w:rsidRPr="000177ED" w:rsidRDefault="0029441A" w:rsidP="00F97A6B">
            <w:pPr>
              <w:spacing w:before="60" w:after="120"/>
              <w:rPr>
                <w:rFonts w:ascii="Arial" w:eastAsia="Times New Roman" w:hAnsi="Arial" w:cs="Arial"/>
                <w:b/>
                <w:bCs/>
                <w:caps/>
                <w:smallCaps/>
                <w:lang w:eastAsia="en-GB"/>
              </w:rPr>
            </w:pPr>
            <w:r w:rsidRPr="000177ED">
              <w:rPr>
                <w:rFonts w:ascii="Arial" w:eastAsia="Times New Roman" w:hAnsi="Arial" w:cs="Arial"/>
                <w:b/>
                <w:bCs/>
                <w:caps/>
                <w:smallCaps/>
                <w:lang w:eastAsia="en-GB"/>
              </w:rPr>
              <w:t>not applicable</w:t>
            </w:r>
            <w:r w:rsidR="00CB0444" w:rsidRPr="000177ED">
              <w:rPr>
                <w:rFonts w:ascii="Arial" w:eastAsia="Times New Roman" w:hAnsi="Arial" w:cs="Arial"/>
                <w:b/>
                <w:bCs/>
                <w:caps/>
                <w:smallCaps/>
                <w:lang w:eastAsia="en-GB"/>
              </w:rPr>
              <w:t xml:space="preserve"> </w:t>
            </w:r>
            <w:r w:rsidR="0086292B" w:rsidRPr="000177ED">
              <w:rPr>
                <w:rFonts w:ascii="Arial" w:eastAsia="Times New Roman" w:hAnsi="Arial" w:cs="Arial"/>
                <w:bCs/>
                <w:lang w:eastAsia="en-GB"/>
              </w:rPr>
              <w:t>retrospective or single group studies.</w:t>
            </w:r>
          </w:p>
        </w:tc>
      </w:tr>
      <w:tr w:rsidR="007009C7" w:rsidRPr="007F1BDB" w:rsidTr="00105C89">
        <w:tc>
          <w:tcPr>
            <w:tcW w:w="2127" w:type="dxa"/>
          </w:tcPr>
          <w:p w:rsidR="007009C7" w:rsidRPr="007F1BDB" w:rsidRDefault="007009C7" w:rsidP="00F97A6B">
            <w:pPr>
              <w:spacing w:before="60" w:after="120"/>
              <w:rPr>
                <w:sz w:val="24"/>
              </w:rPr>
            </w:pPr>
            <w:r w:rsidRPr="007F1BDB">
              <w:rPr>
                <w:rFonts w:ascii="Arial" w:eastAsia="Times New Roman" w:hAnsi="Arial" w:cs="Arial"/>
                <w:b/>
                <w:bCs/>
                <w:sz w:val="24"/>
                <w:lang w:eastAsia="en-GB"/>
              </w:rPr>
              <w:t>Statement 1.7</w:t>
            </w:r>
          </w:p>
        </w:tc>
        <w:tc>
          <w:tcPr>
            <w:tcW w:w="12190" w:type="dxa"/>
            <w:gridSpan w:val="3"/>
          </w:tcPr>
          <w:p w:rsidR="007009C7" w:rsidRPr="007F1BDB" w:rsidRDefault="007009C7" w:rsidP="00F97A6B">
            <w:pPr>
              <w:spacing w:before="60" w:after="120"/>
              <w:rPr>
                <w:rFonts w:ascii="Arial" w:eastAsia="Times New Roman" w:hAnsi="Arial" w:cs="Arial"/>
                <w:b/>
                <w:bCs/>
                <w:sz w:val="24"/>
                <w:lang w:eastAsia="en-GB"/>
              </w:rPr>
            </w:pPr>
            <w:r w:rsidRPr="007F1BDB">
              <w:rPr>
                <w:rFonts w:ascii="Arial" w:eastAsia="Times New Roman" w:hAnsi="Arial" w:cs="Arial"/>
                <w:b/>
                <w:bCs/>
                <w:sz w:val="24"/>
                <w:lang w:eastAsia="en-GB"/>
              </w:rPr>
              <w:t>The outcomes are clearly defined</w:t>
            </w:r>
          </w:p>
        </w:tc>
      </w:tr>
      <w:tr w:rsidR="00691F54" w:rsidRPr="007F1BDB" w:rsidTr="00105C89">
        <w:tc>
          <w:tcPr>
            <w:tcW w:w="2127" w:type="dxa"/>
          </w:tcPr>
          <w:p w:rsidR="00691F54" w:rsidRPr="007F1BDB" w:rsidRDefault="00691F54" w:rsidP="00F97A6B">
            <w:pPr>
              <w:spacing w:before="60" w:after="120"/>
              <w:rPr>
                <w:i/>
              </w:rPr>
            </w:pPr>
          </w:p>
        </w:tc>
        <w:tc>
          <w:tcPr>
            <w:tcW w:w="3827" w:type="dxa"/>
          </w:tcPr>
          <w:p w:rsidR="00691F54" w:rsidRPr="007F1BDB" w:rsidRDefault="00691F54"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c>
          <w:tcPr>
            <w:tcW w:w="2693" w:type="dxa"/>
          </w:tcPr>
          <w:p w:rsidR="00691F54" w:rsidRPr="007F1BDB" w:rsidRDefault="00691F54" w:rsidP="00F97A6B">
            <w:pPr>
              <w:spacing w:before="60" w:after="120"/>
              <w:rPr>
                <w:rFonts w:ascii="Arial" w:eastAsia="Times New Roman" w:hAnsi="Arial" w:cs="Arial"/>
                <w:b/>
                <w:bCs/>
                <w:i/>
                <w:lang w:eastAsia="en-GB"/>
              </w:rPr>
            </w:pPr>
            <w:proofErr w:type="gramStart"/>
            <w:r w:rsidRPr="007F1BDB">
              <w:rPr>
                <w:rFonts w:ascii="Arial" w:eastAsia="Times New Roman" w:hAnsi="Arial" w:cs="Arial"/>
                <w:b/>
                <w:bCs/>
                <w:i/>
                <w:lang w:eastAsia="en-GB"/>
              </w:rPr>
              <w:t>when</w:t>
            </w:r>
            <w:proofErr w:type="gramEnd"/>
            <w:r w:rsidRPr="007F1BDB">
              <w:rPr>
                <w:rFonts w:ascii="Arial" w:eastAsia="Times New Roman" w:hAnsi="Arial" w:cs="Arial"/>
                <w:b/>
                <w:bCs/>
                <w:i/>
                <w:lang w:eastAsia="en-GB"/>
              </w:rPr>
              <w:t xml:space="preserve"> does this statement apply?</w:t>
            </w:r>
          </w:p>
        </w:tc>
        <w:tc>
          <w:tcPr>
            <w:tcW w:w="5670" w:type="dxa"/>
          </w:tcPr>
          <w:p w:rsidR="00691F54" w:rsidRPr="007F1BDB"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7F1BDB">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86292B" w:rsidP="00F97A6B">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This relates to the risk of </w:t>
            </w:r>
            <w:r>
              <w:rPr>
                <w:rFonts w:ascii="Arial" w:eastAsia="Times New Roman" w:hAnsi="Arial" w:cs="Arial"/>
                <w:b/>
                <w:color w:val="000000"/>
                <w:lang w:eastAsia="en-GB"/>
              </w:rPr>
              <w:t xml:space="preserve">detection </w:t>
            </w:r>
            <w:r w:rsidRPr="0086292B">
              <w:rPr>
                <w:rFonts w:ascii="Arial" w:eastAsia="Times New Roman" w:hAnsi="Arial" w:cs="Arial"/>
                <w:b/>
                <w:color w:val="000000"/>
                <w:lang w:eastAsia="en-GB"/>
              </w:rPr>
              <w:t>bias</w:t>
            </w:r>
            <w:r>
              <w:rPr>
                <w:rFonts w:ascii="Arial" w:eastAsia="Times New Roman" w:hAnsi="Arial" w:cs="Arial"/>
                <w:color w:val="000000"/>
                <w:lang w:eastAsia="en-GB"/>
              </w:rPr>
              <w:t xml:space="preserve">.* </w:t>
            </w:r>
            <w:r w:rsidR="007009C7" w:rsidRPr="0086292B">
              <w:rPr>
                <w:rFonts w:ascii="Arial" w:eastAsia="Times New Roman" w:hAnsi="Arial" w:cs="Arial"/>
                <w:color w:val="000000"/>
                <w:lang w:eastAsia="en-GB"/>
              </w:rPr>
              <w:t>Once</w:t>
            </w:r>
            <w:r w:rsidR="007009C7" w:rsidRPr="00F97A6B">
              <w:rPr>
                <w:rFonts w:ascii="Arial" w:eastAsia="Times New Roman" w:hAnsi="Arial" w:cs="Arial"/>
                <w:color w:val="000000"/>
                <w:lang w:eastAsia="en-GB"/>
              </w:rPr>
              <w:t xml:space="preserve"> enrolled in the study, participants should be followed until specified end points or outcomes are reached. In a study of the effect of exercise on the death rates from heart disease in middle aged men, for example, participants might be followed up until death, or until reaching a predefined age. </w:t>
            </w:r>
            <w:r w:rsidR="007009C7" w:rsidRPr="00F97A6B">
              <w:rPr>
                <w:rFonts w:ascii="Arial" w:eastAsia="Times New Roman" w:hAnsi="Arial" w:cs="Arial"/>
                <w:b/>
                <w:bCs/>
                <w:color w:val="000000"/>
                <w:lang w:eastAsia="en-GB"/>
              </w:rPr>
              <w:t>If outcomes and the criteria used for measuring them are not clearly defined, the study should be rejected.</w:t>
            </w:r>
          </w:p>
        </w:tc>
        <w:tc>
          <w:tcPr>
            <w:tcW w:w="2693" w:type="dxa"/>
          </w:tcPr>
          <w:p w:rsidR="00691F54" w:rsidRPr="007F1BDB" w:rsidRDefault="007F1BDB" w:rsidP="00F97A6B">
            <w:pPr>
              <w:spacing w:before="60" w:after="120"/>
              <w:rPr>
                <w:rFonts w:ascii="Arial" w:eastAsia="Times New Roman" w:hAnsi="Arial" w:cs="Arial"/>
                <w:bCs/>
                <w:lang w:eastAsia="en-GB"/>
              </w:rPr>
            </w:pPr>
            <w:r>
              <w:rPr>
                <w:rFonts w:ascii="Arial" w:eastAsia="Times New Roman" w:hAnsi="Arial" w:cs="Arial"/>
                <w:bCs/>
                <w:lang w:eastAsia="en-GB"/>
              </w:rPr>
              <w:t>A</w:t>
            </w:r>
            <w:r w:rsidR="007009C7" w:rsidRPr="007F1BDB">
              <w:rPr>
                <w:rFonts w:ascii="Arial" w:eastAsia="Times New Roman" w:hAnsi="Arial" w:cs="Arial"/>
                <w:bCs/>
                <w:lang w:eastAsia="en-GB"/>
              </w:rPr>
              <w:t>lways applies</w:t>
            </w:r>
          </w:p>
        </w:tc>
        <w:tc>
          <w:tcPr>
            <w:tcW w:w="5670" w:type="dxa"/>
          </w:tcPr>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Yes</w:t>
            </w:r>
            <w:r w:rsidR="0086292B" w:rsidRPr="007F1BDB">
              <w:rPr>
                <w:rFonts w:ascii="Arial" w:eastAsia="Times New Roman" w:hAnsi="Arial" w:cs="Arial"/>
                <w:b/>
                <w:bCs/>
                <w:caps/>
                <w:smallCaps/>
                <w:lang w:eastAsia="en-GB"/>
              </w:rPr>
              <w:t xml:space="preserve"> </w:t>
            </w:r>
            <w:r w:rsidR="0086292B" w:rsidRPr="007F1BDB">
              <w:rPr>
                <w:rFonts w:ascii="Arial" w:eastAsia="Times New Roman" w:hAnsi="Arial" w:cs="Arial"/>
                <w:bCs/>
                <w:lang w:eastAsia="en-GB"/>
              </w:rPr>
              <w:t>Where endpoints or outcomes are clearly specified and used in the analysis.</w:t>
            </w:r>
          </w:p>
          <w:p w:rsidR="00CB0444" w:rsidRPr="007F1BDB" w:rsidRDefault="00CB0444" w:rsidP="00F97A6B">
            <w:pPr>
              <w:spacing w:before="60" w:after="120"/>
              <w:rPr>
                <w:rFonts w:ascii="Arial" w:eastAsia="Times New Roman" w:hAnsi="Arial" w:cs="Arial"/>
                <w:b/>
                <w:bCs/>
                <w:caps/>
                <w:smallCaps/>
                <w:lang w:eastAsia="en-GB"/>
              </w:rPr>
            </w:pPr>
            <w:proofErr w:type="gramStart"/>
            <w:r w:rsidRPr="007F1BDB">
              <w:rPr>
                <w:rFonts w:ascii="Arial" w:eastAsia="Times New Roman" w:hAnsi="Arial" w:cs="Arial"/>
                <w:b/>
                <w:bCs/>
                <w:caps/>
                <w:smallCaps/>
                <w:lang w:eastAsia="en-GB"/>
              </w:rPr>
              <w:t>No</w:t>
            </w:r>
            <w:r w:rsidR="0086292B" w:rsidRPr="007F1BDB">
              <w:rPr>
                <w:rFonts w:ascii="Arial" w:eastAsia="Times New Roman" w:hAnsi="Arial" w:cs="Arial"/>
                <w:b/>
                <w:bCs/>
                <w:caps/>
                <w:smallCaps/>
                <w:lang w:eastAsia="en-GB"/>
              </w:rPr>
              <w:t xml:space="preserve"> </w:t>
            </w:r>
            <w:r w:rsidR="0086292B" w:rsidRPr="007F1BDB">
              <w:rPr>
                <w:rFonts w:ascii="Arial" w:eastAsia="Times New Roman" w:hAnsi="Arial" w:cs="Arial"/>
                <w:bCs/>
                <w:lang w:eastAsia="en-GB"/>
              </w:rPr>
              <w:t>outcomes and measurement criteria are not discussed.</w:t>
            </w:r>
            <w:proofErr w:type="gramEnd"/>
          </w:p>
          <w:p w:rsidR="00691F54" w:rsidRPr="00F97A6B" w:rsidRDefault="00CB0444" w:rsidP="0033534A">
            <w:pPr>
              <w:spacing w:before="60" w:after="120"/>
              <w:rPr>
                <w:rFonts w:ascii="Arial" w:eastAsia="Times New Roman" w:hAnsi="Arial" w:cs="Arial"/>
                <w:b/>
                <w:bCs/>
                <w:caps/>
                <w:smallCaps/>
                <w:color w:val="026849"/>
                <w:lang w:eastAsia="en-GB"/>
              </w:rPr>
            </w:pPr>
            <w:r w:rsidRPr="007F1BDB">
              <w:rPr>
                <w:rFonts w:ascii="Arial" w:eastAsia="Times New Roman" w:hAnsi="Arial" w:cs="Arial"/>
                <w:b/>
                <w:bCs/>
                <w:caps/>
                <w:smallCaps/>
                <w:lang w:eastAsia="en-GB"/>
              </w:rPr>
              <w:t xml:space="preserve">Can’t say </w:t>
            </w:r>
            <w:r w:rsidR="0033534A" w:rsidRPr="007F1BDB">
              <w:rPr>
                <w:rFonts w:ascii="Arial" w:eastAsia="Times New Roman" w:hAnsi="Arial" w:cs="Arial"/>
                <w:bCs/>
                <w:lang w:eastAsia="en-GB"/>
              </w:rPr>
              <w:t>Where definitions of outcomes and / or methods of measuring them are unclear.</w:t>
            </w:r>
          </w:p>
        </w:tc>
      </w:tr>
      <w:tr w:rsidR="007009C7" w:rsidRPr="007F1BDB" w:rsidTr="00105C89">
        <w:tc>
          <w:tcPr>
            <w:tcW w:w="2127" w:type="dxa"/>
          </w:tcPr>
          <w:p w:rsidR="007009C7" w:rsidRPr="007F1BDB" w:rsidRDefault="007009C7" w:rsidP="00F97A6B">
            <w:pPr>
              <w:spacing w:before="60" w:after="120"/>
              <w:rPr>
                <w:sz w:val="24"/>
              </w:rPr>
            </w:pPr>
            <w:r w:rsidRPr="007F1BDB">
              <w:rPr>
                <w:rFonts w:ascii="Arial" w:eastAsia="Times New Roman" w:hAnsi="Arial" w:cs="Arial"/>
                <w:b/>
                <w:bCs/>
                <w:sz w:val="24"/>
                <w:lang w:eastAsia="en-GB"/>
              </w:rPr>
              <w:t>Statement 1.8</w:t>
            </w:r>
          </w:p>
        </w:tc>
        <w:tc>
          <w:tcPr>
            <w:tcW w:w="12190" w:type="dxa"/>
            <w:gridSpan w:val="3"/>
          </w:tcPr>
          <w:p w:rsidR="007009C7" w:rsidRPr="007F1BDB" w:rsidRDefault="007009C7" w:rsidP="00F97A6B">
            <w:pPr>
              <w:spacing w:before="60" w:after="120"/>
              <w:rPr>
                <w:rFonts w:ascii="Arial" w:eastAsia="Times New Roman" w:hAnsi="Arial" w:cs="Arial"/>
                <w:b/>
                <w:bCs/>
                <w:sz w:val="24"/>
                <w:lang w:eastAsia="en-GB"/>
              </w:rPr>
            </w:pPr>
            <w:r w:rsidRPr="007F1BDB">
              <w:rPr>
                <w:rFonts w:ascii="Arial" w:eastAsia="Times New Roman" w:hAnsi="Arial" w:cs="Arial"/>
                <w:b/>
                <w:bCs/>
                <w:sz w:val="24"/>
                <w:lang w:eastAsia="en-GB"/>
              </w:rPr>
              <w:t>The assessment of outcome is made blind to exposure status</w:t>
            </w:r>
          </w:p>
        </w:tc>
      </w:tr>
      <w:tr w:rsidR="00691F54" w:rsidRPr="007F1BDB" w:rsidTr="00105C89">
        <w:tc>
          <w:tcPr>
            <w:tcW w:w="2127" w:type="dxa"/>
          </w:tcPr>
          <w:p w:rsidR="00691F54" w:rsidRPr="007F1BDB" w:rsidRDefault="00691F54" w:rsidP="00F97A6B">
            <w:pPr>
              <w:spacing w:before="60" w:after="120"/>
              <w:rPr>
                <w:i/>
              </w:rPr>
            </w:pPr>
          </w:p>
        </w:tc>
        <w:tc>
          <w:tcPr>
            <w:tcW w:w="3827" w:type="dxa"/>
          </w:tcPr>
          <w:p w:rsidR="00691F54" w:rsidRPr="007F1BDB" w:rsidRDefault="00691F54"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c>
          <w:tcPr>
            <w:tcW w:w="2693" w:type="dxa"/>
          </w:tcPr>
          <w:p w:rsidR="00691F54" w:rsidRPr="007F1BDB"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91F54" w:rsidRPr="007F1BDB">
              <w:rPr>
                <w:rFonts w:ascii="Arial" w:eastAsia="Times New Roman" w:hAnsi="Arial" w:cs="Arial"/>
                <w:b/>
                <w:bCs/>
                <w:i/>
                <w:lang w:eastAsia="en-GB"/>
              </w:rPr>
              <w:t xml:space="preserve"> this statement apply?</w:t>
            </w:r>
          </w:p>
        </w:tc>
        <w:tc>
          <w:tcPr>
            <w:tcW w:w="5670" w:type="dxa"/>
          </w:tcPr>
          <w:p w:rsidR="00691F54" w:rsidRPr="007F1BDB"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7F1BDB">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33534A" w:rsidP="00F97A6B">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This relates to the risk of </w:t>
            </w:r>
            <w:r>
              <w:rPr>
                <w:rFonts w:ascii="Arial" w:eastAsia="Times New Roman" w:hAnsi="Arial" w:cs="Arial"/>
                <w:b/>
                <w:color w:val="000000"/>
                <w:lang w:eastAsia="en-GB"/>
              </w:rPr>
              <w:t>detection bias.</w:t>
            </w:r>
            <w:r>
              <w:rPr>
                <w:rFonts w:ascii="Arial" w:eastAsia="Times New Roman" w:hAnsi="Arial" w:cs="Arial"/>
                <w:color w:val="000000"/>
                <w:lang w:eastAsia="en-GB"/>
              </w:rPr>
              <w:t xml:space="preserve">* </w:t>
            </w:r>
            <w:r w:rsidR="007009C7" w:rsidRPr="00F97A6B">
              <w:rPr>
                <w:rFonts w:ascii="Arial" w:eastAsia="Times New Roman" w:hAnsi="Arial" w:cs="Arial"/>
                <w:color w:val="000000"/>
                <w:lang w:eastAsia="en-GB"/>
              </w:rPr>
              <w:t>If the assessor is blinded to which participants received the exposure, and which did not, the prospects of unbiased results are significantly increased. Studies in which this is done should be rated more highly than those where it is not done, or not done adequately.</w:t>
            </w:r>
          </w:p>
        </w:tc>
        <w:tc>
          <w:tcPr>
            <w:tcW w:w="2693" w:type="dxa"/>
          </w:tcPr>
          <w:p w:rsidR="00691F54" w:rsidRPr="007F1BDB" w:rsidRDefault="007F1BDB" w:rsidP="00F97A6B">
            <w:pPr>
              <w:spacing w:before="60" w:after="120"/>
              <w:rPr>
                <w:rFonts w:ascii="Arial" w:eastAsia="Times New Roman" w:hAnsi="Arial" w:cs="Arial"/>
                <w:bCs/>
                <w:lang w:eastAsia="en-GB"/>
              </w:rPr>
            </w:pPr>
            <w:r w:rsidRPr="007F1BDB">
              <w:rPr>
                <w:rFonts w:ascii="Arial" w:eastAsia="Times New Roman" w:hAnsi="Arial" w:cs="Arial"/>
                <w:bCs/>
                <w:lang w:eastAsia="en-GB"/>
              </w:rPr>
              <w:t>I</w:t>
            </w:r>
            <w:r w:rsidR="0033534A" w:rsidRPr="007F1BDB">
              <w:rPr>
                <w:rFonts w:ascii="Arial" w:eastAsia="Times New Roman" w:hAnsi="Arial" w:cs="Arial"/>
                <w:bCs/>
                <w:lang w:eastAsia="en-GB"/>
              </w:rPr>
              <w:t>n studies with more than one group</w:t>
            </w:r>
          </w:p>
        </w:tc>
        <w:tc>
          <w:tcPr>
            <w:tcW w:w="5670" w:type="dxa"/>
          </w:tcPr>
          <w:p w:rsidR="00CB0444" w:rsidRPr="007F1BDB" w:rsidRDefault="00CB0444" w:rsidP="00F97A6B">
            <w:pPr>
              <w:spacing w:before="60" w:after="120"/>
              <w:rPr>
                <w:rFonts w:ascii="Arial" w:eastAsia="Times New Roman" w:hAnsi="Arial" w:cs="Arial"/>
                <w:bCs/>
                <w:lang w:eastAsia="en-GB"/>
              </w:rPr>
            </w:pPr>
            <w:r w:rsidRPr="007F1BDB">
              <w:rPr>
                <w:rFonts w:ascii="Arial" w:eastAsia="Times New Roman" w:hAnsi="Arial" w:cs="Arial"/>
                <w:b/>
                <w:bCs/>
                <w:caps/>
                <w:smallCaps/>
                <w:lang w:eastAsia="en-GB"/>
              </w:rPr>
              <w:t>Yes</w:t>
            </w:r>
            <w:r w:rsidR="0033534A" w:rsidRPr="007F1BDB">
              <w:rPr>
                <w:rFonts w:ascii="Arial" w:eastAsia="Times New Roman" w:hAnsi="Arial" w:cs="Arial"/>
                <w:b/>
                <w:bCs/>
                <w:caps/>
                <w:smallCaps/>
                <w:lang w:eastAsia="en-GB"/>
              </w:rPr>
              <w:t xml:space="preserve"> </w:t>
            </w:r>
            <w:r w:rsidR="0033534A" w:rsidRPr="007F1BDB">
              <w:rPr>
                <w:rFonts w:ascii="Arial" w:eastAsia="Times New Roman" w:hAnsi="Arial" w:cs="Arial"/>
                <w:bCs/>
                <w:lang w:eastAsia="en-GB"/>
              </w:rPr>
              <w:t>Where assessors are blinded to exposure status.</w:t>
            </w:r>
          </w:p>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No</w:t>
            </w:r>
            <w:r w:rsidR="0033534A" w:rsidRPr="007F1BDB">
              <w:rPr>
                <w:rFonts w:ascii="Arial" w:eastAsia="Times New Roman" w:hAnsi="Arial" w:cs="Arial"/>
                <w:b/>
                <w:bCs/>
                <w:caps/>
                <w:smallCaps/>
                <w:lang w:eastAsia="en-GB"/>
              </w:rPr>
              <w:t xml:space="preserve"> </w:t>
            </w:r>
            <w:r w:rsidR="0033534A" w:rsidRPr="007F1BDB">
              <w:rPr>
                <w:rFonts w:ascii="Arial" w:eastAsia="Times New Roman" w:hAnsi="Arial" w:cs="Arial"/>
                <w:bCs/>
                <w:lang w:eastAsia="en-GB"/>
              </w:rPr>
              <w:t>Where assessors could have been blinded, but were not.</w:t>
            </w:r>
          </w:p>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 xml:space="preserve">Can’t say </w:t>
            </w:r>
            <w:r w:rsidR="0033534A" w:rsidRPr="007F1BDB">
              <w:rPr>
                <w:rFonts w:ascii="Arial" w:eastAsia="Times New Roman" w:hAnsi="Arial" w:cs="Arial"/>
                <w:b/>
                <w:bCs/>
                <w:caps/>
                <w:smallCaps/>
                <w:lang w:eastAsia="en-GB"/>
              </w:rPr>
              <w:t>-I</w:t>
            </w:r>
            <w:r w:rsidR="0033534A" w:rsidRPr="007F1BDB">
              <w:rPr>
                <w:rFonts w:ascii="Arial" w:eastAsia="Times New Roman" w:hAnsi="Arial" w:cs="Arial"/>
                <w:lang w:eastAsia="en-GB"/>
              </w:rPr>
              <w:t>f randomisation is mentioned, but method not specified.</w:t>
            </w:r>
          </w:p>
          <w:p w:rsidR="00691F54" w:rsidRPr="007F1BDB" w:rsidRDefault="007009C7"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not applicable</w:t>
            </w:r>
            <w:r w:rsidR="0033534A" w:rsidRPr="007F1BDB">
              <w:rPr>
                <w:rFonts w:ascii="Arial" w:eastAsia="Times New Roman" w:hAnsi="Arial" w:cs="Arial"/>
                <w:b/>
                <w:bCs/>
                <w:caps/>
                <w:smallCaps/>
                <w:lang w:eastAsia="en-GB"/>
              </w:rPr>
              <w:t xml:space="preserve"> </w:t>
            </w:r>
            <w:r w:rsidR="0033534A" w:rsidRPr="007F1BDB">
              <w:rPr>
                <w:rFonts w:ascii="Arial" w:eastAsia="Times New Roman" w:hAnsi="Arial" w:cs="Arial"/>
                <w:bCs/>
                <w:lang w:eastAsia="en-GB"/>
              </w:rPr>
              <w:t>Where there is only one group being studied.</w:t>
            </w:r>
          </w:p>
        </w:tc>
      </w:tr>
      <w:tr w:rsidR="007009C7" w:rsidRPr="007F1BDB" w:rsidTr="00105C89">
        <w:tc>
          <w:tcPr>
            <w:tcW w:w="2127" w:type="dxa"/>
          </w:tcPr>
          <w:p w:rsidR="007009C7" w:rsidRPr="007F1BDB" w:rsidRDefault="007009C7" w:rsidP="00F97A6B">
            <w:pPr>
              <w:spacing w:before="60" w:after="120"/>
              <w:rPr>
                <w:sz w:val="24"/>
              </w:rPr>
            </w:pPr>
            <w:r w:rsidRPr="007F1BDB">
              <w:rPr>
                <w:rFonts w:ascii="Arial" w:eastAsia="Times New Roman" w:hAnsi="Arial" w:cs="Arial"/>
                <w:b/>
                <w:bCs/>
                <w:sz w:val="24"/>
                <w:lang w:eastAsia="en-GB"/>
              </w:rPr>
              <w:t>Statement 1.9</w:t>
            </w:r>
          </w:p>
        </w:tc>
        <w:tc>
          <w:tcPr>
            <w:tcW w:w="12190" w:type="dxa"/>
            <w:gridSpan w:val="3"/>
          </w:tcPr>
          <w:p w:rsidR="007009C7" w:rsidRPr="007F1BDB" w:rsidRDefault="007009C7" w:rsidP="00F97A6B">
            <w:pPr>
              <w:spacing w:before="60" w:after="120"/>
              <w:rPr>
                <w:rFonts w:ascii="Arial" w:eastAsia="Times New Roman" w:hAnsi="Arial" w:cs="Arial"/>
                <w:b/>
                <w:bCs/>
                <w:sz w:val="24"/>
                <w:lang w:eastAsia="en-GB"/>
              </w:rPr>
            </w:pPr>
            <w:r w:rsidRPr="007F1BDB">
              <w:rPr>
                <w:rFonts w:ascii="Arial" w:eastAsia="Times New Roman" w:hAnsi="Arial" w:cs="Arial"/>
                <w:b/>
                <w:bCs/>
                <w:sz w:val="24"/>
                <w:lang w:eastAsia="en-GB"/>
              </w:rPr>
              <w:t>Where blinding was not possible, there is some recognition that knowledge of exposure status could have influenced the assessment of outcome.</w:t>
            </w:r>
          </w:p>
        </w:tc>
      </w:tr>
      <w:tr w:rsidR="00691F54" w:rsidRPr="007F1BDB" w:rsidTr="00105C89">
        <w:tc>
          <w:tcPr>
            <w:tcW w:w="2127" w:type="dxa"/>
          </w:tcPr>
          <w:p w:rsidR="00691F54" w:rsidRPr="007F1BDB" w:rsidRDefault="00691F54" w:rsidP="00F97A6B">
            <w:pPr>
              <w:spacing w:before="60" w:after="120"/>
              <w:rPr>
                <w:i/>
              </w:rPr>
            </w:pPr>
          </w:p>
        </w:tc>
        <w:tc>
          <w:tcPr>
            <w:tcW w:w="3827" w:type="dxa"/>
          </w:tcPr>
          <w:p w:rsidR="00691F54" w:rsidRPr="007F1BDB" w:rsidRDefault="00691F54"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c>
          <w:tcPr>
            <w:tcW w:w="2693" w:type="dxa"/>
          </w:tcPr>
          <w:p w:rsidR="00691F54" w:rsidRPr="007F1BDB"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91F54" w:rsidRPr="007F1BDB">
              <w:rPr>
                <w:rFonts w:ascii="Arial" w:eastAsia="Times New Roman" w:hAnsi="Arial" w:cs="Arial"/>
                <w:b/>
                <w:bCs/>
                <w:i/>
                <w:lang w:eastAsia="en-GB"/>
              </w:rPr>
              <w:t xml:space="preserve"> this statement apply?</w:t>
            </w:r>
          </w:p>
        </w:tc>
        <w:tc>
          <w:tcPr>
            <w:tcW w:w="5670" w:type="dxa"/>
          </w:tcPr>
          <w:p w:rsidR="00691F54" w:rsidRPr="007F1BDB"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7F1BDB">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A9706D" w:rsidP="00F97A6B">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This relates to the risk of </w:t>
            </w:r>
            <w:r>
              <w:rPr>
                <w:rFonts w:ascii="Arial" w:eastAsia="Times New Roman" w:hAnsi="Arial" w:cs="Arial"/>
                <w:b/>
                <w:color w:val="000000"/>
                <w:lang w:eastAsia="en-GB"/>
              </w:rPr>
              <w:t>detection bias.</w:t>
            </w:r>
            <w:r>
              <w:rPr>
                <w:rFonts w:ascii="Arial" w:eastAsia="Times New Roman" w:hAnsi="Arial" w:cs="Arial"/>
                <w:color w:val="000000"/>
                <w:lang w:eastAsia="en-GB"/>
              </w:rPr>
              <w:t xml:space="preserve">* </w:t>
            </w:r>
            <w:r w:rsidR="007009C7" w:rsidRPr="00F97A6B">
              <w:rPr>
                <w:rFonts w:ascii="Arial" w:eastAsia="Times New Roman" w:hAnsi="Arial" w:cs="Arial"/>
                <w:color w:val="000000"/>
                <w:lang w:eastAsia="en-GB"/>
              </w:rPr>
              <w:t xml:space="preserve">Blinding is not possible in many cohort studies. In order to </w:t>
            </w:r>
            <w:proofErr w:type="spellStart"/>
            <w:r w:rsidR="007009C7" w:rsidRPr="00F97A6B">
              <w:rPr>
                <w:rFonts w:ascii="Arial" w:eastAsia="Times New Roman" w:hAnsi="Arial" w:cs="Arial"/>
                <w:color w:val="000000"/>
                <w:lang w:eastAsia="en-GB"/>
              </w:rPr>
              <w:t>asses</w:t>
            </w:r>
            <w:proofErr w:type="spellEnd"/>
            <w:r w:rsidR="007009C7" w:rsidRPr="00F97A6B">
              <w:rPr>
                <w:rFonts w:ascii="Arial" w:eastAsia="Times New Roman" w:hAnsi="Arial" w:cs="Arial"/>
                <w:color w:val="000000"/>
                <w:lang w:eastAsia="en-GB"/>
              </w:rPr>
              <w:t xml:space="preserve"> the extent of any bias that may be present, it may be helpful to compare process measures used on the participant groups - e.g. frequency of observations, who carried out the observations, the degree of detail and completeness of observations. If these process measures are comparable between the groups, the results may be regarded with more confidence.</w:t>
            </w:r>
          </w:p>
        </w:tc>
        <w:tc>
          <w:tcPr>
            <w:tcW w:w="2693" w:type="dxa"/>
          </w:tcPr>
          <w:p w:rsidR="00691F54" w:rsidRPr="007F1BDB" w:rsidRDefault="007F1BDB" w:rsidP="00F97A6B">
            <w:pPr>
              <w:spacing w:before="60" w:after="120"/>
              <w:rPr>
                <w:rFonts w:ascii="Arial" w:eastAsia="Times New Roman" w:hAnsi="Arial" w:cs="Arial"/>
                <w:bCs/>
                <w:lang w:eastAsia="en-GB"/>
              </w:rPr>
            </w:pPr>
            <w:r>
              <w:rPr>
                <w:rFonts w:ascii="Arial" w:eastAsia="Times New Roman" w:hAnsi="Arial" w:cs="Arial"/>
                <w:bCs/>
                <w:lang w:eastAsia="en-GB"/>
              </w:rPr>
              <w:t>A</w:t>
            </w:r>
            <w:r w:rsidR="007009C7" w:rsidRPr="007F1BDB">
              <w:rPr>
                <w:rFonts w:ascii="Arial" w:eastAsia="Times New Roman" w:hAnsi="Arial" w:cs="Arial"/>
                <w:bCs/>
                <w:lang w:eastAsia="en-GB"/>
              </w:rPr>
              <w:t>lways applies</w:t>
            </w:r>
          </w:p>
        </w:tc>
        <w:tc>
          <w:tcPr>
            <w:tcW w:w="5670" w:type="dxa"/>
          </w:tcPr>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Yes</w:t>
            </w:r>
            <w:r w:rsidR="00A9706D" w:rsidRPr="007F1BDB">
              <w:rPr>
                <w:rFonts w:ascii="Arial" w:eastAsia="Times New Roman" w:hAnsi="Arial" w:cs="Arial"/>
                <w:b/>
                <w:bCs/>
                <w:caps/>
                <w:smallCaps/>
                <w:lang w:eastAsia="en-GB"/>
              </w:rPr>
              <w:t xml:space="preserve"> </w:t>
            </w:r>
            <w:r w:rsidR="00A9706D" w:rsidRPr="007F1BDB">
              <w:rPr>
                <w:rFonts w:ascii="Arial" w:eastAsia="Times New Roman" w:hAnsi="Arial" w:cs="Arial"/>
                <w:bCs/>
                <w:lang w:eastAsia="en-GB"/>
              </w:rPr>
              <w:t>Where process measures are detailed across groups, and are the same or similar for each.</w:t>
            </w:r>
          </w:p>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No</w:t>
            </w:r>
            <w:r w:rsidR="00A9706D" w:rsidRPr="007F1BDB">
              <w:rPr>
                <w:rFonts w:ascii="Arial" w:eastAsia="Times New Roman" w:hAnsi="Arial" w:cs="Arial"/>
                <w:b/>
                <w:bCs/>
                <w:caps/>
                <w:smallCaps/>
                <w:lang w:eastAsia="en-GB"/>
              </w:rPr>
              <w:t xml:space="preserve"> </w:t>
            </w:r>
            <w:r w:rsidR="00A9706D" w:rsidRPr="007F1BDB">
              <w:rPr>
                <w:rFonts w:ascii="Arial" w:eastAsia="Times New Roman" w:hAnsi="Arial" w:cs="Arial"/>
                <w:bCs/>
                <w:lang w:eastAsia="en-GB"/>
              </w:rPr>
              <w:t>Where there is no indication if or how measures were managed.</w:t>
            </w:r>
          </w:p>
          <w:p w:rsidR="0029441A"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 xml:space="preserve">Can’t say </w:t>
            </w:r>
            <w:r w:rsidR="00A9706D" w:rsidRPr="007F1BDB">
              <w:rPr>
                <w:rFonts w:ascii="Arial" w:eastAsia="Times New Roman" w:hAnsi="Arial" w:cs="Arial"/>
                <w:bCs/>
                <w:caps/>
                <w:smallCaps/>
                <w:lang w:eastAsia="en-GB"/>
              </w:rPr>
              <w:t>W</w:t>
            </w:r>
            <w:r w:rsidR="00A9706D" w:rsidRPr="007F1BDB">
              <w:rPr>
                <w:rFonts w:ascii="Arial" w:eastAsia="Times New Roman" w:hAnsi="Arial" w:cs="Arial"/>
                <w:bCs/>
                <w:lang w:eastAsia="en-GB"/>
              </w:rPr>
              <w:t>here there is insufficient information to decide how comparable measures were across groups.</w:t>
            </w:r>
          </w:p>
        </w:tc>
      </w:tr>
      <w:tr w:rsidR="007009C7" w:rsidRPr="007F1BDB" w:rsidTr="00105C89">
        <w:tc>
          <w:tcPr>
            <w:tcW w:w="2127" w:type="dxa"/>
          </w:tcPr>
          <w:p w:rsidR="007009C7" w:rsidRPr="007F1BDB" w:rsidRDefault="007009C7" w:rsidP="00F97A6B">
            <w:pPr>
              <w:spacing w:before="60" w:after="120"/>
              <w:rPr>
                <w:sz w:val="24"/>
              </w:rPr>
            </w:pPr>
            <w:r w:rsidRPr="007F1BDB">
              <w:rPr>
                <w:rFonts w:ascii="Arial" w:eastAsia="Times New Roman" w:hAnsi="Arial" w:cs="Arial"/>
                <w:b/>
                <w:bCs/>
                <w:sz w:val="24"/>
                <w:lang w:eastAsia="en-GB"/>
              </w:rPr>
              <w:t>Statement 1.10</w:t>
            </w:r>
          </w:p>
        </w:tc>
        <w:tc>
          <w:tcPr>
            <w:tcW w:w="12190" w:type="dxa"/>
            <w:gridSpan w:val="3"/>
          </w:tcPr>
          <w:p w:rsidR="007009C7" w:rsidRPr="007F1BDB" w:rsidRDefault="007009C7" w:rsidP="00F97A6B">
            <w:pPr>
              <w:spacing w:before="60" w:after="120"/>
              <w:rPr>
                <w:rFonts w:ascii="Arial" w:eastAsia="Times New Roman" w:hAnsi="Arial" w:cs="Arial"/>
                <w:b/>
                <w:bCs/>
                <w:sz w:val="24"/>
                <w:lang w:eastAsia="en-GB"/>
              </w:rPr>
            </w:pPr>
            <w:r w:rsidRPr="007F1BDB">
              <w:rPr>
                <w:rFonts w:ascii="Arial" w:eastAsia="Times New Roman" w:hAnsi="Arial" w:cs="Arial"/>
                <w:b/>
                <w:bCs/>
                <w:sz w:val="24"/>
                <w:lang w:eastAsia="en-GB"/>
              </w:rPr>
              <w:t>The measure of assessment of exposure is reliable.</w:t>
            </w:r>
          </w:p>
        </w:tc>
      </w:tr>
      <w:tr w:rsidR="00691F54" w:rsidRPr="007F1BDB" w:rsidTr="00105C89">
        <w:tc>
          <w:tcPr>
            <w:tcW w:w="2127" w:type="dxa"/>
          </w:tcPr>
          <w:p w:rsidR="00691F54" w:rsidRPr="007F1BDB" w:rsidRDefault="00691F54" w:rsidP="00F97A6B">
            <w:pPr>
              <w:spacing w:before="60" w:after="120"/>
              <w:rPr>
                <w:i/>
              </w:rPr>
            </w:pPr>
          </w:p>
        </w:tc>
        <w:tc>
          <w:tcPr>
            <w:tcW w:w="3827" w:type="dxa"/>
          </w:tcPr>
          <w:p w:rsidR="00691F54" w:rsidRPr="007F1BDB" w:rsidRDefault="00691F54"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c>
          <w:tcPr>
            <w:tcW w:w="2693" w:type="dxa"/>
          </w:tcPr>
          <w:p w:rsidR="00691F54" w:rsidRPr="007F1BDB"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91F54" w:rsidRPr="007F1BDB">
              <w:rPr>
                <w:rFonts w:ascii="Arial" w:eastAsia="Times New Roman" w:hAnsi="Arial" w:cs="Arial"/>
                <w:b/>
                <w:bCs/>
                <w:i/>
                <w:lang w:eastAsia="en-GB"/>
              </w:rPr>
              <w:t xml:space="preserve"> this statement apply?</w:t>
            </w:r>
          </w:p>
        </w:tc>
        <w:tc>
          <w:tcPr>
            <w:tcW w:w="5670" w:type="dxa"/>
          </w:tcPr>
          <w:p w:rsidR="00691F54" w:rsidRPr="007F1BDB"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7F1BDB">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723937" w:rsidP="00F97A6B">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This relates to the risk of </w:t>
            </w:r>
            <w:r>
              <w:rPr>
                <w:rFonts w:ascii="Arial" w:eastAsia="Times New Roman" w:hAnsi="Arial" w:cs="Arial"/>
                <w:b/>
                <w:color w:val="000000"/>
                <w:lang w:eastAsia="en-GB"/>
              </w:rPr>
              <w:t>detection bias.</w:t>
            </w:r>
            <w:r>
              <w:rPr>
                <w:rFonts w:ascii="Arial" w:eastAsia="Times New Roman" w:hAnsi="Arial" w:cs="Arial"/>
                <w:color w:val="000000"/>
                <w:lang w:eastAsia="en-GB"/>
              </w:rPr>
              <w:t xml:space="preserve">* </w:t>
            </w:r>
            <w:r w:rsidR="007009C7" w:rsidRPr="00F97A6B">
              <w:rPr>
                <w:rFonts w:ascii="Arial" w:eastAsia="Times New Roman" w:hAnsi="Arial" w:cs="Arial"/>
                <w:color w:val="000000"/>
                <w:lang w:eastAsia="en-GB"/>
              </w:rPr>
              <w:t>A well conducted study should indicate how the degree of exposure or presence of prognostic factors or markers was assessed. Whatever measures are used must be sufficient to establish clearly that participants have or have not received the exposure under investigation and the extent of such exposure, or that they do or do not possess a particular prognostic marker or factor. Clearly described, reliable measures should increase the confidence in the quality of the study.</w:t>
            </w:r>
          </w:p>
        </w:tc>
        <w:tc>
          <w:tcPr>
            <w:tcW w:w="2693" w:type="dxa"/>
          </w:tcPr>
          <w:p w:rsidR="00691F54" w:rsidRPr="007F1BDB" w:rsidRDefault="000023CE" w:rsidP="00F97A6B">
            <w:pPr>
              <w:spacing w:before="60" w:after="120"/>
              <w:rPr>
                <w:rFonts w:ascii="Arial" w:eastAsia="Times New Roman" w:hAnsi="Arial" w:cs="Arial"/>
                <w:bCs/>
                <w:lang w:eastAsia="en-GB"/>
              </w:rPr>
            </w:pPr>
            <w:r w:rsidRPr="000023CE">
              <w:rPr>
                <w:rFonts w:ascii="Arial" w:eastAsia="Times New Roman" w:hAnsi="Arial" w:cs="Arial"/>
                <w:bCs/>
                <w:lang w:eastAsia="en-GB"/>
              </w:rPr>
              <w:t>Always applies</w:t>
            </w:r>
          </w:p>
        </w:tc>
        <w:tc>
          <w:tcPr>
            <w:tcW w:w="5670" w:type="dxa"/>
          </w:tcPr>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Yes</w:t>
            </w:r>
            <w:r w:rsidR="00723937" w:rsidRPr="007F1BDB">
              <w:rPr>
                <w:rFonts w:ascii="Arial" w:eastAsia="Times New Roman" w:hAnsi="Arial" w:cs="Arial"/>
                <w:b/>
                <w:bCs/>
                <w:caps/>
                <w:smallCaps/>
                <w:lang w:eastAsia="en-GB"/>
              </w:rPr>
              <w:t xml:space="preserve"> </w:t>
            </w:r>
            <w:r w:rsidR="00723937" w:rsidRPr="007F1BDB">
              <w:rPr>
                <w:rFonts w:ascii="Arial" w:eastAsia="Times New Roman" w:hAnsi="Arial" w:cs="Arial"/>
                <w:bCs/>
                <w:lang w:eastAsia="en-GB"/>
              </w:rPr>
              <w:t>Where measures used are clearly defined and have a known degree of accuracy.</w:t>
            </w:r>
          </w:p>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No</w:t>
            </w:r>
            <w:r w:rsidR="00723937" w:rsidRPr="007F1BDB">
              <w:rPr>
                <w:rFonts w:ascii="Arial" w:eastAsia="Times New Roman" w:hAnsi="Arial" w:cs="Arial"/>
                <w:b/>
                <w:bCs/>
                <w:caps/>
                <w:smallCaps/>
                <w:lang w:eastAsia="en-GB"/>
              </w:rPr>
              <w:t xml:space="preserve"> </w:t>
            </w:r>
            <w:r w:rsidR="00723937" w:rsidRPr="007F1BDB">
              <w:rPr>
                <w:rFonts w:ascii="Arial" w:eastAsia="Times New Roman" w:hAnsi="Arial" w:cs="Arial"/>
                <w:bCs/>
                <w:lang w:eastAsia="en-GB"/>
              </w:rPr>
              <w:t>Where measures are not defined.</w:t>
            </w:r>
          </w:p>
          <w:p w:rsidR="00691F54" w:rsidRPr="007F1BDB" w:rsidRDefault="00CB0444" w:rsidP="00723937">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 xml:space="preserve">Can’t say </w:t>
            </w:r>
            <w:r w:rsidR="00723937" w:rsidRPr="007F1BDB">
              <w:rPr>
                <w:rFonts w:ascii="Arial" w:eastAsia="Times New Roman" w:hAnsi="Arial" w:cs="Arial"/>
                <w:bCs/>
                <w:caps/>
                <w:smallCaps/>
                <w:lang w:eastAsia="en-GB"/>
              </w:rPr>
              <w:t>W</w:t>
            </w:r>
            <w:r w:rsidR="00723937" w:rsidRPr="007F1BDB">
              <w:rPr>
                <w:rFonts w:ascii="Arial" w:eastAsia="Times New Roman" w:hAnsi="Arial" w:cs="Arial"/>
                <w:bCs/>
                <w:lang w:eastAsia="en-GB"/>
              </w:rPr>
              <w:t>here it is unclear which measures were used, or how they were defined.</w:t>
            </w:r>
          </w:p>
        </w:tc>
      </w:tr>
      <w:tr w:rsidR="007009C7" w:rsidRPr="007F1BDB" w:rsidTr="00105C89">
        <w:tc>
          <w:tcPr>
            <w:tcW w:w="2127" w:type="dxa"/>
          </w:tcPr>
          <w:p w:rsidR="007009C7" w:rsidRPr="007F1BDB" w:rsidRDefault="007009C7" w:rsidP="00F97A6B">
            <w:pPr>
              <w:spacing w:before="60" w:after="120"/>
              <w:rPr>
                <w:sz w:val="24"/>
              </w:rPr>
            </w:pPr>
            <w:r w:rsidRPr="007F1BDB">
              <w:rPr>
                <w:rFonts w:ascii="Arial" w:eastAsia="Times New Roman" w:hAnsi="Arial" w:cs="Arial"/>
                <w:b/>
                <w:bCs/>
                <w:sz w:val="24"/>
                <w:lang w:eastAsia="en-GB"/>
              </w:rPr>
              <w:t>Statement 1.11</w:t>
            </w:r>
          </w:p>
        </w:tc>
        <w:tc>
          <w:tcPr>
            <w:tcW w:w="12190" w:type="dxa"/>
            <w:gridSpan w:val="3"/>
          </w:tcPr>
          <w:p w:rsidR="007009C7" w:rsidRPr="007F1BDB" w:rsidRDefault="007009C7" w:rsidP="00F97A6B">
            <w:pPr>
              <w:spacing w:before="60" w:after="120"/>
              <w:rPr>
                <w:rFonts w:ascii="Arial" w:eastAsia="Times New Roman" w:hAnsi="Arial" w:cs="Arial"/>
                <w:b/>
                <w:bCs/>
                <w:sz w:val="24"/>
                <w:lang w:eastAsia="en-GB"/>
              </w:rPr>
            </w:pPr>
            <w:r w:rsidRPr="007F1BDB">
              <w:rPr>
                <w:rFonts w:ascii="Arial" w:eastAsia="Times New Roman" w:hAnsi="Arial" w:cs="Arial"/>
                <w:b/>
                <w:bCs/>
                <w:sz w:val="24"/>
                <w:lang w:eastAsia="en-GB"/>
              </w:rPr>
              <w:t>Evidence from other sources is used to demonstrate that the method of outcome assessment is valid and reliable.</w:t>
            </w:r>
          </w:p>
        </w:tc>
      </w:tr>
      <w:tr w:rsidR="00691F54" w:rsidRPr="007F1BDB" w:rsidTr="00105C89">
        <w:tc>
          <w:tcPr>
            <w:tcW w:w="2127" w:type="dxa"/>
          </w:tcPr>
          <w:p w:rsidR="00691F54" w:rsidRPr="007F1BDB" w:rsidRDefault="00691F54" w:rsidP="00F97A6B">
            <w:pPr>
              <w:spacing w:before="60" w:after="120"/>
              <w:rPr>
                <w:i/>
              </w:rPr>
            </w:pPr>
          </w:p>
        </w:tc>
        <w:tc>
          <w:tcPr>
            <w:tcW w:w="3827" w:type="dxa"/>
          </w:tcPr>
          <w:p w:rsidR="00691F54" w:rsidRPr="007F1BDB" w:rsidRDefault="00691F54"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c>
          <w:tcPr>
            <w:tcW w:w="2693" w:type="dxa"/>
          </w:tcPr>
          <w:p w:rsidR="00691F54" w:rsidRPr="007F1BDB"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91F54" w:rsidRPr="007F1BDB">
              <w:rPr>
                <w:rFonts w:ascii="Arial" w:eastAsia="Times New Roman" w:hAnsi="Arial" w:cs="Arial"/>
                <w:b/>
                <w:bCs/>
                <w:i/>
                <w:lang w:eastAsia="en-GB"/>
              </w:rPr>
              <w:t xml:space="preserve"> this statement apply?</w:t>
            </w:r>
          </w:p>
        </w:tc>
        <w:tc>
          <w:tcPr>
            <w:tcW w:w="5670" w:type="dxa"/>
          </w:tcPr>
          <w:p w:rsidR="00691F54" w:rsidRPr="007F1BDB"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7F1BDB">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DC2FAE" w:rsidP="00F97A6B">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This relates to the risk of </w:t>
            </w:r>
            <w:r>
              <w:rPr>
                <w:rFonts w:ascii="Arial" w:eastAsia="Times New Roman" w:hAnsi="Arial" w:cs="Arial"/>
                <w:b/>
                <w:color w:val="000000"/>
                <w:lang w:eastAsia="en-GB"/>
              </w:rPr>
              <w:t>detection bias.</w:t>
            </w:r>
            <w:r>
              <w:rPr>
                <w:rFonts w:ascii="Arial" w:eastAsia="Times New Roman" w:hAnsi="Arial" w:cs="Arial"/>
                <w:color w:val="000000"/>
                <w:lang w:eastAsia="en-GB"/>
              </w:rPr>
              <w:t xml:space="preserve">* </w:t>
            </w:r>
            <w:r w:rsidR="007009C7" w:rsidRPr="00F97A6B">
              <w:rPr>
                <w:rFonts w:ascii="Arial" w:eastAsia="Times New Roman" w:hAnsi="Arial" w:cs="Arial"/>
                <w:color w:val="000000"/>
                <w:lang w:eastAsia="en-GB"/>
              </w:rPr>
              <w:t xml:space="preserve">The primary outcome measures used should be clearly stated in the study. </w:t>
            </w:r>
            <w:r w:rsidR="007009C7" w:rsidRPr="00F97A6B">
              <w:rPr>
                <w:rFonts w:ascii="Arial" w:eastAsia="Times New Roman" w:hAnsi="Arial" w:cs="Arial"/>
                <w:b/>
                <w:bCs/>
                <w:color w:val="000000"/>
                <w:lang w:eastAsia="en-GB"/>
              </w:rPr>
              <w:t>If the outcome measures are not stated, or the study bases its main conclusions on secondary outcomes, the study should be rejected.</w:t>
            </w:r>
            <w:r w:rsidR="007009C7" w:rsidRPr="00F97A6B">
              <w:rPr>
                <w:rFonts w:ascii="Arial" w:eastAsia="Times New Roman" w:hAnsi="Arial" w:cs="Arial"/>
                <w:color w:val="000000"/>
                <w:lang w:eastAsia="en-GB"/>
              </w:rPr>
              <w:t xml:space="preserve"> Where outcome measures require any degree of subjectivity, some evidence should be provided that the measures used are reliable and have been validated prior to their use in the study.</w:t>
            </w:r>
          </w:p>
        </w:tc>
        <w:tc>
          <w:tcPr>
            <w:tcW w:w="2693" w:type="dxa"/>
          </w:tcPr>
          <w:p w:rsidR="00691F54" w:rsidRPr="007F1BDB" w:rsidRDefault="00723937" w:rsidP="00F97A6B">
            <w:pPr>
              <w:spacing w:before="60" w:after="120"/>
              <w:rPr>
                <w:rFonts w:ascii="Arial" w:eastAsia="Times New Roman" w:hAnsi="Arial" w:cs="Arial"/>
                <w:bCs/>
                <w:lang w:eastAsia="en-GB"/>
              </w:rPr>
            </w:pPr>
            <w:r w:rsidRPr="007F1BDB">
              <w:rPr>
                <w:rFonts w:ascii="Arial" w:eastAsia="Times New Roman" w:hAnsi="Arial" w:cs="Arial"/>
                <w:bCs/>
                <w:lang w:eastAsia="en-GB"/>
              </w:rPr>
              <w:t>Whenever any kind of subjective measure is used.</w:t>
            </w:r>
          </w:p>
        </w:tc>
        <w:tc>
          <w:tcPr>
            <w:tcW w:w="5670" w:type="dxa"/>
          </w:tcPr>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Yes</w:t>
            </w:r>
            <w:r w:rsidR="00723937" w:rsidRPr="007F1BDB">
              <w:rPr>
                <w:rFonts w:ascii="Arial" w:eastAsia="Times New Roman" w:hAnsi="Arial" w:cs="Arial"/>
                <w:b/>
                <w:bCs/>
                <w:caps/>
                <w:smallCaps/>
                <w:lang w:eastAsia="en-GB"/>
              </w:rPr>
              <w:t xml:space="preserve"> </w:t>
            </w:r>
            <w:r w:rsidR="00723937" w:rsidRPr="007F1BDB">
              <w:rPr>
                <w:rFonts w:ascii="Arial" w:eastAsia="Times New Roman" w:hAnsi="Arial" w:cs="Arial"/>
                <w:bCs/>
                <w:caps/>
                <w:smallCaps/>
                <w:lang w:eastAsia="en-GB"/>
              </w:rPr>
              <w:t>W</w:t>
            </w:r>
            <w:r w:rsidR="00723937" w:rsidRPr="007F1BDB">
              <w:rPr>
                <w:rFonts w:ascii="Arial" w:eastAsia="Times New Roman" w:hAnsi="Arial" w:cs="Arial"/>
                <w:bCs/>
                <w:lang w:eastAsia="en-GB"/>
              </w:rPr>
              <w:t>here clearly identified primary outcome measures are used in the analysis. If measures are subjective, justification for their use should be provided (</w:t>
            </w:r>
            <w:proofErr w:type="spellStart"/>
            <w:r w:rsidR="00723937" w:rsidRPr="007F1BDB">
              <w:rPr>
                <w:rFonts w:ascii="Arial" w:eastAsia="Times New Roman" w:hAnsi="Arial" w:cs="Arial"/>
                <w:bCs/>
                <w:lang w:eastAsia="en-GB"/>
              </w:rPr>
              <w:t>eg</w:t>
            </w:r>
            <w:proofErr w:type="spellEnd"/>
            <w:r w:rsidR="00723937" w:rsidRPr="007F1BDB">
              <w:rPr>
                <w:rFonts w:ascii="Arial" w:eastAsia="Times New Roman" w:hAnsi="Arial" w:cs="Arial"/>
                <w:bCs/>
                <w:lang w:eastAsia="en-GB"/>
              </w:rPr>
              <w:t xml:space="preserve"> validation of an assessment tool).</w:t>
            </w:r>
          </w:p>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No</w:t>
            </w:r>
            <w:r w:rsidR="00723937" w:rsidRPr="007F1BDB">
              <w:rPr>
                <w:rFonts w:ascii="Arial" w:eastAsia="Times New Roman" w:hAnsi="Arial" w:cs="Arial"/>
                <w:b/>
                <w:bCs/>
                <w:caps/>
                <w:smallCaps/>
                <w:lang w:eastAsia="en-GB"/>
              </w:rPr>
              <w:t xml:space="preserve"> </w:t>
            </w:r>
            <w:r w:rsidR="00DC2FAE" w:rsidRPr="007F1BDB">
              <w:rPr>
                <w:rFonts w:ascii="Arial" w:eastAsia="Times New Roman" w:hAnsi="Arial" w:cs="Arial"/>
                <w:bCs/>
                <w:lang w:eastAsia="en-GB"/>
              </w:rPr>
              <w:t>W</w:t>
            </w:r>
            <w:r w:rsidR="00723937" w:rsidRPr="007F1BDB">
              <w:rPr>
                <w:rFonts w:ascii="Arial" w:eastAsia="Times New Roman" w:hAnsi="Arial" w:cs="Arial"/>
                <w:bCs/>
                <w:lang w:eastAsia="en-GB"/>
              </w:rPr>
              <w:t xml:space="preserve">here </w:t>
            </w:r>
            <w:r w:rsidR="00DC2FAE" w:rsidRPr="007F1BDB">
              <w:rPr>
                <w:rFonts w:ascii="Arial" w:eastAsia="Times New Roman" w:hAnsi="Arial" w:cs="Arial"/>
                <w:bCs/>
                <w:lang w:eastAsia="en-GB"/>
              </w:rPr>
              <w:t>outcome measures are not defined, or the analysis is based on secondary outcomes.</w:t>
            </w:r>
          </w:p>
          <w:p w:rsidR="00691F54" w:rsidRPr="007F1BDB" w:rsidRDefault="00CB0444" w:rsidP="00F97A6B">
            <w:pPr>
              <w:spacing w:before="60" w:after="120"/>
              <w:rPr>
                <w:rFonts w:ascii="Arial" w:eastAsia="Times New Roman" w:hAnsi="Arial" w:cs="Arial"/>
                <w:bCs/>
                <w:lang w:eastAsia="en-GB"/>
              </w:rPr>
            </w:pPr>
            <w:r w:rsidRPr="007F1BDB">
              <w:rPr>
                <w:rFonts w:ascii="Arial" w:eastAsia="Times New Roman" w:hAnsi="Arial" w:cs="Arial"/>
                <w:b/>
                <w:bCs/>
                <w:caps/>
                <w:smallCaps/>
                <w:lang w:eastAsia="en-GB"/>
              </w:rPr>
              <w:t xml:space="preserve">Can’t </w:t>
            </w:r>
            <w:proofErr w:type="gramStart"/>
            <w:r w:rsidRPr="007F1BDB">
              <w:rPr>
                <w:rFonts w:ascii="Arial" w:eastAsia="Times New Roman" w:hAnsi="Arial" w:cs="Arial"/>
                <w:b/>
                <w:bCs/>
                <w:caps/>
                <w:smallCaps/>
                <w:lang w:eastAsia="en-GB"/>
              </w:rPr>
              <w:t xml:space="preserve">say  </w:t>
            </w:r>
            <w:r w:rsidR="00DC2FAE" w:rsidRPr="007F1BDB">
              <w:rPr>
                <w:rFonts w:ascii="Arial" w:eastAsia="Times New Roman" w:hAnsi="Arial" w:cs="Arial"/>
                <w:bCs/>
                <w:lang w:eastAsia="en-GB"/>
              </w:rPr>
              <w:t>Where</w:t>
            </w:r>
            <w:proofErr w:type="gramEnd"/>
            <w:r w:rsidR="00DC2FAE" w:rsidRPr="007F1BDB">
              <w:rPr>
                <w:rFonts w:ascii="Arial" w:eastAsia="Times New Roman" w:hAnsi="Arial" w:cs="Arial"/>
                <w:bCs/>
                <w:lang w:eastAsia="en-GB"/>
              </w:rPr>
              <w:t xml:space="preserve"> subjective measures are described, but no indication given of how they were validated.</w:t>
            </w:r>
          </w:p>
          <w:p w:rsidR="00DC2FAE" w:rsidRPr="007F1BDB" w:rsidRDefault="00DC2FAE"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 xml:space="preserve">not applicable. </w:t>
            </w:r>
            <w:r w:rsidRPr="007F1BDB">
              <w:rPr>
                <w:rFonts w:ascii="Arial" w:eastAsia="Times New Roman" w:hAnsi="Arial" w:cs="Arial"/>
                <w:bCs/>
                <w:lang w:eastAsia="en-GB"/>
              </w:rPr>
              <w:t>Where measures used are completely objective.</w:t>
            </w:r>
          </w:p>
        </w:tc>
      </w:tr>
    </w:tbl>
    <w:p w:rsidR="007F1BDB" w:rsidRDefault="007F1BDB">
      <w:r>
        <w:br w:type="page"/>
      </w:r>
    </w:p>
    <w:tbl>
      <w:tblPr>
        <w:tblStyle w:val="TableGrid"/>
        <w:tblW w:w="14317" w:type="dxa"/>
        <w:tblInd w:w="-34" w:type="dxa"/>
        <w:tblLayout w:type="fixed"/>
        <w:tblLook w:val="04A0"/>
      </w:tblPr>
      <w:tblGrid>
        <w:gridCol w:w="2127"/>
        <w:gridCol w:w="3827"/>
        <w:gridCol w:w="2693"/>
        <w:gridCol w:w="5670"/>
      </w:tblGrid>
      <w:tr w:rsidR="007009C7" w:rsidRPr="007F1BDB" w:rsidTr="00105C89">
        <w:tc>
          <w:tcPr>
            <w:tcW w:w="2127" w:type="dxa"/>
          </w:tcPr>
          <w:p w:rsidR="007009C7" w:rsidRPr="007F1BDB" w:rsidRDefault="007009C7" w:rsidP="00F97A6B">
            <w:pPr>
              <w:spacing w:before="60" w:after="120"/>
              <w:rPr>
                <w:sz w:val="24"/>
              </w:rPr>
            </w:pPr>
            <w:r w:rsidRPr="007F1BDB">
              <w:rPr>
                <w:rFonts w:ascii="Arial" w:eastAsia="Times New Roman" w:hAnsi="Arial" w:cs="Arial"/>
                <w:b/>
                <w:bCs/>
                <w:sz w:val="24"/>
                <w:lang w:eastAsia="en-GB"/>
              </w:rPr>
              <w:t>Statement 1.12</w:t>
            </w:r>
          </w:p>
        </w:tc>
        <w:tc>
          <w:tcPr>
            <w:tcW w:w="12190" w:type="dxa"/>
            <w:gridSpan w:val="3"/>
          </w:tcPr>
          <w:p w:rsidR="007009C7" w:rsidRPr="007F1BDB" w:rsidRDefault="007009C7" w:rsidP="00F97A6B">
            <w:pPr>
              <w:spacing w:before="60" w:after="120"/>
              <w:rPr>
                <w:rFonts w:ascii="Arial" w:eastAsia="Times New Roman" w:hAnsi="Arial" w:cs="Arial"/>
                <w:b/>
                <w:bCs/>
                <w:sz w:val="24"/>
                <w:lang w:eastAsia="en-GB"/>
              </w:rPr>
            </w:pPr>
            <w:r w:rsidRPr="007F1BDB">
              <w:rPr>
                <w:rFonts w:ascii="Arial" w:eastAsia="Times New Roman" w:hAnsi="Arial" w:cs="Arial"/>
                <w:b/>
                <w:bCs/>
                <w:sz w:val="24"/>
                <w:lang w:eastAsia="en-GB"/>
              </w:rPr>
              <w:t>Exposure level or prognostic factor is assessed more than once</w:t>
            </w:r>
          </w:p>
        </w:tc>
      </w:tr>
      <w:tr w:rsidR="00691F54" w:rsidRPr="007F1BDB" w:rsidTr="00105C89">
        <w:tc>
          <w:tcPr>
            <w:tcW w:w="2127" w:type="dxa"/>
          </w:tcPr>
          <w:p w:rsidR="00691F54" w:rsidRPr="007F1BDB" w:rsidRDefault="00691F54" w:rsidP="00F97A6B">
            <w:pPr>
              <w:spacing w:before="60" w:after="120"/>
              <w:rPr>
                <w:i/>
              </w:rPr>
            </w:pPr>
          </w:p>
        </w:tc>
        <w:tc>
          <w:tcPr>
            <w:tcW w:w="3827" w:type="dxa"/>
          </w:tcPr>
          <w:p w:rsidR="00691F54" w:rsidRPr="007F1BDB" w:rsidRDefault="00691F54"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c>
          <w:tcPr>
            <w:tcW w:w="2693" w:type="dxa"/>
          </w:tcPr>
          <w:p w:rsidR="00691F54" w:rsidRPr="007F1BDB"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91F54" w:rsidRPr="007F1BDB">
              <w:rPr>
                <w:rFonts w:ascii="Arial" w:eastAsia="Times New Roman" w:hAnsi="Arial" w:cs="Arial"/>
                <w:b/>
                <w:bCs/>
                <w:i/>
                <w:lang w:eastAsia="en-GB"/>
              </w:rPr>
              <w:t xml:space="preserve"> this statement apply?</w:t>
            </w:r>
          </w:p>
        </w:tc>
        <w:tc>
          <w:tcPr>
            <w:tcW w:w="5670" w:type="dxa"/>
          </w:tcPr>
          <w:p w:rsidR="00691F54" w:rsidRPr="007F1BDB"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7F1BDB">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A359F6" w:rsidP="00F97A6B">
            <w:pPr>
              <w:spacing w:before="60" w:after="120"/>
              <w:rPr>
                <w:rFonts w:ascii="Arial" w:eastAsia="Times New Roman" w:hAnsi="Arial" w:cs="Arial"/>
                <w:color w:val="000000"/>
                <w:lang w:eastAsia="en-GB"/>
              </w:rPr>
            </w:pPr>
            <w:r>
              <w:rPr>
                <w:rFonts w:ascii="Arial" w:eastAsia="Times New Roman" w:hAnsi="Arial" w:cs="Arial"/>
                <w:color w:val="000000"/>
                <w:lang w:eastAsia="en-GB"/>
              </w:rPr>
              <w:t xml:space="preserve">This relates to the risk of </w:t>
            </w:r>
            <w:r>
              <w:rPr>
                <w:rFonts w:ascii="Arial" w:eastAsia="Times New Roman" w:hAnsi="Arial" w:cs="Arial"/>
                <w:b/>
                <w:color w:val="000000"/>
                <w:lang w:eastAsia="en-GB"/>
              </w:rPr>
              <w:t>detection bias.</w:t>
            </w:r>
            <w:r>
              <w:rPr>
                <w:rFonts w:ascii="Arial" w:eastAsia="Times New Roman" w:hAnsi="Arial" w:cs="Arial"/>
                <w:color w:val="000000"/>
                <w:lang w:eastAsia="en-GB"/>
              </w:rPr>
              <w:t xml:space="preserve">* </w:t>
            </w:r>
            <w:r w:rsidR="007009C7" w:rsidRPr="00F97A6B">
              <w:rPr>
                <w:rFonts w:ascii="Arial" w:eastAsia="Times New Roman" w:hAnsi="Arial" w:cs="Arial"/>
                <w:color w:val="000000"/>
                <w:lang w:eastAsia="en-GB"/>
              </w:rPr>
              <w:t>Confidence in data quality should be increased if exposure level is measured more than once in the course of the study. Independent assessment by more than one investigator is preferable.</w:t>
            </w:r>
          </w:p>
        </w:tc>
        <w:tc>
          <w:tcPr>
            <w:tcW w:w="2693" w:type="dxa"/>
          </w:tcPr>
          <w:p w:rsidR="00691F54" w:rsidRPr="007F1BDB" w:rsidRDefault="007F1BDB" w:rsidP="00F97A6B">
            <w:pPr>
              <w:spacing w:before="60" w:after="120"/>
              <w:rPr>
                <w:rFonts w:ascii="Arial" w:eastAsia="Times New Roman" w:hAnsi="Arial" w:cs="Arial"/>
                <w:bCs/>
                <w:lang w:eastAsia="en-GB"/>
              </w:rPr>
            </w:pPr>
            <w:r>
              <w:rPr>
                <w:rFonts w:ascii="Arial" w:eastAsia="Times New Roman" w:hAnsi="Arial" w:cs="Arial"/>
                <w:bCs/>
                <w:lang w:eastAsia="en-GB"/>
              </w:rPr>
              <w:t>P</w:t>
            </w:r>
            <w:r w:rsidR="00902A9E" w:rsidRPr="007F1BDB">
              <w:rPr>
                <w:rFonts w:ascii="Arial" w:eastAsia="Times New Roman" w:hAnsi="Arial" w:cs="Arial"/>
                <w:bCs/>
                <w:lang w:eastAsia="en-GB"/>
              </w:rPr>
              <w:t>rospective studies only.</w:t>
            </w:r>
          </w:p>
        </w:tc>
        <w:tc>
          <w:tcPr>
            <w:tcW w:w="5670" w:type="dxa"/>
          </w:tcPr>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Yes</w:t>
            </w:r>
            <w:r w:rsidR="00902A9E" w:rsidRPr="007F1BDB">
              <w:rPr>
                <w:rFonts w:ascii="Arial" w:eastAsia="Times New Roman" w:hAnsi="Arial" w:cs="Arial"/>
                <w:b/>
                <w:bCs/>
                <w:caps/>
                <w:smallCaps/>
                <w:lang w:eastAsia="en-GB"/>
              </w:rPr>
              <w:t xml:space="preserve"> </w:t>
            </w:r>
            <w:r w:rsidR="00902A9E" w:rsidRPr="007F1BDB">
              <w:rPr>
                <w:rFonts w:ascii="Arial" w:eastAsia="Times New Roman" w:hAnsi="Arial" w:cs="Arial"/>
                <w:bCs/>
                <w:lang w:eastAsia="en-GB"/>
              </w:rPr>
              <w:t>Where it is clearly stated that exposure level is measured more than once.</w:t>
            </w:r>
          </w:p>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No</w:t>
            </w:r>
            <w:r w:rsidR="00902A9E" w:rsidRPr="007F1BDB">
              <w:rPr>
                <w:rFonts w:ascii="Arial" w:eastAsia="Times New Roman" w:hAnsi="Arial" w:cs="Arial"/>
                <w:b/>
                <w:bCs/>
                <w:caps/>
                <w:smallCaps/>
                <w:lang w:eastAsia="en-GB"/>
              </w:rPr>
              <w:t xml:space="preserve"> </w:t>
            </w:r>
            <w:r w:rsidR="00902A9E" w:rsidRPr="007F1BDB">
              <w:rPr>
                <w:rFonts w:ascii="Arial" w:eastAsia="Times New Roman" w:hAnsi="Arial" w:cs="Arial"/>
                <w:bCs/>
                <w:lang w:eastAsia="en-GB"/>
              </w:rPr>
              <w:t>Where it is clear that exposure was only checked once.</w:t>
            </w:r>
          </w:p>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 xml:space="preserve">Can’t </w:t>
            </w:r>
            <w:proofErr w:type="gramStart"/>
            <w:r w:rsidRPr="007F1BDB">
              <w:rPr>
                <w:rFonts w:ascii="Arial" w:eastAsia="Times New Roman" w:hAnsi="Arial" w:cs="Arial"/>
                <w:b/>
                <w:bCs/>
                <w:caps/>
                <w:smallCaps/>
                <w:lang w:eastAsia="en-GB"/>
              </w:rPr>
              <w:t xml:space="preserve">say  </w:t>
            </w:r>
            <w:r w:rsidR="00902A9E" w:rsidRPr="007F1BDB">
              <w:rPr>
                <w:rFonts w:ascii="Arial" w:eastAsia="Times New Roman" w:hAnsi="Arial" w:cs="Arial"/>
                <w:bCs/>
                <w:caps/>
                <w:smallCaps/>
                <w:lang w:eastAsia="en-GB"/>
              </w:rPr>
              <w:t>W</w:t>
            </w:r>
            <w:r w:rsidR="00902A9E" w:rsidRPr="007F1BDB">
              <w:rPr>
                <w:rFonts w:ascii="Arial" w:eastAsia="Times New Roman" w:hAnsi="Arial" w:cs="Arial"/>
                <w:bCs/>
                <w:lang w:eastAsia="en-GB"/>
              </w:rPr>
              <w:t>here</w:t>
            </w:r>
            <w:proofErr w:type="gramEnd"/>
            <w:r w:rsidR="00902A9E" w:rsidRPr="007F1BDB">
              <w:rPr>
                <w:rFonts w:ascii="Arial" w:eastAsia="Times New Roman" w:hAnsi="Arial" w:cs="Arial"/>
                <w:bCs/>
                <w:lang w:eastAsia="en-GB"/>
              </w:rPr>
              <w:t xml:space="preserve"> there is no indication of when exposure was measured.</w:t>
            </w:r>
          </w:p>
          <w:p w:rsidR="00691F54" w:rsidRPr="007F1BDB" w:rsidRDefault="00D6642B"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not applicable</w:t>
            </w:r>
            <w:r w:rsidR="00902A9E" w:rsidRPr="007F1BDB">
              <w:rPr>
                <w:rFonts w:ascii="Arial" w:eastAsia="Times New Roman" w:hAnsi="Arial" w:cs="Arial"/>
                <w:b/>
                <w:bCs/>
                <w:caps/>
                <w:smallCaps/>
                <w:lang w:eastAsia="en-GB"/>
              </w:rPr>
              <w:t xml:space="preserve"> </w:t>
            </w:r>
            <w:r w:rsidR="00902A9E" w:rsidRPr="007F1BDB">
              <w:rPr>
                <w:rFonts w:ascii="Arial" w:eastAsia="Times New Roman" w:hAnsi="Arial" w:cs="Arial"/>
                <w:bCs/>
                <w:lang w:eastAsia="en-GB"/>
              </w:rPr>
              <w:t xml:space="preserve">in </w:t>
            </w:r>
            <w:r w:rsidR="00A359F6" w:rsidRPr="007F1BDB">
              <w:rPr>
                <w:rFonts w:ascii="Arial" w:eastAsia="Times New Roman" w:hAnsi="Arial" w:cs="Arial"/>
                <w:bCs/>
                <w:lang w:eastAsia="en-GB"/>
              </w:rPr>
              <w:t>retrospective studies.</w:t>
            </w:r>
          </w:p>
        </w:tc>
      </w:tr>
      <w:tr w:rsidR="00341325" w:rsidRPr="007F1BDB" w:rsidTr="00105C89">
        <w:tc>
          <w:tcPr>
            <w:tcW w:w="2127" w:type="dxa"/>
          </w:tcPr>
          <w:p w:rsidR="00341325" w:rsidRPr="007F1BDB" w:rsidRDefault="00341325" w:rsidP="00F97A6B">
            <w:pPr>
              <w:spacing w:before="60" w:after="120"/>
              <w:rPr>
                <w:sz w:val="24"/>
              </w:rPr>
            </w:pPr>
            <w:r w:rsidRPr="007F1BDB">
              <w:rPr>
                <w:rFonts w:ascii="Arial" w:eastAsia="Times New Roman" w:hAnsi="Arial" w:cs="Arial"/>
                <w:b/>
                <w:bCs/>
                <w:sz w:val="24"/>
                <w:lang w:eastAsia="en-GB"/>
              </w:rPr>
              <w:t>Statement 1.13</w:t>
            </w:r>
          </w:p>
        </w:tc>
        <w:tc>
          <w:tcPr>
            <w:tcW w:w="12190" w:type="dxa"/>
            <w:gridSpan w:val="3"/>
          </w:tcPr>
          <w:p w:rsidR="00341325" w:rsidRPr="007F1BDB" w:rsidRDefault="00341325" w:rsidP="00F97A6B">
            <w:pPr>
              <w:spacing w:before="60" w:after="120"/>
              <w:rPr>
                <w:rFonts w:ascii="Arial" w:eastAsia="Times New Roman" w:hAnsi="Arial" w:cs="Arial"/>
                <w:b/>
                <w:bCs/>
                <w:sz w:val="24"/>
                <w:lang w:eastAsia="en-GB"/>
              </w:rPr>
            </w:pPr>
            <w:r w:rsidRPr="007F1BDB">
              <w:rPr>
                <w:rFonts w:ascii="Arial" w:eastAsia="Times New Roman" w:hAnsi="Arial" w:cs="Arial"/>
                <w:b/>
                <w:bCs/>
                <w:sz w:val="24"/>
                <w:lang w:eastAsia="en-GB"/>
              </w:rPr>
              <w:t>The main potential confounders are identified and taken into account adequately in the design and analysis</w:t>
            </w:r>
          </w:p>
        </w:tc>
      </w:tr>
      <w:tr w:rsidR="00691F54" w:rsidRPr="007F1BDB" w:rsidTr="00105C89">
        <w:tc>
          <w:tcPr>
            <w:tcW w:w="2127" w:type="dxa"/>
          </w:tcPr>
          <w:p w:rsidR="00691F54" w:rsidRPr="007F1BDB" w:rsidRDefault="00691F54" w:rsidP="00F97A6B">
            <w:pPr>
              <w:spacing w:before="60" w:after="120"/>
              <w:rPr>
                <w:i/>
              </w:rPr>
            </w:pPr>
          </w:p>
        </w:tc>
        <w:tc>
          <w:tcPr>
            <w:tcW w:w="3827" w:type="dxa"/>
          </w:tcPr>
          <w:p w:rsidR="00691F54" w:rsidRPr="007F1BDB" w:rsidRDefault="00691F54"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c>
          <w:tcPr>
            <w:tcW w:w="2693" w:type="dxa"/>
          </w:tcPr>
          <w:p w:rsidR="00691F54" w:rsidRPr="007F1BDB"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91F54" w:rsidRPr="007F1BDB">
              <w:rPr>
                <w:rFonts w:ascii="Arial" w:eastAsia="Times New Roman" w:hAnsi="Arial" w:cs="Arial"/>
                <w:b/>
                <w:bCs/>
                <w:i/>
                <w:lang w:eastAsia="en-GB"/>
              </w:rPr>
              <w:t xml:space="preserve"> this statement apply?</w:t>
            </w:r>
          </w:p>
        </w:tc>
        <w:tc>
          <w:tcPr>
            <w:tcW w:w="5670" w:type="dxa"/>
          </w:tcPr>
          <w:p w:rsidR="00691F54" w:rsidRPr="007F1BDB"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7F1BDB">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pPr>
          </w:p>
        </w:tc>
        <w:tc>
          <w:tcPr>
            <w:tcW w:w="3827" w:type="dxa"/>
          </w:tcPr>
          <w:p w:rsidR="00691F54" w:rsidRPr="00F97A6B" w:rsidRDefault="00341325" w:rsidP="00F97A6B">
            <w:pPr>
              <w:spacing w:before="60" w:after="120"/>
              <w:rPr>
                <w:rFonts w:ascii="Arial" w:eastAsia="Times New Roman" w:hAnsi="Arial" w:cs="Arial"/>
                <w:color w:val="000000"/>
                <w:lang w:eastAsia="en-GB"/>
              </w:rPr>
            </w:pPr>
            <w:r w:rsidRPr="00F97A6B">
              <w:rPr>
                <w:rFonts w:ascii="Arial" w:eastAsia="Times New Roman" w:hAnsi="Arial" w:cs="Arial"/>
                <w:color w:val="000000"/>
                <w:lang w:eastAsia="en-GB"/>
              </w:rPr>
              <w:t xml:space="preserve">Confounding is the distortion of a link between exposure and outcome by another factor that is associated with both exposure and outcome. The possible presence of confounding factors is one of the principal reasons why observational studies are not more highly rated as a source of evidence. The report of the study should indicate which potential confounders have been considered, and how they have been assessed or allowed for in the analysis. Clinical judgement should be applied to consider whether all likely confounders have been considered. If the measures used to address confounding are considered inadequate, the study should be downgraded or rejected, depending on how serious the risk of confounding is considered to be. </w:t>
            </w:r>
            <w:r w:rsidRPr="00F97A6B">
              <w:rPr>
                <w:rFonts w:ascii="Arial" w:eastAsia="Times New Roman" w:hAnsi="Arial" w:cs="Arial"/>
                <w:b/>
                <w:bCs/>
                <w:color w:val="000000"/>
                <w:lang w:eastAsia="en-GB"/>
              </w:rPr>
              <w:t>A study that does not address the possibility of confounding should be rejected.</w:t>
            </w:r>
          </w:p>
        </w:tc>
        <w:tc>
          <w:tcPr>
            <w:tcW w:w="2693" w:type="dxa"/>
          </w:tcPr>
          <w:p w:rsidR="00691F54" w:rsidRPr="007F1BDB" w:rsidRDefault="000023CE" w:rsidP="00F97A6B">
            <w:pPr>
              <w:spacing w:before="60" w:after="120"/>
              <w:rPr>
                <w:rFonts w:ascii="Arial" w:eastAsia="Times New Roman" w:hAnsi="Arial" w:cs="Arial"/>
                <w:bCs/>
                <w:lang w:eastAsia="en-GB"/>
              </w:rPr>
            </w:pPr>
            <w:r w:rsidRPr="000023CE">
              <w:rPr>
                <w:rFonts w:ascii="Arial" w:eastAsia="Times New Roman" w:hAnsi="Arial" w:cs="Arial"/>
                <w:bCs/>
                <w:lang w:eastAsia="en-GB"/>
              </w:rPr>
              <w:t>Always applies</w:t>
            </w:r>
          </w:p>
        </w:tc>
        <w:tc>
          <w:tcPr>
            <w:tcW w:w="5670" w:type="dxa"/>
          </w:tcPr>
          <w:p w:rsidR="00CB044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Yes</w:t>
            </w:r>
            <w:r w:rsidR="00A359F6" w:rsidRPr="007F1BDB">
              <w:rPr>
                <w:rFonts w:ascii="Arial" w:eastAsia="Times New Roman" w:hAnsi="Arial" w:cs="Arial"/>
                <w:b/>
                <w:bCs/>
                <w:caps/>
                <w:smallCaps/>
                <w:lang w:eastAsia="en-GB"/>
              </w:rPr>
              <w:t xml:space="preserve"> </w:t>
            </w:r>
            <w:r w:rsidR="00A359F6" w:rsidRPr="007F1BDB">
              <w:rPr>
                <w:rFonts w:ascii="Arial" w:eastAsia="Times New Roman" w:hAnsi="Arial" w:cs="Arial"/>
                <w:bCs/>
                <w:lang w:eastAsia="en-GB"/>
              </w:rPr>
              <w:t>Where the main potential confounders are discussed and sensitivity analyses carried out to see if and to what extent they may have affected results.</w:t>
            </w:r>
          </w:p>
          <w:p w:rsidR="00CB0444" w:rsidRPr="007F1BDB" w:rsidRDefault="00CB0444" w:rsidP="00F97A6B">
            <w:pPr>
              <w:spacing w:before="60" w:after="120"/>
              <w:rPr>
                <w:rFonts w:ascii="Arial" w:eastAsia="Times New Roman" w:hAnsi="Arial" w:cs="Arial"/>
                <w:bCs/>
                <w:lang w:eastAsia="en-GB"/>
              </w:rPr>
            </w:pPr>
            <w:r w:rsidRPr="007F1BDB">
              <w:rPr>
                <w:rFonts w:ascii="Arial" w:eastAsia="Times New Roman" w:hAnsi="Arial" w:cs="Arial"/>
                <w:b/>
                <w:bCs/>
                <w:caps/>
                <w:smallCaps/>
                <w:lang w:eastAsia="en-GB"/>
              </w:rPr>
              <w:t>No</w:t>
            </w:r>
            <w:r w:rsidR="00A359F6" w:rsidRPr="007F1BDB">
              <w:rPr>
                <w:rFonts w:ascii="Arial" w:eastAsia="Times New Roman" w:hAnsi="Arial" w:cs="Arial"/>
                <w:b/>
                <w:bCs/>
                <w:caps/>
                <w:smallCaps/>
                <w:lang w:eastAsia="en-GB"/>
              </w:rPr>
              <w:t xml:space="preserve"> </w:t>
            </w:r>
            <w:r w:rsidR="00A359F6" w:rsidRPr="007F1BDB">
              <w:rPr>
                <w:rFonts w:ascii="Arial" w:eastAsia="Times New Roman" w:hAnsi="Arial" w:cs="Arial"/>
                <w:bCs/>
                <w:lang w:eastAsia="en-GB"/>
              </w:rPr>
              <w:t>Where there is no mention of confounding.</w:t>
            </w:r>
          </w:p>
          <w:p w:rsidR="00691F54" w:rsidRPr="007F1BDB" w:rsidRDefault="00CB0444"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 xml:space="preserve">Can’t </w:t>
            </w:r>
            <w:proofErr w:type="gramStart"/>
            <w:r w:rsidRPr="007F1BDB">
              <w:rPr>
                <w:rFonts w:ascii="Arial" w:eastAsia="Times New Roman" w:hAnsi="Arial" w:cs="Arial"/>
                <w:b/>
                <w:bCs/>
                <w:caps/>
                <w:smallCaps/>
                <w:lang w:eastAsia="en-GB"/>
              </w:rPr>
              <w:t xml:space="preserve">say  </w:t>
            </w:r>
            <w:r w:rsidR="00A359F6" w:rsidRPr="007F1BDB">
              <w:rPr>
                <w:rFonts w:ascii="Arial" w:eastAsia="Times New Roman" w:hAnsi="Arial" w:cs="Arial"/>
                <w:bCs/>
                <w:lang w:eastAsia="en-GB"/>
              </w:rPr>
              <w:t>Where</w:t>
            </w:r>
            <w:proofErr w:type="gramEnd"/>
            <w:r w:rsidR="00A359F6" w:rsidRPr="007F1BDB">
              <w:rPr>
                <w:rFonts w:ascii="Arial" w:eastAsia="Times New Roman" w:hAnsi="Arial" w:cs="Arial"/>
                <w:bCs/>
                <w:lang w:eastAsia="en-GB"/>
              </w:rPr>
              <w:t xml:space="preserve"> confounding is mentioned, but no comment on or analysis of potential impact on results.</w:t>
            </w:r>
          </w:p>
        </w:tc>
      </w:tr>
      <w:tr w:rsidR="00341325" w:rsidRPr="007F1BDB" w:rsidTr="00105C89">
        <w:tc>
          <w:tcPr>
            <w:tcW w:w="2127" w:type="dxa"/>
          </w:tcPr>
          <w:p w:rsidR="00341325" w:rsidRPr="007F1BDB" w:rsidRDefault="00341325" w:rsidP="00F97A6B">
            <w:pPr>
              <w:spacing w:before="60" w:after="120"/>
              <w:rPr>
                <w:sz w:val="24"/>
              </w:rPr>
            </w:pPr>
            <w:r w:rsidRPr="007F1BDB">
              <w:rPr>
                <w:rFonts w:ascii="Arial" w:eastAsia="Times New Roman" w:hAnsi="Arial" w:cs="Arial"/>
                <w:b/>
                <w:bCs/>
                <w:sz w:val="24"/>
                <w:lang w:eastAsia="en-GB"/>
              </w:rPr>
              <w:t>Statement 1.14</w:t>
            </w:r>
          </w:p>
        </w:tc>
        <w:tc>
          <w:tcPr>
            <w:tcW w:w="12190" w:type="dxa"/>
            <w:gridSpan w:val="3"/>
          </w:tcPr>
          <w:p w:rsidR="00341325" w:rsidRPr="007F1BDB" w:rsidRDefault="00341325" w:rsidP="00F97A6B">
            <w:pPr>
              <w:spacing w:before="60" w:after="120"/>
              <w:rPr>
                <w:rFonts w:ascii="Arial" w:eastAsia="Times New Roman" w:hAnsi="Arial" w:cs="Arial"/>
                <w:b/>
                <w:bCs/>
                <w:sz w:val="24"/>
                <w:lang w:eastAsia="en-GB"/>
              </w:rPr>
            </w:pPr>
            <w:r w:rsidRPr="007F1BDB">
              <w:rPr>
                <w:rFonts w:ascii="Arial" w:eastAsia="Times New Roman" w:hAnsi="Arial" w:cs="Arial"/>
                <w:b/>
                <w:bCs/>
                <w:sz w:val="24"/>
                <w:lang w:eastAsia="en-GB"/>
              </w:rPr>
              <w:t>Confidence intervals are provided</w:t>
            </w:r>
          </w:p>
        </w:tc>
      </w:tr>
      <w:tr w:rsidR="00691F54" w:rsidRPr="007F1BDB" w:rsidTr="00105C89">
        <w:tc>
          <w:tcPr>
            <w:tcW w:w="2127" w:type="dxa"/>
          </w:tcPr>
          <w:p w:rsidR="00691F54" w:rsidRPr="007F1BDB" w:rsidRDefault="00691F54" w:rsidP="00F97A6B">
            <w:pPr>
              <w:spacing w:before="60" w:after="120"/>
              <w:rPr>
                <w:rFonts w:ascii="Arial" w:eastAsia="Times New Roman" w:hAnsi="Arial" w:cs="Arial"/>
                <w:b/>
                <w:bCs/>
                <w:i/>
                <w:lang w:eastAsia="en-GB"/>
              </w:rPr>
            </w:pPr>
          </w:p>
        </w:tc>
        <w:tc>
          <w:tcPr>
            <w:tcW w:w="3827" w:type="dxa"/>
          </w:tcPr>
          <w:p w:rsidR="00691F54" w:rsidRPr="007F1BDB" w:rsidRDefault="00691F54"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c>
          <w:tcPr>
            <w:tcW w:w="2693" w:type="dxa"/>
          </w:tcPr>
          <w:p w:rsidR="00691F54" w:rsidRPr="007F1BDB"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91F54" w:rsidRPr="007F1BDB">
              <w:rPr>
                <w:rFonts w:ascii="Arial" w:eastAsia="Times New Roman" w:hAnsi="Arial" w:cs="Arial"/>
                <w:b/>
                <w:bCs/>
                <w:i/>
                <w:lang w:eastAsia="en-GB"/>
              </w:rPr>
              <w:t xml:space="preserve"> this statement apply?</w:t>
            </w:r>
          </w:p>
        </w:tc>
        <w:tc>
          <w:tcPr>
            <w:tcW w:w="5670" w:type="dxa"/>
          </w:tcPr>
          <w:p w:rsidR="00691F54" w:rsidRPr="007F1BDB"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91F54" w:rsidRPr="007F1BDB">
              <w:rPr>
                <w:rFonts w:ascii="Arial" w:eastAsia="Times New Roman" w:hAnsi="Arial" w:cs="Arial"/>
                <w:b/>
                <w:bCs/>
                <w:i/>
                <w:lang w:eastAsia="en-GB"/>
              </w:rPr>
              <w:t>:</w:t>
            </w:r>
          </w:p>
        </w:tc>
      </w:tr>
      <w:tr w:rsidR="00691F54" w:rsidRPr="00F97A6B" w:rsidTr="00105C89">
        <w:tc>
          <w:tcPr>
            <w:tcW w:w="2127" w:type="dxa"/>
          </w:tcPr>
          <w:p w:rsidR="00691F54" w:rsidRPr="00F97A6B" w:rsidRDefault="00691F54" w:rsidP="00F97A6B">
            <w:pPr>
              <w:spacing w:before="60" w:after="120"/>
              <w:rPr>
                <w:rFonts w:ascii="Arial" w:eastAsia="Times New Roman" w:hAnsi="Arial" w:cs="Arial"/>
                <w:b/>
                <w:bCs/>
                <w:caps/>
                <w:smallCaps/>
                <w:color w:val="026849"/>
                <w:lang w:eastAsia="en-GB"/>
              </w:rPr>
            </w:pPr>
          </w:p>
        </w:tc>
        <w:tc>
          <w:tcPr>
            <w:tcW w:w="3827" w:type="dxa"/>
          </w:tcPr>
          <w:p w:rsidR="00691F54" w:rsidRPr="00F97A6B" w:rsidRDefault="00341325" w:rsidP="00F97A6B">
            <w:pPr>
              <w:spacing w:before="60" w:after="120"/>
              <w:rPr>
                <w:rFonts w:ascii="Arial" w:eastAsia="Times New Roman" w:hAnsi="Arial" w:cs="Arial"/>
                <w:color w:val="000000"/>
                <w:lang w:eastAsia="en-GB"/>
              </w:rPr>
            </w:pPr>
            <w:r w:rsidRPr="00F97A6B">
              <w:rPr>
                <w:rFonts w:ascii="Arial" w:eastAsia="Times New Roman" w:hAnsi="Arial" w:cs="Arial"/>
                <w:color w:val="000000"/>
                <w:lang w:eastAsia="en-GB"/>
              </w:rPr>
              <w:t>Confidence limits are the preferred method for indicating the precision of statistical results, and can be used to differentiate between an inconclusive study and a study that shows no effect. Studies that report a single value with no assessment of precision should be treated with extreme caution.</w:t>
            </w:r>
          </w:p>
        </w:tc>
        <w:tc>
          <w:tcPr>
            <w:tcW w:w="2693" w:type="dxa"/>
          </w:tcPr>
          <w:p w:rsidR="00691F54" w:rsidRPr="007F1BDB" w:rsidRDefault="000023CE" w:rsidP="00F97A6B">
            <w:pPr>
              <w:spacing w:before="60" w:after="120"/>
              <w:rPr>
                <w:rFonts w:ascii="Arial" w:eastAsia="Times New Roman" w:hAnsi="Arial" w:cs="Arial"/>
                <w:bCs/>
                <w:lang w:eastAsia="en-GB"/>
              </w:rPr>
            </w:pPr>
            <w:r w:rsidRPr="000023CE">
              <w:rPr>
                <w:rFonts w:ascii="Arial" w:eastAsia="Times New Roman" w:hAnsi="Arial" w:cs="Arial"/>
                <w:bCs/>
                <w:lang w:eastAsia="en-GB"/>
              </w:rPr>
              <w:t>Always applies</w:t>
            </w:r>
          </w:p>
        </w:tc>
        <w:tc>
          <w:tcPr>
            <w:tcW w:w="5670" w:type="dxa"/>
          </w:tcPr>
          <w:p w:rsidR="00D6642B" w:rsidRPr="007F1BDB" w:rsidRDefault="00D6642B"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 xml:space="preserve">Yes </w:t>
            </w:r>
          </w:p>
          <w:p w:rsidR="00D6642B" w:rsidRPr="007F1BDB" w:rsidRDefault="00D6642B" w:rsidP="00F97A6B">
            <w:pPr>
              <w:spacing w:before="60" w:after="120"/>
              <w:rPr>
                <w:rFonts w:ascii="Arial" w:eastAsia="Times New Roman" w:hAnsi="Arial" w:cs="Arial"/>
                <w:b/>
                <w:bCs/>
                <w:caps/>
                <w:smallCaps/>
                <w:lang w:eastAsia="en-GB"/>
              </w:rPr>
            </w:pPr>
          </w:p>
          <w:p w:rsidR="00D6642B" w:rsidRPr="007F1BDB" w:rsidRDefault="0029441A"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No</w:t>
            </w:r>
          </w:p>
          <w:p w:rsidR="00691F54" w:rsidRPr="007F1BDB" w:rsidRDefault="00691F54" w:rsidP="00F97A6B">
            <w:pPr>
              <w:spacing w:before="60" w:after="120"/>
              <w:rPr>
                <w:rFonts w:ascii="Arial" w:eastAsia="Times New Roman" w:hAnsi="Arial" w:cs="Arial"/>
                <w:b/>
                <w:bCs/>
                <w:caps/>
                <w:smallCaps/>
                <w:lang w:eastAsia="en-GB"/>
              </w:rPr>
            </w:pPr>
          </w:p>
        </w:tc>
      </w:tr>
      <w:tr w:rsidR="00691F54" w:rsidRPr="00F97A6B" w:rsidTr="00105C89">
        <w:tc>
          <w:tcPr>
            <w:tcW w:w="2127" w:type="dxa"/>
          </w:tcPr>
          <w:p w:rsidR="00691F54" w:rsidRPr="007F1BDB" w:rsidRDefault="00691F54" w:rsidP="00F97A6B">
            <w:pPr>
              <w:spacing w:before="60" w:after="120"/>
              <w:rPr>
                <w:rFonts w:ascii="Arial" w:eastAsia="Times New Roman" w:hAnsi="Arial" w:cs="Arial"/>
                <w:b/>
                <w:bCs/>
                <w:sz w:val="24"/>
                <w:lang w:eastAsia="en-GB"/>
              </w:rPr>
            </w:pPr>
            <w:r w:rsidRPr="007F1BDB">
              <w:rPr>
                <w:rFonts w:ascii="Arial" w:eastAsia="Times New Roman" w:hAnsi="Arial" w:cs="Arial"/>
                <w:b/>
                <w:bCs/>
                <w:sz w:val="24"/>
                <w:lang w:eastAsia="en-GB"/>
              </w:rPr>
              <w:t>Section 2</w:t>
            </w:r>
          </w:p>
        </w:tc>
        <w:tc>
          <w:tcPr>
            <w:tcW w:w="12190" w:type="dxa"/>
            <w:gridSpan w:val="3"/>
          </w:tcPr>
          <w:p w:rsidR="00906022" w:rsidRPr="00F97A6B" w:rsidRDefault="00691F54" w:rsidP="00F97A6B">
            <w:pPr>
              <w:spacing w:before="60" w:after="120"/>
              <w:rPr>
                <w:rFonts w:ascii="Arial" w:eastAsia="Times New Roman" w:hAnsi="Arial" w:cs="Arial"/>
                <w:color w:val="000000"/>
                <w:lang w:eastAsia="en-GB"/>
              </w:rPr>
            </w:pPr>
            <w:r w:rsidRPr="00F97A6B">
              <w:rPr>
                <w:rFonts w:ascii="Arial" w:eastAsia="Times New Roman" w:hAnsi="Arial" w:cs="Arial"/>
                <w:b/>
                <w:bCs/>
                <w:caps/>
                <w:smallCaps/>
                <w:color w:val="026849"/>
                <w:lang w:eastAsia="en-GB"/>
              </w:rPr>
              <w:t>Section 2</w:t>
            </w:r>
            <w:r w:rsidRPr="00F97A6B">
              <w:rPr>
                <w:rFonts w:ascii="Arial" w:eastAsia="Times New Roman" w:hAnsi="Arial" w:cs="Arial"/>
                <w:color w:val="000000"/>
                <w:lang w:eastAsia="en-GB"/>
              </w:rPr>
              <w:t xml:space="preserve"> relates to the overall assessment of the paper. It starts by rating the methodological quality of the study, based on your responses in Section 1 and using the following coding system.</w:t>
            </w:r>
            <w:r w:rsidR="00906022" w:rsidRPr="00F97A6B">
              <w:rPr>
                <w:rFonts w:ascii="Arial" w:eastAsia="Times New Roman" w:hAnsi="Arial" w:cs="Arial"/>
                <w:color w:val="000000"/>
                <w:lang w:eastAsia="en-GB"/>
              </w:rPr>
              <w:t xml:space="preserve"> The code allocated here, coupled with the study type, will decide the </w:t>
            </w:r>
            <w:r w:rsidR="00906022" w:rsidRPr="00F97A6B">
              <w:rPr>
                <w:rFonts w:ascii="Arial" w:eastAsia="Times New Roman" w:hAnsi="Arial" w:cs="Arial"/>
                <w:b/>
                <w:bCs/>
                <w:color w:val="000000"/>
                <w:lang w:eastAsia="en-GB"/>
              </w:rPr>
              <w:t>level of evidence</w:t>
            </w:r>
            <w:r w:rsidR="00906022" w:rsidRPr="00F97A6B">
              <w:rPr>
                <w:rFonts w:ascii="Arial" w:eastAsia="Times New Roman" w:hAnsi="Arial" w:cs="Arial"/>
                <w:color w:val="000000"/>
                <w:lang w:eastAsia="en-GB"/>
              </w:rPr>
              <w:t xml:space="preserve"> that this study provides.</w:t>
            </w:r>
          </w:p>
          <w:p w:rsidR="00691F54" w:rsidRPr="00F97A6B" w:rsidRDefault="00906022" w:rsidP="00F97A6B">
            <w:pPr>
              <w:spacing w:before="60" w:after="120"/>
              <w:rPr>
                <w:rFonts w:ascii="Arial" w:eastAsia="Times New Roman" w:hAnsi="Arial" w:cs="Arial"/>
                <w:color w:val="000000"/>
                <w:lang w:eastAsia="en-GB"/>
              </w:rPr>
            </w:pPr>
            <w:r w:rsidRPr="00F97A6B">
              <w:rPr>
                <w:rFonts w:ascii="Arial" w:eastAsia="Times New Roman" w:hAnsi="Arial" w:cs="Arial"/>
                <w:color w:val="000000"/>
                <w:lang w:eastAsia="en-GB"/>
              </w:rPr>
              <w:t>The aim of the other questions in this section is to summarise your view of the quality of this study and its applicability to the patient group targeted by the guideline you are working on.</w:t>
            </w:r>
          </w:p>
        </w:tc>
      </w:tr>
    </w:tbl>
    <w:p w:rsidR="007F1BDB" w:rsidRDefault="007F1BDB">
      <w:r>
        <w:br w:type="page"/>
      </w:r>
    </w:p>
    <w:tbl>
      <w:tblPr>
        <w:tblStyle w:val="TableGrid"/>
        <w:tblW w:w="14317" w:type="dxa"/>
        <w:tblInd w:w="-34" w:type="dxa"/>
        <w:tblLayout w:type="fixed"/>
        <w:tblLook w:val="04A0"/>
      </w:tblPr>
      <w:tblGrid>
        <w:gridCol w:w="2127"/>
        <w:gridCol w:w="12190"/>
      </w:tblGrid>
      <w:tr w:rsidR="00691F54" w:rsidRPr="00F97A6B" w:rsidTr="00105C89">
        <w:tc>
          <w:tcPr>
            <w:tcW w:w="2127" w:type="dxa"/>
          </w:tcPr>
          <w:p w:rsidR="00691F54" w:rsidRPr="007F1BDB" w:rsidRDefault="007F1BDB" w:rsidP="00F97A6B">
            <w:pPr>
              <w:spacing w:before="60" w:after="120"/>
              <w:rPr>
                <w:rFonts w:ascii="Arial" w:eastAsia="Times New Roman" w:hAnsi="Arial" w:cs="Arial"/>
                <w:b/>
                <w:bCs/>
                <w:sz w:val="24"/>
                <w:lang w:eastAsia="en-GB"/>
              </w:rPr>
            </w:pPr>
            <w:r>
              <w:rPr>
                <w:rFonts w:ascii="Arial" w:eastAsia="Times New Roman" w:hAnsi="Arial" w:cs="Arial"/>
                <w:b/>
                <w:bCs/>
                <w:sz w:val="24"/>
                <w:lang w:eastAsia="en-GB"/>
              </w:rPr>
              <w:t>S</w:t>
            </w:r>
            <w:r w:rsidR="00691F54" w:rsidRPr="007F1BDB">
              <w:rPr>
                <w:rFonts w:ascii="Arial" w:eastAsia="Times New Roman" w:hAnsi="Arial" w:cs="Arial"/>
                <w:b/>
                <w:bCs/>
                <w:sz w:val="24"/>
                <w:lang w:eastAsia="en-GB"/>
              </w:rPr>
              <w:t>tatement 2.1</w:t>
            </w:r>
          </w:p>
        </w:tc>
        <w:tc>
          <w:tcPr>
            <w:tcW w:w="12190" w:type="dxa"/>
          </w:tcPr>
          <w:p w:rsidR="00691F54" w:rsidRPr="007F1BDB" w:rsidRDefault="00691F54" w:rsidP="00F97A6B">
            <w:pPr>
              <w:spacing w:before="60" w:after="120"/>
              <w:rPr>
                <w:rFonts w:ascii="Arial" w:hAnsi="Arial" w:cs="Arial"/>
                <w:b/>
              </w:rPr>
            </w:pPr>
            <w:r w:rsidRPr="007F1BDB">
              <w:rPr>
                <w:rFonts w:ascii="Arial" w:hAnsi="Arial" w:cs="Arial"/>
                <w:b/>
              </w:rPr>
              <w:t xml:space="preserve">How well was the study done to minimise the risk of bias or confounding, and to establish a causal relationship between exposure and effect? </w:t>
            </w:r>
          </w:p>
        </w:tc>
      </w:tr>
    </w:tbl>
    <w:tbl>
      <w:tblPr>
        <w:tblW w:w="14283" w:type="dxa"/>
        <w:tblBorders>
          <w:left w:val="single" w:sz="4" w:space="0" w:color="auto"/>
          <w:bottom w:val="single" w:sz="4" w:space="0" w:color="auto"/>
          <w:right w:val="single" w:sz="4" w:space="0" w:color="auto"/>
          <w:insideH w:val="single" w:sz="4" w:space="0" w:color="auto"/>
          <w:insideV w:val="single" w:sz="4" w:space="0" w:color="auto"/>
        </w:tblBorders>
        <w:tblLook w:val="0000"/>
      </w:tblPr>
      <w:tblGrid>
        <w:gridCol w:w="1809"/>
        <w:gridCol w:w="851"/>
        <w:gridCol w:w="11623"/>
      </w:tblGrid>
      <w:tr w:rsidR="006540DF" w:rsidRPr="006F4DB7" w:rsidTr="006540DF">
        <w:tc>
          <w:tcPr>
            <w:tcW w:w="1809" w:type="dxa"/>
          </w:tcPr>
          <w:p w:rsidR="006540DF" w:rsidRPr="006F4DB7" w:rsidRDefault="006540DF" w:rsidP="009F1C2D">
            <w:pPr>
              <w:spacing w:beforeLines="60" w:afterLines="60"/>
              <w:jc w:val="center"/>
              <w:rPr>
                <w:rFonts w:ascii="Arial" w:hAnsi="Arial" w:cs="Arial"/>
              </w:rPr>
            </w:pPr>
          </w:p>
        </w:tc>
        <w:tc>
          <w:tcPr>
            <w:tcW w:w="851" w:type="dxa"/>
          </w:tcPr>
          <w:p w:rsidR="006540DF" w:rsidRPr="006F4DB7" w:rsidRDefault="006540DF" w:rsidP="009F1C2D">
            <w:pPr>
              <w:spacing w:beforeLines="60" w:afterLines="60"/>
              <w:rPr>
                <w:rFonts w:ascii="Arial" w:hAnsi="Arial" w:cs="Arial"/>
              </w:rPr>
            </w:pPr>
            <w:r w:rsidRPr="006F4DB7">
              <w:rPr>
                <w:rFonts w:ascii="Arial" w:hAnsi="Arial" w:cs="Arial"/>
              </w:rPr>
              <w:t>++</w:t>
            </w:r>
          </w:p>
        </w:tc>
        <w:tc>
          <w:tcPr>
            <w:tcW w:w="11623" w:type="dxa"/>
          </w:tcPr>
          <w:p w:rsidR="006540DF" w:rsidRPr="006F4DB7" w:rsidRDefault="006540DF" w:rsidP="009F1C2D">
            <w:pPr>
              <w:spacing w:beforeLines="60" w:afterLines="60"/>
              <w:rPr>
                <w:rFonts w:ascii="Arial" w:hAnsi="Arial" w:cs="Arial"/>
              </w:rPr>
            </w:pPr>
            <w:r w:rsidRPr="00D771D8">
              <w:rPr>
                <w:rFonts w:ascii="Arial" w:hAnsi="Arial" w:cs="Arial"/>
              </w:rPr>
              <w:t xml:space="preserve">High quality (++): Majority of criteria met. Little or no risk of bias.  Results unlikely to be changed by further research. </w:t>
            </w:r>
          </w:p>
        </w:tc>
      </w:tr>
      <w:tr w:rsidR="006540DF" w:rsidRPr="006F4DB7" w:rsidTr="006540DF">
        <w:tc>
          <w:tcPr>
            <w:tcW w:w="1809" w:type="dxa"/>
            <w:tcBorders>
              <w:bottom w:val="single" w:sz="4" w:space="0" w:color="auto"/>
            </w:tcBorders>
          </w:tcPr>
          <w:p w:rsidR="006540DF" w:rsidRPr="006F4DB7" w:rsidRDefault="006540DF" w:rsidP="009F1C2D">
            <w:pPr>
              <w:spacing w:beforeLines="60" w:afterLines="60"/>
              <w:jc w:val="center"/>
              <w:rPr>
                <w:rFonts w:ascii="Arial" w:hAnsi="Arial" w:cs="Arial"/>
              </w:rPr>
            </w:pPr>
          </w:p>
        </w:tc>
        <w:tc>
          <w:tcPr>
            <w:tcW w:w="851" w:type="dxa"/>
            <w:tcBorders>
              <w:bottom w:val="single" w:sz="4" w:space="0" w:color="auto"/>
            </w:tcBorders>
          </w:tcPr>
          <w:p w:rsidR="006540DF" w:rsidRPr="006F4DB7" w:rsidRDefault="006540DF" w:rsidP="009F1C2D">
            <w:pPr>
              <w:spacing w:beforeLines="60" w:afterLines="60"/>
              <w:rPr>
                <w:rFonts w:ascii="Arial" w:hAnsi="Arial" w:cs="Arial"/>
              </w:rPr>
            </w:pPr>
            <w:r w:rsidRPr="006F4DB7">
              <w:rPr>
                <w:rFonts w:ascii="Arial" w:hAnsi="Arial" w:cs="Arial"/>
              </w:rPr>
              <w:t>+</w:t>
            </w:r>
          </w:p>
        </w:tc>
        <w:tc>
          <w:tcPr>
            <w:tcW w:w="11623" w:type="dxa"/>
            <w:tcBorders>
              <w:bottom w:val="single" w:sz="4" w:space="0" w:color="auto"/>
            </w:tcBorders>
          </w:tcPr>
          <w:p w:rsidR="006540DF" w:rsidRPr="006F4DB7" w:rsidRDefault="006540DF" w:rsidP="009F1C2D">
            <w:pPr>
              <w:spacing w:beforeLines="60" w:afterLines="60"/>
              <w:rPr>
                <w:rFonts w:ascii="Arial" w:hAnsi="Arial" w:cs="Arial"/>
              </w:rPr>
            </w:pPr>
            <w:r w:rsidRPr="00D771D8">
              <w:rPr>
                <w:rFonts w:ascii="Arial" w:hAnsi="Arial" w:cs="Arial"/>
              </w:rPr>
              <w:t xml:space="preserve">Acceptable (+): Most criteria met. Some flaws in the study with an associated risk of bias, Conclusions may change in the light of further studies. </w:t>
            </w:r>
          </w:p>
        </w:tc>
      </w:tr>
      <w:tr w:rsidR="006540DF" w:rsidRPr="006F4DB7" w:rsidTr="006540DF">
        <w:tc>
          <w:tcPr>
            <w:tcW w:w="1809" w:type="dxa"/>
            <w:tcBorders>
              <w:top w:val="single" w:sz="4" w:space="0" w:color="auto"/>
              <w:bottom w:val="nil"/>
            </w:tcBorders>
          </w:tcPr>
          <w:p w:rsidR="006540DF" w:rsidRPr="006F4DB7" w:rsidRDefault="006540DF" w:rsidP="009F1C2D">
            <w:pPr>
              <w:spacing w:beforeLines="60" w:afterLines="60"/>
              <w:jc w:val="center"/>
              <w:rPr>
                <w:rFonts w:ascii="Arial" w:hAnsi="Arial" w:cs="Arial"/>
              </w:rPr>
            </w:pPr>
          </w:p>
        </w:tc>
        <w:tc>
          <w:tcPr>
            <w:tcW w:w="851" w:type="dxa"/>
            <w:tcBorders>
              <w:top w:val="single" w:sz="4" w:space="0" w:color="auto"/>
              <w:bottom w:val="nil"/>
            </w:tcBorders>
          </w:tcPr>
          <w:p w:rsidR="006540DF" w:rsidRPr="006F4DB7" w:rsidRDefault="006540DF" w:rsidP="009F1C2D">
            <w:pPr>
              <w:spacing w:beforeLines="60" w:afterLines="60"/>
              <w:rPr>
                <w:rFonts w:ascii="Arial" w:hAnsi="Arial" w:cs="Arial"/>
              </w:rPr>
            </w:pPr>
            <w:r w:rsidRPr="006F4DB7">
              <w:rPr>
                <w:rFonts w:ascii="Arial" w:hAnsi="Arial" w:cs="Arial"/>
              </w:rPr>
              <w:t>0</w:t>
            </w:r>
          </w:p>
        </w:tc>
        <w:tc>
          <w:tcPr>
            <w:tcW w:w="11623" w:type="dxa"/>
            <w:tcBorders>
              <w:top w:val="single" w:sz="4" w:space="0" w:color="auto"/>
              <w:bottom w:val="nil"/>
            </w:tcBorders>
          </w:tcPr>
          <w:p w:rsidR="006540DF" w:rsidRPr="006F4DB7" w:rsidRDefault="007A6711" w:rsidP="009F1C2D">
            <w:pPr>
              <w:spacing w:beforeLines="60" w:afterLines="60"/>
              <w:rPr>
                <w:rFonts w:ascii="Arial" w:hAnsi="Arial" w:cs="Arial"/>
              </w:rPr>
            </w:pPr>
            <w:r>
              <w:rPr>
                <w:rFonts w:ascii="Arial" w:hAnsi="Arial" w:cs="Arial"/>
              </w:rPr>
              <w:t xml:space="preserve">Low </w:t>
            </w:r>
            <w:proofErr w:type="gramStart"/>
            <w:r>
              <w:rPr>
                <w:rFonts w:ascii="Arial" w:hAnsi="Arial" w:cs="Arial"/>
              </w:rPr>
              <w:t xml:space="preserve">quality </w:t>
            </w:r>
            <w:r w:rsidR="006540DF">
              <w:rPr>
                <w:rFonts w:ascii="Arial" w:hAnsi="Arial" w:cs="Arial"/>
              </w:rPr>
              <w:t xml:space="preserve"> </w:t>
            </w:r>
            <w:r w:rsidR="006540DF" w:rsidRPr="00D771D8">
              <w:rPr>
                <w:rFonts w:ascii="Arial" w:hAnsi="Arial" w:cs="Arial"/>
              </w:rPr>
              <w:t>(</w:t>
            </w:r>
            <w:proofErr w:type="gramEnd"/>
            <w:r w:rsidR="006540DF" w:rsidRPr="00D771D8">
              <w:rPr>
                <w:rFonts w:ascii="Arial" w:hAnsi="Arial" w:cs="Arial"/>
              </w:rPr>
              <w:t>0): Either most criteria not met, or significant flaws relating to key aspects of study design. Conclusions likely to change in the light of further studies.</w:t>
            </w:r>
          </w:p>
        </w:tc>
      </w:tr>
    </w:tbl>
    <w:tbl>
      <w:tblPr>
        <w:tblStyle w:val="TableGrid"/>
        <w:tblW w:w="14317" w:type="dxa"/>
        <w:tblInd w:w="-34" w:type="dxa"/>
        <w:tblLayout w:type="fixed"/>
        <w:tblLook w:val="04A0"/>
      </w:tblPr>
      <w:tblGrid>
        <w:gridCol w:w="1843"/>
        <w:gridCol w:w="4111"/>
        <w:gridCol w:w="2693"/>
        <w:gridCol w:w="5670"/>
      </w:tblGrid>
      <w:tr w:rsidR="006C1ED9" w:rsidRPr="007F1BDB" w:rsidTr="001A32EF">
        <w:tc>
          <w:tcPr>
            <w:tcW w:w="1843" w:type="dxa"/>
          </w:tcPr>
          <w:p w:rsidR="006C1ED9" w:rsidRPr="007F1BDB" w:rsidRDefault="007F1BDB" w:rsidP="00F97A6B">
            <w:pPr>
              <w:spacing w:before="60" w:after="120"/>
              <w:rPr>
                <w:rFonts w:ascii="Arial" w:eastAsia="Times New Roman" w:hAnsi="Arial" w:cs="Arial"/>
                <w:b/>
                <w:bCs/>
                <w:sz w:val="24"/>
                <w:lang w:eastAsia="en-GB"/>
              </w:rPr>
            </w:pPr>
            <w:r>
              <w:rPr>
                <w:rFonts w:ascii="Arial" w:eastAsia="Times New Roman" w:hAnsi="Arial" w:cs="Arial"/>
                <w:b/>
                <w:bCs/>
                <w:sz w:val="24"/>
                <w:lang w:eastAsia="en-GB"/>
              </w:rPr>
              <w:t>S</w:t>
            </w:r>
            <w:r w:rsidR="006C1ED9" w:rsidRPr="007F1BDB">
              <w:rPr>
                <w:rFonts w:ascii="Arial" w:eastAsia="Times New Roman" w:hAnsi="Arial" w:cs="Arial"/>
                <w:b/>
                <w:bCs/>
                <w:sz w:val="24"/>
                <w:lang w:eastAsia="en-GB"/>
              </w:rPr>
              <w:t>tatement 2.2</w:t>
            </w:r>
          </w:p>
        </w:tc>
        <w:tc>
          <w:tcPr>
            <w:tcW w:w="12474" w:type="dxa"/>
            <w:gridSpan w:val="3"/>
          </w:tcPr>
          <w:p w:rsidR="006C1ED9" w:rsidRPr="009F1C2D" w:rsidRDefault="009F1C2D" w:rsidP="00F97A6B">
            <w:pPr>
              <w:spacing w:before="60" w:after="120"/>
              <w:rPr>
                <w:rFonts w:ascii="Arial" w:eastAsia="Times New Roman" w:hAnsi="Arial" w:cs="Arial"/>
                <w:bCs/>
                <w:caps/>
                <w:smallCaps/>
                <w:sz w:val="24"/>
                <w:lang w:eastAsia="en-GB"/>
              </w:rPr>
            </w:pPr>
            <w:r w:rsidRPr="009F1C2D">
              <w:rPr>
                <w:rFonts w:ascii="Arial" w:hAnsi="Arial" w:cs="Arial"/>
                <w:sz w:val="24"/>
                <w:lang w:val="en-US"/>
              </w:rPr>
              <w:t>Taking into account clinical considerations, your evaluation of the methodology used, and the statistical power of the study, do you think there is clear evidence of an association between exposure and outcome?</w:t>
            </w:r>
          </w:p>
        </w:tc>
      </w:tr>
      <w:tr w:rsidR="006C1ED9" w:rsidRPr="00F97A6B" w:rsidTr="001A32EF">
        <w:tc>
          <w:tcPr>
            <w:tcW w:w="1843" w:type="dxa"/>
          </w:tcPr>
          <w:p w:rsidR="006C1ED9" w:rsidRPr="007F1BDB" w:rsidRDefault="006C1ED9" w:rsidP="00F97A6B">
            <w:pPr>
              <w:spacing w:before="60" w:after="120"/>
              <w:rPr>
                <w:rFonts w:ascii="Arial" w:eastAsia="Times New Roman" w:hAnsi="Arial" w:cs="Arial"/>
                <w:b/>
                <w:bCs/>
                <w:sz w:val="24"/>
                <w:lang w:eastAsia="en-GB"/>
              </w:rPr>
            </w:pPr>
          </w:p>
        </w:tc>
        <w:tc>
          <w:tcPr>
            <w:tcW w:w="12474" w:type="dxa"/>
            <w:gridSpan w:val="3"/>
          </w:tcPr>
          <w:p w:rsidR="006C1ED9" w:rsidRPr="007F1BDB" w:rsidRDefault="006C1ED9"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r>
      <w:tr w:rsidR="006C1ED9" w:rsidRPr="00F97A6B" w:rsidTr="001A32EF">
        <w:tc>
          <w:tcPr>
            <w:tcW w:w="1843" w:type="dxa"/>
          </w:tcPr>
          <w:p w:rsidR="006C1ED9" w:rsidRPr="007F1BDB" w:rsidRDefault="006C1ED9" w:rsidP="00F97A6B">
            <w:pPr>
              <w:spacing w:before="60" w:after="120"/>
              <w:rPr>
                <w:rFonts w:ascii="Arial" w:eastAsia="Times New Roman" w:hAnsi="Arial" w:cs="Arial"/>
                <w:b/>
                <w:bCs/>
                <w:sz w:val="24"/>
                <w:lang w:eastAsia="en-GB"/>
              </w:rPr>
            </w:pPr>
          </w:p>
        </w:tc>
        <w:tc>
          <w:tcPr>
            <w:tcW w:w="12474" w:type="dxa"/>
            <w:gridSpan w:val="3"/>
          </w:tcPr>
          <w:p w:rsidR="006C1ED9" w:rsidRPr="00F97A6B" w:rsidRDefault="006C1ED9" w:rsidP="00F97A6B">
            <w:pPr>
              <w:spacing w:before="60" w:after="120"/>
              <w:rPr>
                <w:rFonts w:ascii="Arial" w:eastAsia="Times New Roman" w:hAnsi="Arial" w:cs="Arial"/>
                <w:bCs/>
                <w:lang w:eastAsia="en-GB"/>
              </w:rPr>
            </w:pPr>
            <w:r w:rsidRPr="00F97A6B">
              <w:rPr>
                <w:rFonts w:ascii="Arial" w:eastAsia="Times New Roman" w:hAnsi="Arial" w:cs="Arial"/>
                <w:bCs/>
                <w:lang w:eastAsia="en-GB"/>
              </w:rPr>
              <w:t>This is your clinical judgement of the study</w:t>
            </w:r>
          </w:p>
          <w:p w:rsidR="006C1ED9" w:rsidRPr="00F97A6B" w:rsidRDefault="006C1ED9" w:rsidP="00F97A6B">
            <w:pPr>
              <w:spacing w:before="60" w:after="120"/>
              <w:rPr>
                <w:rFonts w:ascii="Arial" w:eastAsia="Times New Roman" w:hAnsi="Arial" w:cs="Arial"/>
                <w:b/>
                <w:bCs/>
                <w:caps/>
                <w:smallCaps/>
                <w:color w:val="026849"/>
                <w:lang w:eastAsia="en-GB"/>
              </w:rPr>
            </w:pPr>
          </w:p>
        </w:tc>
      </w:tr>
      <w:tr w:rsidR="006C1ED9" w:rsidRPr="00F97A6B" w:rsidTr="001A32EF">
        <w:tc>
          <w:tcPr>
            <w:tcW w:w="1843" w:type="dxa"/>
          </w:tcPr>
          <w:p w:rsidR="006C1ED9" w:rsidRPr="007F1BDB" w:rsidRDefault="007F1BDB" w:rsidP="00F97A6B">
            <w:pPr>
              <w:spacing w:before="60" w:after="120"/>
              <w:rPr>
                <w:rFonts w:ascii="Arial" w:eastAsia="Times New Roman" w:hAnsi="Arial" w:cs="Arial"/>
                <w:b/>
                <w:bCs/>
                <w:sz w:val="24"/>
                <w:lang w:eastAsia="en-GB"/>
              </w:rPr>
            </w:pPr>
            <w:r>
              <w:rPr>
                <w:rFonts w:ascii="Arial" w:eastAsia="Times New Roman" w:hAnsi="Arial" w:cs="Arial"/>
                <w:b/>
                <w:bCs/>
                <w:sz w:val="24"/>
                <w:lang w:eastAsia="en-GB"/>
              </w:rPr>
              <w:t>S</w:t>
            </w:r>
            <w:r w:rsidR="006C1ED9" w:rsidRPr="007F1BDB">
              <w:rPr>
                <w:rFonts w:ascii="Arial" w:eastAsia="Times New Roman" w:hAnsi="Arial" w:cs="Arial"/>
                <w:b/>
                <w:bCs/>
                <w:sz w:val="24"/>
                <w:lang w:eastAsia="en-GB"/>
              </w:rPr>
              <w:t>tatement 2.3</w:t>
            </w:r>
          </w:p>
        </w:tc>
        <w:tc>
          <w:tcPr>
            <w:tcW w:w="12474" w:type="dxa"/>
            <w:gridSpan w:val="3"/>
          </w:tcPr>
          <w:p w:rsidR="006C1ED9" w:rsidRPr="00F97A6B" w:rsidRDefault="006C1ED9" w:rsidP="00F97A6B">
            <w:pPr>
              <w:spacing w:before="60" w:after="120"/>
              <w:rPr>
                <w:rFonts w:ascii="Arial" w:eastAsia="Times New Roman" w:hAnsi="Arial" w:cs="Arial"/>
                <w:b/>
                <w:bCs/>
                <w:caps/>
                <w:smallCaps/>
                <w:color w:val="026849"/>
                <w:lang w:eastAsia="en-GB"/>
              </w:rPr>
            </w:pPr>
            <w:r w:rsidRPr="00F97A6B">
              <w:rPr>
                <w:rFonts w:ascii="Arial" w:hAnsi="Arial" w:cs="Arial"/>
              </w:rPr>
              <w:t>Are the results of this study directly applicable to the patient group targeted in this guideline?</w:t>
            </w:r>
          </w:p>
        </w:tc>
      </w:tr>
      <w:tr w:rsidR="006C1ED9" w:rsidRPr="007F1BDB" w:rsidTr="001A32EF">
        <w:tc>
          <w:tcPr>
            <w:tcW w:w="1843" w:type="dxa"/>
          </w:tcPr>
          <w:p w:rsidR="006C1ED9" w:rsidRPr="007F1BDB" w:rsidRDefault="006C1ED9" w:rsidP="00F97A6B">
            <w:pPr>
              <w:spacing w:before="60" w:after="120"/>
              <w:rPr>
                <w:rFonts w:ascii="Arial" w:eastAsia="Times New Roman" w:hAnsi="Arial" w:cs="Arial"/>
                <w:b/>
                <w:bCs/>
                <w:i/>
                <w:sz w:val="24"/>
                <w:lang w:eastAsia="en-GB"/>
              </w:rPr>
            </w:pPr>
          </w:p>
        </w:tc>
        <w:tc>
          <w:tcPr>
            <w:tcW w:w="4111" w:type="dxa"/>
          </w:tcPr>
          <w:p w:rsidR="006C1ED9" w:rsidRPr="007F1BDB" w:rsidRDefault="006C1ED9" w:rsidP="00F97A6B">
            <w:pPr>
              <w:spacing w:before="60" w:after="120"/>
              <w:rPr>
                <w:rFonts w:ascii="Arial" w:eastAsia="Times New Roman" w:hAnsi="Arial" w:cs="Arial"/>
                <w:b/>
                <w:bCs/>
                <w:i/>
                <w:lang w:eastAsia="en-GB"/>
              </w:rPr>
            </w:pPr>
            <w:r w:rsidRPr="007F1BDB">
              <w:rPr>
                <w:rFonts w:ascii="Arial" w:eastAsia="Times New Roman" w:hAnsi="Arial" w:cs="Arial"/>
                <w:b/>
                <w:bCs/>
                <w:i/>
                <w:lang w:eastAsia="en-GB"/>
              </w:rPr>
              <w:t>What does this statement mean?</w:t>
            </w:r>
          </w:p>
        </w:tc>
        <w:tc>
          <w:tcPr>
            <w:tcW w:w="2693" w:type="dxa"/>
          </w:tcPr>
          <w:p w:rsidR="006C1ED9" w:rsidRPr="007F1BDB" w:rsidRDefault="000023CE" w:rsidP="00F97A6B">
            <w:pPr>
              <w:spacing w:before="60" w:after="120"/>
              <w:rPr>
                <w:rFonts w:ascii="Arial" w:eastAsia="Times New Roman" w:hAnsi="Arial" w:cs="Arial"/>
                <w:b/>
                <w:bCs/>
                <w:i/>
                <w:lang w:eastAsia="en-GB"/>
              </w:rPr>
            </w:pPr>
            <w:r w:rsidRPr="000023CE">
              <w:rPr>
                <w:rFonts w:ascii="Arial" w:eastAsia="Times New Roman" w:hAnsi="Arial" w:cs="Arial"/>
                <w:b/>
                <w:bCs/>
                <w:i/>
                <w:lang w:eastAsia="en-GB"/>
              </w:rPr>
              <w:t>When does</w:t>
            </w:r>
            <w:r w:rsidR="006C1ED9" w:rsidRPr="007F1BDB">
              <w:rPr>
                <w:rFonts w:ascii="Arial" w:eastAsia="Times New Roman" w:hAnsi="Arial" w:cs="Arial"/>
                <w:b/>
                <w:bCs/>
                <w:i/>
                <w:lang w:eastAsia="en-GB"/>
              </w:rPr>
              <w:t xml:space="preserve"> this statement apply?</w:t>
            </w:r>
          </w:p>
        </w:tc>
        <w:tc>
          <w:tcPr>
            <w:tcW w:w="5670" w:type="dxa"/>
          </w:tcPr>
          <w:p w:rsidR="006C1ED9" w:rsidRPr="007F1BDB" w:rsidRDefault="001A32EF" w:rsidP="00F97A6B">
            <w:pPr>
              <w:spacing w:before="60" w:after="120"/>
              <w:rPr>
                <w:rFonts w:ascii="Arial" w:eastAsia="Times New Roman" w:hAnsi="Arial" w:cs="Arial"/>
                <w:b/>
                <w:bCs/>
                <w:i/>
                <w:lang w:eastAsia="en-GB"/>
              </w:rPr>
            </w:pPr>
            <w:r w:rsidRPr="001A32EF">
              <w:rPr>
                <w:rFonts w:ascii="Arial" w:eastAsia="Times New Roman" w:hAnsi="Arial" w:cs="Arial"/>
                <w:b/>
                <w:bCs/>
                <w:i/>
                <w:lang w:eastAsia="en-GB"/>
              </w:rPr>
              <w:t>Response</w:t>
            </w:r>
            <w:r w:rsidR="006C1ED9" w:rsidRPr="007F1BDB">
              <w:rPr>
                <w:rFonts w:ascii="Arial" w:eastAsia="Times New Roman" w:hAnsi="Arial" w:cs="Arial"/>
                <w:b/>
                <w:bCs/>
                <w:i/>
                <w:lang w:eastAsia="en-GB"/>
              </w:rPr>
              <w:t>:</w:t>
            </w:r>
          </w:p>
        </w:tc>
      </w:tr>
      <w:tr w:rsidR="006C1ED9" w:rsidRPr="00F97A6B" w:rsidTr="001A32EF">
        <w:tc>
          <w:tcPr>
            <w:tcW w:w="1843" w:type="dxa"/>
          </w:tcPr>
          <w:p w:rsidR="006C1ED9" w:rsidRPr="007F1BDB" w:rsidRDefault="006C1ED9" w:rsidP="00F97A6B">
            <w:pPr>
              <w:spacing w:before="60" w:after="120"/>
              <w:rPr>
                <w:rFonts w:ascii="Arial" w:eastAsia="Times New Roman" w:hAnsi="Arial" w:cs="Arial"/>
                <w:b/>
                <w:bCs/>
                <w:sz w:val="24"/>
                <w:lang w:eastAsia="en-GB"/>
              </w:rPr>
            </w:pPr>
          </w:p>
        </w:tc>
        <w:tc>
          <w:tcPr>
            <w:tcW w:w="4111" w:type="dxa"/>
          </w:tcPr>
          <w:p w:rsidR="006C1ED9" w:rsidRPr="00F97A6B" w:rsidRDefault="006C1ED9" w:rsidP="00F97A6B">
            <w:pPr>
              <w:spacing w:before="60" w:after="120"/>
              <w:rPr>
                <w:rFonts w:ascii="Arial" w:eastAsia="Times New Roman" w:hAnsi="Arial" w:cs="Arial"/>
                <w:color w:val="000000"/>
                <w:lang w:eastAsia="en-GB"/>
              </w:rPr>
            </w:pPr>
            <w:r w:rsidRPr="00F97A6B">
              <w:rPr>
                <w:rFonts w:ascii="Arial" w:eastAsia="Times New Roman" w:hAnsi="Arial" w:cs="Arial"/>
                <w:bCs/>
                <w:lang w:eastAsia="en-GB"/>
              </w:rPr>
              <w:t>Does this study make sense in the Scottish context</w:t>
            </w:r>
            <w:r w:rsidRPr="00F97A6B">
              <w:rPr>
                <w:rFonts w:ascii="Arial" w:hAnsi="Arial" w:cs="Arial"/>
              </w:rPr>
              <w:t>?</w:t>
            </w:r>
          </w:p>
        </w:tc>
        <w:tc>
          <w:tcPr>
            <w:tcW w:w="2693" w:type="dxa"/>
          </w:tcPr>
          <w:p w:rsidR="006C1ED9" w:rsidRPr="007F1BDB" w:rsidRDefault="000023CE" w:rsidP="00F97A6B">
            <w:pPr>
              <w:spacing w:before="60" w:after="120"/>
              <w:rPr>
                <w:rFonts w:ascii="Arial" w:eastAsia="Times New Roman" w:hAnsi="Arial" w:cs="Arial"/>
                <w:bCs/>
                <w:lang w:eastAsia="en-GB"/>
              </w:rPr>
            </w:pPr>
            <w:r w:rsidRPr="000023CE">
              <w:rPr>
                <w:rFonts w:ascii="Arial" w:eastAsia="Times New Roman" w:hAnsi="Arial" w:cs="Arial"/>
                <w:bCs/>
                <w:lang w:eastAsia="en-GB"/>
              </w:rPr>
              <w:t>Always applies</w:t>
            </w:r>
          </w:p>
        </w:tc>
        <w:tc>
          <w:tcPr>
            <w:tcW w:w="5670" w:type="dxa"/>
          </w:tcPr>
          <w:p w:rsidR="006C1ED9" w:rsidRPr="007F1BDB" w:rsidRDefault="006C1ED9"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 xml:space="preserve">Yes </w:t>
            </w:r>
          </w:p>
          <w:p w:rsidR="006C1ED9" w:rsidRPr="007F1BDB" w:rsidRDefault="006C1ED9" w:rsidP="00F97A6B">
            <w:pPr>
              <w:spacing w:before="60" w:after="120"/>
              <w:rPr>
                <w:rFonts w:ascii="Arial" w:eastAsia="Times New Roman" w:hAnsi="Arial" w:cs="Arial"/>
                <w:b/>
                <w:bCs/>
                <w:caps/>
                <w:smallCaps/>
                <w:lang w:eastAsia="en-GB"/>
              </w:rPr>
            </w:pPr>
            <w:r w:rsidRPr="007F1BDB">
              <w:rPr>
                <w:rFonts w:ascii="Arial" w:eastAsia="Times New Roman" w:hAnsi="Arial" w:cs="Arial"/>
                <w:b/>
                <w:bCs/>
                <w:caps/>
                <w:smallCaps/>
                <w:lang w:eastAsia="en-GB"/>
              </w:rPr>
              <w:t xml:space="preserve">No </w:t>
            </w:r>
          </w:p>
        </w:tc>
      </w:tr>
      <w:tr w:rsidR="006C1ED9" w:rsidRPr="00F97A6B" w:rsidTr="001A32EF">
        <w:tc>
          <w:tcPr>
            <w:tcW w:w="1843" w:type="dxa"/>
          </w:tcPr>
          <w:p w:rsidR="006C1ED9" w:rsidRPr="007F1BDB" w:rsidRDefault="007F1BDB" w:rsidP="00F97A6B">
            <w:pPr>
              <w:spacing w:before="60" w:after="120"/>
              <w:rPr>
                <w:rFonts w:ascii="Arial" w:eastAsia="Times New Roman" w:hAnsi="Arial" w:cs="Arial"/>
                <w:b/>
                <w:bCs/>
                <w:sz w:val="24"/>
                <w:lang w:eastAsia="en-GB"/>
              </w:rPr>
            </w:pPr>
            <w:r>
              <w:rPr>
                <w:rFonts w:ascii="Arial" w:eastAsia="Times New Roman" w:hAnsi="Arial" w:cs="Arial"/>
                <w:b/>
                <w:bCs/>
                <w:sz w:val="24"/>
                <w:lang w:eastAsia="en-GB"/>
              </w:rPr>
              <w:t>S</w:t>
            </w:r>
            <w:r w:rsidR="006C1ED9" w:rsidRPr="007F1BDB">
              <w:rPr>
                <w:rFonts w:ascii="Arial" w:eastAsia="Times New Roman" w:hAnsi="Arial" w:cs="Arial"/>
                <w:b/>
                <w:bCs/>
                <w:sz w:val="24"/>
                <w:lang w:eastAsia="en-GB"/>
              </w:rPr>
              <w:t>tatement 2.4</w:t>
            </w:r>
          </w:p>
        </w:tc>
        <w:tc>
          <w:tcPr>
            <w:tcW w:w="12474" w:type="dxa"/>
            <w:gridSpan w:val="3"/>
          </w:tcPr>
          <w:p w:rsidR="006C1ED9" w:rsidRPr="00F97A6B" w:rsidRDefault="006C1ED9" w:rsidP="00F97A6B">
            <w:pPr>
              <w:spacing w:before="60" w:after="120"/>
              <w:rPr>
                <w:rFonts w:ascii="Arial" w:eastAsia="Times New Roman" w:hAnsi="Arial" w:cs="Arial"/>
                <w:b/>
                <w:bCs/>
                <w:caps/>
                <w:smallCaps/>
                <w:color w:val="026849"/>
                <w:lang w:eastAsia="en-GB"/>
              </w:rPr>
            </w:pPr>
            <w:r w:rsidRPr="00F97A6B">
              <w:rPr>
                <w:rFonts w:ascii="Arial" w:hAnsi="Arial" w:cs="Arial"/>
                <w:b/>
              </w:rPr>
              <w:t xml:space="preserve">Notes. </w:t>
            </w:r>
            <w:r w:rsidRPr="00F97A6B">
              <w:rPr>
                <w:rFonts w:ascii="Arial" w:hAnsi="Arial" w:cs="Arial"/>
              </w:rPr>
              <w:t xml:space="preserve">Summarise the author’s conclusions. Add any comments on your own assessment of the study, and the extent to which it answers your question and mention any areas of uncertainty raised above. </w:t>
            </w:r>
            <w:r w:rsidRPr="00F97A6B">
              <w:rPr>
                <w:rFonts w:ascii="Arial" w:eastAsia="Times New Roman" w:hAnsi="Arial" w:cs="Arial"/>
                <w:color w:val="000000"/>
                <w:lang w:eastAsia="en-GB"/>
              </w:rPr>
              <w:t xml:space="preserve">This section is very important and will appear on the evidence table. </w:t>
            </w:r>
            <w:r w:rsidRPr="00326E34">
              <w:rPr>
                <w:rFonts w:ascii="Arial" w:eastAsia="Times New Roman" w:hAnsi="Arial" w:cs="Arial"/>
                <w:b/>
                <w:color w:val="000000"/>
                <w:lang w:eastAsia="en-GB"/>
              </w:rPr>
              <w:t>PLEASE FILL IN</w:t>
            </w:r>
            <w:r w:rsidRPr="00F97A6B">
              <w:rPr>
                <w:rFonts w:ascii="Arial" w:eastAsia="Times New Roman" w:hAnsi="Arial" w:cs="Arial"/>
                <w:color w:val="000000"/>
                <w:lang w:eastAsia="en-GB"/>
              </w:rPr>
              <w:t>.</w:t>
            </w:r>
          </w:p>
        </w:tc>
      </w:tr>
      <w:tr w:rsidR="007F1BDB" w:rsidRPr="00F97A6B" w:rsidTr="001A32EF">
        <w:tc>
          <w:tcPr>
            <w:tcW w:w="1843" w:type="dxa"/>
          </w:tcPr>
          <w:p w:rsidR="007F1BDB" w:rsidRDefault="007F1BDB" w:rsidP="00F97A6B">
            <w:pPr>
              <w:spacing w:before="60" w:after="120"/>
              <w:rPr>
                <w:rFonts w:ascii="Arial" w:eastAsia="Times New Roman" w:hAnsi="Arial" w:cs="Arial"/>
                <w:b/>
                <w:bCs/>
                <w:sz w:val="24"/>
                <w:lang w:eastAsia="en-GB"/>
              </w:rPr>
            </w:pPr>
          </w:p>
        </w:tc>
        <w:tc>
          <w:tcPr>
            <w:tcW w:w="12474" w:type="dxa"/>
            <w:gridSpan w:val="3"/>
          </w:tcPr>
          <w:p w:rsidR="007F1BDB" w:rsidRPr="00F97A6B" w:rsidRDefault="007F1BDB" w:rsidP="00F97A6B">
            <w:pPr>
              <w:spacing w:before="60" w:after="120"/>
              <w:rPr>
                <w:rFonts w:ascii="Arial" w:hAnsi="Arial" w:cs="Arial"/>
                <w:b/>
              </w:rPr>
            </w:pPr>
          </w:p>
        </w:tc>
      </w:tr>
    </w:tbl>
    <w:p w:rsidR="00906022" w:rsidRPr="00F97A6B" w:rsidRDefault="00906022" w:rsidP="00F97A6B">
      <w:pPr>
        <w:spacing w:before="60" w:after="120"/>
      </w:pPr>
    </w:p>
    <w:sectPr w:rsidR="00906022" w:rsidRPr="00F97A6B" w:rsidSect="00F97A6B">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BDB" w:rsidRDefault="007F1BDB" w:rsidP="00DD07D5">
      <w:pPr>
        <w:spacing w:after="0" w:line="240" w:lineRule="auto"/>
      </w:pPr>
      <w:r>
        <w:separator/>
      </w:r>
    </w:p>
  </w:endnote>
  <w:endnote w:type="continuationSeparator" w:id="0">
    <w:p w:rsidR="007F1BDB" w:rsidRDefault="007F1BDB" w:rsidP="00DD07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71"/>
      <w:gridCol w:w="5244"/>
      <w:gridCol w:w="2268"/>
    </w:tblGrid>
    <w:tr w:rsidR="007F1BDB" w:rsidTr="00F97A6B">
      <w:tc>
        <w:tcPr>
          <w:tcW w:w="6771" w:type="dxa"/>
          <w:tcBorders>
            <w:top w:val="single" w:sz="4" w:space="0" w:color="auto"/>
            <w:left w:val="single" w:sz="4" w:space="0" w:color="auto"/>
            <w:bottom w:val="single" w:sz="4" w:space="0" w:color="auto"/>
            <w:right w:val="single" w:sz="4" w:space="0" w:color="auto"/>
          </w:tcBorders>
          <w:hideMark/>
        </w:tcPr>
        <w:p w:rsidR="007F1BDB" w:rsidRDefault="007F1BDB" w:rsidP="00DD07D5">
          <w:pPr>
            <w:pStyle w:val="Footer"/>
            <w:widowControl w:val="0"/>
            <w:spacing w:line="276" w:lineRule="auto"/>
            <w:rPr>
              <w:rFonts w:ascii="Arial" w:hAnsi="Arial" w:cs="Arial"/>
              <w:sz w:val="20"/>
            </w:rPr>
          </w:pPr>
          <w:r>
            <w:rPr>
              <w:rFonts w:ascii="Arial" w:hAnsi="Arial" w:cs="Arial"/>
              <w:sz w:val="20"/>
            </w:rPr>
            <w:t>File name : Notes on the use of Checklist 3 – Cohort Studies</w:t>
          </w:r>
        </w:p>
      </w:tc>
      <w:tc>
        <w:tcPr>
          <w:tcW w:w="5244" w:type="dxa"/>
          <w:tcBorders>
            <w:top w:val="single" w:sz="4" w:space="0" w:color="auto"/>
            <w:left w:val="single" w:sz="4" w:space="0" w:color="auto"/>
            <w:bottom w:val="single" w:sz="4" w:space="0" w:color="auto"/>
            <w:right w:val="single" w:sz="4" w:space="0" w:color="auto"/>
          </w:tcBorders>
          <w:hideMark/>
        </w:tcPr>
        <w:p w:rsidR="007F1BDB" w:rsidRDefault="007F1BDB">
          <w:pPr>
            <w:pStyle w:val="Footer"/>
            <w:widowControl w:val="0"/>
            <w:spacing w:line="276" w:lineRule="auto"/>
            <w:rPr>
              <w:rFonts w:ascii="Arial" w:hAnsi="Arial" w:cs="Arial"/>
              <w:sz w:val="20"/>
            </w:rPr>
          </w:pPr>
          <w:r>
            <w:rPr>
              <w:rFonts w:ascii="Arial" w:hAnsi="Arial" w:cs="Arial"/>
              <w:sz w:val="20"/>
            </w:rPr>
            <w:t>Version 2.0</w:t>
          </w:r>
        </w:p>
      </w:tc>
      <w:tc>
        <w:tcPr>
          <w:tcW w:w="2268" w:type="dxa"/>
          <w:tcBorders>
            <w:top w:val="single" w:sz="4" w:space="0" w:color="auto"/>
            <w:left w:val="single" w:sz="4" w:space="0" w:color="auto"/>
            <w:bottom w:val="single" w:sz="4" w:space="0" w:color="auto"/>
            <w:right w:val="single" w:sz="4" w:space="0" w:color="auto"/>
          </w:tcBorders>
          <w:vAlign w:val="center"/>
          <w:hideMark/>
        </w:tcPr>
        <w:p w:rsidR="007F1BDB" w:rsidRDefault="007F1BDB">
          <w:pPr>
            <w:pStyle w:val="Footer"/>
            <w:widowControl w:val="0"/>
            <w:spacing w:line="276" w:lineRule="auto"/>
            <w:jc w:val="right"/>
            <w:rPr>
              <w:rFonts w:ascii="Arial" w:hAnsi="Arial" w:cs="Arial"/>
              <w:sz w:val="20"/>
            </w:rPr>
          </w:pPr>
          <w:r>
            <w:rPr>
              <w:rFonts w:ascii="Arial" w:hAnsi="Arial" w:cs="Arial"/>
              <w:sz w:val="20"/>
            </w:rPr>
            <w:t>12/09/2012</w:t>
          </w:r>
        </w:p>
      </w:tc>
    </w:tr>
    <w:tr w:rsidR="007F1BDB" w:rsidTr="00F97A6B">
      <w:tc>
        <w:tcPr>
          <w:tcW w:w="6771" w:type="dxa"/>
          <w:tcBorders>
            <w:top w:val="single" w:sz="4" w:space="0" w:color="auto"/>
            <w:left w:val="single" w:sz="4" w:space="0" w:color="auto"/>
            <w:bottom w:val="single" w:sz="4" w:space="0" w:color="auto"/>
            <w:right w:val="single" w:sz="4" w:space="0" w:color="auto"/>
          </w:tcBorders>
          <w:hideMark/>
        </w:tcPr>
        <w:p w:rsidR="007F1BDB" w:rsidRDefault="007F1BDB">
          <w:pPr>
            <w:pStyle w:val="Footer"/>
            <w:widowControl w:val="0"/>
            <w:spacing w:line="276" w:lineRule="auto"/>
            <w:rPr>
              <w:rFonts w:ascii="Arial" w:hAnsi="Arial" w:cs="Arial"/>
              <w:sz w:val="20"/>
            </w:rPr>
          </w:pPr>
          <w:r>
            <w:rPr>
              <w:rFonts w:ascii="Arial" w:hAnsi="Arial" w:cs="Arial"/>
              <w:sz w:val="20"/>
            </w:rPr>
            <w:t>Produced by: Carolyn Sleith</w:t>
          </w:r>
        </w:p>
      </w:tc>
      <w:tc>
        <w:tcPr>
          <w:tcW w:w="5244" w:type="dxa"/>
          <w:tcBorders>
            <w:top w:val="single" w:sz="4" w:space="0" w:color="auto"/>
            <w:left w:val="single" w:sz="4" w:space="0" w:color="auto"/>
            <w:bottom w:val="single" w:sz="4" w:space="0" w:color="auto"/>
            <w:right w:val="single" w:sz="4" w:space="0" w:color="auto"/>
          </w:tcBorders>
          <w:hideMark/>
        </w:tcPr>
        <w:p w:rsidR="007F1BDB" w:rsidRDefault="007F1BDB">
          <w:pPr>
            <w:pStyle w:val="Footer"/>
            <w:widowControl w:val="0"/>
            <w:tabs>
              <w:tab w:val="center" w:pos="4572"/>
            </w:tabs>
            <w:spacing w:line="276" w:lineRule="auto"/>
            <w:rPr>
              <w:rFonts w:ascii="Arial" w:hAnsi="Arial" w:cs="Arial"/>
              <w:sz w:val="20"/>
            </w:rPr>
          </w:pPr>
          <w:r>
            <w:rPr>
              <w:rFonts w:ascii="Arial" w:hAnsi="Arial" w:cs="Arial"/>
              <w:sz w:val="20"/>
            </w:rPr>
            <w:t xml:space="preserve">Page </w:t>
          </w:r>
          <w:r w:rsidR="00576636">
            <w:rPr>
              <w:rFonts w:ascii="Arial" w:hAnsi="Arial" w:cs="Arial"/>
              <w:sz w:val="20"/>
            </w:rPr>
            <w:fldChar w:fldCharType="begin"/>
          </w:r>
          <w:r>
            <w:rPr>
              <w:rFonts w:ascii="Arial" w:hAnsi="Arial" w:cs="Arial"/>
              <w:sz w:val="20"/>
            </w:rPr>
            <w:instrText xml:space="preserve"> PAGE </w:instrText>
          </w:r>
          <w:r w:rsidR="00576636">
            <w:rPr>
              <w:rFonts w:ascii="Arial" w:hAnsi="Arial" w:cs="Arial"/>
              <w:sz w:val="20"/>
            </w:rPr>
            <w:fldChar w:fldCharType="separate"/>
          </w:r>
          <w:r w:rsidR="009F1C2D">
            <w:rPr>
              <w:rFonts w:ascii="Arial" w:hAnsi="Arial" w:cs="Arial"/>
              <w:noProof/>
              <w:sz w:val="20"/>
            </w:rPr>
            <w:t>10</w:t>
          </w:r>
          <w:r w:rsidR="00576636">
            <w:rPr>
              <w:rFonts w:ascii="Arial" w:hAnsi="Arial" w:cs="Arial"/>
              <w:sz w:val="20"/>
            </w:rPr>
            <w:fldChar w:fldCharType="end"/>
          </w:r>
          <w:r>
            <w:rPr>
              <w:rFonts w:ascii="Arial" w:hAnsi="Arial" w:cs="Arial"/>
              <w:sz w:val="20"/>
            </w:rPr>
            <w:t xml:space="preserve"> of </w:t>
          </w:r>
          <w:r w:rsidR="00576636">
            <w:rPr>
              <w:rFonts w:ascii="Arial" w:hAnsi="Arial" w:cs="Arial"/>
              <w:sz w:val="20"/>
            </w:rPr>
            <w:fldChar w:fldCharType="begin"/>
          </w:r>
          <w:r>
            <w:rPr>
              <w:rFonts w:ascii="Arial" w:hAnsi="Arial" w:cs="Arial"/>
              <w:sz w:val="20"/>
            </w:rPr>
            <w:instrText xml:space="preserve"> NUMPAGES </w:instrText>
          </w:r>
          <w:r w:rsidR="00576636">
            <w:rPr>
              <w:rFonts w:ascii="Arial" w:hAnsi="Arial" w:cs="Arial"/>
              <w:sz w:val="20"/>
            </w:rPr>
            <w:fldChar w:fldCharType="separate"/>
          </w:r>
          <w:r w:rsidR="009F1C2D">
            <w:rPr>
              <w:rFonts w:ascii="Arial" w:hAnsi="Arial" w:cs="Arial"/>
              <w:noProof/>
              <w:sz w:val="20"/>
            </w:rPr>
            <w:t>10</w:t>
          </w:r>
          <w:r w:rsidR="00576636">
            <w:rPr>
              <w:rFonts w:ascii="Arial" w:hAnsi="Arial" w:cs="Arial"/>
              <w:sz w:val="20"/>
            </w:rPr>
            <w:fldChar w:fldCharType="end"/>
          </w:r>
        </w:p>
      </w:tc>
      <w:tc>
        <w:tcPr>
          <w:tcW w:w="2268" w:type="dxa"/>
          <w:tcBorders>
            <w:top w:val="single" w:sz="4" w:space="0" w:color="auto"/>
            <w:left w:val="single" w:sz="4" w:space="0" w:color="auto"/>
            <w:bottom w:val="single" w:sz="4" w:space="0" w:color="auto"/>
            <w:right w:val="single" w:sz="4" w:space="0" w:color="auto"/>
          </w:tcBorders>
          <w:vAlign w:val="center"/>
          <w:hideMark/>
        </w:tcPr>
        <w:p w:rsidR="007F1BDB" w:rsidRDefault="007F1BDB">
          <w:pPr>
            <w:pStyle w:val="Footer"/>
            <w:widowControl w:val="0"/>
            <w:tabs>
              <w:tab w:val="center" w:pos="4572"/>
            </w:tabs>
            <w:spacing w:line="276" w:lineRule="auto"/>
            <w:rPr>
              <w:rFonts w:ascii="Arial" w:hAnsi="Arial" w:cs="Arial"/>
              <w:sz w:val="20"/>
            </w:rPr>
          </w:pPr>
          <w:r>
            <w:rPr>
              <w:rFonts w:ascii="Arial" w:hAnsi="Arial" w:cs="Arial"/>
              <w:sz w:val="20"/>
            </w:rPr>
            <w:t>Review date: None</w:t>
          </w:r>
        </w:p>
      </w:tc>
    </w:tr>
  </w:tbl>
  <w:p w:rsidR="007F1BDB" w:rsidRDefault="007F1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BDB" w:rsidRDefault="007F1BDB" w:rsidP="00DD07D5">
      <w:pPr>
        <w:spacing w:after="0" w:line="240" w:lineRule="auto"/>
      </w:pPr>
      <w:r>
        <w:separator/>
      </w:r>
    </w:p>
  </w:footnote>
  <w:footnote w:type="continuationSeparator" w:id="0">
    <w:p w:rsidR="007F1BDB" w:rsidRDefault="007F1BDB" w:rsidP="00DD07D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EC1A3E"/>
    <w:rsid w:val="000023CE"/>
    <w:rsid w:val="000177ED"/>
    <w:rsid w:val="00041C57"/>
    <w:rsid w:val="00052B7E"/>
    <w:rsid w:val="00067379"/>
    <w:rsid w:val="00105C89"/>
    <w:rsid w:val="00197EAB"/>
    <w:rsid w:val="001A32EF"/>
    <w:rsid w:val="001D6AE7"/>
    <w:rsid w:val="001E38F6"/>
    <w:rsid w:val="001E6152"/>
    <w:rsid w:val="00261FDD"/>
    <w:rsid w:val="0029441A"/>
    <w:rsid w:val="002B40D0"/>
    <w:rsid w:val="002B71FB"/>
    <w:rsid w:val="00326E34"/>
    <w:rsid w:val="0033534A"/>
    <w:rsid w:val="00341325"/>
    <w:rsid w:val="003B17C3"/>
    <w:rsid w:val="003C693E"/>
    <w:rsid w:val="00481EA4"/>
    <w:rsid w:val="004F018A"/>
    <w:rsid w:val="00576636"/>
    <w:rsid w:val="00577EAE"/>
    <w:rsid w:val="005F314E"/>
    <w:rsid w:val="006540DF"/>
    <w:rsid w:val="00691F54"/>
    <w:rsid w:val="006C1ED9"/>
    <w:rsid w:val="006F0351"/>
    <w:rsid w:val="007009C7"/>
    <w:rsid w:val="00705D68"/>
    <w:rsid w:val="00723937"/>
    <w:rsid w:val="007A6711"/>
    <w:rsid w:val="007B4DCF"/>
    <w:rsid w:val="007F1BDB"/>
    <w:rsid w:val="00815333"/>
    <w:rsid w:val="008346E1"/>
    <w:rsid w:val="0086292B"/>
    <w:rsid w:val="008E3723"/>
    <w:rsid w:val="00902A9E"/>
    <w:rsid w:val="00906022"/>
    <w:rsid w:val="00932CD2"/>
    <w:rsid w:val="009F1C2D"/>
    <w:rsid w:val="00A359F6"/>
    <w:rsid w:val="00A9706D"/>
    <w:rsid w:val="00B7622F"/>
    <w:rsid w:val="00BD2464"/>
    <w:rsid w:val="00BE1112"/>
    <w:rsid w:val="00BF3694"/>
    <w:rsid w:val="00C21305"/>
    <w:rsid w:val="00C841F5"/>
    <w:rsid w:val="00CB0444"/>
    <w:rsid w:val="00CB06D4"/>
    <w:rsid w:val="00CB0844"/>
    <w:rsid w:val="00CB257F"/>
    <w:rsid w:val="00CD38A5"/>
    <w:rsid w:val="00D21C95"/>
    <w:rsid w:val="00D546DB"/>
    <w:rsid w:val="00D6642B"/>
    <w:rsid w:val="00D80F93"/>
    <w:rsid w:val="00D87835"/>
    <w:rsid w:val="00DC2FAE"/>
    <w:rsid w:val="00DD07D5"/>
    <w:rsid w:val="00DF4286"/>
    <w:rsid w:val="00E750AB"/>
    <w:rsid w:val="00E757B3"/>
    <w:rsid w:val="00EC1A3E"/>
    <w:rsid w:val="00F25559"/>
    <w:rsid w:val="00F97A6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A3E"/>
  </w:style>
  <w:style w:type="paragraph" w:styleId="Heading1">
    <w:name w:val="heading 1"/>
    <w:basedOn w:val="Normal"/>
    <w:next w:val="Normal"/>
    <w:link w:val="Heading1Char"/>
    <w:qFormat/>
    <w:rsid w:val="006C1ED9"/>
    <w:pPr>
      <w:keepNext/>
      <w:autoSpaceDE w:val="0"/>
      <w:autoSpaceDN w:val="0"/>
      <w:spacing w:before="240" w:after="60" w:line="240" w:lineRule="auto"/>
      <w:jc w:val="both"/>
      <w:outlineLvl w:val="0"/>
    </w:pPr>
    <w:rPr>
      <w:rFonts w:ascii="Arial" w:eastAsia="Times New Roman"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A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D07D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07D5"/>
  </w:style>
  <w:style w:type="paragraph" w:styleId="Footer">
    <w:name w:val="footer"/>
    <w:basedOn w:val="Normal"/>
    <w:link w:val="FooterChar"/>
    <w:uiPriority w:val="99"/>
    <w:unhideWhenUsed/>
    <w:rsid w:val="00DD0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7D5"/>
  </w:style>
  <w:style w:type="character" w:customStyle="1" w:styleId="Heading1Char">
    <w:name w:val="Heading 1 Char"/>
    <w:basedOn w:val="DefaultParagraphFont"/>
    <w:link w:val="Heading1"/>
    <w:rsid w:val="006C1ED9"/>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6C1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ED9"/>
    <w:rPr>
      <w:rFonts w:ascii="Tahoma" w:hAnsi="Tahoma" w:cs="Tahoma"/>
      <w:sz w:val="16"/>
      <w:szCs w:val="16"/>
    </w:rPr>
  </w:style>
  <w:style w:type="character" w:styleId="Hyperlink">
    <w:name w:val="Hyperlink"/>
    <w:basedOn w:val="DefaultParagraphFont"/>
    <w:uiPriority w:val="99"/>
    <w:unhideWhenUsed/>
    <w:rsid w:val="00DF428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99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cochrane.org/gloss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NHS Quality Improvement Scotland</Company>
  <LinksUpToDate>false</LinksUpToDate>
  <CharactersWithSpaces>16557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carolyns</dc:creator>
  <cp:lastModifiedBy>robinh</cp:lastModifiedBy>
  <cp:revision>10</cp:revision>
  <cp:lastPrinted>2012-11-22T11:51:00Z</cp:lastPrinted>
  <dcterms:created xsi:type="dcterms:W3CDTF">2012-12-10T15:38:00Z</dcterms:created>
  <dcterms:modified xsi:type="dcterms:W3CDTF">2013-02-04T15:54:00Z</dcterms:modified>
</cp:coreProperties>
</file>