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94123" w14:textId="0306F500" w:rsidR="00DF502B" w:rsidRPr="00DF502B" w:rsidRDefault="00DF502B" w:rsidP="00DF502B">
      <w:pPr>
        <w:tabs>
          <w:tab w:val="left" w:pos="2470"/>
        </w:tabs>
      </w:pPr>
      <w:r w:rsidRPr="00DF502B">
        <w:t xml:space="preserve">Optimize response times by adding </w:t>
      </w:r>
      <w:proofErr w:type="gramStart"/>
      <w:r w:rsidRPr="00DF502B">
        <w:t>caching</w:t>
      </w:r>
      <w:proofErr w:type="gramEnd"/>
      <w:r w:rsidRPr="00DF502B">
        <w:t xml:space="preserve"> or background processing</w:t>
      </w:r>
    </w:p>
    <w:p w14:paraId="1FB647DC" w14:textId="77777777" w:rsidR="00DF502B" w:rsidRPr="00DF502B" w:rsidRDefault="00DF502B" w:rsidP="00DF502B">
      <w:pPr>
        <w:tabs>
          <w:tab w:val="left" w:pos="2470"/>
        </w:tabs>
      </w:pPr>
      <w:r w:rsidRPr="00DF502B">
        <w:pict w14:anchorId="2533CA95">
          <v:rect id="_x0000_i1067" style="width:0;height:1.5pt" o:hralign="center" o:hrstd="t" o:hr="t" fillcolor="#a0a0a0" stroked="f"/>
        </w:pict>
      </w:r>
    </w:p>
    <w:p w14:paraId="2EEF89F5" w14:textId="77777777" w:rsidR="00DF502B" w:rsidRPr="00DF502B" w:rsidRDefault="00DF502B" w:rsidP="00DF502B">
      <w:pPr>
        <w:tabs>
          <w:tab w:val="left" w:pos="2470"/>
        </w:tabs>
        <w:rPr>
          <w:b/>
          <w:bCs/>
        </w:rPr>
      </w:pPr>
      <w:r w:rsidRPr="00DF502B">
        <w:rPr>
          <w:rFonts w:ascii="Segoe UI Emoji" w:hAnsi="Segoe UI Emoji" w:cs="Segoe UI Emoji"/>
          <w:b/>
          <w:bCs/>
        </w:rPr>
        <w:t>✅</w:t>
      </w:r>
      <w:r w:rsidRPr="00DF502B">
        <w:rPr>
          <w:b/>
          <w:bCs/>
        </w:rPr>
        <w:t xml:space="preserve"> 1. Add Caching to Avoid Repeated LLM Work</w:t>
      </w:r>
    </w:p>
    <w:p w14:paraId="368C36F9" w14:textId="77777777" w:rsidR="00DF502B" w:rsidRPr="00DF502B" w:rsidRDefault="00DF502B" w:rsidP="00DF502B">
      <w:pPr>
        <w:tabs>
          <w:tab w:val="left" w:pos="2470"/>
        </w:tabs>
      </w:pPr>
      <w:r w:rsidRPr="00DF502B">
        <w:t xml:space="preserve">If a user asks a question that was </w:t>
      </w:r>
      <w:r w:rsidRPr="00DF502B">
        <w:rPr>
          <w:b/>
          <w:bCs/>
        </w:rPr>
        <w:t>already asked before</w:t>
      </w:r>
      <w:r w:rsidRPr="00DF502B">
        <w:t>, don’t hit the LLM again — just return the cached response.</w:t>
      </w:r>
    </w:p>
    <w:p w14:paraId="3C25C66C" w14:textId="77777777" w:rsidR="00DF502B" w:rsidRPr="00DF502B" w:rsidRDefault="00DF502B" w:rsidP="00DF502B">
      <w:pPr>
        <w:tabs>
          <w:tab w:val="left" w:pos="2470"/>
        </w:tabs>
      </w:pPr>
      <w:r w:rsidRPr="00DF502B">
        <w:pict w14:anchorId="4EEF7F8F">
          <v:rect id="_x0000_i1068" style="width:0;height:1.5pt" o:hralign="center" o:hrstd="t" o:hr="t" fillcolor="#a0a0a0" stroked="f"/>
        </w:pict>
      </w:r>
    </w:p>
    <w:p w14:paraId="103A0085" w14:textId="77777777" w:rsidR="00DF502B" w:rsidRPr="00DF502B" w:rsidRDefault="00DF502B" w:rsidP="00DF502B">
      <w:pPr>
        <w:tabs>
          <w:tab w:val="left" w:pos="2470"/>
        </w:tabs>
        <w:rPr>
          <w:b/>
          <w:bCs/>
        </w:rPr>
      </w:pPr>
      <w:r w:rsidRPr="00DF502B">
        <w:rPr>
          <w:rFonts w:ascii="Segoe UI Emoji" w:hAnsi="Segoe UI Emoji" w:cs="Segoe UI Emoji"/>
          <w:b/>
          <w:bCs/>
        </w:rPr>
        <w:t>📦</w:t>
      </w:r>
      <w:r w:rsidRPr="00DF502B">
        <w:rPr>
          <w:b/>
          <w:bCs/>
        </w:rPr>
        <w:t xml:space="preserve"> Option: In-Memory Caching (Good for local/dev)</w:t>
      </w:r>
    </w:p>
    <w:p w14:paraId="1C329548" w14:textId="77777777" w:rsidR="00DF502B" w:rsidRPr="00DF502B" w:rsidRDefault="00DF502B" w:rsidP="00DF502B">
      <w:pPr>
        <w:tabs>
          <w:tab w:val="left" w:pos="2470"/>
        </w:tabs>
      </w:pPr>
      <w:r w:rsidRPr="00DF502B">
        <w:t xml:space="preserve">Add simple Map-based </w:t>
      </w:r>
      <w:proofErr w:type="gramStart"/>
      <w:r w:rsidRPr="00DF502B">
        <w:t>caching</w:t>
      </w:r>
      <w:proofErr w:type="gramEnd"/>
      <w:r w:rsidRPr="00DF502B">
        <w:t xml:space="preserve"> to </w:t>
      </w:r>
      <w:proofErr w:type="spellStart"/>
      <w:r w:rsidRPr="00DF502B">
        <w:t>LlmService</w:t>
      </w:r>
      <w:proofErr w:type="spellEnd"/>
      <w:r w:rsidRPr="00DF502B">
        <w:t>:</w:t>
      </w:r>
    </w:p>
    <w:p w14:paraId="5B95B004" w14:textId="77777777" w:rsidR="00DF502B" w:rsidRPr="00DF502B" w:rsidRDefault="00DF502B" w:rsidP="00DF502B">
      <w:pPr>
        <w:tabs>
          <w:tab w:val="left" w:pos="2470"/>
        </w:tabs>
      </w:pPr>
      <w:proofErr w:type="spellStart"/>
      <w:r w:rsidRPr="00DF502B">
        <w:t>ts</w:t>
      </w:r>
      <w:proofErr w:type="spellEnd"/>
    </w:p>
    <w:p w14:paraId="67DF204B" w14:textId="6F218A4B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 app/Services/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LlmService.ts</w:t>
      </w:r>
      <w:proofErr w:type="spellEnd"/>
    </w:p>
    <w:p w14:paraId="75E6CC10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memoryCache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2F8B75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05D4E7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LlmService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C5941C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generateResponse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prompt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Promise</w:t>
      </w:r>
      <w:r>
        <w:rPr>
          <w:rFonts w:ascii="Consolas" w:hAnsi="Consolas" w:cs="Courier New"/>
          <w:color w:val="008800"/>
          <w:sz w:val="17"/>
          <w:szCs w:val="17"/>
        </w:rPr>
        <w:t>&lt;string&gt;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CFC91E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memoryCache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prompt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1F6360A9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memoryCache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prompt</w:t>
      </w:r>
      <w:r>
        <w:rPr>
          <w:rFonts w:ascii="Consolas" w:hAnsi="Consolas" w:cs="Courier New"/>
          <w:color w:val="666600"/>
          <w:sz w:val="17"/>
          <w:szCs w:val="17"/>
        </w:rPr>
        <w:t>)!</w:t>
      </w:r>
    </w:p>
    <w:p w14:paraId="4280084A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4CAD101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C0F033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axios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0BCBB065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'http://127.0.0.1:11434/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/generate'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03ABA55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080B05BB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model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'llama3'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9E788EA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prompt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27C3267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stream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1A67880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A69B398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541BBA0A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httpAgent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agent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6BCFA15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AD2D969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65EB6C8E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B07482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response</w:t>
      </w:r>
      <w:proofErr w:type="spellEnd"/>
      <w:proofErr w:type="gramEnd"/>
    </w:p>
    <w:p w14:paraId="7372486F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memoryCache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prompt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51C6C9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</w:p>
    <w:p w14:paraId="1643B542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E8D6D36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2A37EFE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458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3D8690" w14:textId="77777777" w:rsidR="00DF502B" w:rsidRPr="00DF502B" w:rsidRDefault="00DF502B" w:rsidP="00DF502B">
      <w:pPr>
        <w:tabs>
          <w:tab w:val="left" w:pos="2470"/>
        </w:tabs>
      </w:pPr>
      <w:r w:rsidRPr="00DF502B">
        <w:rPr>
          <w:rFonts w:ascii="Segoe UI Emoji" w:hAnsi="Segoe UI Emoji" w:cs="Segoe UI Emoji"/>
        </w:rPr>
        <w:t>📦</w:t>
      </w:r>
      <w:r w:rsidRPr="00DF502B">
        <w:t xml:space="preserve"> For production, swap Map with Redis, Memcached, or even DB lookup </w:t>
      </w:r>
      <w:proofErr w:type="gramStart"/>
      <w:r w:rsidRPr="00DF502B">
        <w:t>with .</w:t>
      </w:r>
      <w:proofErr w:type="spellStart"/>
      <w:r w:rsidRPr="00DF502B">
        <w:t>firstOrCreate</w:t>
      </w:r>
      <w:proofErr w:type="spellEnd"/>
      <w:proofErr w:type="gramEnd"/>
      <w:r w:rsidRPr="00DF502B">
        <w:t>.</w:t>
      </w:r>
    </w:p>
    <w:p w14:paraId="086009B9" w14:textId="77777777" w:rsidR="00DF502B" w:rsidRPr="00DF502B" w:rsidRDefault="00DF502B" w:rsidP="00DF502B">
      <w:pPr>
        <w:tabs>
          <w:tab w:val="left" w:pos="2470"/>
        </w:tabs>
      </w:pPr>
      <w:r w:rsidRPr="00DF502B">
        <w:pict w14:anchorId="54FD6B16">
          <v:rect id="_x0000_i1069" style="width:0;height:1.5pt" o:hralign="center" o:hrstd="t" o:hr="t" fillcolor="#a0a0a0" stroked="f"/>
        </w:pict>
      </w:r>
    </w:p>
    <w:p w14:paraId="6761B5A7" w14:textId="77777777" w:rsidR="00DF502B" w:rsidRPr="00DF502B" w:rsidRDefault="00DF502B" w:rsidP="00DF502B">
      <w:pPr>
        <w:tabs>
          <w:tab w:val="left" w:pos="2470"/>
        </w:tabs>
        <w:rPr>
          <w:b/>
          <w:bCs/>
        </w:rPr>
      </w:pPr>
      <w:r w:rsidRPr="00DF502B">
        <w:rPr>
          <w:rFonts w:ascii="Segoe UI Emoji" w:hAnsi="Segoe UI Emoji" w:cs="Segoe UI Emoji"/>
          <w:b/>
          <w:bCs/>
        </w:rPr>
        <w:t>✅</w:t>
      </w:r>
      <w:r w:rsidRPr="00DF502B">
        <w:rPr>
          <w:b/>
          <w:bCs/>
        </w:rPr>
        <w:t xml:space="preserve"> 2. Use Background Processing for Heavy Tasks</w:t>
      </w:r>
    </w:p>
    <w:p w14:paraId="2A82B165" w14:textId="77777777" w:rsidR="00DF502B" w:rsidRPr="00DF502B" w:rsidRDefault="00DF502B" w:rsidP="00DF502B">
      <w:pPr>
        <w:tabs>
          <w:tab w:val="left" w:pos="2470"/>
        </w:tabs>
      </w:pPr>
      <w:r w:rsidRPr="00DF502B">
        <w:t xml:space="preserve">Let </w:t>
      </w:r>
      <w:proofErr w:type="gramStart"/>
      <w:r w:rsidRPr="00DF502B">
        <w:t>store(</w:t>
      </w:r>
      <w:proofErr w:type="gramEnd"/>
      <w:r w:rsidRPr="00DF502B">
        <w:t xml:space="preserve">) or </w:t>
      </w:r>
      <w:proofErr w:type="gramStart"/>
      <w:r w:rsidRPr="00DF502B">
        <w:t>stream(</w:t>
      </w:r>
      <w:proofErr w:type="gramEnd"/>
      <w:r w:rsidRPr="00DF502B">
        <w:t xml:space="preserve">) return </w:t>
      </w:r>
      <w:proofErr w:type="gramStart"/>
      <w:r w:rsidRPr="00DF502B">
        <w:t>immediately, and</w:t>
      </w:r>
      <w:proofErr w:type="gramEnd"/>
      <w:r w:rsidRPr="00DF502B">
        <w:t xml:space="preserve"> </w:t>
      </w:r>
      <w:r w:rsidRPr="00DF502B">
        <w:rPr>
          <w:b/>
          <w:bCs/>
        </w:rPr>
        <w:t xml:space="preserve">save to DB or call </w:t>
      </w:r>
      <w:proofErr w:type="spellStart"/>
      <w:r w:rsidRPr="00DF502B">
        <w:rPr>
          <w:b/>
          <w:bCs/>
        </w:rPr>
        <w:t>LLaMA</w:t>
      </w:r>
      <w:proofErr w:type="spellEnd"/>
      <w:r w:rsidRPr="00DF502B">
        <w:rPr>
          <w:b/>
          <w:bCs/>
        </w:rPr>
        <w:t xml:space="preserve"> in the background</w:t>
      </w:r>
      <w:r w:rsidRPr="00DF502B">
        <w:t>.</w:t>
      </w:r>
    </w:p>
    <w:p w14:paraId="72DC2E7B" w14:textId="77777777" w:rsidR="00DF502B" w:rsidRPr="00DF502B" w:rsidRDefault="00DF502B" w:rsidP="00DF502B">
      <w:pPr>
        <w:tabs>
          <w:tab w:val="left" w:pos="2470"/>
        </w:tabs>
      </w:pPr>
      <w:r w:rsidRPr="00DF502B">
        <w:pict w14:anchorId="1902188A">
          <v:rect id="_x0000_i1070" style="width:0;height:1.5pt" o:hralign="center" o:hrstd="t" o:hr="t" fillcolor="#a0a0a0" stroked="f"/>
        </w:pict>
      </w:r>
    </w:p>
    <w:p w14:paraId="03F006C5" w14:textId="77777777" w:rsidR="00DF502B" w:rsidRPr="00DF502B" w:rsidRDefault="00DF502B" w:rsidP="00DF502B">
      <w:pPr>
        <w:tabs>
          <w:tab w:val="left" w:pos="2470"/>
        </w:tabs>
        <w:rPr>
          <w:b/>
          <w:bCs/>
        </w:rPr>
      </w:pPr>
      <w:r w:rsidRPr="00DF502B">
        <w:rPr>
          <w:b/>
          <w:bCs/>
        </w:rPr>
        <w:lastRenderedPageBreak/>
        <w:t xml:space="preserve">Option A: Using </w:t>
      </w:r>
      <w:proofErr w:type="spellStart"/>
      <w:r w:rsidRPr="00DF502B">
        <w:rPr>
          <w:b/>
          <w:bCs/>
        </w:rPr>
        <w:t>AdonisJS</w:t>
      </w:r>
      <w:proofErr w:type="spellEnd"/>
      <w:r w:rsidRPr="00DF502B">
        <w:rPr>
          <w:b/>
          <w:bCs/>
        </w:rPr>
        <w:t xml:space="preserve"> Queue (e.g., </w:t>
      </w:r>
      <w:proofErr w:type="spellStart"/>
      <w:r w:rsidRPr="00DF502B">
        <w:rPr>
          <w:b/>
          <w:bCs/>
        </w:rPr>
        <w:t>BullMQ</w:t>
      </w:r>
      <w:proofErr w:type="spellEnd"/>
      <w:r w:rsidRPr="00DF502B">
        <w:rPr>
          <w:b/>
          <w:bCs/>
        </w:rPr>
        <w:t>)</w:t>
      </w:r>
    </w:p>
    <w:p w14:paraId="2A405E34" w14:textId="77777777" w:rsidR="00DF502B" w:rsidRPr="00DF502B" w:rsidRDefault="00DF502B" w:rsidP="00DF502B">
      <w:pPr>
        <w:tabs>
          <w:tab w:val="left" w:pos="2470"/>
        </w:tabs>
      </w:pPr>
      <w:r w:rsidRPr="00DF502B">
        <w:t xml:space="preserve">Install a queue runner like </w:t>
      </w:r>
      <w:proofErr w:type="spellStart"/>
      <w:r w:rsidRPr="00DF502B">
        <w:t>BullMQ</w:t>
      </w:r>
      <w:proofErr w:type="spellEnd"/>
      <w:r w:rsidRPr="00DF502B">
        <w:t>:</w:t>
      </w:r>
    </w:p>
    <w:p w14:paraId="026AB1EF" w14:textId="77777777" w:rsidR="00DF502B" w:rsidRPr="00DF502B" w:rsidRDefault="00DF502B" w:rsidP="00DF502B">
      <w:pPr>
        <w:tabs>
          <w:tab w:val="left" w:pos="2470"/>
        </w:tabs>
      </w:pPr>
      <w:r w:rsidRPr="00DF502B">
        <w:t>bash</w:t>
      </w:r>
    </w:p>
    <w:p w14:paraId="6F8CC940" w14:textId="5547540D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9230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install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bullmq</w:t>
      </w:r>
      <w:proofErr w:type="spellEnd"/>
    </w:p>
    <w:p w14:paraId="6EFA1183" w14:textId="77777777" w:rsidR="00DF502B" w:rsidRDefault="00DF502B" w:rsidP="00DF502B">
      <w:pPr>
        <w:tabs>
          <w:tab w:val="left" w:pos="2470"/>
        </w:tabs>
      </w:pPr>
    </w:p>
    <w:p w14:paraId="691AAD23" w14:textId="2C7065B1" w:rsidR="00DF502B" w:rsidRPr="00DF502B" w:rsidRDefault="00DF502B" w:rsidP="00DF502B">
      <w:pPr>
        <w:tabs>
          <w:tab w:val="left" w:pos="2470"/>
        </w:tabs>
      </w:pPr>
      <w:r w:rsidRPr="00DF502B">
        <w:t>Then, offload prompt handling to a job:</w:t>
      </w:r>
    </w:p>
    <w:p w14:paraId="3F710F87" w14:textId="77777777" w:rsidR="00DF502B" w:rsidRPr="00DF502B" w:rsidRDefault="00DF502B" w:rsidP="00DF502B">
      <w:pPr>
        <w:tabs>
          <w:tab w:val="left" w:pos="2470"/>
        </w:tabs>
      </w:pPr>
      <w:proofErr w:type="spellStart"/>
      <w:r w:rsidRPr="00DF502B">
        <w:t>ts</w:t>
      </w:r>
      <w:proofErr w:type="spellEnd"/>
    </w:p>
    <w:p w14:paraId="357254F5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45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Queue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bullmq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7E320913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45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932871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45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llamaQueue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'llama'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8371B6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45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AE13DB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45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llamaQueue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'generate'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3C8FFF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45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86D28DE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45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prompt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C4980D8" w14:textId="1FB716FB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04507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73623C" w14:textId="77777777" w:rsidR="00DF502B" w:rsidRDefault="00DF502B" w:rsidP="00DF502B">
      <w:pPr>
        <w:tabs>
          <w:tab w:val="left" w:pos="2470"/>
        </w:tabs>
      </w:pPr>
    </w:p>
    <w:p w14:paraId="0976D67C" w14:textId="4DF95D0C" w:rsidR="00DF502B" w:rsidRPr="00DF502B" w:rsidRDefault="00DF502B" w:rsidP="00DF502B">
      <w:pPr>
        <w:tabs>
          <w:tab w:val="left" w:pos="2470"/>
        </w:tabs>
      </w:pPr>
      <w:r w:rsidRPr="00DF502B">
        <w:t>In your worker:</w:t>
      </w:r>
    </w:p>
    <w:p w14:paraId="2F0F1309" w14:textId="77777777" w:rsidR="00DF502B" w:rsidRPr="00DF502B" w:rsidRDefault="00DF502B" w:rsidP="00DF502B">
      <w:pPr>
        <w:tabs>
          <w:tab w:val="left" w:pos="2470"/>
        </w:tabs>
      </w:pPr>
      <w:proofErr w:type="spellStart"/>
      <w:r w:rsidRPr="00DF502B">
        <w:t>ts</w:t>
      </w:r>
      <w:proofErr w:type="spellEnd"/>
    </w:p>
    <w:p w14:paraId="300770CD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45331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llamaQueue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process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'generate'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job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7F30A1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45331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userId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prompt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job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</w:p>
    <w:p w14:paraId="32796742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45331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response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LlmService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generateResponse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prompt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7B0F7D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45331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userId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prompt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response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0E174F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453312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A116EE" w14:textId="77777777" w:rsidR="00DF502B" w:rsidRDefault="00DF50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45331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360053" w14:textId="77777777" w:rsidR="00DF502B" w:rsidRDefault="00DF502B" w:rsidP="00DF502B">
      <w:pPr>
        <w:tabs>
          <w:tab w:val="left" w:pos="2470"/>
        </w:tabs>
        <w:rPr>
          <w:rFonts w:ascii="Segoe UI Emoji" w:hAnsi="Segoe UI Emoji" w:cs="Segoe UI Emoji"/>
        </w:rPr>
      </w:pPr>
    </w:p>
    <w:p w14:paraId="343DB067" w14:textId="77777777" w:rsidR="00DF502B" w:rsidRDefault="00DF502B" w:rsidP="00DF502B">
      <w:pPr>
        <w:tabs>
          <w:tab w:val="left" w:pos="2470"/>
        </w:tabs>
        <w:rPr>
          <w:rFonts w:ascii="Segoe UI Emoji" w:hAnsi="Segoe UI Emoji" w:cs="Segoe UI Emoji"/>
        </w:rPr>
      </w:pPr>
    </w:p>
    <w:p w14:paraId="0968DE8F" w14:textId="48B71F6F" w:rsidR="00DF502B" w:rsidRPr="00DF502B" w:rsidRDefault="00DF502B" w:rsidP="00DF502B">
      <w:pPr>
        <w:tabs>
          <w:tab w:val="left" w:pos="2470"/>
        </w:tabs>
      </w:pPr>
      <w:r w:rsidRPr="00DF502B">
        <w:rPr>
          <w:rFonts w:ascii="Segoe UI Emoji" w:hAnsi="Segoe UI Emoji" w:cs="Segoe UI Emoji"/>
        </w:rPr>
        <w:t>🧠</w:t>
      </w:r>
      <w:r w:rsidRPr="00DF502B">
        <w:t xml:space="preserve"> Your API returns immediately, and LLM + DB write </w:t>
      </w:r>
      <w:proofErr w:type="gramStart"/>
      <w:r w:rsidRPr="00DF502B">
        <w:t>happen off</w:t>
      </w:r>
      <w:proofErr w:type="gramEnd"/>
      <w:r w:rsidRPr="00DF502B">
        <w:t>-thread</w:t>
      </w:r>
    </w:p>
    <w:p w14:paraId="172ED703" w14:textId="77777777" w:rsidR="00DF502B" w:rsidRPr="00DF502B" w:rsidRDefault="00DF502B" w:rsidP="00DF502B">
      <w:pPr>
        <w:tabs>
          <w:tab w:val="left" w:pos="2470"/>
        </w:tabs>
      </w:pPr>
      <w:r w:rsidRPr="00DF502B">
        <w:pict w14:anchorId="00742F0B">
          <v:rect id="_x0000_i1071" style="width:0;height:1.5pt" o:hralign="center" o:hrstd="t" o:hr="t" fillcolor="#a0a0a0" stroked="f"/>
        </w:pict>
      </w:r>
    </w:p>
    <w:p w14:paraId="7AFB575E" w14:textId="77777777" w:rsidR="00DF502B" w:rsidRPr="00DF502B" w:rsidRDefault="00DF502B" w:rsidP="00DF502B">
      <w:pPr>
        <w:tabs>
          <w:tab w:val="left" w:pos="2470"/>
        </w:tabs>
        <w:rPr>
          <w:b/>
          <w:bCs/>
        </w:rPr>
      </w:pPr>
      <w:r w:rsidRPr="00DF502B">
        <w:rPr>
          <w:b/>
          <w:bCs/>
        </w:rPr>
        <w:t>Option B: Do DB write after the response</w:t>
      </w:r>
    </w:p>
    <w:p w14:paraId="1753A3B7" w14:textId="77777777" w:rsidR="00DF502B" w:rsidRPr="00DF502B" w:rsidRDefault="00DF502B" w:rsidP="00DF502B">
      <w:pPr>
        <w:tabs>
          <w:tab w:val="left" w:pos="2470"/>
        </w:tabs>
      </w:pPr>
      <w:r w:rsidRPr="00DF502B">
        <w:t xml:space="preserve">This is what you're already doing in </w:t>
      </w:r>
      <w:proofErr w:type="gramStart"/>
      <w:r w:rsidRPr="00DF502B">
        <w:t>stream(</w:t>
      </w:r>
      <w:proofErr w:type="gramEnd"/>
      <w:r w:rsidRPr="00DF502B">
        <w:t>) — but you could extend it by:</w:t>
      </w:r>
    </w:p>
    <w:p w14:paraId="7EBC72FA" w14:textId="77777777" w:rsidR="00DF502B" w:rsidRPr="00DF502B" w:rsidRDefault="00DF502B" w:rsidP="00DF502B">
      <w:pPr>
        <w:numPr>
          <w:ilvl w:val="0"/>
          <w:numId w:val="1"/>
        </w:numPr>
        <w:tabs>
          <w:tab w:val="left" w:pos="2470"/>
        </w:tabs>
      </w:pPr>
      <w:r w:rsidRPr="00DF502B">
        <w:t>Deferring DB writes slightly</w:t>
      </w:r>
    </w:p>
    <w:p w14:paraId="1E93D64F" w14:textId="77777777" w:rsidR="00DF502B" w:rsidRPr="00DF502B" w:rsidRDefault="00DF502B" w:rsidP="00DF502B">
      <w:pPr>
        <w:numPr>
          <w:ilvl w:val="0"/>
          <w:numId w:val="1"/>
        </w:numPr>
        <w:tabs>
          <w:tab w:val="left" w:pos="2470"/>
        </w:tabs>
      </w:pPr>
      <w:r w:rsidRPr="00DF502B">
        <w:t>Batching common requests</w:t>
      </w:r>
    </w:p>
    <w:p w14:paraId="28916759" w14:textId="77777777" w:rsidR="00DF502B" w:rsidRPr="00DF502B" w:rsidRDefault="00DF502B" w:rsidP="00DF502B">
      <w:pPr>
        <w:numPr>
          <w:ilvl w:val="0"/>
          <w:numId w:val="1"/>
        </w:numPr>
        <w:tabs>
          <w:tab w:val="left" w:pos="2470"/>
        </w:tabs>
      </w:pPr>
      <w:r w:rsidRPr="00DF502B">
        <w:t>Debouncing user input</w:t>
      </w:r>
    </w:p>
    <w:p w14:paraId="6D368238" w14:textId="77777777" w:rsidR="00DF502B" w:rsidRPr="00DF502B" w:rsidRDefault="00DF502B" w:rsidP="00DF502B">
      <w:pPr>
        <w:tabs>
          <w:tab w:val="left" w:pos="2470"/>
        </w:tabs>
      </w:pPr>
      <w:r w:rsidRPr="00DF502B">
        <w:pict w14:anchorId="043D625C">
          <v:rect id="_x0000_i1072" style="width:0;height:1.5pt" o:hralign="center" o:hrstd="t" o:hr="t" fillcolor="#a0a0a0" stroked="f"/>
        </w:pict>
      </w:r>
    </w:p>
    <w:p w14:paraId="5F2E83B8" w14:textId="77777777" w:rsidR="00DF502B" w:rsidRPr="00DF502B" w:rsidRDefault="00DF502B" w:rsidP="00DF502B">
      <w:pPr>
        <w:tabs>
          <w:tab w:val="left" w:pos="2470"/>
        </w:tabs>
        <w:rPr>
          <w:b/>
          <w:bCs/>
        </w:rPr>
      </w:pPr>
      <w:r w:rsidRPr="00DF502B">
        <w:rPr>
          <w:rFonts w:ascii="Segoe UI Emoji" w:hAnsi="Segoe UI Emoji" w:cs="Segoe UI Emoji"/>
          <w:b/>
          <w:bCs/>
        </w:rPr>
        <w:lastRenderedPageBreak/>
        <w:t>⚡</w:t>
      </w:r>
      <w:r w:rsidRPr="00DF502B">
        <w:rPr>
          <w:b/>
          <w:bCs/>
        </w:rPr>
        <w:t xml:space="preserve"> Summary: Choose Your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3619"/>
        <w:gridCol w:w="3166"/>
      </w:tblGrid>
      <w:tr w:rsidR="00DF502B" w:rsidRPr="00DF502B" w14:paraId="0D0D351A" w14:textId="77777777" w:rsidTr="00DF50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020E8" w14:textId="77777777" w:rsidR="00DF502B" w:rsidRPr="00DF502B" w:rsidRDefault="00DF502B" w:rsidP="00DF502B">
            <w:pPr>
              <w:tabs>
                <w:tab w:val="left" w:pos="2470"/>
              </w:tabs>
              <w:rPr>
                <w:b/>
                <w:bCs/>
              </w:rPr>
            </w:pPr>
            <w:r w:rsidRPr="00DF502B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4C7B2FCF" w14:textId="77777777" w:rsidR="00DF502B" w:rsidRPr="00DF502B" w:rsidRDefault="00DF502B" w:rsidP="00DF502B">
            <w:pPr>
              <w:tabs>
                <w:tab w:val="left" w:pos="2470"/>
              </w:tabs>
              <w:rPr>
                <w:b/>
                <w:bCs/>
              </w:rPr>
            </w:pPr>
            <w:r w:rsidRPr="00DF502B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2CE5F5A3" w14:textId="77777777" w:rsidR="00DF502B" w:rsidRPr="00DF502B" w:rsidRDefault="00DF502B" w:rsidP="00DF502B">
            <w:pPr>
              <w:tabs>
                <w:tab w:val="left" w:pos="2470"/>
              </w:tabs>
              <w:rPr>
                <w:b/>
                <w:bCs/>
              </w:rPr>
            </w:pPr>
            <w:r w:rsidRPr="00DF502B">
              <w:rPr>
                <w:b/>
                <w:bCs/>
              </w:rPr>
              <w:t>Benefits</w:t>
            </w:r>
          </w:p>
        </w:tc>
      </w:tr>
      <w:tr w:rsidR="00DF502B" w:rsidRPr="00DF502B" w14:paraId="6BF4EBD8" w14:textId="77777777" w:rsidTr="00DF5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AD37A" w14:textId="77777777" w:rsidR="00DF502B" w:rsidRPr="00DF502B" w:rsidRDefault="00DF502B" w:rsidP="00DF502B">
            <w:pPr>
              <w:tabs>
                <w:tab w:val="left" w:pos="2470"/>
              </w:tabs>
            </w:pPr>
            <w:r w:rsidRPr="00DF502B">
              <w:rPr>
                <w:rFonts w:ascii="Segoe UI Emoji" w:hAnsi="Segoe UI Emoji" w:cs="Segoe UI Emoji"/>
              </w:rPr>
              <w:t>🔁</w:t>
            </w:r>
            <w:r w:rsidRPr="00DF502B">
              <w:t xml:space="preserve"> Caching</w:t>
            </w:r>
          </w:p>
        </w:tc>
        <w:tc>
          <w:tcPr>
            <w:tcW w:w="0" w:type="auto"/>
            <w:vAlign w:val="center"/>
            <w:hideMark/>
          </w:tcPr>
          <w:p w14:paraId="704FCF87" w14:textId="77777777" w:rsidR="00DF502B" w:rsidRPr="00DF502B" w:rsidRDefault="00DF502B" w:rsidP="00DF502B">
            <w:pPr>
              <w:tabs>
                <w:tab w:val="left" w:pos="2470"/>
              </w:tabs>
            </w:pPr>
            <w:r w:rsidRPr="00DF502B">
              <w:t>Repeated prompts, low variance</w:t>
            </w:r>
          </w:p>
        </w:tc>
        <w:tc>
          <w:tcPr>
            <w:tcW w:w="0" w:type="auto"/>
            <w:vAlign w:val="center"/>
            <w:hideMark/>
          </w:tcPr>
          <w:p w14:paraId="40D95093" w14:textId="77777777" w:rsidR="00DF502B" w:rsidRPr="00DF502B" w:rsidRDefault="00DF502B" w:rsidP="00DF502B">
            <w:pPr>
              <w:tabs>
                <w:tab w:val="left" w:pos="2470"/>
              </w:tabs>
            </w:pPr>
            <w:r w:rsidRPr="00DF502B">
              <w:t>Instant response, save CPU</w:t>
            </w:r>
          </w:p>
        </w:tc>
      </w:tr>
      <w:tr w:rsidR="00DF502B" w:rsidRPr="00DF502B" w14:paraId="666D7587" w14:textId="77777777" w:rsidTr="00DF5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8B282" w14:textId="77777777" w:rsidR="00DF502B" w:rsidRPr="00DF502B" w:rsidRDefault="00DF502B" w:rsidP="00DF502B">
            <w:pPr>
              <w:tabs>
                <w:tab w:val="left" w:pos="2470"/>
              </w:tabs>
            </w:pPr>
            <w:r w:rsidRPr="00DF502B">
              <w:rPr>
                <w:rFonts w:ascii="Segoe UI Emoji" w:hAnsi="Segoe UI Emoji" w:cs="Segoe UI Emoji"/>
              </w:rPr>
              <w:t>⏳</w:t>
            </w:r>
            <w:r w:rsidRPr="00DF502B">
              <w:t xml:space="preserve"> Background Job</w:t>
            </w:r>
          </w:p>
        </w:tc>
        <w:tc>
          <w:tcPr>
            <w:tcW w:w="0" w:type="auto"/>
            <w:vAlign w:val="center"/>
            <w:hideMark/>
          </w:tcPr>
          <w:p w14:paraId="1EB4F494" w14:textId="77777777" w:rsidR="00DF502B" w:rsidRPr="00DF502B" w:rsidRDefault="00DF502B" w:rsidP="00DF502B">
            <w:pPr>
              <w:tabs>
                <w:tab w:val="left" w:pos="2470"/>
              </w:tabs>
            </w:pPr>
            <w:r w:rsidRPr="00DF502B">
              <w:t>Heavy load, high user concurrency</w:t>
            </w:r>
          </w:p>
        </w:tc>
        <w:tc>
          <w:tcPr>
            <w:tcW w:w="0" w:type="auto"/>
            <w:vAlign w:val="center"/>
            <w:hideMark/>
          </w:tcPr>
          <w:p w14:paraId="1F1792F5" w14:textId="77777777" w:rsidR="00DF502B" w:rsidRPr="00DF502B" w:rsidRDefault="00DF502B" w:rsidP="00DF502B">
            <w:pPr>
              <w:tabs>
                <w:tab w:val="left" w:pos="2470"/>
              </w:tabs>
            </w:pPr>
            <w:r w:rsidRPr="00DF502B">
              <w:t>Fast API, async processing</w:t>
            </w:r>
          </w:p>
        </w:tc>
      </w:tr>
      <w:tr w:rsidR="00DF502B" w:rsidRPr="00DF502B" w14:paraId="7B39AB47" w14:textId="77777777" w:rsidTr="00DF5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2A28C" w14:textId="77777777" w:rsidR="00DF502B" w:rsidRPr="00DF502B" w:rsidRDefault="00DF502B" w:rsidP="00DF502B">
            <w:pPr>
              <w:tabs>
                <w:tab w:val="left" w:pos="2470"/>
              </w:tabs>
            </w:pPr>
            <w:r w:rsidRPr="00DF502B">
              <w:rPr>
                <w:rFonts w:ascii="Segoe UI Emoji" w:hAnsi="Segoe UI Emoji" w:cs="Segoe UI Emoji"/>
              </w:rPr>
              <w:t>✍️</w:t>
            </w:r>
            <w:r w:rsidRPr="00DF502B">
              <w:t xml:space="preserve"> Save-after-stream</w:t>
            </w:r>
          </w:p>
        </w:tc>
        <w:tc>
          <w:tcPr>
            <w:tcW w:w="0" w:type="auto"/>
            <w:vAlign w:val="center"/>
            <w:hideMark/>
          </w:tcPr>
          <w:p w14:paraId="67629AEA" w14:textId="77777777" w:rsidR="00DF502B" w:rsidRPr="00DF502B" w:rsidRDefault="00DF502B" w:rsidP="00DF502B">
            <w:pPr>
              <w:tabs>
                <w:tab w:val="left" w:pos="2470"/>
              </w:tabs>
            </w:pPr>
            <w:r w:rsidRPr="00DF502B">
              <w:t>Real-time UI</w:t>
            </w:r>
          </w:p>
        </w:tc>
        <w:tc>
          <w:tcPr>
            <w:tcW w:w="0" w:type="auto"/>
            <w:vAlign w:val="center"/>
            <w:hideMark/>
          </w:tcPr>
          <w:p w14:paraId="4CDDFCD7" w14:textId="77777777" w:rsidR="00DF502B" w:rsidRPr="00DF502B" w:rsidRDefault="00DF502B" w:rsidP="00DF502B">
            <w:pPr>
              <w:tabs>
                <w:tab w:val="left" w:pos="2470"/>
              </w:tabs>
            </w:pPr>
            <w:r w:rsidRPr="00DF502B">
              <w:t>Instant feedback + reliable DB</w:t>
            </w:r>
          </w:p>
        </w:tc>
      </w:tr>
    </w:tbl>
    <w:p w14:paraId="6E6CC790" w14:textId="77777777" w:rsidR="00DF502B" w:rsidRPr="00DF502B" w:rsidRDefault="00DF502B" w:rsidP="00DF502B">
      <w:pPr>
        <w:tabs>
          <w:tab w:val="left" w:pos="2470"/>
        </w:tabs>
      </w:pPr>
      <w:r w:rsidRPr="00DF502B">
        <w:pict w14:anchorId="41F32117">
          <v:rect id="_x0000_i1073" style="width:0;height:1.5pt" o:hralign="center" o:hrstd="t" o:hr="t" fillcolor="#a0a0a0" stroked="f"/>
        </w:pict>
      </w:r>
    </w:p>
    <w:p w14:paraId="5E30DA6B" w14:textId="77777777" w:rsidR="00DF502B" w:rsidRPr="00DF502B" w:rsidRDefault="00DF502B" w:rsidP="00DF502B">
      <w:pPr>
        <w:tabs>
          <w:tab w:val="left" w:pos="2470"/>
        </w:tabs>
      </w:pPr>
      <w:r w:rsidRPr="00DF502B">
        <w:t xml:space="preserve">Let me know if you'd like to integrate Redis for persistent </w:t>
      </w:r>
      <w:proofErr w:type="gramStart"/>
      <w:r w:rsidRPr="00DF502B">
        <w:t>caching</w:t>
      </w:r>
      <w:proofErr w:type="gramEnd"/>
      <w:r w:rsidRPr="00DF502B">
        <w:t xml:space="preserve"> or </w:t>
      </w:r>
      <w:proofErr w:type="gramStart"/>
      <w:r w:rsidRPr="00DF502B">
        <w:t>set</w:t>
      </w:r>
      <w:proofErr w:type="gramEnd"/>
      <w:r w:rsidRPr="00DF502B">
        <w:t xml:space="preserve"> up </w:t>
      </w:r>
      <w:proofErr w:type="spellStart"/>
      <w:r w:rsidRPr="00DF502B">
        <w:t>BullMQ</w:t>
      </w:r>
      <w:proofErr w:type="spellEnd"/>
      <w:r w:rsidRPr="00DF502B">
        <w:t xml:space="preserve"> workers — I can walk you through that step-by-step!</w:t>
      </w:r>
    </w:p>
    <w:p w14:paraId="45DCFDD4" w14:textId="1338257F" w:rsidR="00D944CE" w:rsidRDefault="00D944CE" w:rsidP="00DF502B">
      <w:pPr>
        <w:tabs>
          <w:tab w:val="left" w:pos="2470"/>
        </w:tabs>
      </w:pPr>
    </w:p>
    <w:sectPr w:rsidR="00D9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07699"/>
    <w:multiLevelType w:val="multilevel"/>
    <w:tmpl w:val="315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66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2B"/>
    <w:rsid w:val="00271992"/>
    <w:rsid w:val="008560CE"/>
    <w:rsid w:val="0095323D"/>
    <w:rsid w:val="00D944CE"/>
    <w:rsid w:val="00D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ECAC"/>
  <w15:chartTrackingRefBased/>
  <w15:docId w15:val="{A8313355-5EAD-4B14-B931-C54088C2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0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50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3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2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8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63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7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33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60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253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6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42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95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34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23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69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83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24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50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41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36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10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70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2952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92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5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6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9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8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5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6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6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9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53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25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2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4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11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5960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36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5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5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8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83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9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93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73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1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4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37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62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2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96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54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03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48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4884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07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7103C-CF76-4D44-92E5-E9A32BC66A8B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Magomba, Arboy</dc:creator>
  <cp:keywords/>
  <dc:description/>
  <cp:lastModifiedBy>Magomba, Arboy</cp:lastModifiedBy>
  <cp:revision>1</cp:revision>
  <dcterms:created xsi:type="dcterms:W3CDTF">2025-05-20T18:42:00Z</dcterms:created>
  <dcterms:modified xsi:type="dcterms:W3CDTF">2025-05-20T18:45:00Z</dcterms:modified>
</cp:coreProperties>
</file>