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AWS CLOUD CLUB – PUP</w:t>
      </w:r>
    </w:p>
    <w:p>
      <w:pPr>
        <w:pStyle w:val="Heading2"/>
        <w:jc w:val="center"/>
      </w:pPr>
      <w:r>
        <w:t>MARKETING OFFICE STRUCTURE</w:t>
      </w:r>
    </w:p>
    <w:p>
      <w:pPr>
        <w:jc w:val="center"/>
      </w:pPr>
      <w:r>
        <w:t>Official Document Based on the Constitution and By-Laws</w:t>
        <w:br/>
        <w:t>Section 8 – The Marketing Office</w:t>
      </w:r>
    </w:p>
    <w:p>
      <w:r>
        <w:br w:type="page"/>
      </w:r>
    </w:p>
    <w:p>
      <w:pPr>
        <w:pStyle w:val="Heading1"/>
      </w:pPr>
      <w:r>
        <w:t>ARTICLE I</w:t>
        <w:br/>
        <w:t>GENERAL MANDATE</w:t>
      </w:r>
    </w:p>
    <w:p>
      <w:r>
        <w:t>The Marketing Office shall be responsible for managing the official social media presence, branding, reputation, security, and overall digital influence of AWS Cloud Club – PUP. All marketing efforts must align with the organization’s mission, values, and strategic objectives.</w:t>
      </w:r>
    </w:p>
    <w:p>
      <w:pPr>
        <w:pStyle w:val="Heading1"/>
      </w:pPr>
      <w:r>
        <w:t>ARTICLE II</w:t>
        <w:br/>
        <w:t>LEADERSHIP STRUCTURE</w:t>
      </w:r>
    </w:p>
    <w:p>
      <w:pPr>
        <w:pStyle w:val="Heading2"/>
      </w:pPr>
      <w:r>
        <w:t>Section 1. Marketing Director (1)</w:t>
      </w:r>
    </w:p>
    <w:p>
      <w:r>
        <w:t>The Marketing Director shall serve as the Head of the Marketing Office and chief brand steward of the organization.</w:t>
      </w:r>
    </w:p>
    <w:p>
      <w:pPr>
        <w:pStyle w:val="ListBullet"/>
      </w:pPr>
      <w:r>
        <w:t>Lead overall marketing and branding strategy.</w:t>
      </w:r>
    </w:p>
    <w:p>
      <w:pPr>
        <w:pStyle w:val="ListBullet"/>
      </w:pPr>
      <w:r>
        <w:t>Oversee official presence across Facebook, LinkedIn, Instagram, and other platforms.</w:t>
      </w:r>
    </w:p>
    <w:p>
      <w:pPr>
        <w:pStyle w:val="ListBullet"/>
      </w:pPr>
      <w:r>
        <w:t>Approve captions, campaigns, and promotional messaging.</w:t>
      </w:r>
    </w:p>
    <w:p>
      <w:pPr>
        <w:pStyle w:val="ListBullet"/>
      </w:pPr>
      <w:r>
        <w:t>Ensure brand consistency and safeguard organizational reputation.</w:t>
      </w:r>
    </w:p>
    <w:p>
      <w:pPr>
        <w:pStyle w:val="ListBullet"/>
      </w:pPr>
      <w:r>
        <w:t>Supervise publication materials in coordination with the Creatives Team.</w:t>
      </w:r>
    </w:p>
    <w:p>
      <w:pPr>
        <w:pStyle w:val="ListBullet"/>
      </w:pPr>
      <w:r>
        <w:t>Implement security measures including password updates and account protection.</w:t>
      </w:r>
    </w:p>
    <w:p>
      <w:pPr>
        <w:pStyle w:val="ListBullet"/>
      </w:pPr>
      <w:r>
        <w:t>Monitor engagement metrics and online influence growth.</w:t>
      </w:r>
    </w:p>
    <w:p>
      <w:pPr>
        <w:pStyle w:val="ListBullet"/>
      </w:pPr>
      <w:r>
        <w:t>Coordinate with the Executive Board to align marketing initiatives.</w:t>
      </w:r>
    </w:p>
    <w:p>
      <w:pPr>
        <w:pStyle w:val="Heading2"/>
      </w:pPr>
      <w:r>
        <w:t>Section 2. Marketing Associate Director (1)</w:t>
      </w:r>
    </w:p>
    <w:p>
      <w:r>
        <w:t>The Marketing Associate Director shall assist the Marketing Director and ensure effective implementation of marketing initiatives.</w:t>
      </w:r>
    </w:p>
    <w:p>
      <w:pPr>
        <w:pStyle w:val="ListBullet"/>
      </w:pPr>
      <w:r>
        <w:t>Assist in executing branding and marketing strategies.</w:t>
      </w:r>
    </w:p>
    <w:p>
      <w:pPr>
        <w:pStyle w:val="ListBullet"/>
      </w:pPr>
      <w:r>
        <w:t>Manage content calendar and posting schedules.</w:t>
      </w:r>
    </w:p>
    <w:p>
      <w:pPr>
        <w:pStyle w:val="ListBullet"/>
      </w:pPr>
      <w:r>
        <w:t>Draft and refine captions and promotional materials.</w:t>
      </w:r>
    </w:p>
    <w:p>
      <w:pPr>
        <w:pStyle w:val="ListBullet"/>
      </w:pPr>
      <w:r>
        <w:t>Oversee moderation of comments and online interactions.</w:t>
      </w:r>
    </w:p>
    <w:p>
      <w:pPr>
        <w:pStyle w:val="ListBullet"/>
      </w:pPr>
      <w:r>
        <w:t>Assist in maintaining account security protocols.</w:t>
      </w:r>
    </w:p>
    <w:p>
      <w:pPr>
        <w:pStyle w:val="ListBullet"/>
      </w:pPr>
      <w:r>
        <w:t>Support analytics tracking and reporting.</w:t>
      </w:r>
    </w:p>
    <w:p>
      <w:pPr>
        <w:pStyle w:val="ListBullet"/>
      </w:pPr>
      <w:r>
        <w:t>Act on behalf of the Director when delegated.</w:t>
      </w:r>
    </w:p>
    <w:p>
      <w:pPr>
        <w:pStyle w:val="Heading1"/>
      </w:pPr>
      <w:r>
        <w:t>ARTICLE III</w:t>
        <w:br/>
        <w:t>SOCIAL MEDIA &amp; BRANDING UNIT</w:t>
      </w:r>
    </w:p>
    <w:p>
      <w:pPr>
        <w:pStyle w:val="Heading2"/>
      </w:pPr>
      <w:r>
        <w:t>Section 1. Social Media Officer (1–2 Members)</w:t>
      </w:r>
    </w:p>
    <w:p>
      <w:pPr>
        <w:pStyle w:val="ListBullet"/>
      </w:pPr>
      <w:r>
        <w:t>Publish approved content across official platforms.</w:t>
      </w:r>
    </w:p>
    <w:p>
      <w:pPr>
        <w:pStyle w:val="ListBullet"/>
      </w:pPr>
      <w:r>
        <w:t>Monitor comments and messages.</w:t>
      </w:r>
    </w:p>
    <w:p>
      <w:pPr>
        <w:pStyle w:val="ListBullet"/>
      </w:pPr>
      <w:r>
        <w:t>Track engagement performance and growth metrics.</w:t>
      </w:r>
    </w:p>
    <w:p>
      <w:pPr>
        <w:pStyle w:val="ListBullet"/>
      </w:pPr>
      <w:r>
        <w:t>Ensure tone and messaging align with organizational branding.</w:t>
      </w:r>
    </w:p>
    <w:p>
      <w:pPr>
        <w:pStyle w:val="Heading2"/>
      </w:pPr>
      <w:r>
        <w:t>Section 2. Branding &amp; Reputation Officer (1 Member)</w:t>
      </w:r>
    </w:p>
    <w:p>
      <w:pPr>
        <w:pStyle w:val="ListBullet"/>
      </w:pPr>
      <w:r>
        <w:t>Monitor online interactions for inappropriate content.</w:t>
      </w:r>
    </w:p>
    <w:p>
      <w:pPr>
        <w:pStyle w:val="ListBullet"/>
      </w:pPr>
      <w:r>
        <w:t>Address offensive or harmful comments.</w:t>
      </w:r>
    </w:p>
    <w:p>
      <w:pPr>
        <w:pStyle w:val="ListBullet"/>
      </w:pPr>
      <w:r>
        <w:t>Ensure visual and messaging consistency.</w:t>
      </w:r>
    </w:p>
    <w:p>
      <w:pPr>
        <w:pStyle w:val="ListBullet"/>
      </w:pPr>
      <w:r>
        <w:t>Review publication materials prior to release.</w:t>
      </w:r>
    </w:p>
    <w:p>
      <w:pPr>
        <w:pStyle w:val="Heading1"/>
      </w:pPr>
      <w:r>
        <w:t>ARTICLE IV</w:t>
        <w:br/>
        <w:t>MULTIMEDIA &amp; CAMPAIGN UNIT</w:t>
      </w:r>
    </w:p>
    <w:p>
      <w:pPr>
        <w:pStyle w:val="Heading2"/>
      </w:pPr>
      <w:r>
        <w:t>Section 1. Head of Multimedia Strategy (1 Member)</w:t>
      </w:r>
    </w:p>
    <w:p>
      <w:pPr>
        <w:pStyle w:val="ListBullet"/>
      </w:pPr>
      <w:r>
        <w:t>Develop promotional video concepts and storytelling frameworks.</w:t>
      </w:r>
    </w:p>
    <w:p>
      <w:pPr>
        <w:pStyle w:val="ListBullet"/>
      </w:pPr>
      <w:r>
        <w:t>Oversee multimedia campaign execution.</w:t>
      </w:r>
    </w:p>
    <w:p>
      <w:pPr>
        <w:pStyle w:val="ListBullet"/>
      </w:pPr>
      <w:r>
        <w:t>Ensure alignment of video outputs with brand strategy.</w:t>
      </w:r>
    </w:p>
    <w:p>
      <w:pPr>
        <w:pStyle w:val="Heading2"/>
      </w:pPr>
      <w:r>
        <w:t>Section 2. Visual Media Specialist (1–2 Members)</w:t>
      </w:r>
    </w:p>
    <w:p>
      <w:pPr>
        <w:pStyle w:val="ListBullet"/>
      </w:pPr>
      <w:r>
        <w:t>Capture promotional and event footage.</w:t>
      </w:r>
    </w:p>
    <w:p>
      <w:pPr>
        <w:pStyle w:val="ListBullet"/>
      </w:pPr>
      <w:r>
        <w:t>Conduct interviews and campaign shoots.</w:t>
      </w:r>
    </w:p>
    <w:p>
      <w:pPr>
        <w:pStyle w:val="ListBullet"/>
      </w:pPr>
      <w:r>
        <w:t>Manage filming equipment and technical setup.</w:t>
      </w:r>
    </w:p>
    <w:p>
      <w:pPr>
        <w:pStyle w:val="Heading2"/>
      </w:pPr>
      <w:r>
        <w:t>Section 3. Motion Graphics Specialist (1–2 Members)</w:t>
      </w:r>
    </w:p>
    <w:p>
      <w:pPr>
        <w:pStyle w:val="ListBullet"/>
      </w:pPr>
      <w:r>
        <w:t>Edit promotional and recap videos.</w:t>
      </w:r>
    </w:p>
    <w:p>
      <w:pPr>
        <w:pStyle w:val="ListBullet"/>
      </w:pPr>
      <w:r>
        <w:t>Add motion graphics, subtitles, and sound design.</w:t>
      </w:r>
    </w:p>
    <w:p>
      <w:pPr>
        <w:pStyle w:val="ListBullet"/>
      </w:pPr>
      <w:r>
        <w:t>Format content for various social media platforms.</w:t>
      </w:r>
    </w:p>
    <w:p>
      <w:pPr>
        <w:pStyle w:val="Heading2"/>
      </w:pPr>
      <w:r>
        <w:t>Section 4. Cloud Brand Ambassador (2–4 Members)</w:t>
      </w:r>
    </w:p>
    <w:p>
      <w:pPr>
        <w:pStyle w:val="ListBullet"/>
      </w:pPr>
      <w:r>
        <w:t>Appear in promotional and informational videos.</w:t>
      </w:r>
    </w:p>
    <w:p>
      <w:pPr>
        <w:pStyle w:val="ListBullet"/>
      </w:pPr>
      <w:r>
        <w:t>Deliver scripted invitations and announcements.</w:t>
      </w:r>
    </w:p>
    <w:p>
      <w:pPr>
        <w:pStyle w:val="ListBullet"/>
      </w:pPr>
      <w:r>
        <w:t>Represent the club’s culture and identity in multimedia campaigns.</w:t>
      </w:r>
    </w:p>
    <w:p>
      <w:pPr>
        <w:pStyle w:val="Heading1"/>
      </w:pPr>
      <w:r>
        <w:t>ARTICLE V</w:t>
        <w:br/>
        <w:t>SECURITY AND DIGITAL PROTECTION</w:t>
      </w:r>
    </w:p>
    <w:p>
      <w:r>
        <w:t>The Marketing Director and Marketing Associate Director shall implement strict security measures, including regular password updates, two-factor authentication activation, and restricted administrative access. All official accounts must remain secure and protected against potential threats.</w:t>
      </w:r>
    </w:p>
    <w:p>
      <w:pPr>
        <w:pStyle w:val="Heading1"/>
      </w:pPr>
      <w:r>
        <w:t>ARTICLE VI</w:t>
        <w:br/>
        <w:t>ORGANIZATIONAL STRUCTURE SUMMARY</w:t>
      </w:r>
    </w:p>
    <w:p>
      <w:r>
        <w:t>Marketing Director (1)</w:t>
        <w:br/>
        <w:t>│</w:t>
        <w:br/>
        <w:t>├── Marketing Associate Director (1)</w:t>
        <w:br/>
        <w:t>│</w:t>
        <w:br/>
        <w:t>├── Social Media &amp; Branding Unit</w:t>
        <w:br/>
        <w:t>│     ├── Social Media Officer (1–2)</w:t>
        <w:br/>
        <w:t>│     └── Branding &amp; Reputation Officer (1)</w:t>
        <w:br/>
        <w:t>│</w:t>
        <w:br/>
        <w:t>└── Multimedia &amp; Campaign Unit</w:t>
        <w:br/>
        <w:t xml:space="preserve">      ├── Head of Multimedia Strategy (1)</w:t>
        <w:br/>
        <w:t xml:space="preserve">      ├── Visual Media Specialist (1–2)</w:t>
        <w:br/>
        <w:t xml:space="preserve">      ├── Motion Graphics Specialist (1–2)</w:t>
        <w:br/>
        <w:t xml:space="preserve">      └── Cloud Brand Ambassador (2–4)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