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0CC40" w14:textId="604F25D2" w:rsidR="00C43804" w:rsidRPr="000D38B9" w:rsidRDefault="00F624D1" w:rsidP="00657AA4">
      <w:pPr>
        <w:widowControl w:val="0"/>
        <w:pBdr>
          <w:top w:val="nil"/>
          <w:left w:val="nil"/>
          <w:bottom w:val="nil"/>
          <w:right w:val="nil"/>
          <w:between w:val="nil"/>
        </w:pBdr>
        <w:tabs>
          <w:tab w:val="left" w:pos="3301"/>
        </w:tabs>
        <w:jc w:val="center"/>
        <w:rPr>
          <w:rFonts w:cs="Times New Roman"/>
        </w:rPr>
      </w:pPr>
      <w:r w:rsidRPr="000D38B9">
        <w:rPr>
          <w:rFonts w:cs="Times New Roman"/>
          <w:noProof/>
          <w:highlight w:val="yellow"/>
        </w:rPr>
        <mc:AlternateContent>
          <mc:Choice Requires="wps">
            <w:drawing>
              <wp:anchor distT="0" distB="0" distL="114300" distR="114300" simplePos="0" relativeHeight="251659264" behindDoc="0" locked="0" layoutInCell="1" hidden="0" allowOverlap="1" wp14:anchorId="0BEDB70B" wp14:editId="4CD5BC50">
                <wp:simplePos x="0" y="0"/>
                <wp:positionH relativeFrom="column">
                  <wp:posOffset>-180022</wp:posOffset>
                </wp:positionH>
                <wp:positionV relativeFrom="paragraph">
                  <wp:posOffset>-879475</wp:posOffset>
                </wp:positionV>
                <wp:extent cx="5753100" cy="544492"/>
                <wp:effectExtent l="0" t="0" r="19050" b="27305"/>
                <wp:wrapNone/>
                <wp:docPr id="222" name="Rectangle 222"/>
                <wp:cNvGraphicFramePr/>
                <a:graphic xmlns:a="http://schemas.openxmlformats.org/drawingml/2006/main">
                  <a:graphicData uri="http://schemas.microsoft.com/office/word/2010/wordprocessingShape">
                    <wps:wsp>
                      <wps:cNvSpPr/>
                      <wps:spPr>
                        <a:xfrm>
                          <a:off x="0" y="0"/>
                          <a:ext cx="5753100" cy="544492"/>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43C63477" w14:textId="77777777" w:rsidR="00C43804" w:rsidRPr="000D38B9" w:rsidRDefault="00C43804">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BEDB70B" id="Rectangle 222" o:spid="_x0000_s1026" style="position:absolute;left:0;text-align:left;margin-left:-14.15pt;margin-top:-69.25pt;width:453pt;height:4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" fillcolor="white [3201]" strokecolor="white [3201]" strokeweight="1pt">
                <v:stroke startarrowwidth="narrow" startarrowlength="short" endarrowwidth="narrow" endarrowlength="short"/>
                <v:textbox inset="2.53958mm,2.53958mm,2.53958mm,2.53958mm">
                  <w:txbxContent>
                    <w:p w14:paraId="43C63477" w14:textId="77777777" w:rsidR="00C43804" w:rsidRPr="000D38B9" w:rsidRDefault="00C43804">
                      <w:pPr>
                        <w:textDirection w:val="btLr"/>
                      </w:pPr>
                    </w:p>
                  </w:txbxContent>
                </v:textbox>
              </v:rect>
            </w:pict>
          </mc:Fallback>
        </mc:AlternateContent>
      </w:r>
    </w:p>
    <w:p w14:paraId="01E88E24" w14:textId="73766E20" w:rsidR="00C43804" w:rsidRPr="000D38B9" w:rsidRDefault="00840EF2" w:rsidP="00657AA4">
      <w:pPr>
        <w:pBdr>
          <w:top w:val="nil"/>
          <w:left w:val="nil"/>
          <w:bottom w:val="nil"/>
          <w:right w:val="nil"/>
          <w:between w:val="nil"/>
        </w:pBdr>
        <w:tabs>
          <w:tab w:val="left" w:pos="567"/>
        </w:tabs>
        <w:spacing w:before="1800" w:after="240"/>
        <w:jc w:val="both"/>
        <w:rPr>
          <w:rFonts w:cstheme="minorBidi"/>
          <w:b/>
          <w:smallCaps/>
          <w:sz w:val="32"/>
          <w:szCs w:val="32"/>
        </w:rPr>
      </w:pPr>
      <w:r w:rsidRPr="000D38B9">
        <w:rPr>
          <w:rFonts w:cs="Times New Roman"/>
          <w:b/>
          <w:smallCaps/>
          <w:sz w:val="32"/>
          <w:szCs w:val="32"/>
        </w:rPr>
        <w:t>ARCHITECTURE-DEPENDENT EFFECTS OF FINE-TUNING ON RICE INSECT PEST CLASSIFICATION: A COMPARISON OF MOBILENETV2, EFFICIENTNETB0, AND RESNET50V2</w:t>
      </w:r>
      <w:r w:rsidR="00B8178C" w:rsidRPr="000D38B9">
        <w:rPr>
          <w:rFonts w:cs="Times New Roman"/>
          <w:noProof/>
        </w:rPr>
        <mc:AlternateContent>
          <mc:Choice Requires="wps">
            <w:drawing>
              <wp:anchor distT="0" distB="0" distL="114300" distR="114300" simplePos="0" relativeHeight="251658240" behindDoc="0" locked="0" layoutInCell="1" hidden="0" allowOverlap="1" wp14:anchorId="08CE97B8" wp14:editId="165E1A38">
                <wp:simplePos x="0" y="0"/>
                <wp:positionH relativeFrom="column">
                  <wp:posOffset>3009900</wp:posOffset>
                </wp:positionH>
                <wp:positionV relativeFrom="paragraph">
                  <wp:posOffset>-812799</wp:posOffset>
                </wp:positionV>
                <wp:extent cx="0" cy="12700"/>
                <wp:effectExtent l="0" t="0" r="0" b="0"/>
                <wp:wrapNone/>
                <wp:docPr id="220" name="Straight Arrow Connector 220"/>
                <wp:cNvGraphicFramePr/>
                <a:graphic xmlns:a="http://schemas.openxmlformats.org/drawingml/2006/main">
                  <a:graphicData uri="http://schemas.microsoft.com/office/word/2010/wordprocessingShape">
                    <wps:wsp>
                      <wps:cNvCnPr/>
                      <wps:spPr>
                        <a:xfrm>
                          <a:off x="5346000" y="3780000"/>
                          <a:ext cx="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1FC3E6EC" id="_x0000_t32" coordsize="21600,21600" o:spt="32" o:oned="t" path="m,l21600,21600e" filled="f">
                <v:path arrowok="t" fillok="f" o:connecttype="none"/>
                <o:lock v:ext="edit" shapetype="t"/>
              </v:shapetype>
              <v:shape id="Straight Arrow Connector 220" o:spid="_x0000_s1026" type="#_x0000_t32" style="position:absolute;margin-left:237pt;margin-top:-64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"/>
            </w:pict>
          </mc:Fallback>
        </mc:AlternateContent>
      </w:r>
    </w:p>
    <w:p w14:paraId="51A1BB37" w14:textId="0E1911A7" w:rsidR="00C43804" w:rsidRPr="000D38B9" w:rsidRDefault="00840EF2" w:rsidP="00840EF2">
      <w:pPr>
        <w:spacing w:before="240" w:after="120"/>
        <w:jc w:val="both"/>
        <w:rPr>
          <w:rFonts w:cs="Times New Roman"/>
          <w:b/>
          <w:sz w:val="28"/>
          <w:szCs w:val="28"/>
        </w:rPr>
      </w:pPr>
      <w:bookmarkStart w:id="0" w:name="_Hlk219303191"/>
      <w:r w:rsidRPr="000D38B9">
        <w:rPr>
          <w:rFonts w:cs="Times New Roman"/>
          <w:b/>
          <w:sz w:val="28"/>
          <w:szCs w:val="28"/>
        </w:rPr>
        <w:t xml:space="preserve">Natradee Anupong, Chavalit Koweerawong, </w:t>
      </w:r>
      <w:r w:rsidR="00C92BBA" w:rsidRPr="000D38B9">
        <w:rPr>
          <w:rFonts w:cs="Times New Roman"/>
          <w:b/>
          <w:sz w:val="28"/>
          <w:szCs w:val="28"/>
        </w:rPr>
        <w:t xml:space="preserve">and </w:t>
      </w:r>
      <w:proofErr w:type="spellStart"/>
      <w:r w:rsidRPr="000D38B9">
        <w:rPr>
          <w:rFonts w:cs="Times New Roman"/>
          <w:b/>
          <w:sz w:val="28"/>
          <w:szCs w:val="28"/>
        </w:rPr>
        <w:t>Daorathar</w:t>
      </w:r>
      <w:proofErr w:type="spellEnd"/>
      <w:r w:rsidRPr="000D38B9">
        <w:rPr>
          <w:rFonts w:cs="Times New Roman"/>
          <w:b/>
          <w:sz w:val="28"/>
          <w:szCs w:val="28"/>
        </w:rPr>
        <w:t xml:space="preserve"> Weerapan</w:t>
      </w:r>
      <w:bookmarkEnd w:id="0"/>
      <w:r w:rsidR="00C92BBA" w:rsidRPr="000D38B9">
        <w:rPr>
          <w:rFonts w:cs="Times New Roman"/>
          <w:b/>
          <w:sz w:val="28"/>
          <w:szCs w:val="28"/>
          <w:vertAlign w:val="superscript"/>
        </w:rPr>
        <w:t>*</w:t>
      </w:r>
    </w:p>
    <w:p w14:paraId="44981967" w14:textId="7928AD98" w:rsidR="00C43804" w:rsidRPr="000D38B9" w:rsidRDefault="00B8178C" w:rsidP="00657AA4">
      <w:pPr>
        <w:rPr>
          <w:rFonts w:cs="Times New Roman"/>
          <w:i/>
        </w:rPr>
      </w:pPr>
      <w:bookmarkStart w:id="1" w:name="_Hlk219301786"/>
      <w:r w:rsidRPr="000D38B9">
        <w:rPr>
          <w:rFonts w:cs="Times New Roman"/>
          <w:i/>
        </w:rPr>
        <w:t>Received: ................, ......; Revised: ................, ......; Accepted: ................, ......</w:t>
      </w:r>
      <w:r w:rsidR="008F14FF" w:rsidRPr="000D38B9">
        <w:t xml:space="preserve"> </w:t>
      </w:r>
      <w:r w:rsidR="008F14FF" w:rsidRPr="000D38B9">
        <w:rPr>
          <w:rFonts w:cs="Times New Roman"/>
          <w:i/>
        </w:rPr>
        <w:t>[For editorial use only]</w:t>
      </w:r>
    </w:p>
    <w:bookmarkEnd w:id="1"/>
    <w:p w14:paraId="1A136EE5" w14:textId="03C8E6F7" w:rsidR="00C43804" w:rsidRPr="000D38B9" w:rsidRDefault="00B8178C" w:rsidP="00657AA4">
      <w:pPr>
        <w:spacing w:before="360" w:after="240"/>
        <w:rPr>
          <w:rFonts w:cs="Times New Roman"/>
          <w:b/>
          <w:sz w:val="24"/>
          <w:szCs w:val="24"/>
          <w:cs/>
        </w:rPr>
      </w:pPr>
      <w:r w:rsidRPr="000D38B9">
        <w:rPr>
          <w:rFonts w:cs="Times New Roman"/>
          <w:b/>
          <w:sz w:val="24"/>
          <w:szCs w:val="24"/>
        </w:rPr>
        <w:t xml:space="preserve">Abstract </w:t>
      </w:r>
    </w:p>
    <w:p w14:paraId="7691FEEF" w14:textId="3EDEC8C4" w:rsidR="00C43804" w:rsidRPr="000D38B9" w:rsidRDefault="007E121E" w:rsidP="00657AA4">
      <w:pPr>
        <w:jc w:val="both"/>
        <w:rPr>
          <w:rFonts w:cs="Times New Roman"/>
          <w:b/>
        </w:rPr>
      </w:pPr>
      <w:r w:rsidRPr="000D38B9">
        <w:rPr>
          <w:rFonts w:cs="Times New Roman"/>
          <w:b/>
        </w:rPr>
        <w:t>Accurate identification of insect pests is the first step in integrated pest management for rice, yet access to entomological expertise in the field is limited. This study compared MobileNetV2, EfficientNetB0, and ResNet50V2 on a dataset of 1,763 images representing 17 rice insect pest species retrieved through taxonomically resolved records from the Global Biodiversity Information Facility (GBIF). All models were trained using the same two-phase protocol: feature extraction with a frozen backbone followed by full-backbone fine-tuning at a lower learning rate. With the frozen backbone, EfficientNetB0 achieved the highest validation accuracy (92.80%). Fine-tuning produced architecture-dependent outcomes: ResNet50V2 improved from 86.46% to 90.20%, MobileNetV2 remained at 86.17%, and EfficientNetB0 declined to 89.63%. For EfficientNetB0, validation loss increased nearly sixfold within four epochs while training accuracy also fell, a pattern inconsistent with conventional overfitting. A taxonomic error analysis showed that 77.8% of misclassifications occurred within the same insect order, significantly more than the 37.5% expected if errors were spread evenly across all incorrect classes. These findings indicate that fine-tuning does not necessarily improve performance, that its effects differ across architectures. The exported fine-tuned EfficientNetB0 model achieved a macro-F1 score of 0.8835 and was converted to a 4.2 MB TensorFlow Lite file suitable for offline use.</w:t>
      </w:r>
    </w:p>
    <w:p w14:paraId="59EE1C6C" w14:textId="77777777" w:rsidR="00C43804" w:rsidRPr="000D38B9" w:rsidRDefault="00C43804" w:rsidP="00657AA4">
      <w:pPr>
        <w:jc w:val="both"/>
        <w:rPr>
          <w:rFonts w:cs="Times New Roman"/>
        </w:rPr>
      </w:pPr>
    </w:p>
    <w:p w14:paraId="2DD8047C" w14:textId="284817B5" w:rsidR="00F22C36" w:rsidRPr="000D38B9" w:rsidRDefault="00B8178C" w:rsidP="00657AA4">
      <w:pPr>
        <w:tabs>
          <w:tab w:val="left" w:pos="1134"/>
        </w:tabs>
        <w:ind w:left="1134" w:hanging="1134"/>
        <w:jc w:val="both"/>
        <w:rPr>
          <w:rFonts w:cs="Times New Roman"/>
          <w:b/>
        </w:rPr>
      </w:pPr>
      <w:r w:rsidRPr="000D38B9">
        <w:rPr>
          <w:rFonts w:cs="Times New Roman"/>
          <w:b/>
        </w:rPr>
        <w:t>Keywords:</w:t>
      </w:r>
      <w:r w:rsidRPr="000D38B9">
        <w:rPr>
          <w:rFonts w:cs="Times New Roman"/>
          <w:b/>
        </w:rPr>
        <w:tab/>
      </w:r>
      <w:r w:rsidR="007E121E" w:rsidRPr="000D38B9">
        <w:rPr>
          <w:rFonts w:cs="Times New Roman"/>
          <w:b/>
        </w:rPr>
        <w:t>Fine-tuning, Image classification, Convolutional neural networks, Rice insect pests, Transfer learning</w:t>
      </w:r>
    </w:p>
    <w:p w14:paraId="722CC4EE" w14:textId="77777777" w:rsidR="00E424D9" w:rsidRPr="000D38B9" w:rsidRDefault="00E424D9" w:rsidP="00657AA4">
      <w:pPr>
        <w:tabs>
          <w:tab w:val="left" w:pos="1134"/>
        </w:tabs>
        <w:ind w:left="1134" w:hanging="1134"/>
        <w:jc w:val="both"/>
        <w:rPr>
          <w:rFonts w:cs="Times New Roman"/>
          <w:b/>
          <w:sz w:val="24"/>
          <w:szCs w:val="24"/>
        </w:rPr>
        <w:sectPr w:rsidR="00E424D9" w:rsidRPr="000D38B9" w:rsidSect="001456F7">
          <w:headerReference w:type="even" r:id="rId9"/>
          <w:headerReference w:type="default" r:id="rId10"/>
          <w:footerReference w:type="even" r:id="rId11"/>
          <w:footerReference w:type="default" r:id="rId12"/>
          <w:headerReference w:type="first" r:id="rId13"/>
          <w:footerReference w:type="first" r:id="rId14"/>
          <w:type w:val="continuous"/>
          <w:pgSz w:w="11907" w:h="16840"/>
          <w:pgMar w:top="1985" w:right="1701" w:bottom="1701" w:left="1701" w:header="709" w:footer="590" w:gutter="0"/>
          <w:pgNumType w:start="1"/>
          <w:cols w:space="227"/>
          <w:titlePg/>
          <w:docGrid w:linePitch="272"/>
        </w:sectPr>
      </w:pPr>
    </w:p>
    <w:p w14:paraId="5079D027" w14:textId="77A43B7B" w:rsidR="00626B64" w:rsidRPr="000D38B9" w:rsidRDefault="00F22C36" w:rsidP="00657AA4">
      <w:pPr>
        <w:tabs>
          <w:tab w:val="left" w:pos="1134"/>
        </w:tabs>
        <w:spacing w:before="360" w:after="240"/>
        <w:ind w:left="1134" w:hanging="1134"/>
        <w:jc w:val="both"/>
        <w:rPr>
          <w:rFonts w:cs="Times New Roman"/>
          <w:b/>
          <w:sz w:val="24"/>
          <w:szCs w:val="24"/>
        </w:rPr>
      </w:pPr>
      <w:r w:rsidRPr="000D38B9">
        <w:rPr>
          <w:rFonts w:cs="Times New Roman"/>
          <w:noProof/>
        </w:rPr>
        <mc:AlternateContent>
          <mc:Choice Requires="wps">
            <w:drawing>
              <wp:anchor distT="180340" distB="71755" distL="0" distR="0" simplePos="0" relativeHeight="251662336" behindDoc="0" locked="0" layoutInCell="1" hidden="0" allowOverlap="1" wp14:anchorId="159F523D" wp14:editId="531A9045">
                <wp:simplePos x="0" y="0"/>
                <wp:positionH relativeFrom="margin">
                  <wp:posOffset>-89535</wp:posOffset>
                </wp:positionH>
                <wp:positionV relativeFrom="paragraph">
                  <wp:posOffset>579120</wp:posOffset>
                </wp:positionV>
                <wp:extent cx="5664200" cy="1087755"/>
                <wp:effectExtent l="0" t="0" r="0" b="0"/>
                <wp:wrapTopAndBottom/>
                <wp:docPr id="224" name="Rectangle 224"/>
                <wp:cNvGraphicFramePr/>
                <a:graphic xmlns:a="http://schemas.openxmlformats.org/drawingml/2006/main">
                  <a:graphicData uri="http://schemas.microsoft.com/office/word/2010/wordprocessingShape">
                    <wps:wsp>
                      <wps:cNvSpPr/>
                      <wps:spPr>
                        <a:xfrm>
                          <a:off x="0" y="0"/>
                          <a:ext cx="5664200" cy="1087755"/>
                        </a:xfrm>
                        <a:prstGeom prst="rect">
                          <a:avLst/>
                        </a:prstGeom>
                        <a:noFill/>
                        <a:ln>
                          <a:noFill/>
                        </a:ln>
                      </wps:spPr>
                      <wps:txbx>
                        <w:txbxContent>
                          <w:p w14:paraId="1C6234EF" w14:textId="5BA5E84D" w:rsidR="00840EF2" w:rsidRPr="000D38B9" w:rsidRDefault="00840EF2" w:rsidP="00EC579E">
                            <w:pPr>
                              <w:tabs>
                                <w:tab w:val="left" w:pos="142"/>
                              </w:tabs>
                              <w:ind w:left="142" w:hanging="142"/>
                              <w:textDirection w:val="btLr"/>
                              <w:rPr>
                                <w:rFonts w:cstheme="minorBidi"/>
                                <w:i/>
                                <w:color w:val="000000"/>
                                <w:spacing w:val="-4"/>
                                <w:sz w:val="18"/>
                                <w:szCs w:val="18"/>
                                <w:vertAlign w:val="superscript"/>
                              </w:rPr>
                            </w:pPr>
                            <w:r w:rsidRPr="000D38B9">
                              <w:rPr>
                                <w:i/>
                                <w:color w:val="000000"/>
                                <w:spacing w:val="-6"/>
                                <w:sz w:val="18"/>
                                <w:szCs w:val="22"/>
                              </w:rPr>
                              <w:t>Computer Science Program</w:t>
                            </w:r>
                            <w:r w:rsidR="0083050E" w:rsidRPr="000D38B9">
                              <w:rPr>
                                <w:rFonts w:cs="Times New Roman"/>
                                <w:i/>
                                <w:color w:val="000000"/>
                                <w:spacing w:val="-6"/>
                                <w:sz w:val="18"/>
                                <w:szCs w:val="18"/>
                              </w:rPr>
                              <w:t>, Faculty</w:t>
                            </w:r>
                            <w:r w:rsidRPr="000D38B9">
                              <w:rPr>
                                <w:rFonts w:cs="Times New Roman"/>
                                <w:i/>
                                <w:color w:val="000000"/>
                                <w:spacing w:val="-6"/>
                                <w:sz w:val="18"/>
                                <w:szCs w:val="18"/>
                              </w:rPr>
                              <w:t xml:space="preserve"> of Science and Technology</w:t>
                            </w:r>
                            <w:r w:rsidR="0083050E" w:rsidRPr="000D38B9">
                              <w:rPr>
                                <w:rFonts w:cs="Times New Roman"/>
                                <w:i/>
                                <w:color w:val="000000"/>
                                <w:spacing w:val="-6"/>
                                <w:sz w:val="18"/>
                                <w:szCs w:val="18"/>
                              </w:rPr>
                              <w:t xml:space="preserve">, </w:t>
                            </w:r>
                            <w:r w:rsidRPr="000D38B9">
                              <w:rPr>
                                <w:rFonts w:cs="Times New Roman"/>
                                <w:i/>
                                <w:color w:val="000000"/>
                                <w:spacing w:val="-6"/>
                                <w:sz w:val="18"/>
                                <w:szCs w:val="18"/>
                              </w:rPr>
                              <w:t xml:space="preserve">Valaya </w:t>
                            </w:r>
                            <w:r w:rsidRPr="000D38B9">
                              <w:rPr>
                                <w:rFonts w:cs="Times New Roman"/>
                                <w:i/>
                                <w:color w:val="000000"/>
                                <w:spacing w:val="-6"/>
                                <w:sz w:val="18"/>
                                <w:szCs w:val="18"/>
                              </w:rPr>
                              <w:t>Alongkorn Rajabhat University under the Royal Patronage, Pathum Thani, 13180, Thailand</w:t>
                            </w:r>
                            <w:r w:rsidR="0083050E" w:rsidRPr="000D38B9">
                              <w:rPr>
                                <w:rFonts w:cs="Times New Roman"/>
                                <w:i/>
                                <w:color w:val="000000"/>
                                <w:spacing w:val="-6"/>
                                <w:sz w:val="18"/>
                                <w:szCs w:val="18"/>
                              </w:rPr>
                              <w:t xml:space="preserve">; E-mail: </w:t>
                            </w:r>
                            <w:r w:rsidRPr="000D38B9">
                              <w:rPr>
                                <w:rFonts w:cs="Times New Roman"/>
                                <w:i/>
                                <w:color w:val="000000"/>
                                <w:spacing w:val="-6"/>
                                <w:sz w:val="18"/>
                                <w:szCs w:val="18"/>
                              </w:rPr>
                              <w:t>natradee@vru.ac.th</w:t>
                            </w:r>
                            <w:r w:rsidR="00C92BBA" w:rsidRPr="000D38B9">
                              <w:rPr>
                                <w:rFonts w:cs="Times New Roman"/>
                                <w:i/>
                                <w:color w:val="000000"/>
                                <w:spacing w:val="-6"/>
                                <w:sz w:val="18"/>
                                <w:szCs w:val="18"/>
                              </w:rPr>
                              <w:t>, ORCID iD: 0009-0007-2848-2098</w:t>
                            </w:r>
                            <w:r w:rsidR="0083050E" w:rsidRPr="000D38B9">
                              <w:rPr>
                                <w:rFonts w:cs="Times New Roman"/>
                                <w:i/>
                                <w:color w:val="000000"/>
                                <w:spacing w:val="-6"/>
                                <w:sz w:val="18"/>
                                <w:szCs w:val="18"/>
                              </w:rPr>
                              <w:t xml:space="preserve">; </w:t>
                            </w:r>
                            <w:r w:rsidR="00C92BBA" w:rsidRPr="000D38B9">
                              <w:rPr>
                                <w:rFonts w:cs="Times New Roman"/>
                                <w:i/>
                                <w:color w:val="000000"/>
                                <w:spacing w:val="-6"/>
                                <w:sz w:val="18"/>
                                <w:szCs w:val="18"/>
                              </w:rPr>
                              <w:t xml:space="preserve">chavalit@vru.ac.th, ORCID iD: 0009-0008-3048-4225; daorathar@vru.ac.th, </w:t>
                            </w:r>
                            <w:r w:rsidRPr="000D38B9">
                              <w:rPr>
                                <w:rFonts w:cs="Times New Roman"/>
                                <w:i/>
                                <w:color w:val="000000"/>
                                <w:spacing w:val="-6"/>
                                <w:sz w:val="18"/>
                                <w:szCs w:val="18"/>
                              </w:rPr>
                              <w:t>ORCID iD: 0009-0001-3625-3806</w:t>
                            </w:r>
                          </w:p>
                          <w:p w14:paraId="2F4585A5" w14:textId="2604ACB4" w:rsidR="00C43804" w:rsidRPr="000D38B9" w:rsidRDefault="00EC579E" w:rsidP="00EC579E">
                            <w:pPr>
                              <w:tabs>
                                <w:tab w:val="left" w:pos="142"/>
                              </w:tabs>
                              <w:ind w:left="142" w:hanging="142"/>
                              <w:textDirection w:val="btLr"/>
                              <w:rPr>
                                <w:rFonts w:cstheme="minorBidi"/>
                                <w:i/>
                                <w:color w:val="000000"/>
                                <w:spacing w:val="-4"/>
                                <w:sz w:val="18"/>
                                <w:szCs w:val="18"/>
                              </w:rPr>
                            </w:pPr>
                            <w:r w:rsidRPr="000D38B9">
                              <w:rPr>
                                <w:rFonts w:cs="Times New Roman"/>
                                <w:i/>
                                <w:color w:val="000000"/>
                                <w:spacing w:val="-4"/>
                                <w:sz w:val="18"/>
                                <w:szCs w:val="18"/>
                                <w:vertAlign w:val="superscript"/>
                              </w:rPr>
                              <w:t>*</w:t>
                            </w:r>
                            <w:r w:rsidRPr="000D38B9">
                              <w:rPr>
                                <w:rFonts w:cs="Times New Roman"/>
                                <w:i/>
                                <w:color w:val="000000"/>
                                <w:spacing w:val="-4"/>
                                <w:sz w:val="18"/>
                                <w:szCs w:val="18"/>
                              </w:rPr>
                              <w:t xml:space="preserve"> </w:t>
                            </w:r>
                            <w:r w:rsidRPr="000D38B9">
                              <w:rPr>
                                <w:rFonts w:cs="Times New Roman"/>
                                <w:i/>
                                <w:color w:val="000000"/>
                                <w:spacing w:val="-6"/>
                                <w:sz w:val="18"/>
                                <w:szCs w:val="18"/>
                              </w:rPr>
                              <w:t>Corresponding author</w:t>
                            </w:r>
                          </w:p>
                          <w:p w14:paraId="45A74011" w14:textId="03DB3E72" w:rsidR="00626B64" w:rsidRPr="000D38B9" w:rsidRDefault="00626B64" w:rsidP="00626B64">
                            <w:pPr>
                              <w:tabs>
                                <w:tab w:val="left" w:pos="142"/>
                              </w:tabs>
                              <w:spacing w:before="120" w:after="120"/>
                              <w:ind w:left="142" w:hanging="142"/>
                              <w:textDirection w:val="btLr"/>
                              <w:rPr>
                                <w:rFonts w:cstheme="minorBidi"/>
                                <w:i/>
                                <w:iCs/>
                                <w:sz w:val="18"/>
                                <w:szCs w:val="18"/>
                                <w:cs/>
                              </w:rPr>
                            </w:pPr>
                            <w:r w:rsidRPr="000D38B9">
                              <w:rPr>
                                <w:rFonts w:cs="Times New Roman"/>
                                <w:i/>
                                <w:iCs/>
                                <w:sz w:val="18"/>
                                <w:szCs w:val="18"/>
                              </w:rPr>
                              <w:t xml:space="preserve">DOI: https://doi.org/10.55766/sujstxxxxx </w:t>
                            </w:r>
                            <w:r w:rsidRPr="000D38B9">
                              <w:rPr>
                                <w:bCs/>
                                <w:i/>
                                <w:iCs/>
                                <w:color w:val="000000"/>
                                <w:sz w:val="18"/>
                                <w:szCs w:val="18"/>
                              </w:rPr>
                              <w:t>[</w:t>
                            </w:r>
                            <w:r w:rsidRPr="000D38B9">
                              <w:rPr>
                                <w:rFonts w:cs="Times New Roman"/>
                                <w:bCs/>
                                <w:i/>
                                <w:iCs/>
                                <w:color w:val="000000"/>
                                <w:sz w:val="18"/>
                                <w:szCs w:val="18"/>
                              </w:rPr>
                              <w:t>for editorial use only]</w:t>
                            </w:r>
                          </w:p>
                          <w:p w14:paraId="1924D280" w14:textId="178BD886" w:rsidR="00C43804" w:rsidRPr="000D38B9" w:rsidRDefault="00B8178C">
                            <w:pPr>
                              <w:spacing w:before="120"/>
                              <w:textDirection w:val="btLr"/>
                              <w:rPr>
                                <w:rFonts w:cs="Times New Roman"/>
                              </w:rPr>
                            </w:pPr>
                            <w:r w:rsidRPr="000D38B9">
                              <w:rPr>
                                <w:rFonts w:cs="Times New Roman"/>
                                <w:b/>
                                <w:color w:val="000000"/>
                              </w:rPr>
                              <w:t>Suranaree J. Sci. Technol. xx(x):xxx-xxx</w:t>
                            </w:r>
                            <w:r w:rsidR="00605F81" w:rsidRPr="000D38B9">
                              <w:rPr>
                                <w:rFonts w:cs="Times New Roman"/>
                                <w:b/>
                                <w:color w:val="000000"/>
                                <w:cs/>
                              </w:rPr>
                              <w:t xml:space="preserve"> </w:t>
                            </w:r>
                            <w:r w:rsidR="00542039" w:rsidRPr="000D38B9">
                              <w:rPr>
                                <w:bCs/>
                                <w:color w:val="000000"/>
                                <w:szCs w:val="25"/>
                              </w:rPr>
                              <w:t>[</w:t>
                            </w:r>
                            <w:r w:rsidR="00AC72E3" w:rsidRPr="000D38B9">
                              <w:rPr>
                                <w:rFonts w:cs="Times New Roman"/>
                                <w:bCs/>
                                <w:color w:val="000000"/>
                              </w:rPr>
                              <w:t>for editorial use only</w:t>
                            </w:r>
                            <w:r w:rsidR="00542039" w:rsidRPr="000D38B9">
                              <w:rPr>
                                <w:rFonts w:cs="Times New Roman"/>
                                <w:bCs/>
                                <w:color w:val="000000"/>
                              </w:rPr>
                              <w: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59F523D" id="Rectangle 224" o:spid="_x0000_s1027" style="position:absolute;left:0;text-align:left;margin-left:-7.05pt;margin-top:45.6pt;width:446pt;height:85.65pt;z-index:251662336;visibility:visible;mso-wrap-style:square;mso-width-percent:0;mso-height-percent:0;mso-wrap-distance-left:0;mso-wrap-distance-top:14.2pt;mso-wrap-distance-right:0;mso-wrap-distance-bottom:5.6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" filled="f" stroked="f">
                <v:textbox inset="2.53958mm,1.2694mm,2.53958mm,1.2694mm">
                  <w:txbxContent>
                    <w:p w14:paraId="1C6234EF" w14:textId="5BA5E84D" w:rsidR="00840EF2" w:rsidRPr="000D38B9" w:rsidRDefault="00840EF2" w:rsidP="00EC579E">
                      <w:pPr>
                        <w:tabs>
                          <w:tab w:val="left" w:pos="142"/>
                        </w:tabs>
                        <w:ind w:left="142" w:hanging="142"/>
                        <w:textDirection w:val="btLr"/>
                        <w:rPr>
                          <w:rFonts w:cstheme="minorBidi"/>
                          <w:i/>
                          <w:color w:val="000000"/>
                          <w:spacing w:val="-4"/>
                          <w:sz w:val="18"/>
                          <w:szCs w:val="18"/>
                          <w:vertAlign w:val="superscript"/>
                        </w:rPr>
                      </w:pPr>
                      <w:r w:rsidRPr="000D38B9">
                        <w:rPr>
                          <w:i/>
                          <w:color w:val="000000"/>
                          <w:spacing w:val="-6"/>
                          <w:sz w:val="18"/>
                          <w:szCs w:val="22"/>
                        </w:rPr>
                        <w:t>Computer Science Program</w:t>
                      </w:r>
                      <w:r w:rsidR="0083050E" w:rsidRPr="000D38B9">
                        <w:rPr>
                          <w:rFonts w:cs="Times New Roman"/>
                          <w:i/>
                          <w:color w:val="000000"/>
                          <w:spacing w:val="-6"/>
                          <w:sz w:val="18"/>
                          <w:szCs w:val="18"/>
                        </w:rPr>
                        <w:t>, Faculty</w:t>
                      </w:r>
                      <w:r w:rsidRPr="000D38B9">
                        <w:rPr>
                          <w:rFonts w:cs="Times New Roman"/>
                          <w:i/>
                          <w:color w:val="000000"/>
                          <w:spacing w:val="-6"/>
                          <w:sz w:val="18"/>
                          <w:szCs w:val="18"/>
                        </w:rPr>
                        <w:t xml:space="preserve"> of Science and Technology</w:t>
                      </w:r>
                      <w:r w:rsidR="0083050E" w:rsidRPr="000D38B9">
                        <w:rPr>
                          <w:rFonts w:cs="Times New Roman"/>
                          <w:i/>
                          <w:color w:val="000000"/>
                          <w:spacing w:val="-6"/>
                          <w:sz w:val="18"/>
                          <w:szCs w:val="18"/>
                        </w:rPr>
                        <w:t xml:space="preserve">, </w:t>
                      </w:r>
                      <w:r w:rsidRPr="000D38B9">
                        <w:rPr>
                          <w:rFonts w:cs="Times New Roman"/>
                          <w:i/>
                          <w:color w:val="000000"/>
                          <w:spacing w:val="-6"/>
                          <w:sz w:val="18"/>
                          <w:szCs w:val="18"/>
                        </w:rPr>
                        <w:t xml:space="preserve">Valaya </w:t>
                      </w:r>
                      <w:proofErr w:type="spellStart"/>
                      <w:r w:rsidRPr="000D38B9">
                        <w:rPr>
                          <w:rFonts w:cs="Times New Roman"/>
                          <w:i/>
                          <w:color w:val="000000"/>
                          <w:spacing w:val="-6"/>
                          <w:sz w:val="18"/>
                          <w:szCs w:val="18"/>
                        </w:rPr>
                        <w:t>Alongkorn</w:t>
                      </w:r>
                      <w:proofErr w:type="spellEnd"/>
                      <w:r w:rsidRPr="000D38B9">
                        <w:rPr>
                          <w:rFonts w:cs="Times New Roman"/>
                          <w:i/>
                          <w:color w:val="000000"/>
                          <w:spacing w:val="-6"/>
                          <w:sz w:val="18"/>
                          <w:szCs w:val="18"/>
                        </w:rPr>
                        <w:t xml:space="preserve"> Rajabhat University under the Royal Patronage, Pathum Thani, 13180, Thailand</w:t>
                      </w:r>
                      <w:r w:rsidR="0083050E" w:rsidRPr="000D38B9">
                        <w:rPr>
                          <w:rFonts w:cs="Times New Roman"/>
                          <w:i/>
                          <w:color w:val="000000"/>
                          <w:spacing w:val="-6"/>
                          <w:sz w:val="18"/>
                          <w:szCs w:val="18"/>
                        </w:rPr>
                        <w:t xml:space="preserve">; E-mail: </w:t>
                      </w:r>
                      <w:r w:rsidRPr="000D38B9">
                        <w:rPr>
                          <w:rFonts w:cs="Times New Roman"/>
                          <w:i/>
                          <w:color w:val="000000"/>
                          <w:spacing w:val="-6"/>
                          <w:sz w:val="18"/>
                          <w:szCs w:val="18"/>
                        </w:rPr>
                        <w:t>natradee@vru.ac.th</w:t>
                      </w:r>
                      <w:r w:rsidR="00C92BBA" w:rsidRPr="000D38B9">
                        <w:rPr>
                          <w:rFonts w:cs="Times New Roman"/>
                          <w:i/>
                          <w:color w:val="000000"/>
                          <w:spacing w:val="-6"/>
                          <w:sz w:val="18"/>
                          <w:szCs w:val="18"/>
                        </w:rPr>
                        <w:t xml:space="preserve">, ORCID </w:t>
                      </w:r>
                      <w:proofErr w:type="spellStart"/>
                      <w:r w:rsidR="00C92BBA" w:rsidRPr="000D38B9">
                        <w:rPr>
                          <w:rFonts w:cs="Times New Roman"/>
                          <w:i/>
                          <w:color w:val="000000"/>
                          <w:spacing w:val="-6"/>
                          <w:sz w:val="18"/>
                          <w:szCs w:val="18"/>
                        </w:rPr>
                        <w:t>iD</w:t>
                      </w:r>
                      <w:proofErr w:type="spellEnd"/>
                      <w:r w:rsidR="00C92BBA" w:rsidRPr="000D38B9">
                        <w:rPr>
                          <w:rFonts w:cs="Times New Roman"/>
                          <w:i/>
                          <w:color w:val="000000"/>
                          <w:spacing w:val="-6"/>
                          <w:sz w:val="18"/>
                          <w:szCs w:val="18"/>
                        </w:rPr>
                        <w:t>: 0009-0007-2848-2098</w:t>
                      </w:r>
                      <w:r w:rsidR="0083050E" w:rsidRPr="000D38B9">
                        <w:rPr>
                          <w:rFonts w:cs="Times New Roman"/>
                          <w:i/>
                          <w:color w:val="000000"/>
                          <w:spacing w:val="-6"/>
                          <w:sz w:val="18"/>
                          <w:szCs w:val="18"/>
                        </w:rPr>
                        <w:t xml:space="preserve">; </w:t>
                      </w:r>
                      <w:r w:rsidR="00C92BBA" w:rsidRPr="000D38B9">
                        <w:rPr>
                          <w:rFonts w:cs="Times New Roman"/>
                          <w:i/>
                          <w:color w:val="000000"/>
                          <w:spacing w:val="-6"/>
                          <w:sz w:val="18"/>
                          <w:szCs w:val="18"/>
                        </w:rPr>
                        <w:t xml:space="preserve">chavalit@vru.ac.th, ORCID </w:t>
                      </w:r>
                      <w:proofErr w:type="spellStart"/>
                      <w:r w:rsidR="00C92BBA" w:rsidRPr="000D38B9">
                        <w:rPr>
                          <w:rFonts w:cs="Times New Roman"/>
                          <w:i/>
                          <w:color w:val="000000"/>
                          <w:spacing w:val="-6"/>
                          <w:sz w:val="18"/>
                          <w:szCs w:val="18"/>
                        </w:rPr>
                        <w:t>iD</w:t>
                      </w:r>
                      <w:proofErr w:type="spellEnd"/>
                      <w:r w:rsidR="00C92BBA" w:rsidRPr="000D38B9">
                        <w:rPr>
                          <w:rFonts w:cs="Times New Roman"/>
                          <w:i/>
                          <w:color w:val="000000"/>
                          <w:spacing w:val="-6"/>
                          <w:sz w:val="18"/>
                          <w:szCs w:val="18"/>
                        </w:rPr>
                        <w:t xml:space="preserve">: 0009-0008-3048-4225; daorathar@vru.ac.th, </w:t>
                      </w:r>
                      <w:r w:rsidRPr="000D38B9">
                        <w:rPr>
                          <w:rFonts w:cs="Times New Roman"/>
                          <w:i/>
                          <w:color w:val="000000"/>
                          <w:spacing w:val="-6"/>
                          <w:sz w:val="18"/>
                          <w:szCs w:val="18"/>
                        </w:rPr>
                        <w:t xml:space="preserve">ORCID </w:t>
                      </w:r>
                      <w:proofErr w:type="spellStart"/>
                      <w:r w:rsidRPr="000D38B9">
                        <w:rPr>
                          <w:rFonts w:cs="Times New Roman"/>
                          <w:i/>
                          <w:color w:val="000000"/>
                          <w:spacing w:val="-6"/>
                          <w:sz w:val="18"/>
                          <w:szCs w:val="18"/>
                        </w:rPr>
                        <w:t>iD</w:t>
                      </w:r>
                      <w:proofErr w:type="spellEnd"/>
                      <w:r w:rsidRPr="000D38B9">
                        <w:rPr>
                          <w:rFonts w:cs="Times New Roman"/>
                          <w:i/>
                          <w:color w:val="000000"/>
                          <w:spacing w:val="-6"/>
                          <w:sz w:val="18"/>
                          <w:szCs w:val="18"/>
                        </w:rPr>
                        <w:t>: 0009-0001-3625-3806</w:t>
                      </w:r>
                    </w:p>
                    <w:p w14:paraId="2F4585A5" w14:textId="2604ACB4" w:rsidR="00C43804" w:rsidRPr="000D38B9" w:rsidRDefault="00EC579E" w:rsidP="00EC579E">
                      <w:pPr>
                        <w:tabs>
                          <w:tab w:val="left" w:pos="142"/>
                        </w:tabs>
                        <w:ind w:left="142" w:hanging="142"/>
                        <w:textDirection w:val="btLr"/>
                        <w:rPr>
                          <w:rFonts w:cstheme="minorBidi"/>
                          <w:i/>
                          <w:color w:val="000000"/>
                          <w:spacing w:val="-4"/>
                          <w:sz w:val="18"/>
                          <w:szCs w:val="18"/>
                        </w:rPr>
                      </w:pPr>
                      <w:r w:rsidRPr="000D38B9">
                        <w:rPr>
                          <w:rFonts w:cs="Times New Roman"/>
                          <w:i/>
                          <w:color w:val="000000"/>
                          <w:spacing w:val="-4"/>
                          <w:sz w:val="18"/>
                          <w:szCs w:val="18"/>
                          <w:vertAlign w:val="superscript"/>
                        </w:rPr>
                        <w:t>*</w:t>
                      </w:r>
                      <w:r w:rsidRPr="000D38B9">
                        <w:rPr>
                          <w:rFonts w:cs="Times New Roman"/>
                          <w:i/>
                          <w:color w:val="000000"/>
                          <w:spacing w:val="-4"/>
                          <w:sz w:val="18"/>
                          <w:szCs w:val="18"/>
                        </w:rPr>
                        <w:t xml:space="preserve"> </w:t>
                      </w:r>
                      <w:r w:rsidRPr="000D38B9">
                        <w:rPr>
                          <w:rFonts w:cs="Times New Roman"/>
                          <w:i/>
                          <w:color w:val="000000"/>
                          <w:spacing w:val="-6"/>
                          <w:sz w:val="18"/>
                          <w:szCs w:val="18"/>
                        </w:rPr>
                        <w:t>Corresponding author</w:t>
                      </w:r>
                    </w:p>
                    <w:p w14:paraId="45A74011" w14:textId="03DB3E72" w:rsidR="00626B64" w:rsidRPr="000D38B9" w:rsidRDefault="00626B64" w:rsidP="00626B64">
                      <w:pPr>
                        <w:tabs>
                          <w:tab w:val="left" w:pos="142"/>
                        </w:tabs>
                        <w:spacing w:before="120" w:after="120"/>
                        <w:ind w:left="142" w:hanging="142"/>
                        <w:textDirection w:val="btLr"/>
                        <w:rPr>
                          <w:rFonts w:cstheme="minorBidi"/>
                          <w:i/>
                          <w:iCs/>
                          <w:sz w:val="18"/>
                          <w:szCs w:val="18"/>
                          <w:cs/>
                        </w:rPr>
                      </w:pPr>
                      <w:r w:rsidRPr="000D38B9">
                        <w:rPr>
                          <w:rFonts w:cs="Times New Roman"/>
                          <w:i/>
                          <w:iCs/>
                          <w:sz w:val="18"/>
                          <w:szCs w:val="18"/>
                        </w:rPr>
                        <w:t xml:space="preserve">DOI: https://doi.org/10.55766/sujstxxxxx </w:t>
                      </w:r>
                      <w:r w:rsidRPr="000D38B9">
                        <w:rPr>
                          <w:bCs/>
                          <w:i/>
                          <w:iCs/>
                          <w:color w:val="000000"/>
                          <w:sz w:val="18"/>
                          <w:szCs w:val="18"/>
                        </w:rPr>
                        <w:t>[</w:t>
                      </w:r>
                      <w:r w:rsidRPr="000D38B9">
                        <w:rPr>
                          <w:rFonts w:cs="Times New Roman"/>
                          <w:bCs/>
                          <w:i/>
                          <w:iCs/>
                          <w:color w:val="000000"/>
                          <w:sz w:val="18"/>
                          <w:szCs w:val="18"/>
                        </w:rPr>
                        <w:t>for editorial use only]</w:t>
                      </w:r>
                    </w:p>
                    <w:p w14:paraId="1924D280" w14:textId="178BD886" w:rsidR="00C43804" w:rsidRPr="000D38B9" w:rsidRDefault="00B8178C">
                      <w:pPr>
                        <w:spacing w:before="120"/>
                        <w:textDirection w:val="btLr"/>
                        <w:rPr>
                          <w:rFonts w:cs="Times New Roman"/>
                        </w:rPr>
                      </w:pPr>
                      <w:proofErr w:type="spellStart"/>
                      <w:r w:rsidRPr="000D38B9">
                        <w:rPr>
                          <w:rFonts w:cs="Times New Roman"/>
                          <w:b/>
                          <w:color w:val="000000"/>
                        </w:rPr>
                        <w:t>Suranaree</w:t>
                      </w:r>
                      <w:proofErr w:type="spellEnd"/>
                      <w:r w:rsidRPr="000D38B9">
                        <w:rPr>
                          <w:rFonts w:cs="Times New Roman"/>
                          <w:b/>
                          <w:color w:val="000000"/>
                        </w:rPr>
                        <w:t xml:space="preserve"> J. Sci. Technol. xx(x):xxx-xxx</w:t>
                      </w:r>
                      <w:r w:rsidR="00605F81" w:rsidRPr="000D38B9">
                        <w:rPr>
                          <w:rFonts w:cs="Times New Roman"/>
                          <w:b/>
                          <w:color w:val="000000"/>
                          <w:cs/>
                        </w:rPr>
                        <w:t xml:space="preserve"> </w:t>
                      </w:r>
                      <w:r w:rsidR="00542039" w:rsidRPr="000D38B9">
                        <w:rPr>
                          <w:bCs/>
                          <w:color w:val="000000"/>
                          <w:szCs w:val="25"/>
                        </w:rPr>
                        <w:t>[</w:t>
                      </w:r>
                      <w:r w:rsidR="00AC72E3" w:rsidRPr="000D38B9">
                        <w:rPr>
                          <w:rFonts w:cs="Times New Roman"/>
                          <w:bCs/>
                          <w:color w:val="000000"/>
                        </w:rPr>
                        <w:t>for editorial use only</w:t>
                      </w:r>
                      <w:r w:rsidR="00542039" w:rsidRPr="000D38B9">
                        <w:rPr>
                          <w:rFonts w:cs="Times New Roman"/>
                          <w:bCs/>
                          <w:color w:val="000000"/>
                        </w:rPr>
                        <w:t>]</w:t>
                      </w:r>
                    </w:p>
                  </w:txbxContent>
                </v:textbox>
                <w10:wrap type="topAndBottom" anchorx="margin"/>
              </v:rect>
            </w:pict>
          </mc:Fallback>
        </mc:AlternateContent>
      </w:r>
      <w:r w:rsidRPr="000D38B9">
        <w:rPr>
          <w:rFonts w:cs="Times New Roman"/>
          <w:noProof/>
        </w:rPr>
        <mc:AlternateContent>
          <mc:Choice Requires="wps">
            <w:drawing>
              <wp:anchor distT="0" distB="0" distL="114300" distR="114300" simplePos="0" relativeHeight="251664384" behindDoc="0" locked="0" layoutInCell="1" allowOverlap="1" wp14:anchorId="0D68D398" wp14:editId="2DE801F6">
                <wp:simplePos x="0" y="0"/>
                <wp:positionH relativeFrom="margin">
                  <wp:posOffset>4445</wp:posOffset>
                </wp:positionH>
                <wp:positionV relativeFrom="paragraph">
                  <wp:posOffset>448945</wp:posOffset>
                </wp:positionV>
                <wp:extent cx="5445457" cy="0"/>
                <wp:effectExtent l="0" t="0" r="0" b="0"/>
                <wp:wrapNone/>
                <wp:docPr id="1026484576" name="Straight Connector 10"/>
                <wp:cNvGraphicFramePr/>
                <a:graphic xmlns:a="http://schemas.openxmlformats.org/drawingml/2006/main">
                  <a:graphicData uri="http://schemas.microsoft.com/office/word/2010/wordprocessingShape">
                    <wps:wsp>
                      <wps:cNvCnPr/>
                      <wps:spPr>
                        <a:xfrm>
                          <a:off x="0" y="0"/>
                          <a:ext cx="544545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1AA5CF9" id="Straight Connector 10"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5pt,35.35pt" to="429.15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" strokecolor="black [3213]" strokeweight=".5pt">
                <v:stroke joinstyle="miter"/>
                <w10:wrap anchorx="margin"/>
              </v:line>
            </w:pict>
          </mc:Fallback>
        </mc:AlternateContent>
      </w:r>
    </w:p>
    <w:p w14:paraId="04A641D8" w14:textId="0E63849E" w:rsidR="00626B64" w:rsidRPr="000D38B9" w:rsidRDefault="00626B64" w:rsidP="00657AA4">
      <w:pPr>
        <w:tabs>
          <w:tab w:val="left" w:pos="1134"/>
        </w:tabs>
        <w:spacing w:before="360" w:after="240"/>
        <w:ind w:left="1134" w:hanging="1134"/>
        <w:jc w:val="both"/>
        <w:rPr>
          <w:rFonts w:cs="Times New Roman"/>
          <w:b/>
          <w:sz w:val="24"/>
          <w:szCs w:val="24"/>
        </w:rPr>
      </w:pPr>
    </w:p>
    <w:p w14:paraId="0DA516B6" w14:textId="77777777" w:rsidR="00626B64" w:rsidRPr="000D38B9" w:rsidRDefault="00626B64" w:rsidP="00657AA4">
      <w:pPr>
        <w:tabs>
          <w:tab w:val="left" w:pos="1134"/>
        </w:tabs>
        <w:spacing w:before="360" w:after="240"/>
        <w:ind w:left="1134" w:hanging="1134"/>
        <w:jc w:val="both"/>
        <w:rPr>
          <w:rFonts w:cs="Times New Roman"/>
          <w:b/>
          <w:sz w:val="24"/>
          <w:szCs w:val="24"/>
        </w:rPr>
      </w:pPr>
    </w:p>
    <w:p w14:paraId="0DCE745F" w14:textId="4D514A73" w:rsidR="00C43804" w:rsidRPr="000D38B9" w:rsidRDefault="00B8178C" w:rsidP="00657AA4">
      <w:pPr>
        <w:tabs>
          <w:tab w:val="left" w:pos="1134"/>
        </w:tabs>
        <w:spacing w:before="360" w:after="240"/>
        <w:ind w:left="1134" w:hanging="1134"/>
        <w:jc w:val="both"/>
        <w:rPr>
          <w:rFonts w:cs="Times New Roman"/>
          <w:b/>
          <w:sz w:val="24"/>
          <w:szCs w:val="24"/>
        </w:rPr>
      </w:pPr>
      <w:r w:rsidRPr="000D38B9">
        <w:rPr>
          <w:rFonts w:cs="Times New Roman"/>
          <w:b/>
          <w:sz w:val="24"/>
          <w:szCs w:val="24"/>
        </w:rPr>
        <w:lastRenderedPageBreak/>
        <w:t xml:space="preserve">Introduction </w:t>
      </w:r>
      <w:r w:rsidRPr="000D38B9">
        <w:rPr>
          <w:rFonts w:cs="Times New Roman"/>
          <w:noProof/>
        </w:rPr>
        <mc:AlternateContent>
          <mc:Choice Requires="wps">
            <w:drawing>
              <wp:anchor distT="0" distB="0" distL="114300" distR="114300" simplePos="0" relativeHeight="251660288" behindDoc="0" locked="0" layoutInCell="1" hidden="0" allowOverlap="1" wp14:anchorId="7631444D" wp14:editId="6812751B">
                <wp:simplePos x="0" y="0"/>
                <wp:positionH relativeFrom="column">
                  <wp:posOffset>6388100</wp:posOffset>
                </wp:positionH>
                <wp:positionV relativeFrom="paragraph">
                  <wp:posOffset>152400</wp:posOffset>
                </wp:positionV>
                <wp:extent cx="0" cy="12700"/>
                <wp:effectExtent l="0" t="0" r="0" b="0"/>
                <wp:wrapNone/>
                <wp:docPr id="223" name="Straight Arrow Connector 223"/>
                <wp:cNvGraphicFramePr/>
                <a:graphic xmlns:a="http://schemas.openxmlformats.org/drawingml/2006/main">
                  <a:graphicData uri="http://schemas.microsoft.com/office/word/2010/wordprocessingShape">
                    <wps:wsp>
                      <wps:cNvCnPr/>
                      <wps:spPr>
                        <a:xfrm>
                          <a:off x="5346000" y="3780000"/>
                          <a:ext cx="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73B6E286" id="_x0000_t32" coordsize="21600,21600" o:spt="32" o:oned="t" path="m,l21600,21600e" filled="f">
                <v:path arrowok="t" fillok="f" o:connecttype="none"/>
                <o:lock v:ext="edit" shapetype="t"/>
              </v:shapetype>
              <v:shape id="Straight Arrow Connector 223" o:spid="_x0000_s1026" type="#_x0000_t32" style="position:absolute;margin-left:503pt;margin-top:12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"/>
            </w:pict>
          </mc:Fallback>
        </mc:AlternateContent>
      </w:r>
      <w:r w:rsidRPr="000D38B9">
        <w:rPr>
          <w:rFonts w:cs="Times New Roman"/>
          <w:noProof/>
        </w:rPr>
        <mc:AlternateContent>
          <mc:Choice Requires="wps">
            <w:drawing>
              <wp:anchor distT="0" distB="0" distL="114300" distR="114300" simplePos="0" relativeHeight="251661312" behindDoc="0" locked="0" layoutInCell="1" hidden="0" allowOverlap="1" wp14:anchorId="7C93362A" wp14:editId="27237197">
                <wp:simplePos x="0" y="0"/>
                <wp:positionH relativeFrom="column">
                  <wp:posOffset>6477000</wp:posOffset>
                </wp:positionH>
                <wp:positionV relativeFrom="paragraph">
                  <wp:posOffset>152400</wp:posOffset>
                </wp:positionV>
                <wp:extent cx="0" cy="12700"/>
                <wp:effectExtent l="0" t="0" r="0" b="0"/>
                <wp:wrapNone/>
                <wp:docPr id="228" name="Straight Arrow Connector 228"/>
                <wp:cNvGraphicFramePr/>
                <a:graphic xmlns:a="http://schemas.openxmlformats.org/drawingml/2006/main">
                  <a:graphicData uri="http://schemas.microsoft.com/office/word/2010/wordprocessingShape">
                    <wps:wsp>
                      <wps:cNvCnPr/>
                      <wps:spPr>
                        <a:xfrm>
                          <a:off x="5346000" y="3780000"/>
                          <a:ext cx="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2232AF50" id="Straight Arrow Connector 228" o:spid="_x0000_s1026" type="#_x0000_t32" style="position:absolute;margin-left:510pt;margin-top:12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"/>
            </w:pict>
          </mc:Fallback>
        </mc:AlternateContent>
      </w:r>
    </w:p>
    <w:p w14:paraId="276D1FCF" w14:textId="77777777" w:rsidR="007E121E" w:rsidRPr="000D38B9" w:rsidRDefault="007E121E" w:rsidP="007E121E">
      <w:pPr>
        <w:ind w:firstLine="426"/>
        <w:jc w:val="both"/>
        <w:rPr>
          <w:rFonts w:cs="Times New Roman"/>
        </w:rPr>
      </w:pPr>
      <w:r w:rsidRPr="000D38B9">
        <w:rPr>
          <w:rFonts w:cs="Times New Roman"/>
        </w:rPr>
        <w:t xml:space="preserve">In Thailand, rice cultivation covers approximately 9,600 </w:t>
      </w:r>
      <w:proofErr w:type="gramStart"/>
      <w:r w:rsidRPr="000D38B9">
        <w:rPr>
          <w:rFonts w:cs="Times New Roman"/>
        </w:rPr>
        <w:t>km2, and</w:t>
      </w:r>
      <w:proofErr w:type="gramEnd"/>
      <w:r w:rsidRPr="000D38B9">
        <w:rPr>
          <w:rFonts w:cs="Times New Roman"/>
        </w:rPr>
        <w:t xml:space="preserve"> contributes substantially to national food security and rural household income. Thailand is also among the world’s ten largest rice producers and one of its leading rice exporters (Office of Agricultural Economics, 2026). Rice constitutes the dietary foundation for more than half of the global population and serves as the principal agricultural commodity in Southeast Asian economies. Rice production in Southeast Asia experiences recurring yield losses caused by insect pests, making accurate pest identification a fundamental first step in integrated pest management (IPM). However, distinguishing among visually similar species can be difficult even when their management requirements are comparable. For instance, brown planthoppers and white-backed planthoppers may call for near-identical interventions but their identification can depend on subtle morphological characteristics such as the pale marking on the pronotum. While confusing a </w:t>
      </w:r>
      <w:proofErr w:type="spellStart"/>
      <w:r w:rsidRPr="000D38B9">
        <w:rPr>
          <w:rFonts w:cs="Times New Roman"/>
        </w:rPr>
        <w:t>leaffolder</w:t>
      </w:r>
      <w:proofErr w:type="spellEnd"/>
      <w:r w:rsidRPr="000D38B9">
        <w:rPr>
          <w:rFonts w:cs="Times New Roman"/>
        </w:rPr>
        <w:t xml:space="preserve"> caterpillar with a stem borer leads to treatments applied to the wrong part of the plant at the wrong time. The limited availability of extension personnel with specialized entomological expertise further restricts access to reliable field identification, which is why image-based automatic identification has attracted sustained attention for over two decades (Martineau et al., 2017). In Thailand, the costs of incorrect pest management have been documented: insecticide-induced brown planthopper outbreaks in the central plain during the 2010–2012 crop seasons affected thousands of farmers, with reported yield losses of 4.3 t/ha in Ang Thong and Suphan Buri and 3.5 t/ha in </w:t>
      </w:r>
      <w:proofErr w:type="spellStart"/>
      <w:r w:rsidRPr="000D38B9">
        <w:rPr>
          <w:rFonts w:cs="Times New Roman"/>
        </w:rPr>
        <w:t>Chainat</w:t>
      </w:r>
      <w:proofErr w:type="spellEnd"/>
      <w:r w:rsidRPr="000D38B9">
        <w:rPr>
          <w:rFonts w:cs="Times New Roman"/>
        </w:rPr>
        <w:t xml:space="preserve"> (Escalada et al., 2015). Those outbreaks attributed to insecticide misuse, accurate identification that supports targeted rather than prophylactic spraying has direct economic value.</w:t>
      </w:r>
    </w:p>
    <w:p w14:paraId="206A0472" w14:textId="77777777" w:rsidR="007E121E" w:rsidRPr="000D38B9" w:rsidRDefault="007E121E" w:rsidP="007E121E">
      <w:pPr>
        <w:ind w:firstLine="426"/>
        <w:jc w:val="both"/>
        <w:rPr>
          <w:rFonts w:cs="Times New Roman"/>
        </w:rPr>
      </w:pPr>
      <w:r w:rsidRPr="000D38B9">
        <w:rPr>
          <w:rFonts w:cs="Times New Roman"/>
        </w:rPr>
        <w:t xml:space="preserve">Image-based insect recognition has consequently developed from systems based on manually designed color, texture, and shape descriptors toward convolutional neural networks (CNNs). Early deep-learning approaches for paddy pests incorporated explicit localization before classification, reflecting the difficulty of separating insects from complex agricultural backgrounds. Liu et al. (2016) combined saliency-based localization with CNN classification for paddy-field pests, demonstrating the relevance of foreground isolation to pest recognition. </w:t>
      </w:r>
    </w:p>
    <w:p w14:paraId="1E393E64" w14:textId="77777777" w:rsidR="007E121E" w:rsidRPr="000D38B9" w:rsidRDefault="007E121E" w:rsidP="007E121E">
      <w:pPr>
        <w:ind w:firstLine="426"/>
        <w:jc w:val="both"/>
        <w:rPr>
          <w:rFonts w:cs="Times New Roman"/>
        </w:rPr>
      </w:pPr>
      <w:r w:rsidRPr="000D38B9">
        <w:rPr>
          <w:rFonts w:cs="Times New Roman"/>
        </w:rPr>
        <w:t xml:space="preserve">Transfer learning offers a practical approach when a target dataset is too small to train a deep network from scratch. Pretrained representations </w:t>
      </w:r>
      <w:r w:rsidRPr="000D38B9">
        <w:rPr>
          <w:rFonts w:cs="Times New Roman"/>
        </w:rPr>
        <w:t xml:space="preserve">can provide useful visual features for target domains with comparatively few labeled examples (Pan &amp; Yang, 2010; </w:t>
      </w:r>
      <w:proofErr w:type="spellStart"/>
      <w:r w:rsidRPr="000D38B9">
        <w:rPr>
          <w:rFonts w:cs="Times New Roman"/>
        </w:rPr>
        <w:t>Kornblith</w:t>
      </w:r>
      <w:proofErr w:type="spellEnd"/>
      <w:r w:rsidRPr="000D38B9">
        <w:rPr>
          <w:rFonts w:cs="Times New Roman"/>
        </w:rPr>
        <w:t xml:space="preserve"> et al., 2019). A conventional workflow first trains a classification head while keeping the pretrained feature extractor frozen and then unfreezes part or </w:t>
      </w:r>
      <w:proofErr w:type="gramStart"/>
      <w:r w:rsidRPr="000D38B9">
        <w:rPr>
          <w:rFonts w:cs="Times New Roman"/>
        </w:rPr>
        <w:t>all of</w:t>
      </w:r>
      <w:proofErr w:type="gramEnd"/>
      <w:r w:rsidRPr="000D38B9">
        <w:rPr>
          <w:rFonts w:cs="Times New Roman"/>
        </w:rPr>
        <w:t xml:space="preserve"> the backbone for fine-tuning. Although this procedure often improves target-domain performance, the results depend on several factors, including the target data, optimization procedure, and architectural components.</w:t>
      </w:r>
    </w:p>
    <w:p w14:paraId="151B45EB" w14:textId="77777777" w:rsidR="007E121E" w:rsidRPr="000D38B9" w:rsidRDefault="007E121E" w:rsidP="007E121E">
      <w:pPr>
        <w:ind w:firstLine="426"/>
        <w:jc w:val="both"/>
        <w:rPr>
          <w:rFonts w:cs="Times New Roman"/>
        </w:rPr>
      </w:pPr>
      <w:r w:rsidRPr="000D38B9">
        <w:rPr>
          <w:rFonts w:cs="Times New Roman"/>
        </w:rPr>
        <w:t xml:space="preserve">Deep convolutional networks have substantially improved image-based pest classification, although reported performance varies considerably across datasets. On IP102, the largest public pest benchmark, a fine-tuned ResNet50 reaches only 49.40% accuracy across 102 classes (Wu et al., 2019). In contrast, higher accuracy has been reported on more narrowly defined agricultural datasets. For example, Li et al. (2022) report 88.68% on 14 rice pest classes after GAN-based augmentation expanded their training set to approximately 14,000 images. These results illustrate the gap between large-scale benchmarks and the conditions often encountered in applied </w:t>
      </w:r>
      <w:proofErr w:type="gramStart"/>
      <w:r w:rsidRPr="000D38B9">
        <w:rPr>
          <w:rFonts w:cs="Times New Roman"/>
        </w:rPr>
        <w:t>research,</w:t>
      </w:r>
      <w:proofErr w:type="gramEnd"/>
      <w:r w:rsidRPr="000D38B9">
        <w:rPr>
          <w:rFonts w:cs="Times New Roman"/>
        </w:rPr>
        <w:t xml:space="preserve"> a pretrained backbone is adapted to a dataset of only a few thousand images with </w:t>
      </w:r>
      <w:proofErr w:type="gramStart"/>
      <w:r w:rsidRPr="000D38B9">
        <w:rPr>
          <w:rFonts w:cs="Times New Roman"/>
        </w:rPr>
        <w:t>strong class</w:t>
      </w:r>
      <w:proofErr w:type="gramEnd"/>
      <w:r w:rsidRPr="000D38B9">
        <w:rPr>
          <w:rFonts w:cs="Times New Roman"/>
        </w:rPr>
        <w:t xml:space="preserve"> imbalance. In such settings, the benefit of fine-tuning is usually assumed rather than verified.</w:t>
      </w:r>
    </w:p>
    <w:p w14:paraId="5255F5B4" w14:textId="77777777" w:rsidR="007E121E" w:rsidRPr="000D38B9" w:rsidRDefault="007E121E" w:rsidP="007E121E">
      <w:pPr>
        <w:ind w:firstLine="426"/>
        <w:jc w:val="both"/>
        <w:rPr>
          <w:rFonts w:cs="Times New Roman"/>
        </w:rPr>
      </w:pPr>
      <w:r w:rsidRPr="000D38B9">
        <w:rPr>
          <w:rFonts w:cs="Times New Roman"/>
        </w:rPr>
        <w:t xml:space="preserve">However, this assumption may not always hold. During fine-tuning, the behavior of a pretrained model can be affected by how its internal components respond to the target dataset. If the target data </w:t>
      </w:r>
      <w:proofErr w:type="gramStart"/>
      <w:r w:rsidRPr="000D38B9">
        <w:rPr>
          <w:rFonts w:cs="Times New Roman"/>
        </w:rPr>
        <w:t>differ</w:t>
      </w:r>
      <w:proofErr w:type="gramEnd"/>
      <w:r w:rsidRPr="000D38B9">
        <w:rPr>
          <w:rFonts w:cs="Times New Roman"/>
        </w:rPr>
        <w:t xml:space="preserve"> substantially from the pretraining data, these changes may influence the quality of the learned representations and the model's final performance (Chollet, 2020; Ioffe &amp; Szegedy, 2015).  Training may appear to proceed normally, yet the resulting model may not achieve the expected improvement. In agricultural image classification, studies do not always describe the fine-tuning procedure in sufficient detail, making it difficult to determine which training configurations contribute to the reported results. Reporting these settings clearly would make it easier to compare results across studies and repeat the experiments.</w:t>
      </w:r>
    </w:p>
    <w:p w14:paraId="71EA2AC8" w14:textId="5005FE36" w:rsidR="000653C2" w:rsidRPr="000D38B9" w:rsidRDefault="007E121E" w:rsidP="007E121E">
      <w:pPr>
        <w:ind w:firstLine="426"/>
        <w:jc w:val="both"/>
        <w:rPr>
          <w:rFonts w:cs="Times New Roman"/>
        </w:rPr>
      </w:pPr>
      <w:r w:rsidRPr="000D38B9">
        <w:rPr>
          <w:rFonts w:cs="Times New Roman"/>
        </w:rPr>
        <w:t xml:space="preserve">The present study investigates this issue through a controlled comparison of three widely used CNN architectures: MobileNetV2, EfficientNetB0, and ResNet50V2. Each model uses a different approach to feature extraction. MobileNetV2 uses inverted residual blocks and linear bottlenecks to improve computational efficiency (Sandler et al., 2018). EfficientNetB0 combines compound scaling with mobile inverted bottleneck convolutional blocks and squeeze-and-excitation (SE) attention (Tan &amp; Le, 2019; Hu et al, </w:t>
      </w:r>
      <w:r w:rsidRPr="000D38B9">
        <w:rPr>
          <w:rFonts w:cs="Times New Roman"/>
        </w:rPr>
        <w:lastRenderedPageBreak/>
        <w:t xml:space="preserve">2018). ResNet50V2 uses pre-activation residual connections to support effective training of deep neural networks (He et al., 2016). </w:t>
      </w:r>
    </w:p>
    <w:p w14:paraId="794EA6A5" w14:textId="77777777" w:rsidR="007E121E" w:rsidRPr="000D38B9" w:rsidRDefault="007E121E" w:rsidP="007E121E">
      <w:pPr>
        <w:jc w:val="both"/>
        <w:rPr>
          <w:rFonts w:cs="Times New Roman"/>
        </w:rPr>
      </w:pPr>
    </w:p>
    <w:p w14:paraId="181FD84D" w14:textId="4DED0460" w:rsidR="007E121E" w:rsidRPr="000D38B9" w:rsidRDefault="007E121E" w:rsidP="007E121E">
      <w:pPr>
        <w:jc w:val="both"/>
        <w:rPr>
          <w:rFonts w:cs="Times New Roman"/>
        </w:rPr>
      </w:pPr>
      <w:r w:rsidRPr="000D38B9">
        <w:rPr>
          <w:rFonts w:cs="Times New Roman"/>
          <w:b/>
          <w:bCs/>
        </w:rPr>
        <w:t>Image-based insect pest classification</w:t>
      </w:r>
    </w:p>
    <w:p w14:paraId="23A2D71F" w14:textId="2107A0BB" w:rsidR="007E121E" w:rsidRPr="000D38B9" w:rsidRDefault="007E121E" w:rsidP="007E121E">
      <w:pPr>
        <w:ind w:firstLine="426"/>
        <w:jc w:val="both"/>
        <w:rPr>
          <w:rFonts w:cs="Times New Roman"/>
        </w:rPr>
      </w:pPr>
      <w:r w:rsidRPr="000D38B9">
        <w:rPr>
          <w:rFonts w:cs="Times New Roman"/>
        </w:rPr>
        <w:t xml:space="preserve">Early insect pest classification systems relied on handcrafted features, such as the Scale-Invariant Feature Transform (SIFT), and the Histogram of Oriented Gradients (HOG). Martineau et al. (2017) reviewed these methods and discussed their limitations. Deep learning substantially raised the attainable accuracy. Liu et al. (2016) combined a saliency map with a deep CNN to localize and classify paddy field </w:t>
      </w:r>
      <w:proofErr w:type="gramStart"/>
      <w:r w:rsidRPr="000D38B9">
        <w:rPr>
          <w:rFonts w:cs="Times New Roman"/>
        </w:rPr>
        <w:t>pests,</w:t>
      </w:r>
      <w:proofErr w:type="gramEnd"/>
      <w:r w:rsidRPr="000D38B9">
        <w:rPr>
          <w:rFonts w:cs="Times New Roman"/>
        </w:rPr>
        <w:t xml:space="preserve"> the approach highlighted the importance of focusing on the insect rather than irrelevant background details. Wu et al. (2019) then established IP102 as the community benchmark dataset containing 102 insect pest classes. Their work also demonstrated the difficulty of classifying pests in real-world images, where even fine-tuned deep learning models achieved a </w:t>
      </w:r>
      <w:proofErr w:type="gramStart"/>
      <w:r w:rsidRPr="000D38B9">
        <w:rPr>
          <w:rFonts w:cs="Times New Roman"/>
        </w:rPr>
        <w:t>top-1</w:t>
      </w:r>
      <w:proofErr w:type="gramEnd"/>
      <w:r w:rsidRPr="000D38B9">
        <w:rPr>
          <w:rFonts w:cs="Times New Roman"/>
        </w:rPr>
        <w:t xml:space="preserve"> accuracy of only around 50%. Work restricted to rice pests </w:t>
      </w:r>
      <w:proofErr w:type="gramStart"/>
      <w:r w:rsidRPr="000D38B9">
        <w:rPr>
          <w:rFonts w:cs="Times New Roman"/>
        </w:rPr>
        <w:t>report</w:t>
      </w:r>
      <w:proofErr w:type="gramEnd"/>
      <w:r w:rsidRPr="000D38B9">
        <w:rPr>
          <w:rFonts w:cs="Times New Roman"/>
        </w:rPr>
        <w:t xml:space="preserve"> considerably higher accuracy on cleaner datasets. Rahman et al. (2020) classified rice diseases and pests from field images with compact CNNs designed for deployment, and Li et al. (2022) built </w:t>
      </w:r>
      <w:proofErr w:type="spellStart"/>
      <w:r w:rsidRPr="000D38B9">
        <w:rPr>
          <w:rFonts w:cs="Times New Roman"/>
        </w:rPr>
        <w:t>IP_RicePests</w:t>
      </w:r>
      <w:proofErr w:type="spellEnd"/>
      <w:r w:rsidRPr="000D38B9">
        <w:rPr>
          <w:rFonts w:cs="Times New Roman"/>
        </w:rPr>
        <w:t xml:space="preserve">, showing that transfer learning raised the accuracy of VGG16 to 84.39% and that ARGAN-based augmentation further raised it to 88.68% across 14 classes. Beyond pest classification at the broader category level, Hansen et al. (2020) demonstrated species-level classification of 361 carabid beetle species from 65,841 standardized museum images, reaching 51.9% species-level accuracy. Their findings indicated that classification becomes more difficult when species are taxonomically similar. More recently, transformer-based models such as </w:t>
      </w:r>
      <w:proofErr w:type="spellStart"/>
      <w:r w:rsidRPr="000D38B9">
        <w:rPr>
          <w:rFonts w:cs="Times New Roman"/>
        </w:rPr>
        <w:t>GNViT</w:t>
      </w:r>
      <w:proofErr w:type="spellEnd"/>
      <w:r w:rsidRPr="000D38B9">
        <w:rPr>
          <w:rFonts w:cs="Times New Roman"/>
        </w:rPr>
        <w:t xml:space="preserve"> have been applied to pest recognition (</w:t>
      </w:r>
      <w:proofErr w:type="spellStart"/>
      <w:r w:rsidRPr="000D38B9">
        <w:rPr>
          <w:rFonts w:cs="Times New Roman"/>
        </w:rPr>
        <w:t>Venkatasaichandrakanth</w:t>
      </w:r>
      <w:proofErr w:type="spellEnd"/>
      <w:r w:rsidRPr="000D38B9">
        <w:rPr>
          <w:rFonts w:cs="Times New Roman"/>
        </w:rPr>
        <w:t xml:space="preserve"> &amp; </w:t>
      </w:r>
      <w:proofErr w:type="spellStart"/>
      <w:r w:rsidRPr="000D38B9">
        <w:rPr>
          <w:rFonts w:cs="Times New Roman"/>
        </w:rPr>
        <w:t>Iyapparaja</w:t>
      </w:r>
      <w:proofErr w:type="spellEnd"/>
      <w:r w:rsidRPr="000D38B9">
        <w:rPr>
          <w:rFonts w:cs="Times New Roman"/>
        </w:rPr>
        <w:t>, 2024), although their data requirements make them better suited to large datasets than to small ones.</w:t>
      </w:r>
    </w:p>
    <w:p w14:paraId="382C523D" w14:textId="77777777" w:rsidR="007E121E" w:rsidRPr="000D38B9" w:rsidRDefault="007E121E" w:rsidP="007E121E">
      <w:pPr>
        <w:ind w:firstLine="426"/>
        <w:jc w:val="both"/>
        <w:rPr>
          <w:rFonts w:cs="Times New Roman"/>
        </w:rPr>
      </w:pPr>
      <w:r w:rsidRPr="000D38B9">
        <w:rPr>
          <w:rFonts w:cs="Times New Roman"/>
        </w:rPr>
        <w:t xml:space="preserve">Research from Thailand has approached the problem from complementary angles. At the population level, </w:t>
      </w:r>
      <w:proofErr w:type="spellStart"/>
      <w:r w:rsidRPr="000D38B9">
        <w:rPr>
          <w:rFonts w:cs="Times New Roman"/>
        </w:rPr>
        <w:t>Skawsang</w:t>
      </w:r>
      <w:proofErr w:type="spellEnd"/>
      <w:r w:rsidRPr="000D38B9">
        <w:rPr>
          <w:rFonts w:cs="Times New Roman"/>
        </w:rPr>
        <w:t xml:space="preserve"> et al. (2019) forecast peak brown planthopper light-trap catches in the Central Plain over the 2006–2016 dry seasons by combining ground meteorological observations with satellite-derived crop phenology; an artificial neural network (RMSE 1.686 on log-transformed catches) outperformed random forest (1.737) and multiple linear regression (2.015). Such forecasts indicate when to scout but not which pest has been found. At the image level, </w:t>
      </w:r>
      <w:proofErr w:type="spellStart"/>
      <w:r w:rsidRPr="000D38B9">
        <w:rPr>
          <w:rFonts w:cs="Times New Roman"/>
        </w:rPr>
        <w:t>Temniranrat</w:t>
      </w:r>
      <w:proofErr w:type="spellEnd"/>
      <w:r w:rsidRPr="000D38B9">
        <w:rPr>
          <w:rFonts w:cs="Times New Roman"/>
        </w:rPr>
        <w:t xml:space="preserve"> et al. (2021) of the National Electronics and Computer Technology Center (NECTEC) and </w:t>
      </w:r>
      <w:proofErr w:type="spellStart"/>
      <w:r w:rsidRPr="000D38B9">
        <w:rPr>
          <w:rFonts w:cs="Times New Roman"/>
        </w:rPr>
        <w:t>Kasetsart</w:t>
      </w:r>
      <w:proofErr w:type="spellEnd"/>
      <w:r w:rsidRPr="000D38B9">
        <w:rPr>
          <w:rFonts w:cs="Times New Roman"/>
        </w:rPr>
        <w:t xml:space="preserve"> University deployed a YOLOv3 rice disease detector to about </w:t>
      </w:r>
      <w:r w:rsidRPr="000D38B9">
        <w:rPr>
          <w:rFonts w:cs="Times New Roman"/>
        </w:rPr>
        <w:t>470 farmers and specialists through a LINE chatbot, with five disease classes and 8,767 training images. For insects, Kittichai et al. (2021) showed that a two-stage YOLOv3 pipeline could identify the species and sex of mosquito vectors trapped in Kalasin, Bangkok, Chonburi, and Prachuap Khiri Khan with 98.9% accuracy from 10,564 images. To our knowledge, no comparable image-based classifier has yet been published for the insect pests of Thai rice paddies, a gap that the present study begins to address.</w:t>
      </w:r>
    </w:p>
    <w:p w14:paraId="4A8C065B" w14:textId="77777777" w:rsidR="007E121E" w:rsidRPr="000D38B9" w:rsidRDefault="007E121E" w:rsidP="007E121E">
      <w:pPr>
        <w:tabs>
          <w:tab w:val="left" w:pos="426"/>
        </w:tabs>
        <w:jc w:val="both"/>
        <w:rPr>
          <w:rFonts w:cs="Times New Roman"/>
        </w:rPr>
      </w:pPr>
    </w:p>
    <w:p w14:paraId="78DCC02D" w14:textId="1A73051B" w:rsidR="007E121E" w:rsidRPr="000D38B9" w:rsidRDefault="007E121E" w:rsidP="007E121E">
      <w:pPr>
        <w:jc w:val="both"/>
        <w:rPr>
          <w:rFonts w:cs="Times New Roman"/>
        </w:rPr>
      </w:pPr>
      <w:r w:rsidRPr="000D38B9">
        <w:rPr>
          <w:rFonts w:cs="Times New Roman"/>
          <w:b/>
          <w:bCs/>
        </w:rPr>
        <w:t>Transfer learning and the fine-tuning</w:t>
      </w:r>
    </w:p>
    <w:p w14:paraId="47C5667F" w14:textId="4F44D7C1" w:rsidR="007E121E" w:rsidRPr="000D38B9" w:rsidRDefault="007E121E" w:rsidP="007E121E">
      <w:pPr>
        <w:ind w:firstLine="426"/>
        <w:jc w:val="both"/>
        <w:rPr>
          <w:rFonts w:cs="Times New Roman"/>
        </w:rPr>
      </w:pPr>
      <w:r w:rsidRPr="000D38B9">
        <w:rPr>
          <w:rFonts w:cs="Times New Roman"/>
        </w:rPr>
        <w:t xml:space="preserve">Transfer learning rests on the observation that features learned on large source datasets remain useful on small target datasets (Pan &amp; Yang, 2010; </w:t>
      </w:r>
      <w:proofErr w:type="spellStart"/>
      <w:r w:rsidRPr="000D38B9">
        <w:rPr>
          <w:rFonts w:cs="Times New Roman"/>
        </w:rPr>
        <w:t>Kornblith</w:t>
      </w:r>
      <w:proofErr w:type="spellEnd"/>
      <w:r w:rsidRPr="000D38B9">
        <w:rPr>
          <w:rFonts w:cs="Times New Roman"/>
        </w:rPr>
        <w:t xml:space="preserve"> et al., 2019). A common approach is to train a new classification head while keeping the pretrained backbone frozen, then unfreeze and fine-tune at a low learning rate. However, the details of this process can affect the final performance, particularly when the target dataset is small or differs from the original training data. For example, batch normalization layers rely on statistics estimated from the training data, and updating these statistics on a small target dataset may disturb previously learned features (Chollet, 2020; Ioffe &amp; Szegedy, 2015). The three CNN architectures examined in this study also differ in their internal designs. EfficientNetB0 uses mobile inverted bottleneck convolutional blocks (</w:t>
      </w:r>
      <w:proofErr w:type="spellStart"/>
      <w:r w:rsidRPr="000D38B9">
        <w:rPr>
          <w:rFonts w:cs="Times New Roman"/>
        </w:rPr>
        <w:t>MBConv</w:t>
      </w:r>
      <w:proofErr w:type="spellEnd"/>
      <w:r w:rsidRPr="000D38B9">
        <w:rPr>
          <w:rFonts w:cs="Times New Roman"/>
        </w:rPr>
        <w:t>) and squeeze-and-excitation (SE) blocks to adjust the importance of different feature channels (Hu et al., 2018; Tan &amp; Le, 2019). ResNet50V2 uses pre-activation residual units in which an identity shortcut carries the signal directly across each block (He et al., 2016). MobileNetV2 uses lightweight inverted residual blocks and has far fewer parameters than the other two models (Sandler et al., 2018). These architectural differences may influence how each model responds to fine-tuning on a small dataset. Therefore, this study compares the three architectures under the same experimental conditions.</w:t>
      </w:r>
    </w:p>
    <w:p w14:paraId="7AFA028E" w14:textId="77777777" w:rsidR="007E121E" w:rsidRPr="000D38B9" w:rsidRDefault="007E121E" w:rsidP="007E121E">
      <w:pPr>
        <w:tabs>
          <w:tab w:val="left" w:pos="426"/>
        </w:tabs>
        <w:jc w:val="both"/>
        <w:rPr>
          <w:rFonts w:cs="Times New Roman"/>
        </w:rPr>
      </w:pPr>
    </w:p>
    <w:p w14:paraId="6440FB6B" w14:textId="059A212A" w:rsidR="007E121E" w:rsidRPr="000D38B9" w:rsidRDefault="007E121E" w:rsidP="007E121E">
      <w:pPr>
        <w:jc w:val="both"/>
        <w:rPr>
          <w:rFonts w:cs="Times New Roman"/>
        </w:rPr>
      </w:pPr>
      <w:r w:rsidRPr="000D38B9">
        <w:rPr>
          <w:rFonts w:cs="Times New Roman"/>
          <w:b/>
          <w:bCs/>
        </w:rPr>
        <w:t>Research Overview</w:t>
      </w:r>
    </w:p>
    <w:p w14:paraId="358BAD83" w14:textId="08E34895" w:rsidR="007E121E" w:rsidRPr="000D38B9" w:rsidRDefault="000D38B9" w:rsidP="000D38B9">
      <w:pPr>
        <w:ind w:firstLine="426"/>
        <w:jc w:val="both"/>
        <w:rPr>
          <w:rFonts w:cs="Times New Roman"/>
        </w:rPr>
      </w:pPr>
      <w:r w:rsidRPr="000D38B9">
        <w:rPr>
          <w:rFonts w:cs="Times New Roman"/>
        </w:rPr>
        <w:t xml:space="preserve">This study examines how fine-tuning affects the performance of three commonly used CNN architectures for rice pest classification: MobileNetV2, EfficientNetB0, and ResNet50V2. The models are evaluated using a taxonomically verified dataset of 17 rice insect pest species. To ensure a fair comparison, all models are trained using the same dataset, classification head, optimizer, data augmentation, and data split. The study follows the standard two-phase transfer learning protocol with the backbone fully unfrozen </w:t>
      </w:r>
      <w:r w:rsidRPr="000D38B9">
        <w:rPr>
          <w:rFonts w:cs="Times New Roman"/>
        </w:rPr>
        <w:lastRenderedPageBreak/>
        <w:t xml:space="preserve">in phase two. This setting </w:t>
      </w:r>
      <w:proofErr w:type="gramStart"/>
      <w:r w:rsidRPr="000D38B9">
        <w:rPr>
          <w:rFonts w:cs="Times New Roman"/>
        </w:rPr>
        <w:t>commonly</w:t>
      </w:r>
      <w:proofErr w:type="gramEnd"/>
      <w:r w:rsidRPr="000D38B9">
        <w:rPr>
          <w:rFonts w:cs="Times New Roman"/>
        </w:rPr>
        <w:t xml:space="preserve"> used in applied work. The study also considers the practical deployment of the selected model through TensorFlow Lite for offline use under field conditions. Together, these analyses provide an empirical basis for understanding the effects of fine-tuning on different CNN architectures and evaluating their suitability for rice pest classification.</w:t>
      </w:r>
    </w:p>
    <w:p w14:paraId="193DFE74" w14:textId="09F2F191" w:rsidR="000D38B9" w:rsidRPr="000D38B9" w:rsidRDefault="000D38B9" w:rsidP="000D38B9">
      <w:pPr>
        <w:spacing w:before="360" w:after="240"/>
        <w:jc w:val="both"/>
        <w:rPr>
          <w:rFonts w:cs="Times New Roman"/>
          <w:b/>
          <w:sz w:val="24"/>
          <w:szCs w:val="24"/>
        </w:rPr>
      </w:pPr>
      <w:r w:rsidRPr="000D38B9">
        <w:rPr>
          <w:rFonts w:cs="Times New Roman"/>
          <w:b/>
          <w:sz w:val="24"/>
          <w:szCs w:val="24"/>
        </w:rPr>
        <w:t>Objectives</w:t>
      </w:r>
    </w:p>
    <w:p w14:paraId="01A2F305" w14:textId="77777777" w:rsidR="000D38B9" w:rsidRPr="000D38B9" w:rsidRDefault="000D38B9" w:rsidP="000D38B9">
      <w:pPr>
        <w:ind w:firstLine="426"/>
        <w:jc w:val="both"/>
        <w:rPr>
          <w:rFonts w:cs="Times New Roman"/>
        </w:rPr>
      </w:pPr>
      <w:r w:rsidRPr="000D38B9">
        <w:rPr>
          <w:rFonts w:cs="Times New Roman"/>
        </w:rPr>
        <w:t>The objectives of this study were:</w:t>
      </w:r>
    </w:p>
    <w:p w14:paraId="6351B951" w14:textId="77777777" w:rsidR="000D38B9" w:rsidRPr="000D38B9" w:rsidRDefault="000D38B9" w:rsidP="000D38B9">
      <w:pPr>
        <w:ind w:firstLine="426"/>
        <w:jc w:val="both"/>
        <w:rPr>
          <w:rFonts w:cs="Times New Roman"/>
        </w:rPr>
      </w:pPr>
      <w:r w:rsidRPr="000D38B9">
        <w:rPr>
          <w:rFonts w:cs="Times New Roman"/>
        </w:rPr>
        <w:t>(1) To compare the classification performance of MobileNetV2, EfficientNetB0, and ResNet50V2 under an identical two-phase transfer learning protocol on a taxonomically verified dataset of 17 rice insect pest species.</w:t>
      </w:r>
    </w:p>
    <w:p w14:paraId="3BC538C6" w14:textId="20CBEC68" w:rsidR="007E121E" w:rsidRPr="000D38B9" w:rsidRDefault="000D38B9" w:rsidP="000D38B9">
      <w:pPr>
        <w:ind w:firstLine="426"/>
        <w:jc w:val="both"/>
        <w:rPr>
          <w:rFonts w:cs="Times New Roman"/>
        </w:rPr>
      </w:pPr>
      <w:r w:rsidRPr="000D38B9">
        <w:rPr>
          <w:rFonts w:cs="Times New Roman"/>
        </w:rPr>
        <w:t xml:space="preserve">(2) To analyze the taxonomic patterns of model misclassifications as a validity check on classification behavior and as a means of detecting potential label inconsistencies, and to assess the practical </w:t>
      </w:r>
      <w:proofErr w:type="spellStart"/>
      <w:r w:rsidRPr="000D38B9">
        <w:rPr>
          <w:rFonts w:cs="Times New Roman"/>
        </w:rPr>
        <w:t>deployability</w:t>
      </w:r>
      <w:proofErr w:type="spellEnd"/>
      <w:r w:rsidRPr="000D38B9">
        <w:rPr>
          <w:rFonts w:cs="Times New Roman"/>
        </w:rPr>
        <w:t xml:space="preserve"> of the selected model as a compact TensorFlow Lite file for offline use under field conditions.</w:t>
      </w:r>
    </w:p>
    <w:p w14:paraId="5A16A107" w14:textId="372DF513" w:rsidR="00FA4858" w:rsidRPr="000D38B9" w:rsidRDefault="00B8178C" w:rsidP="000D38B9">
      <w:pPr>
        <w:spacing w:before="360" w:after="240"/>
        <w:jc w:val="both"/>
        <w:rPr>
          <w:rFonts w:cs="Times New Roman"/>
          <w:b/>
          <w:sz w:val="24"/>
          <w:szCs w:val="24"/>
        </w:rPr>
      </w:pPr>
      <w:r w:rsidRPr="000D38B9">
        <w:rPr>
          <w:rFonts w:cs="Times New Roman"/>
          <w:b/>
          <w:sz w:val="24"/>
          <w:szCs w:val="24"/>
        </w:rPr>
        <w:t xml:space="preserve">Materials and Methods </w:t>
      </w:r>
    </w:p>
    <w:p w14:paraId="46AEC759" w14:textId="5B6E7290" w:rsidR="00FA4858" w:rsidRPr="000D38B9" w:rsidRDefault="000D38B9" w:rsidP="00657AA4">
      <w:pPr>
        <w:jc w:val="both"/>
        <w:rPr>
          <w:rFonts w:cs="Times New Roman"/>
        </w:rPr>
      </w:pPr>
      <w:r w:rsidRPr="000D38B9">
        <w:rPr>
          <w:rFonts w:cs="Times New Roman"/>
          <w:b/>
          <w:bCs/>
        </w:rPr>
        <w:t>Dataset construction</w:t>
      </w:r>
    </w:p>
    <w:p w14:paraId="56E606AD" w14:textId="5FC62F30" w:rsidR="000D38B9" w:rsidRDefault="0017482B" w:rsidP="00657AA4">
      <w:pPr>
        <w:ind w:firstLine="426"/>
        <w:jc w:val="both"/>
        <w:rPr>
          <w:rFonts w:cs="Times New Roman"/>
        </w:rPr>
      </w:pPr>
      <w:r w:rsidRPr="001A7C94">
        <w:rPr>
          <w:rFonts w:cs="Times New Roman"/>
        </w:rPr>
        <w:t>The study began with a target list of 22 economically important rice pest species compiled from the Thai Department of Agricultural Extension</w:t>
      </w:r>
      <w:r w:rsidRPr="001A7C94">
        <w:rPr>
          <w:rFonts w:cs="Times New Roman"/>
          <w:cs/>
        </w:rPr>
        <w:t>’</w:t>
      </w:r>
      <w:r w:rsidRPr="001A7C94">
        <w:rPr>
          <w:rFonts w:cs="Times New Roman"/>
        </w:rPr>
        <w:t>s field manual</w:t>
      </w:r>
      <w:r w:rsidRPr="001A7C94">
        <w:rPr>
          <w:rFonts w:cs="Times New Roman"/>
          <w:cs/>
        </w:rPr>
        <w:t xml:space="preserve">. </w:t>
      </w:r>
      <w:r w:rsidRPr="001A7C94">
        <w:rPr>
          <w:rFonts w:cs="Times New Roman"/>
        </w:rPr>
        <w:t xml:space="preserve">Rather than scraping images by keyword, we resolved each scientific name to a canonical taxon identifier through the GBIF Species Match API and retrieved occurrence records </w:t>
      </w:r>
      <w:r w:rsidRPr="001A7C94">
        <w:rPr>
          <w:rFonts w:cs="Times New Roman"/>
          <w:u w:val="single"/>
        </w:rPr>
        <w:t>with</w:t>
      </w:r>
      <w:r w:rsidRPr="001A7C94">
        <w:rPr>
          <w:rFonts w:cs="Times New Roman"/>
        </w:rPr>
        <w:t xml:space="preserve"> still images through the Occurrence Search API, with a maximum of 150 images per species per species to prevent any single class from dominating the dataset.</w:t>
      </w:r>
      <w:r w:rsidRPr="001A7C94">
        <w:rPr>
          <w:rFonts w:cs="Times New Roman"/>
          <w:cs/>
        </w:rPr>
        <w:t xml:space="preserve"> </w:t>
      </w:r>
      <w:r w:rsidRPr="001A7C94">
        <w:rPr>
          <w:rFonts w:cs="Times New Roman"/>
        </w:rPr>
        <w:t xml:space="preserve">Checking the taxonomic information before downloading images helped </w:t>
      </w:r>
      <w:proofErr w:type="gramStart"/>
      <w:r w:rsidRPr="001A7C94">
        <w:rPr>
          <w:rFonts w:cs="Times New Roman"/>
        </w:rPr>
        <w:t>revealed</w:t>
      </w:r>
      <w:proofErr w:type="gramEnd"/>
      <w:r w:rsidRPr="001A7C94">
        <w:rPr>
          <w:rFonts w:cs="Times New Roman"/>
        </w:rPr>
        <w:t xml:space="preserve"> several naming issues</w:t>
      </w:r>
      <w:r w:rsidRPr="001A7C94">
        <w:rPr>
          <w:rFonts w:cs="Times New Roman"/>
          <w:cs/>
        </w:rPr>
        <w:t xml:space="preserve">. </w:t>
      </w:r>
      <w:r w:rsidRPr="001A7C94">
        <w:rPr>
          <w:rFonts w:cs="Times New Roman"/>
        </w:rPr>
        <w:t>Three species could only be matched at the genus level, while three others required approximate name matching</w:t>
      </w:r>
      <w:r w:rsidRPr="001A7C94">
        <w:rPr>
          <w:rFonts w:cs="Times New Roman"/>
          <w:cs/>
        </w:rPr>
        <w:t xml:space="preserve">. </w:t>
      </w:r>
      <w:r w:rsidRPr="001A7C94">
        <w:rPr>
          <w:rFonts w:cs="Times New Roman"/>
        </w:rPr>
        <w:t>In addition,</w:t>
      </w:r>
      <w:r w:rsidRPr="001A7C94">
        <w:rPr>
          <w:rFonts w:cs="Times New Roman"/>
          <w:cs/>
        </w:rPr>
        <w:t xml:space="preserve"> </w:t>
      </w:r>
      <w:proofErr w:type="spellStart"/>
      <w:r w:rsidRPr="001A7C94">
        <w:rPr>
          <w:rFonts w:cs="Times New Roman"/>
          <w:i/>
          <w:iCs/>
        </w:rPr>
        <w:t>Recilia</w:t>
      </w:r>
      <w:proofErr w:type="spellEnd"/>
      <w:r w:rsidRPr="001A7C94">
        <w:rPr>
          <w:rFonts w:cs="Times New Roman"/>
          <w:i/>
          <w:iCs/>
        </w:rPr>
        <w:t xml:space="preserve"> dorsalis</w:t>
      </w:r>
      <w:r w:rsidRPr="001A7C94">
        <w:rPr>
          <w:rFonts w:cs="Times New Roman"/>
        </w:rPr>
        <w:t xml:space="preserve"> is treated as a junior synonym under the genus </w:t>
      </w:r>
      <w:proofErr w:type="spellStart"/>
      <w:r w:rsidRPr="001A7C94">
        <w:rPr>
          <w:rFonts w:cs="Times New Roman"/>
          <w:i/>
          <w:iCs/>
        </w:rPr>
        <w:t>Maiestas</w:t>
      </w:r>
      <w:proofErr w:type="spellEnd"/>
      <w:r w:rsidRPr="001A7C94">
        <w:rPr>
          <w:rFonts w:cs="Times New Roman"/>
        </w:rPr>
        <w:t xml:space="preserve"> in the current GBIF backbone. These cases highlight the risk of mislabeling when images are collected using scientific names alone</w:t>
      </w:r>
      <w:r w:rsidRPr="001A7C94">
        <w:rPr>
          <w:rFonts w:cs="Times New Roman"/>
          <w:cs/>
        </w:rPr>
        <w:t xml:space="preserve">. </w:t>
      </w:r>
      <w:r w:rsidRPr="001A7C94">
        <w:rPr>
          <w:rFonts w:cs="Times New Roman"/>
        </w:rPr>
        <w:t>Each downloaded file was checked for integrity and named using its occurrence key to help identify duplicate records across repeated downloads</w:t>
      </w:r>
      <w:r w:rsidR="000D38B9" w:rsidRPr="000D38B9">
        <w:rPr>
          <w:rFonts w:cs="Times New Roman"/>
        </w:rPr>
        <w:t xml:space="preserve">. </w:t>
      </w:r>
    </w:p>
    <w:p w14:paraId="4628E6AA" w14:textId="52D09DEB" w:rsidR="0017482B" w:rsidRPr="000D38B9" w:rsidRDefault="0017482B" w:rsidP="00657AA4">
      <w:pPr>
        <w:ind w:firstLine="426"/>
        <w:jc w:val="both"/>
        <w:rPr>
          <w:rFonts w:cs="Times New Roman"/>
        </w:rPr>
      </w:pPr>
      <w:r w:rsidRPr="001A7C94">
        <w:rPr>
          <w:rFonts w:cs="Times New Roman"/>
        </w:rPr>
        <w:t>Five of the 22 species returned no usable images at all and were excluded from the dataset</w:t>
      </w:r>
      <w:r w:rsidRPr="001A7C94">
        <w:rPr>
          <w:rFonts w:cs="Times New Roman"/>
          <w:cs/>
        </w:rPr>
        <w:t xml:space="preserve">. </w:t>
      </w:r>
      <w:r w:rsidRPr="001A7C94">
        <w:rPr>
          <w:rFonts w:cs="Times New Roman"/>
        </w:rPr>
        <w:t xml:space="preserve">These included small insects and species with </w:t>
      </w:r>
      <w:r w:rsidRPr="001A7C94">
        <w:rPr>
          <w:rFonts w:cs="Times New Roman"/>
        </w:rPr>
        <w:t>concealed life stages, such as the rice root weevil and the rice shoot fly, which may be less frequently represented in citizen</w:t>
      </w:r>
      <w:r w:rsidRPr="001A7C94">
        <w:rPr>
          <w:rFonts w:cs="Times New Roman"/>
          <w:cs/>
        </w:rPr>
        <w:t>-</w:t>
      </w:r>
      <w:r w:rsidRPr="001A7C94">
        <w:rPr>
          <w:rFonts w:cs="Times New Roman"/>
        </w:rPr>
        <w:t>science image records</w:t>
      </w:r>
      <w:r w:rsidRPr="001A7C94">
        <w:rPr>
          <w:rFonts w:cs="Times New Roman"/>
          <w:cs/>
        </w:rPr>
        <w:t xml:space="preserve">. </w:t>
      </w:r>
      <w:r w:rsidRPr="001A7C94">
        <w:rPr>
          <w:rFonts w:cs="Times New Roman"/>
        </w:rPr>
        <w:t xml:space="preserve">The final dataset contains 1,763 images across 17 species </w:t>
      </w:r>
      <w:r w:rsidRPr="001A7C94">
        <w:rPr>
          <w:rFonts w:cs="Times New Roman"/>
          <w:cs/>
        </w:rPr>
        <w:t>(</w:t>
      </w:r>
      <w:r w:rsidRPr="001A7C94">
        <w:rPr>
          <w:rFonts w:cs="Times New Roman"/>
        </w:rPr>
        <w:t>Table 1, Figure 1</w:t>
      </w:r>
      <w:r w:rsidRPr="001A7C94">
        <w:rPr>
          <w:rFonts w:cs="Times New Roman"/>
          <w:cs/>
        </w:rPr>
        <w:t xml:space="preserve">). </w:t>
      </w:r>
      <w:r w:rsidRPr="001A7C94">
        <w:rPr>
          <w:rFonts w:cs="Times New Roman"/>
        </w:rPr>
        <w:t xml:space="preserve">The number of images per class ranged from 13 </w:t>
      </w:r>
      <w:r w:rsidRPr="001A7C94">
        <w:rPr>
          <w:rFonts w:cs="Times New Roman"/>
          <w:cs/>
        </w:rPr>
        <w:t>(</w:t>
      </w:r>
      <w:proofErr w:type="spellStart"/>
      <w:r w:rsidRPr="001A7C94">
        <w:rPr>
          <w:rFonts w:cs="Times New Roman"/>
          <w:i/>
          <w:iCs/>
        </w:rPr>
        <w:t>Dicladispa</w:t>
      </w:r>
      <w:proofErr w:type="spellEnd"/>
      <w:r w:rsidRPr="001A7C94">
        <w:rPr>
          <w:rFonts w:cs="Times New Roman"/>
          <w:i/>
          <w:iCs/>
        </w:rPr>
        <w:t xml:space="preserve"> armigera</w:t>
      </w:r>
      <w:r w:rsidRPr="001A7C94">
        <w:rPr>
          <w:rFonts w:cs="Times New Roman"/>
          <w:cs/>
        </w:rPr>
        <w:t xml:space="preserve">) </w:t>
      </w:r>
      <w:r w:rsidRPr="001A7C94">
        <w:rPr>
          <w:rFonts w:cs="Times New Roman"/>
        </w:rPr>
        <w:t>to the cap of 150, giving an imbalance ratio of 11</w:t>
      </w:r>
      <w:r w:rsidRPr="001A7C94">
        <w:rPr>
          <w:rFonts w:cs="Times New Roman"/>
          <w:cs/>
        </w:rPr>
        <w:t>.</w:t>
      </w:r>
      <w:r w:rsidRPr="001A7C94">
        <w:rPr>
          <w:rFonts w:cs="Times New Roman"/>
        </w:rPr>
        <w:t>5</w:t>
      </w:r>
      <w:r w:rsidRPr="001A7C94">
        <w:rPr>
          <w:rFonts w:cs="Times New Roman"/>
          <w:cs/>
        </w:rPr>
        <w:t>:</w:t>
      </w:r>
      <w:r w:rsidRPr="001A7C94">
        <w:rPr>
          <w:rFonts w:cs="Times New Roman"/>
        </w:rPr>
        <w:t xml:space="preserve">1 with a </w:t>
      </w:r>
      <w:proofErr w:type="gramStart"/>
      <w:r w:rsidRPr="001A7C94">
        <w:rPr>
          <w:rFonts w:cs="Times New Roman"/>
        </w:rPr>
        <w:t>coefficient of</w:t>
      </w:r>
      <w:proofErr w:type="gramEnd"/>
      <w:r w:rsidRPr="001A7C94">
        <w:rPr>
          <w:rFonts w:cs="Times New Roman"/>
        </w:rPr>
        <w:t xml:space="preserve"> variation of 50</w:t>
      </w:r>
      <w:r w:rsidRPr="001A7C94">
        <w:rPr>
          <w:rFonts w:cs="Times New Roman"/>
          <w:cs/>
        </w:rPr>
        <w:t>.</w:t>
      </w:r>
      <w:r w:rsidRPr="001A7C94">
        <w:rPr>
          <w:rFonts w:cs="Times New Roman"/>
        </w:rPr>
        <w:t>2</w:t>
      </w:r>
      <w:r w:rsidRPr="001A7C94">
        <w:rPr>
          <w:rFonts w:cs="Times New Roman"/>
          <w:cs/>
        </w:rPr>
        <w:t>%</w:t>
      </w:r>
      <w:r w:rsidRPr="001A7C94">
        <w:rPr>
          <w:rFonts w:cs="Times New Roman"/>
        </w:rPr>
        <w:t>, a long</w:t>
      </w:r>
      <w:r w:rsidRPr="001A7C94">
        <w:rPr>
          <w:rFonts w:cs="Times New Roman"/>
          <w:cs/>
        </w:rPr>
        <w:t>-</w:t>
      </w:r>
      <w:r w:rsidRPr="001A7C94">
        <w:rPr>
          <w:rFonts w:cs="Times New Roman"/>
        </w:rPr>
        <w:t xml:space="preserve">tailed distribution similar from IP102 </w:t>
      </w:r>
      <w:r w:rsidRPr="001A7C94">
        <w:rPr>
          <w:rFonts w:cs="Times New Roman"/>
          <w:cs/>
        </w:rPr>
        <w:t>(</w:t>
      </w:r>
      <w:r w:rsidRPr="001A7C94">
        <w:rPr>
          <w:rFonts w:cs="Times New Roman"/>
        </w:rPr>
        <w:t>Wu et al</w:t>
      </w:r>
      <w:r w:rsidRPr="001A7C94">
        <w:rPr>
          <w:rFonts w:cs="Times New Roman"/>
          <w:cs/>
        </w:rPr>
        <w:t>.</w:t>
      </w:r>
      <w:r w:rsidRPr="001A7C94">
        <w:rPr>
          <w:rFonts w:cs="Times New Roman"/>
        </w:rPr>
        <w:t xml:space="preserve">, </w:t>
      </w:r>
      <w:proofErr w:type="gramStart"/>
      <w:r w:rsidRPr="001A7C94">
        <w:rPr>
          <w:rFonts w:cs="Times New Roman"/>
        </w:rPr>
        <w:t>2019</w:t>
      </w:r>
      <w:r w:rsidRPr="001A7C94">
        <w:rPr>
          <w:rFonts w:cs="Times New Roman"/>
          <w:cs/>
        </w:rPr>
        <w:t xml:space="preserve"> </w:t>
      </w:r>
      <w:r w:rsidRPr="001A7C94">
        <w:rPr>
          <w:rFonts w:cs="Times New Roman"/>
        </w:rPr>
        <w:t>;</w:t>
      </w:r>
      <w:proofErr w:type="gramEnd"/>
      <w:r w:rsidRPr="001A7C94">
        <w:rPr>
          <w:rFonts w:cs="Times New Roman"/>
        </w:rPr>
        <w:t xml:space="preserve"> Zhang et al</w:t>
      </w:r>
      <w:r w:rsidRPr="001A7C94">
        <w:rPr>
          <w:rFonts w:cs="Times New Roman"/>
          <w:cs/>
        </w:rPr>
        <w:t>.</w:t>
      </w:r>
      <w:r w:rsidRPr="001A7C94">
        <w:rPr>
          <w:rFonts w:cs="Times New Roman"/>
        </w:rPr>
        <w:t>, 2023</w:t>
      </w:r>
      <w:r w:rsidRPr="001A7C94">
        <w:rPr>
          <w:rFonts w:cs="Times New Roman"/>
          <w:cs/>
        </w:rPr>
        <w:t xml:space="preserve">). </w:t>
      </w:r>
      <w:r w:rsidRPr="001A7C94">
        <w:rPr>
          <w:rFonts w:cs="Times New Roman"/>
        </w:rPr>
        <w:t xml:space="preserve">One additional issue concerns the class directory for </w:t>
      </w:r>
      <w:proofErr w:type="spellStart"/>
      <w:r w:rsidRPr="001A7C94">
        <w:rPr>
          <w:rFonts w:cs="Times New Roman"/>
          <w:i/>
          <w:iCs/>
        </w:rPr>
        <w:t>Sogatella</w:t>
      </w:r>
      <w:proofErr w:type="spellEnd"/>
      <w:r w:rsidRPr="001A7C94">
        <w:rPr>
          <w:rFonts w:cs="Times New Roman"/>
          <w:i/>
          <w:iCs/>
        </w:rPr>
        <w:t xml:space="preserve"> </w:t>
      </w:r>
      <w:proofErr w:type="spellStart"/>
      <w:r w:rsidRPr="001A7C94">
        <w:rPr>
          <w:rFonts w:cs="Times New Roman"/>
          <w:i/>
          <w:iCs/>
        </w:rPr>
        <w:t>furcifera</w:t>
      </w:r>
      <w:proofErr w:type="spellEnd"/>
      <w:r w:rsidRPr="001A7C94">
        <w:rPr>
          <w:rFonts w:cs="Times New Roman"/>
          <w:cs/>
        </w:rPr>
        <w:t xml:space="preserve"> </w:t>
      </w:r>
      <w:r w:rsidRPr="001A7C94">
        <w:rPr>
          <w:rFonts w:cs="Times New Roman"/>
        </w:rPr>
        <w:t>which contains a Thai spelling variant that affects the alphabetical ordering of class indices</w:t>
      </w:r>
      <w:r w:rsidRPr="001A7C94">
        <w:rPr>
          <w:rFonts w:cs="Times New Roman"/>
          <w:cs/>
        </w:rPr>
        <w:t xml:space="preserve">. </w:t>
      </w:r>
      <w:r w:rsidRPr="001A7C94">
        <w:rPr>
          <w:rFonts w:cs="Times New Roman"/>
        </w:rPr>
        <w:t>Correcting the directory name may alter the assigned indices for two classes</w:t>
      </w:r>
      <w:r w:rsidRPr="001A7C94">
        <w:rPr>
          <w:rFonts w:cs="Times New Roman"/>
          <w:cs/>
        </w:rPr>
        <w:t xml:space="preserve">. </w:t>
      </w:r>
      <w:r w:rsidRPr="001A7C94">
        <w:rPr>
          <w:rFonts w:cs="Times New Roman"/>
        </w:rPr>
        <w:t>Therefore, the original class mapping should be preserved, or an explicit label mapping should be applied, to ensure that the model predictions are interpreted correctly</w:t>
      </w:r>
      <w:r w:rsidRPr="001A7C94">
        <w:rPr>
          <w:rFonts w:cs="Times New Roman"/>
          <w:cs/>
        </w:rPr>
        <w:t xml:space="preserve">. </w:t>
      </w:r>
      <w:r w:rsidRPr="001A7C94">
        <w:rPr>
          <w:rFonts w:cs="Times New Roman"/>
        </w:rPr>
        <w:t xml:space="preserve">If the class indices change during preprocessing, the model may need to be </w:t>
      </w:r>
      <w:proofErr w:type="gramStart"/>
      <w:r w:rsidRPr="001A7C94">
        <w:rPr>
          <w:rFonts w:cs="Times New Roman"/>
        </w:rPr>
        <w:t>retrained</w:t>
      </w:r>
      <w:proofErr w:type="gramEnd"/>
      <w:r w:rsidRPr="001A7C94">
        <w:rPr>
          <w:rFonts w:cs="Times New Roman"/>
        </w:rPr>
        <w:t xml:space="preserve"> or its output labels remapped accordingly</w:t>
      </w:r>
      <w:r>
        <w:rPr>
          <w:rFonts w:cs="Times New Roman"/>
        </w:rPr>
        <w:t>.</w:t>
      </w:r>
    </w:p>
    <w:p w14:paraId="078300E4" w14:textId="77777777" w:rsidR="000D38B9" w:rsidRDefault="000D38B9" w:rsidP="0017482B">
      <w:pPr>
        <w:jc w:val="both"/>
        <w:rPr>
          <w:rFonts w:cstheme="minorBidi"/>
        </w:rPr>
      </w:pPr>
    </w:p>
    <w:p w14:paraId="577AAC7A" w14:textId="158C0EC2" w:rsidR="00A74486" w:rsidRPr="000D38B9" w:rsidRDefault="00A74486" w:rsidP="00A74486">
      <w:pPr>
        <w:rPr>
          <w:rFonts w:cs="Times New Roman"/>
          <w:sz w:val="18"/>
          <w:szCs w:val="18"/>
        </w:rPr>
      </w:pPr>
      <w:r w:rsidRPr="000D38B9">
        <w:rPr>
          <w:rFonts w:cs="Times New Roman"/>
          <w:b/>
          <w:sz w:val="18"/>
          <w:szCs w:val="18"/>
        </w:rPr>
        <w:t>Table 1.</w:t>
      </w:r>
      <w:r w:rsidRPr="000D38B9">
        <w:rPr>
          <w:rFonts w:cs="Times New Roman"/>
          <w:sz w:val="18"/>
          <w:szCs w:val="18"/>
        </w:rPr>
        <w:t xml:space="preserve"> </w:t>
      </w:r>
      <w:r w:rsidRPr="00A74486">
        <w:rPr>
          <w:rFonts w:cs="Times New Roman"/>
          <w:b/>
          <w:sz w:val="18"/>
          <w:szCs w:val="18"/>
        </w:rPr>
        <w:t>Composition of the dataset</w:t>
      </w:r>
      <w:r w:rsidRPr="000D38B9">
        <w:rPr>
          <w:rFonts w:cs="Times New Roman"/>
          <w:b/>
          <w:sz w:val="18"/>
          <w:szCs w:val="18"/>
        </w:rPr>
        <w:t xml:space="preserve"> </w:t>
      </w:r>
    </w:p>
    <w:p w14:paraId="1837A9ED" w14:textId="77777777" w:rsidR="00A74486" w:rsidRPr="000D38B9" w:rsidRDefault="00A74486" w:rsidP="00A74486">
      <w:pPr>
        <w:rPr>
          <w:rFonts w:cs="Times New Roman"/>
          <w:sz w:val="18"/>
          <w:szCs w:val="18"/>
        </w:rPr>
      </w:pPr>
    </w:p>
    <w:tbl>
      <w:tblPr>
        <w:tblStyle w:val="afb"/>
        <w:tblW w:w="4111" w:type="dxa"/>
        <w:jc w:val="center"/>
        <w:tblLayout w:type="fixed"/>
        <w:tblLook w:val="0400" w:firstRow="0" w:lastRow="0" w:firstColumn="0" w:lastColumn="0" w:noHBand="0" w:noVBand="1"/>
      </w:tblPr>
      <w:tblGrid>
        <w:gridCol w:w="1560"/>
        <w:gridCol w:w="992"/>
        <w:gridCol w:w="850"/>
        <w:gridCol w:w="709"/>
      </w:tblGrid>
      <w:tr w:rsidR="00A74486" w:rsidRPr="00A74486" w14:paraId="70948545" w14:textId="77777777" w:rsidTr="00F6371D">
        <w:trPr>
          <w:trHeight w:val="215"/>
          <w:jc w:val="center"/>
        </w:trPr>
        <w:tc>
          <w:tcPr>
            <w:tcW w:w="1560" w:type="dxa"/>
            <w:tcBorders>
              <w:top w:val="single" w:sz="4" w:space="0" w:color="000000"/>
              <w:bottom w:val="single" w:sz="4" w:space="0" w:color="000000"/>
            </w:tcBorders>
            <w:vAlign w:val="center"/>
          </w:tcPr>
          <w:p w14:paraId="2A7EA844" w14:textId="77777777" w:rsidR="00A74486" w:rsidRPr="00A74486" w:rsidRDefault="00A74486" w:rsidP="00F6371D">
            <w:pPr>
              <w:jc w:val="center"/>
              <w:rPr>
                <w:rFonts w:cs="Times New Roman"/>
                <w:b/>
                <w:bCs/>
                <w:sz w:val="14"/>
                <w:szCs w:val="14"/>
              </w:rPr>
            </w:pPr>
            <w:r w:rsidRPr="00A74486">
              <w:rPr>
                <w:rFonts w:cs="Times New Roman"/>
                <w:b/>
                <w:bCs/>
                <w:sz w:val="14"/>
                <w:szCs w:val="14"/>
              </w:rPr>
              <w:t>Species</w:t>
            </w:r>
          </w:p>
        </w:tc>
        <w:tc>
          <w:tcPr>
            <w:tcW w:w="992" w:type="dxa"/>
            <w:tcBorders>
              <w:top w:val="single" w:sz="4" w:space="0" w:color="000000"/>
              <w:bottom w:val="single" w:sz="4" w:space="0" w:color="000000"/>
            </w:tcBorders>
            <w:vAlign w:val="center"/>
          </w:tcPr>
          <w:p w14:paraId="5809F0E6" w14:textId="77777777" w:rsidR="00A74486" w:rsidRPr="00A74486" w:rsidRDefault="00A74486" w:rsidP="00F6371D">
            <w:pPr>
              <w:jc w:val="center"/>
              <w:rPr>
                <w:rFonts w:cs="Times New Roman"/>
                <w:b/>
                <w:bCs/>
                <w:sz w:val="14"/>
                <w:szCs w:val="14"/>
              </w:rPr>
            </w:pPr>
            <w:r w:rsidRPr="00A74486">
              <w:rPr>
                <w:rFonts w:cs="Times New Roman"/>
                <w:b/>
                <w:bCs/>
                <w:sz w:val="14"/>
                <w:szCs w:val="14"/>
              </w:rPr>
              <w:t xml:space="preserve">Order </w:t>
            </w:r>
            <w:r w:rsidRPr="00A74486">
              <w:rPr>
                <w:rFonts w:cs="Times New Roman"/>
                <w:b/>
                <w:bCs/>
                <w:sz w:val="14"/>
                <w:szCs w:val="14"/>
                <w:cs/>
              </w:rPr>
              <w:t xml:space="preserve">/ </w:t>
            </w:r>
            <w:r w:rsidRPr="00A74486">
              <w:rPr>
                <w:rFonts w:cs="Times New Roman"/>
                <w:b/>
                <w:bCs/>
                <w:sz w:val="14"/>
                <w:szCs w:val="14"/>
              </w:rPr>
              <w:t>Family</w:t>
            </w:r>
          </w:p>
        </w:tc>
        <w:tc>
          <w:tcPr>
            <w:tcW w:w="850" w:type="dxa"/>
            <w:tcBorders>
              <w:top w:val="single" w:sz="4" w:space="0" w:color="000000"/>
              <w:bottom w:val="single" w:sz="4" w:space="0" w:color="000000"/>
            </w:tcBorders>
            <w:vAlign w:val="center"/>
          </w:tcPr>
          <w:p w14:paraId="106B8A3D" w14:textId="77777777" w:rsidR="00A74486" w:rsidRPr="00A74486" w:rsidRDefault="00A74486" w:rsidP="00F6371D">
            <w:pPr>
              <w:jc w:val="center"/>
              <w:rPr>
                <w:rFonts w:cs="Times New Roman"/>
                <w:b/>
                <w:bCs/>
                <w:sz w:val="14"/>
                <w:szCs w:val="14"/>
              </w:rPr>
            </w:pPr>
            <w:r w:rsidRPr="00A74486">
              <w:rPr>
                <w:rFonts w:cs="Times New Roman"/>
                <w:b/>
                <w:bCs/>
                <w:sz w:val="14"/>
                <w:szCs w:val="14"/>
              </w:rPr>
              <w:t>Images</w:t>
            </w:r>
          </w:p>
        </w:tc>
        <w:tc>
          <w:tcPr>
            <w:tcW w:w="709" w:type="dxa"/>
            <w:tcBorders>
              <w:top w:val="single" w:sz="4" w:space="0" w:color="000000"/>
              <w:bottom w:val="single" w:sz="4" w:space="0" w:color="000000"/>
            </w:tcBorders>
            <w:vAlign w:val="center"/>
          </w:tcPr>
          <w:p w14:paraId="08A3021B" w14:textId="77777777" w:rsidR="00A74486" w:rsidRPr="00A74486" w:rsidRDefault="00A74486" w:rsidP="00F6371D">
            <w:pPr>
              <w:jc w:val="center"/>
              <w:rPr>
                <w:rFonts w:cs="Times New Roman"/>
                <w:b/>
                <w:bCs/>
                <w:sz w:val="14"/>
                <w:szCs w:val="14"/>
              </w:rPr>
            </w:pPr>
            <w:r w:rsidRPr="00A74486">
              <w:rPr>
                <w:rFonts w:cs="Times New Roman"/>
                <w:b/>
                <w:bCs/>
                <w:sz w:val="14"/>
                <w:szCs w:val="14"/>
              </w:rPr>
              <w:t>Val</w:t>
            </w:r>
            <w:r w:rsidRPr="00A74486">
              <w:rPr>
                <w:rFonts w:cs="Times New Roman"/>
                <w:b/>
                <w:bCs/>
                <w:sz w:val="14"/>
                <w:szCs w:val="14"/>
                <w:cs/>
              </w:rPr>
              <w:t xml:space="preserve">. </w:t>
            </w:r>
            <w:r w:rsidRPr="00A74486">
              <w:rPr>
                <w:rFonts w:cs="Times New Roman"/>
                <w:b/>
                <w:bCs/>
                <w:sz w:val="14"/>
                <w:szCs w:val="14"/>
              </w:rPr>
              <w:t>n</w:t>
            </w:r>
          </w:p>
        </w:tc>
      </w:tr>
      <w:tr w:rsidR="00A74486" w:rsidRPr="00A74486" w14:paraId="5F024B19" w14:textId="77777777" w:rsidTr="00F6371D">
        <w:trPr>
          <w:trHeight w:val="19"/>
          <w:jc w:val="center"/>
        </w:trPr>
        <w:tc>
          <w:tcPr>
            <w:tcW w:w="1560" w:type="dxa"/>
            <w:tcBorders>
              <w:top w:val="single" w:sz="4" w:space="0" w:color="000000"/>
              <w:bottom w:val="dotted" w:sz="4" w:space="0" w:color="000000"/>
            </w:tcBorders>
            <w:vAlign w:val="center"/>
          </w:tcPr>
          <w:p w14:paraId="0CC9A281" w14:textId="77777777" w:rsidR="00A74486" w:rsidRPr="00A74486" w:rsidRDefault="00A74486" w:rsidP="00F6371D">
            <w:pPr>
              <w:jc w:val="center"/>
              <w:rPr>
                <w:rFonts w:cs="Times New Roman"/>
                <w:sz w:val="14"/>
                <w:szCs w:val="14"/>
              </w:rPr>
            </w:pPr>
            <w:proofErr w:type="spellStart"/>
            <w:r w:rsidRPr="00A74486">
              <w:rPr>
                <w:rFonts w:cs="Times New Roman"/>
                <w:i/>
                <w:iCs/>
                <w:sz w:val="14"/>
                <w:szCs w:val="14"/>
              </w:rPr>
              <w:t>Tetroda</w:t>
            </w:r>
            <w:proofErr w:type="spellEnd"/>
            <w:r w:rsidRPr="00A74486">
              <w:rPr>
                <w:rFonts w:cs="Times New Roman"/>
                <w:i/>
                <w:iCs/>
                <w:sz w:val="14"/>
                <w:szCs w:val="14"/>
              </w:rPr>
              <w:t xml:space="preserve"> </w:t>
            </w:r>
            <w:proofErr w:type="spellStart"/>
            <w:r w:rsidRPr="00A74486">
              <w:rPr>
                <w:rFonts w:cs="Times New Roman"/>
                <w:i/>
                <w:iCs/>
                <w:sz w:val="14"/>
                <w:szCs w:val="14"/>
              </w:rPr>
              <w:t>denticulifera</w:t>
            </w:r>
            <w:proofErr w:type="spellEnd"/>
          </w:p>
        </w:tc>
        <w:tc>
          <w:tcPr>
            <w:tcW w:w="992" w:type="dxa"/>
            <w:tcBorders>
              <w:top w:val="single" w:sz="4" w:space="0" w:color="000000"/>
              <w:bottom w:val="dotted" w:sz="4" w:space="0" w:color="000000"/>
            </w:tcBorders>
            <w:vAlign w:val="center"/>
          </w:tcPr>
          <w:p w14:paraId="2E6BDAD9" w14:textId="77777777" w:rsidR="00A74486" w:rsidRPr="00A74486" w:rsidRDefault="00A74486" w:rsidP="00F6371D">
            <w:pPr>
              <w:jc w:val="center"/>
              <w:rPr>
                <w:rFonts w:cs="Times New Roman"/>
                <w:sz w:val="14"/>
                <w:szCs w:val="14"/>
              </w:rPr>
            </w:pPr>
            <w:r w:rsidRPr="00A74486">
              <w:rPr>
                <w:rFonts w:cs="Times New Roman"/>
                <w:sz w:val="14"/>
                <w:szCs w:val="14"/>
              </w:rPr>
              <w:t xml:space="preserve">Hemiptera </w:t>
            </w:r>
            <w:r w:rsidRPr="00A74486">
              <w:rPr>
                <w:rFonts w:cs="Times New Roman"/>
                <w:sz w:val="14"/>
                <w:szCs w:val="14"/>
                <w:cs/>
              </w:rPr>
              <w:t xml:space="preserve">/ </w:t>
            </w:r>
            <w:r w:rsidRPr="00A74486">
              <w:rPr>
                <w:rFonts w:cs="Times New Roman"/>
                <w:sz w:val="14"/>
                <w:szCs w:val="14"/>
              </w:rPr>
              <w:t>Pentatomidae</w:t>
            </w:r>
          </w:p>
        </w:tc>
        <w:tc>
          <w:tcPr>
            <w:tcW w:w="850" w:type="dxa"/>
            <w:tcBorders>
              <w:top w:val="single" w:sz="4" w:space="0" w:color="000000"/>
              <w:bottom w:val="dotted" w:sz="4" w:space="0" w:color="000000"/>
            </w:tcBorders>
            <w:vAlign w:val="center"/>
          </w:tcPr>
          <w:p w14:paraId="7AB78235" w14:textId="77777777" w:rsidR="00A74486" w:rsidRPr="00A74486" w:rsidRDefault="00A74486" w:rsidP="00F6371D">
            <w:pPr>
              <w:jc w:val="center"/>
              <w:rPr>
                <w:rFonts w:cs="Times New Roman"/>
                <w:sz w:val="14"/>
                <w:szCs w:val="14"/>
              </w:rPr>
            </w:pPr>
            <w:r w:rsidRPr="00A74486">
              <w:rPr>
                <w:rFonts w:cs="Times New Roman"/>
                <w:sz w:val="14"/>
                <w:szCs w:val="14"/>
              </w:rPr>
              <w:t>46</w:t>
            </w:r>
          </w:p>
        </w:tc>
        <w:tc>
          <w:tcPr>
            <w:tcW w:w="709" w:type="dxa"/>
            <w:tcBorders>
              <w:top w:val="single" w:sz="4" w:space="0" w:color="000000"/>
              <w:bottom w:val="dotted" w:sz="4" w:space="0" w:color="000000"/>
            </w:tcBorders>
            <w:vAlign w:val="center"/>
          </w:tcPr>
          <w:p w14:paraId="6D0B211D" w14:textId="77777777" w:rsidR="00A74486" w:rsidRPr="00A74486" w:rsidRDefault="00A74486" w:rsidP="00F6371D">
            <w:pPr>
              <w:jc w:val="center"/>
              <w:rPr>
                <w:rFonts w:cs="Times New Roman"/>
                <w:sz w:val="14"/>
                <w:szCs w:val="14"/>
              </w:rPr>
            </w:pPr>
            <w:r w:rsidRPr="00A74486">
              <w:rPr>
                <w:rFonts w:cs="Times New Roman"/>
                <w:sz w:val="14"/>
                <w:szCs w:val="14"/>
              </w:rPr>
              <w:t>9</w:t>
            </w:r>
          </w:p>
        </w:tc>
      </w:tr>
      <w:tr w:rsidR="00A74486" w:rsidRPr="00A74486" w14:paraId="2AD9DBA2" w14:textId="77777777" w:rsidTr="00F6371D">
        <w:trPr>
          <w:jc w:val="center"/>
        </w:trPr>
        <w:tc>
          <w:tcPr>
            <w:tcW w:w="1560" w:type="dxa"/>
            <w:tcBorders>
              <w:top w:val="dotted" w:sz="4" w:space="0" w:color="000000"/>
              <w:bottom w:val="dotted" w:sz="4" w:space="0" w:color="000000"/>
            </w:tcBorders>
            <w:vAlign w:val="center"/>
          </w:tcPr>
          <w:p w14:paraId="7607D7C5" w14:textId="77777777" w:rsidR="00A74486" w:rsidRPr="00A74486" w:rsidRDefault="00A74486" w:rsidP="00F6371D">
            <w:pPr>
              <w:jc w:val="center"/>
              <w:rPr>
                <w:rFonts w:cs="Times New Roman"/>
                <w:sz w:val="14"/>
                <w:szCs w:val="14"/>
              </w:rPr>
            </w:pPr>
            <w:r w:rsidRPr="00A74486">
              <w:rPr>
                <w:rFonts w:cs="Times New Roman"/>
                <w:i/>
                <w:iCs/>
                <w:sz w:val="14"/>
                <w:szCs w:val="14"/>
              </w:rPr>
              <w:t xml:space="preserve">Spodoptera </w:t>
            </w:r>
            <w:proofErr w:type="spellStart"/>
            <w:r w:rsidRPr="00A74486">
              <w:rPr>
                <w:rFonts w:cs="Times New Roman"/>
                <w:i/>
                <w:iCs/>
                <w:sz w:val="14"/>
                <w:szCs w:val="14"/>
              </w:rPr>
              <w:t>mauritia</w:t>
            </w:r>
            <w:proofErr w:type="spellEnd"/>
          </w:p>
        </w:tc>
        <w:tc>
          <w:tcPr>
            <w:tcW w:w="992" w:type="dxa"/>
            <w:tcBorders>
              <w:top w:val="dotted" w:sz="4" w:space="0" w:color="000000"/>
              <w:bottom w:val="dotted" w:sz="4" w:space="0" w:color="000000"/>
            </w:tcBorders>
            <w:vAlign w:val="center"/>
          </w:tcPr>
          <w:p w14:paraId="25ED8AAB" w14:textId="77777777" w:rsidR="00A74486" w:rsidRPr="00A74486" w:rsidRDefault="00A74486" w:rsidP="00F6371D">
            <w:pPr>
              <w:jc w:val="center"/>
              <w:rPr>
                <w:rFonts w:cs="Times New Roman"/>
                <w:sz w:val="14"/>
                <w:szCs w:val="14"/>
              </w:rPr>
            </w:pPr>
            <w:r w:rsidRPr="00A74486">
              <w:rPr>
                <w:rFonts w:cs="Times New Roman"/>
                <w:sz w:val="14"/>
                <w:szCs w:val="14"/>
              </w:rPr>
              <w:t xml:space="preserve">Lepidoptera </w:t>
            </w:r>
            <w:r w:rsidRPr="00A74486">
              <w:rPr>
                <w:rFonts w:cs="Times New Roman"/>
                <w:sz w:val="14"/>
                <w:szCs w:val="14"/>
                <w:cs/>
              </w:rPr>
              <w:t xml:space="preserve">/ </w:t>
            </w:r>
            <w:proofErr w:type="spellStart"/>
            <w:r w:rsidRPr="00A74486">
              <w:rPr>
                <w:rFonts w:cs="Times New Roman"/>
                <w:sz w:val="14"/>
                <w:szCs w:val="14"/>
              </w:rPr>
              <w:t>Noctuidae</w:t>
            </w:r>
            <w:proofErr w:type="spellEnd"/>
          </w:p>
        </w:tc>
        <w:tc>
          <w:tcPr>
            <w:tcW w:w="850" w:type="dxa"/>
            <w:tcBorders>
              <w:top w:val="dotted" w:sz="4" w:space="0" w:color="000000"/>
              <w:bottom w:val="dotted" w:sz="4" w:space="0" w:color="000000"/>
            </w:tcBorders>
            <w:vAlign w:val="center"/>
          </w:tcPr>
          <w:p w14:paraId="24ED7D64" w14:textId="77777777" w:rsidR="00A74486" w:rsidRPr="00A74486" w:rsidRDefault="00A74486" w:rsidP="00F6371D">
            <w:pPr>
              <w:jc w:val="center"/>
              <w:rPr>
                <w:rFonts w:cs="Times New Roman"/>
                <w:sz w:val="14"/>
                <w:szCs w:val="14"/>
              </w:rPr>
            </w:pPr>
            <w:r w:rsidRPr="00A74486">
              <w:rPr>
                <w:rFonts w:cs="Times New Roman"/>
                <w:sz w:val="14"/>
                <w:szCs w:val="14"/>
              </w:rPr>
              <w:t>150</w:t>
            </w:r>
          </w:p>
        </w:tc>
        <w:tc>
          <w:tcPr>
            <w:tcW w:w="709" w:type="dxa"/>
            <w:tcBorders>
              <w:top w:val="dotted" w:sz="4" w:space="0" w:color="000000"/>
              <w:bottom w:val="dotted" w:sz="4" w:space="0" w:color="000000"/>
            </w:tcBorders>
            <w:vAlign w:val="center"/>
          </w:tcPr>
          <w:p w14:paraId="45F032CE" w14:textId="77777777" w:rsidR="00A74486" w:rsidRPr="00A74486" w:rsidRDefault="00A74486" w:rsidP="00F6371D">
            <w:pPr>
              <w:jc w:val="center"/>
              <w:rPr>
                <w:rFonts w:cs="Times New Roman"/>
                <w:sz w:val="14"/>
                <w:szCs w:val="14"/>
              </w:rPr>
            </w:pPr>
            <w:r w:rsidRPr="00A74486">
              <w:rPr>
                <w:rFonts w:cs="Times New Roman"/>
                <w:sz w:val="14"/>
                <w:szCs w:val="14"/>
              </w:rPr>
              <w:t>30</w:t>
            </w:r>
          </w:p>
        </w:tc>
      </w:tr>
      <w:tr w:rsidR="00A74486" w:rsidRPr="00A74486" w14:paraId="7805C241" w14:textId="77777777" w:rsidTr="00F6371D">
        <w:trPr>
          <w:jc w:val="center"/>
        </w:trPr>
        <w:tc>
          <w:tcPr>
            <w:tcW w:w="1560" w:type="dxa"/>
            <w:tcBorders>
              <w:top w:val="dotted" w:sz="4" w:space="0" w:color="000000"/>
              <w:bottom w:val="dotted" w:sz="4" w:space="0" w:color="000000"/>
            </w:tcBorders>
            <w:vAlign w:val="center"/>
          </w:tcPr>
          <w:p w14:paraId="02CBA4AE" w14:textId="77777777" w:rsidR="00A74486" w:rsidRPr="00A74486" w:rsidRDefault="00A74486" w:rsidP="00F6371D">
            <w:pPr>
              <w:jc w:val="center"/>
              <w:rPr>
                <w:rFonts w:cs="Times New Roman"/>
                <w:sz w:val="14"/>
                <w:szCs w:val="14"/>
              </w:rPr>
            </w:pPr>
            <w:proofErr w:type="spellStart"/>
            <w:r w:rsidRPr="00A74486">
              <w:rPr>
                <w:rFonts w:cs="Times New Roman"/>
                <w:i/>
                <w:iCs/>
                <w:sz w:val="14"/>
                <w:szCs w:val="14"/>
              </w:rPr>
              <w:t>Mythimna</w:t>
            </w:r>
            <w:proofErr w:type="spellEnd"/>
            <w:r w:rsidRPr="00A74486">
              <w:rPr>
                <w:rFonts w:cs="Times New Roman"/>
                <w:i/>
                <w:iCs/>
                <w:sz w:val="14"/>
                <w:szCs w:val="14"/>
              </w:rPr>
              <w:t xml:space="preserve"> separata</w:t>
            </w:r>
          </w:p>
        </w:tc>
        <w:tc>
          <w:tcPr>
            <w:tcW w:w="992" w:type="dxa"/>
            <w:tcBorders>
              <w:top w:val="dotted" w:sz="4" w:space="0" w:color="000000"/>
              <w:bottom w:val="dotted" w:sz="4" w:space="0" w:color="000000"/>
            </w:tcBorders>
            <w:vAlign w:val="center"/>
          </w:tcPr>
          <w:p w14:paraId="59795DFB" w14:textId="77777777" w:rsidR="00A74486" w:rsidRPr="00A74486" w:rsidRDefault="00A74486" w:rsidP="00F6371D">
            <w:pPr>
              <w:jc w:val="center"/>
              <w:rPr>
                <w:rFonts w:cs="Times New Roman"/>
                <w:sz w:val="14"/>
                <w:szCs w:val="14"/>
              </w:rPr>
            </w:pPr>
            <w:r w:rsidRPr="00A74486">
              <w:rPr>
                <w:rFonts w:cs="Times New Roman"/>
                <w:sz w:val="14"/>
                <w:szCs w:val="14"/>
              </w:rPr>
              <w:t xml:space="preserve">Lepidoptera </w:t>
            </w:r>
            <w:r w:rsidRPr="00A74486">
              <w:rPr>
                <w:rFonts w:cs="Times New Roman"/>
                <w:sz w:val="14"/>
                <w:szCs w:val="14"/>
                <w:cs/>
              </w:rPr>
              <w:t xml:space="preserve">/ </w:t>
            </w:r>
            <w:proofErr w:type="spellStart"/>
            <w:r w:rsidRPr="00A74486">
              <w:rPr>
                <w:rFonts w:cs="Times New Roman"/>
                <w:sz w:val="14"/>
                <w:szCs w:val="14"/>
              </w:rPr>
              <w:t>Noctuidae</w:t>
            </w:r>
            <w:proofErr w:type="spellEnd"/>
          </w:p>
        </w:tc>
        <w:tc>
          <w:tcPr>
            <w:tcW w:w="850" w:type="dxa"/>
            <w:tcBorders>
              <w:top w:val="dotted" w:sz="4" w:space="0" w:color="000000"/>
              <w:bottom w:val="dotted" w:sz="4" w:space="0" w:color="000000"/>
            </w:tcBorders>
            <w:vAlign w:val="center"/>
          </w:tcPr>
          <w:p w14:paraId="20175DEC" w14:textId="77777777" w:rsidR="00A74486" w:rsidRPr="00A74486" w:rsidRDefault="00A74486" w:rsidP="00F6371D">
            <w:pPr>
              <w:jc w:val="center"/>
              <w:rPr>
                <w:rFonts w:cs="Times New Roman"/>
                <w:sz w:val="14"/>
                <w:szCs w:val="14"/>
              </w:rPr>
            </w:pPr>
            <w:r w:rsidRPr="00A74486">
              <w:rPr>
                <w:rFonts w:cs="Times New Roman"/>
                <w:sz w:val="14"/>
                <w:szCs w:val="14"/>
              </w:rPr>
              <w:t>148</w:t>
            </w:r>
          </w:p>
        </w:tc>
        <w:tc>
          <w:tcPr>
            <w:tcW w:w="709" w:type="dxa"/>
            <w:tcBorders>
              <w:top w:val="dotted" w:sz="4" w:space="0" w:color="000000"/>
              <w:bottom w:val="dotted" w:sz="4" w:space="0" w:color="000000"/>
            </w:tcBorders>
            <w:vAlign w:val="center"/>
          </w:tcPr>
          <w:p w14:paraId="3B7AFB41" w14:textId="77777777" w:rsidR="00A74486" w:rsidRPr="00A74486" w:rsidRDefault="00A74486" w:rsidP="00F6371D">
            <w:pPr>
              <w:jc w:val="center"/>
              <w:rPr>
                <w:rFonts w:cs="Times New Roman"/>
                <w:sz w:val="14"/>
                <w:szCs w:val="14"/>
              </w:rPr>
            </w:pPr>
            <w:r w:rsidRPr="00A74486">
              <w:rPr>
                <w:rFonts w:cs="Times New Roman"/>
                <w:sz w:val="14"/>
                <w:szCs w:val="14"/>
              </w:rPr>
              <w:t>29</w:t>
            </w:r>
          </w:p>
        </w:tc>
      </w:tr>
      <w:tr w:rsidR="00A74486" w:rsidRPr="00A74486" w14:paraId="3F83DC1E" w14:textId="77777777" w:rsidTr="00F6371D">
        <w:trPr>
          <w:jc w:val="center"/>
        </w:trPr>
        <w:tc>
          <w:tcPr>
            <w:tcW w:w="1560" w:type="dxa"/>
            <w:tcBorders>
              <w:top w:val="dotted" w:sz="4" w:space="0" w:color="000000"/>
              <w:bottom w:val="dotted" w:sz="4" w:space="0" w:color="000000"/>
            </w:tcBorders>
            <w:vAlign w:val="center"/>
          </w:tcPr>
          <w:p w14:paraId="0FFA290F" w14:textId="77777777" w:rsidR="00A74486" w:rsidRPr="00A74486" w:rsidRDefault="00A74486" w:rsidP="00F6371D">
            <w:pPr>
              <w:jc w:val="center"/>
              <w:rPr>
                <w:rFonts w:cs="Times New Roman"/>
                <w:sz w:val="14"/>
                <w:szCs w:val="14"/>
              </w:rPr>
            </w:pPr>
            <w:proofErr w:type="spellStart"/>
            <w:r w:rsidRPr="00A74486">
              <w:rPr>
                <w:rFonts w:cs="Times New Roman"/>
                <w:i/>
                <w:iCs/>
                <w:sz w:val="14"/>
                <w:szCs w:val="14"/>
              </w:rPr>
              <w:t>Scirpophaga</w:t>
            </w:r>
            <w:proofErr w:type="spellEnd"/>
            <w:r w:rsidRPr="00A74486">
              <w:rPr>
                <w:rFonts w:cs="Times New Roman"/>
                <w:i/>
                <w:iCs/>
                <w:sz w:val="14"/>
                <w:szCs w:val="14"/>
              </w:rPr>
              <w:t xml:space="preserve"> </w:t>
            </w:r>
            <w:proofErr w:type="spellStart"/>
            <w:r w:rsidRPr="00A74486">
              <w:rPr>
                <w:rFonts w:cs="Times New Roman"/>
                <w:i/>
                <w:iCs/>
                <w:sz w:val="14"/>
                <w:szCs w:val="14"/>
              </w:rPr>
              <w:t>incertulas</w:t>
            </w:r>
            <w:proofErr w:type="spellEnd"/>
          </w:p>
        </w:tc>
        <w:tc>
          <w:tcPr>
            <w:tcW w:w="992" w:type="dxa"/>
            <w:tcBorders>
              <w:top w:val="dotted" w:sz="4" w:space="0" w:color="000000"/>
              <w:bottom w:val="dotted" w:sz="4" w:space="0" w:color="000000"/>
            </w:tcBorders>
            <w:vAlign w:val="center"/>
          </w:tcPr>
          <w:p w14:paraId="0B05D83A" w14:textId="77777777" w:rsidR="00A74486" w:rsidRPr="00A74486" w:rsidRDefault="00A74486" w:rsidP="00F6371D">
            <w:pPr>
              <w:jc w:val="center"/>
              <w:rPr>
                <w:rFonts w:cs="Times New Roman"/>
                <w:sz w:val="14"/>
                <w:szCs w:val="14"/>
              </w:rPr>
            </w:pPr>
            <w:r w:rsidRPr="00A74486">
              <w:rPr>
                <w:rFonts w:cs="Times New Roman"/>
                <w:sz w:val="14"/>
                <w:szCs w:val="14"/>
              </w:rPr>
              <w:t xml:space="preserve">Lepidoptera </w:t>
            </w:r>
            <w:r w:rsidRPr="00A74486">
              <w:rPr>
                <w:rFonts w:cs="Times New Roman"/>
                <w:sz w:val="14"/>
                <w:szCs w:val="14"/>
                <w:cs/>
              </w:rPr>
              <w:t xml:space="preserve">/ </w:t>
            </w:r>
            <w:proofErr w:type="spellStart"/>
            <w:r w:rsidRPr="00A74486">
              <w:rPr>
                <w:rFonts w:cs="Times New Roman"/>
                <w:sz w:val="14"/>
                <w:szCs w:val="14"/>
              </w:rPr>
              <w:t>Crambidae</w:t>
            </w:r>
            <w:proofErr w:type="spellEnd"/>
          </w:p>
        </w:tc>
        <w:tc>
          <w:tcPr>
            <w:tcW w:w="850" w:type="dxa"/>
            <w:tcBorders>
              <w:top w:val="dotted" w:sz="4" w:space="0" w:color="000000"/>
              <w:bottom w:val="dotted" w:sz="4" w:space="0" w:color="000000"/>
            </w:tcBorders>
            <w:vAlign w:val="center"/>
          </w:tcPr>
          <w:p w14:paraId="7A44F040" w14:textId="77777777" w:rsidR="00A74486" w:rsidRPr="00A74486" w:rsidRDefault="00A74486" w:rsidP="00F6371D">
            <w:pPr>
              <w:jc w:val="center"/>
              <w:rPr>
                <w:rFonts w:cs="Times New Roman"/>
                <w:sz w:val="14"/>
                <w:szCs w:val="14"/>
              </w:rPr>
            </w:pPr>
            <w:r w:rsidRPr="00A74486">
              <w:rPr>
                <w:rFonts w:cs="Times New Roman"/>
                <w:sz w:val="14"/>
                <w:szCs w:val="14"/>
              </w:rPr>
              <w:t>148</w:t>
            </w:r>
          </w:p>
        </w:tc>
        <w:tc>
          <w:tcPr>
            <w:tcW w:w="709" w:type="dxa"/>
            <w:tcBorders>
              <w:top w:val="dotted" w:sz="4" w:space="0" w:color="000000"/>
              <w:bottom w:val="dotted" w:sz="4" w:space="0" w:color="000000"/>
            </w:tcBorders>
            <w:vAlign w:val="center"/>
          </w:tcPr>
          <w:p w14:paraId="41C1B685" w14:textId="77777777" w:rsidR="00A74486" w:rsidRPr="00A74486" w:rsidRDefault="00A74486" w:rsidP="00F6371D">
            <w:pPr>
              <w:jc w:val="center"/>
              <w:rPr>
                <w:rFonts w:cs="Times New Roman"/>
                <w:sz w:val="14"/>
                <w:szCs w:val="14"/>
              </w:rPr>
            </w:pPr>
            <w:r w:rsidRPr="00A74486">
              <w:rPr>
                <w:rFonts w:cs="Times New Roman"/>
                <w:sz w:val="14"/>
                <w:szCs w:val="14"/>
              </w:rPr>
              <w:t>29</w:t>
            </w:r>
          </w:p>
        </w:tc>
      </w:tr>
      <w:tr w:rsidR="00A74486" w:rsidRPr="00A74486" w14:paraId="392662A6" w14:textId="77777777" w:rsidTr="00F6371D">
        <w:trPr>
          <w:jc w:val="center"/>
        </w:trPr>
        <w:tc>
          <w:tcPr>
            <w:tcW w:w="1560" w:type="dxa"/>
            <w:tcBorders>
              <w:top w:val="dotted" w:sz="4" w:space="0" w:color="000000"/>
              <w:bottom w:val="dotted" w:sz="4" w:space="0" w:color="000000"/>
            </w:tcBorders>
            <w:vAlign w:val="center"/>
          </w:tcPr>
          <w:p w14:paraId="40A02F88" w14:textId="77777777" w:rsidR="00A74486" w:rsidRPr="00A74486" w:rsidRDefault="00A74486" w:rsidP="00F6371D">
            <w:pPr>
              <w:jc w:val="center"/>
              <w:rPr>
                <w:rFonts w:cs="Times New Roman"/>
                <w:sz w:val="14"/>
                <w:szCs w:val="14"/>
              </w:rPr>
            </w:pPr>
            <w:proofErr w:type="spellStart"/>
            <w:r w:rsidRPr="00A74486">
              <w:rPr>
                <w:rFonts w:cs="Times New Roman"/>
                <w:i/>
                <w:iCs/>
                <w:sz w:val="14"/>
                <w:szCs w:val="14"/>
              </w:rPr>
              <w:t>Sesamia</w:t>
            </w:r>
            <w:proofErr w:type="spellEnd"/>
            <w:r w:rsidRPr="00A74486">
              <w:rPr>
                <w:rFonts w:cs="Times New Roman"/>
                <w:i/>
                <w:iCs/>
                <w:sz w:val="14"/>
                <w:szCs w:val="14"/>
              </w:rPr>
              <w:t xml:space="preserve"> </w:t>
            </w:r>
            <w:proofErr w:type="spellStart"/>
            <w:r w:rsidRPr="00A74486">
              <w:rPr>
                <w:rFonts w:cs="Times New Roman"/>
                <w:i/>
                <w:iCs/>
                <w:sz w:val="14"/>
                <w:szCs w:val="14"/>
              </w:rPr>
              <w:t>inferens</w:t>
            </w:r>
            <w:proofErr w:type="spellEnd"/>
          </w:p>
        </w:tc>
        <w:tc>
          <w:tcPr>
            <w:tcW w:w="992" w:type="dxa"/>
            <w:tcBorders>
              <w:top w:val="dotted" w:sz="4" w:space="0" w:color="000000"/>
              <w:bottom w:val="dotted" w:sz="4" w:space="0" w:color="000000"/>
            </w:tcBorders>
            <w:vAlign w:val="center"/>
          </w:tcPr>
          <w:p w14:paraId="5C4C5CEE" w14:textId="77777777" w:rsidR="00A74486" w:rsidRPr="00A74486" w:rsidRDefault="00A74486" w:rsidP="00F6371D">
            <w:pPr>
              <w:jc w:val="center"/>
              <w:rPr>
                <w:rFonts w:cs="Times New Roman"/>
                <w:sz w:val="14"/>
                <w:szCs w:val="14"/>
              </w:rPr>
            </w:pPr>
            <w:r w:rsidRPr="00A74486">
              <w:rPr>
                <w:rFonts w:cs="Times New Roman"/>
                <w:sz w:val="14"/>
                <w:szCs w:val="14"/>
              </w:rPr>
              <w:t xml:space="preserve">Lepidoptera </w:t>
            </w:r>
            <w:r w:rsidRPr="00A74486">
              <w:rPr>
                <w:rFonts w:cs="Times New Roman"/>
                <w:sz w:val="14"/>
                <w:szCs w:val="14"/>
                <w:cs/>
              </w:rPr>
              <w:t xml:space="preserve">/ </w:t>
            </w:r>
            <w:proofErr w:type="spellStart"/>
            <w:r w:rsidRPr="00A74486">
              <w:rPr>
                <w:rFonts w:cs="Times New Roman"/>
                <w:sz w:val="14"/>
                <w:szCs w:val="14"/>
              </w:rPr>
              <w:t>Noctuidae</w:t>
            </w:r>
            <w:proofErr w:type="spellEnd"/>
          </w:p>
        </w:tc>
        <w:tc>
          <w:tcPr>
            <w:tcW w:w="850" w:type="dxa"/>
            <w:tcBorders>
              <w:top w:val="dotted" w:sz="4" w:space="0" w:color="000000"/>
              <w:bottom w:val="dotted" w:sz="4" w:space="0" w:color="000000"/>
            </w:tcBorders>
            <w:vAlign w:val="center"/>
          </w:tcPr>
          <w:p w14:paraId="7895FF35" w14:textId="77777777" w:rsidR="00A74486" w:rsidRPr="00A74486" w:rsidRDefault="00A74486" w:rsidP="00F6371D">
            <w:pPr>
              <w:jc w:val="center"/>
              <w:rPr>
                <w:rFonts w:cs="Times New Roman"/>
                <w:sz w:val="14"/>
                <w:szCs w:val="14"/>
              </w:rPr>
            </w:pPr>
            <w:r w:rsidRPr="00A74486">
              <w:rPr>
                <w:rFonts w:cs="Times New Roman"/>
                <w:sz w:val="14"/>
                <w:szCs w:val="14"/>
              </w:rPr>
              <w:t>65</w:t>
            </w:r>
          </w:p>
        </w:tc>
        <w:tc>
          <w:tcPr>
            <w:tcW w:w="709" w:type="dxa"/>
            <w:tcBorders>
              <w:top w:val="dotted" w:sz="4" w:space="0" w:color="000000"/>
              <w:bottom w:val="dotted" w:sz="4" w:space="0" w:color="000000"/>
            </w:tcBorders>
            <w:vAlign w:val="center"/>
          </w:tcPr>
          <w:p w14:paraId="2D6C91E9" w14:textId="77777777" w:rsidR="00A74486" w:rsidRPr="00A74486" w:rsidRDefault="00A74486" w:rsidP="00F6371D">
            <w:pPr>
              <w:jc w:val="center"/>
              <w:rPr>
                <w:rFonts w:cs="Times New Roman"/>
                <w:sz w:val="14"/>
                <w:szCs w:val="14"/>
              </w:rPr>
            </w:pPr>
            <w:r w:rsidRPr="00A74486">
              <w:rPr>
                <w:rFonts w:cs="Times New Roman"/>
                <w:sz w:val="14"/>
                <w:szCs w:val="14"/>
              </w:rPr>
              <w:t>13</w:t>
            </w:r>
          </w:p>
        </w:tc>
      </w:tr>
      <w:tr w:rsidR="00A74486" w:rsidRPr="00A74486" w14:paraId="207A5554" w14:textId="77777777" w:rsidTr="00F6371D">
        <w:trPr>
          <w:jc w:val="center"/>
        </w:trPr>
        <w:tc>
          <w:tcPr>
            <w:tcW w:w="1560" w:type="dxa"/>
            <w:tcBorders>
              <w:top w:val="dotted" w:sz="4" w:space="0" w:color="000000"/>
              <w:bottom w:val="dotted" w:sz="4" w:space="0" w:color="000000"/>
            </w:tcBorders>
            <w:vAlign w:val="center"/>
          </w:tcPr>
          <w:p w14:paraId="10A34D54" w14:textId="77777777" w:rsidR="00A74486" w:rsidRPr="00A74486" w:rsidRDefault="00A74486" w:rsidP="00F6371D">
            <w:pPr>
              <w:jc w:val="center"/>
              <w:rPr>
                <w:rFonts w:cs="Times New Roman"/>
                <w:sz w:val="14"/>
                <w:szCs w:val="14"/>
              </w:rPr>
            </w:pPr>
            <w:r w:rsidRPr="00A74486">
              <w:rPr>
                <w:rFonts w:cs="Times New Roman"/>
                <w:i/>
                <w:iCs/>
                <w:sz w:val="14"/>
                <w:szCs w:val="14"/>
              </w:rPr>
              <w:t xml:space="preserve">Chilo </w:t>
            </w:r>
            <w:proofErr w:type="spellStart"/>
            <w:r w:rsidRPr="00A74486">
              <w:rPr>
                <w:rFonts w:cs="Times New Roman"/>
                <w:i/>
                <w:iCs/>
                <w:sz w:val="14"/>
                <w:szCs w:val="14"/>
              </w:rPr>
              <w:t>suppressalis</w:t>
            </w:r>
            <w:proofErr w:type="spellEnd"/>
          </w:p>
        </w:tc>
        <w:tc>
          <w:tcPr>
            <w:tcW w:w="992" w:type="dxa"/>
            <w:tcBorders>
              <w:top w:val="dotted" w:sz="4" w:space="0" w:color="000000"/>
              <w:bottom w:val="dotted" w:sz="4" w:space="0" w:color="000000"/>
            </w:tcBorders>
            <w:vAlign w:val="center"/>
          </w:tcPr>
          <w:p w14:paraId="63DA4CE1" w14:textId="77777777" w:rsidR="00A74486" w:rsidRPr="00A74486" w:rsidRDefault="00A74486" w:rsidP="00F6371D">
            <w:pPr>
              <w:jc w:val="center"/>
              <w:rPr>
                <w:rFonts w:cs="Times New Roman"/>
                <w:sz w:val="14"/>
                <w:szCs w:val="14"/>
              </w:rPr>
            </w:pPr>
            <w:r w:rsidRPr="00A74486">
              <w:rPr>
                <w:rFonts w:cs="Times New Roman"/>
                <w:sz w:val="14"/>
                <w:szCs w:val="14"/>
              </w:rPr>
              <w:t xml:space="preserve">Lepidoptera </w:t>
            </w:r>
            <w:r w:rsidRPr="00A74486">
              <w:rPr>
                <w:rFonts w:cs="Times New Roman"/>
                <w:sz w:val="14"/>
                <w:szCs w:val="14"/>
                <w:cs/>
              </w:rPr>
              <w:t xml:space="preserve">/ </w:t>
            </w:r>
            <w:proofErr w:type="spellStart"/>
            <w:r w:rsidRPr="00A74486">
              <w:rPr>
                <w:rFonts w:cs="Times New Roman"/>
                <w:sz w:val="14"/>
                <w:szCs w:val="14"/>
              </w:rPr>
              <w:t>Crambidae</w:t>
            </w:r>
            <w:proofErr w:type="spellEnd"/>
          </w:p>
        </w:tc>
        <w:tc>
          <w:tcPr>
            <w:tcW w:w="850" w:type="dxa"/>
            <w:tcBorders>
              <w:top w:val="dotted" w:sz="4" w:space="0" w:color="000000"/>
              <w:bottom w:val="dotted" w:sz="4" w:space="0" w:color="000000"/>
            </w:tcBorders>
            <w:vAlign w:val="center"/>
          </w:tcPr>
          <w:p w14:paraId="48C44AE0" w14:textId="77777777" w:rsidR="00A74486" w:rsidRPr="00A74486" w:rsidRDefault="00A74486" w:rsidP="00F6371D">
            <w:pPr>
              <w:jc w:val="center"/>
              <w:rPr>
                <w:rFonts w:cs="Times New Roman"/>
                <w:sz w:val="14"/>
                <w:szCs w:val="14"/>
              </w:rPr>
            </w:pPr>
            <w:r w:rsidRPr="00A74486">
              <w:rPr>
                <w:rFonts w:cs="Times New Roman"/>
                <w:sz w:val="14"/>
                <w:szCs w:val="14"/>
              </w:rPr>
              <w:t>56</w:t>
            </w:r>
          </w:p>
        </w:tc>
        <w:tc>
          <w:tcPr>
            <w:tcW w:w="709" w:type="dxa"/>
            <w:tcBorders>
              <w:top w:val="dotted" w:sz="4" w:space="0" w:color="000000"/>
              <w:bottom w:val="dotted" w:sz="4" w:space="0" w:color="000000"/>
            </w:tcBorders>
            <w:vAlign w:val="center"/>
          </w:tcPr>
          <w:p w14:paraId="2D7945DF" w14:textId="77777777" w:rsidR="00A74486" w:rsidRPr="00A74486" w:rsidRDefault="00A74486" w:rsidP="00F6371D">
            <w:pPr>
              <w:jc w:val="center"/>
              <w:rPr>
                <w:rFonts w:cs="Times New Roman"/>
                <w:sz w:val="14"/>
                <w:szCs w:val="14"/>
              </w:rPr>
            </w:pPr>
            <w:r w:rsidRPr="00A74486">
              <w:rPr>
                <w:rFonts w:cs="Times New Roman"/>
                <w:sz w:val="14"/>
                <w:szCs w:val="14"/>
              </w:rPr>
              <w:t>11</w:t>
            </w:r>
          </w:p>
        </w:tc>
      </w:tr>
      <w:tr w:rsidR="00A74486" w:rsidRPr="00A74486" w14:paraId="7F0C936C" w14:textId="77777777" w:rsidTr="00F6371D">
        <w:trPr>
          <w:jc w:val="center"/>
        </w:trPr>
        <w:tc>
          <w:tcPr>
            <w:tcW w:w="1560" w:type="dxa"/>
            <w:tcBorders>
              <w:top w:val="dotted" w:sz="4" w:space="0" w:color="000000"/>
              <w:bottom w:val="dotted" w:sz="4" w:space="0" w:color="000000"/>
            </w:tcBorders>
            <w:vAlign w:val="center"/>
          </w:tcPr>
          <w:p w14:paraId="10283EC7" w14:textId="77777777" w:rsidR="00A74486" w:rsidRPr="00A74486" w:rsidRDefault="00A74486" w:rsidP="00F6371D">
            <w:pPr>
              <w:jc w:val="center"/>
              <w:rPr>
                <w:rFonts w:cs="Times New Roman"/>
                <w:sz w:val="14"/>
                <w:szCs w:val="14"/>
              </w:rPr>
            </w:pPr>
            <w:proofErr w:type="spellStart"/>
            <w:r w:rsidRPr="00A74486">
              <w:rPr>
                <w:rFonts w:cs="Times New Roman"/>
                <w:i/>
                <w:iCs/>
                <w:sz w:val="14"/>
                <w:szCs w:val="14"/>
              </w:rPr>
              <w:t>Nymphula</w:t>
            </w:r>
            <w:proofErr w:type="spellEnd"/>
            <w:r w:rsidRPr="00A74486">
              <w:rPr>
                <w:rFonts w:cs="Times New Roman"/>
                <w:i/>
                <w:iCs/>
                <w:sz w:val="14"/>
                <w:szCs w:val="14"/>
              </w:rPr>
              <w:t xml:space="preserve"> </w:t>
            </w:r>
            <w:proofErr w:type="spellStart"/>
            <w:r w:rsidRPr="00A74486">
              <w:rPr>
                <w:rFonts w:cs="Times New Roman"/>
                <w:i/>
                <w:iCs/>
                <w:sz w:val="14"/>
                <w:szCs w:val="14"/>
              </w:rPr>
              <w:t>depunctalis</w:t>
            </w:r>
            <w:proofErr w:type="spellEnd"/>
          </w:p>
        </w:tc>
        <w:tc>
          <w:tcPr>
            <w:tcW w:w="992" w:type="dxa"/>
            <w:tcBorders>
              <w:top w:val="dotted" w:sz="4" w:space="0" w:color="000000"/>
              <w:bottom w:val="dotted" w:sz="4" w:space="0" w:color="000000"/>
            </w:tcBorders>
            <w:vAlign w:val="center"/>
          </w:tcPr>
          <w:p w14:paraId="72FD01CD" w14:textId="77777777" w:rsidR="00A74486" w:rsidRPr="00A74486" w:rsidRDefault="00A74486" w:rsidP="00F6371D">
            <w:pPr>
              <w:jc w:val="center"/>
              <w:rPr>
                <w:rFonts w:cs="Times New Roman"/>
                <w:sz w:val="14"/>
                <w:szCs w:val="14"/>
              </w:rPr>
            </w:pPr>
            <w:r w:rsidRPr="00A74486">
              <w:rPr>
                <w:rFonts w:cs="Times New Roman"/>
                <w:sz w:val="14"/>
                <w:szCs w:val="14"/>
              </w:rPr>
              <w:t xml:space="preserve">Lepidoptera </w:t>
            </w:r>
            <w:r w:rsidRPr="00A74486">
              <w:rPr>
                <w:rFonts w:cs="Times New Roman"/>
                <w:sz w:val="14"/>
                <w:szCs w:val="14"/>
                <w:cs/>
              </w:rPr>
              <w:t xml:space="preserve">/ </w:t>
            </w:r>
            <w:proofErr w:type="spellStart"/>
            <w:r w:rsidRPr="00A74486">
              <w:rPr>
                <w:rFonts w:cs="Times New Roman"/>
                <w:sz w:val="14"/>
                <w:szCs w:val="14"/>
              </w:rPr>
              <w:t>Crambidae</w:t>
            </w:r>
            <w:proofErr w:type="spellEnd"/>
          </w:p>
        </w:tc>
        <w:tc>
          <w:tcPr>
            <w:tcW w:w="850" w:type="dxa"/>
            <w:tcBorders>
              <w:top w:val="dotted" w:sz="4" w:space="0" w:color="000000"/>
              <w:bottom w:val="dotted" w:sz="4" w:space="0" w:color="000000"/>
            </w:tcBorders>
            <w:vAlign w:val="center"/>
          </w:tcPr>
          <w:p w14:paraId="6F3B0770" w14:textId="77777777" w:rsidR="00A74486" w:rsidRPr="00A74486" w:rsidRDefault="00A74486" w:rsidP="00F6371D">
            <w:pPr>
              <w:jc w:val="center"/>
              <w:rPr>
                <w:rFonts w:cs="Times New Roman"/>
                <w:sz w:val="14"/>
                <w:szCs w:val="14"/>
              </w:rPr>
            </w:pPr>
            <w:r w:rsidRPr="00A74486">
              <w:rPr>
                <w:rFonts w:cs="Times New Roman"/>
                <w:sz w:val="14"/>
                <w:szCs w:val="14"/>
              </w:rPr>
              <w:t>150</w:t>
            </w:r>
          </w:p>
        </w:tc>
        <w:tc>
          <w:tcPr>
            <w:tcW w:w="709" w:type="dxa"/>
            <w:tcBorders>
              <w:top w:val="dotted" w:sz="4" w:space="0" w:color="000000"/>
              <w:bottom w:val="dotted" w:sz="4" w:space="0" w:color="000000"/>
            </w:tcBorders>
            <w:vAlign w:val="center"/>
          </w:tcPr>
          <w:p w14:paraId="4699382B" w14:textId="77777777" w:rsidR="00A74486" w:rsidRPr="00A74486" w:rsidRDefault="00A74486" w:rsidP="00F6371D">
            <w:pPr>
              <w:jc w:val="center"/>
              <w:rPr>
                <w:rFonts w:cs="Times New Roman"/>
                <w:sz w:val="14"/>
                <w:szCs w:val="14"/>
              </w:rPr>
            </w:pPr>
            <w:r w:rsidRPr="00A74486">
              <w:rPr>
                <w:rFonts w:cs="Times New Roman"/>
                <w:sz w:val="14"/>
                <w:szCs w:val="14"/>
              </w:rPr>
              <w:t>30</w:t>
            </w:r>
          </w:p>
        </w:tc>
      </w:tr>
      <w:tr w:rsidR="00A74486" w:rsidRPr="00A74486" w14:paraId="4ED7C302" w14:textId="77777777" w:rsidTr="00F6371D">
        <w:trPr>
          <w:jc w:val="center"/>
        </w:trPr>
        <w:tc>
          <w:tcPr>
            <w:tcW w:w="1560" w:type="dxa"/>
            <w:tcBorders>
              <w:top w:val="dotted" w:sz="4" w:space="0" w:color="000000"/>
              <w:bottom w:val="dotted" w:sz="4" w:space="0" w:color="000000"/>
            </w:tcBorders>
            <w:vAlign w:val="center"/>
          </w:tcPr>
          <w:p w14:paraId="20809338" w14:textId="77777777" w:rsidR="00A74486" w:rsidRPr="00A74486" w:rsidRDefault="00A74486" w:rsidP="00F6371D">
            <w:pPr>
              <w:jc w:val="center"/>
              <w:rPr>
                <w:rFonts w:cs="Times New Roman"/>
                <w:sz w:val="14"/>
                <w:szCs w:val="14"/>
              </w:rPr>
            </w:pPr>
            <w:proofErr w:type="spellStart"/>
            <w:r w:rsidRPr="00A74486">
              <w:rPr>
                <w:rFonts w:cs="Times New Roman"/>
                <w:i/>
                <w:iCs/>
                <w:sz w:val="14"/>
                <w:szCs w:val="14"/>
              </w:rPr>
              <w:t>Cnaphalocrocis</w:t>
            </w:r>
            <w:proofErr w:type="spellEnd"/>
            <w:r w:rsidRPr="00A74486">
              <w:rPr>
                <w:rFonts w:cs="Times New Roman"/>
                <w:i/>
                <w:iCs/>
                <w:sz w:val="14"/>
                <w:szCs w:val="14"/>
              </w:rPr>
              <w:t xml:space="preserve"> </w:t>
            </w:r>
            <w:proofErr w:type="spellStart"/>
            <w:r w:rsidRPr="00A74486">
              <w:rPr>
                <w:rFonts w:cs="Times New Roman"/>
                <w:i/>
                <w:iCs/>
                <w:sz w:val="14"/>
                <w:szCs w:val="14"/>
              </w:rPr>
              <w:t>medinalis</w:t>
            </w:r>
            <w:proofErr w:type="spellEnd"/>
          </w:p>
        </w:tc>
        <w:tc>
          <w:tcPr>
            <w:tcW w:w="992" w:type="dxa"/>
            <w:tcBorders>
              <w:top w:val="dotted" w:sz="4" w:space="0" w:color="000000"/>
              <w:bottom w:val="dotted" w:sz="4" w:space="0" w:color="000000"/>
            </w:tcBorders>
            <w:vAlign w:val="center"/>
          </w:tcPr>
          <w:p w14:paraId="7F9C7DEB" w14:textId="77777777" w:rsidR="00A74486" w:rsidRPr="00A74486" w:rsidRDefault="00A74486" w:rsidP="00F6371D">
            <w:pPr>
              <w:jc w:val="center"/>
              <w:rPr>
                <w:rFonts w:cs="Times New Roman"/>
                <w:sz w:val="14"/>
                <w:szCs w:val="14"/>
              </w:rPr>
            </w:pPr>
            <w:r w:rsidRPr="00A74486">
              <w:rPr>
                <w:rFonts w:cs="Times New Roman"/>
                <w:sz w:val="14"/>
                <w:szCs w:val="14"/>
              </w:rPr>
              <w:t xml:space="preserve">Lepidoptera </w:t>
            </w:r>
            <w:r w:rsidRPr="00A74486">
              <w:rPr>
                <w:rFonts w:cs="Times New Roman"/>
                <w:sz w:val="14"/>
                <w:szCs w:val="14"/>
                <w:cs/>
              </w:rPr>
              <w:t xml:space="preserve">/ </w:t>
            </w:r>
            <w:proofErr w:type="spellStart"/>
            <w:r w:rsidRPr="00A74486">
              <w:rPr>
                <w:rFonts w:cs="Times New Roman"/>
                <w:sz w:val="14"/>
                <w:szCs w:val="14"/>
              </w:rPr>
              <w:t>Crambidae</w:t>
            </w:r>
            <w:proofErr w:type="spellEnd"/>
          </w:p>
        </w:tc>
        <w:tc>
          <w:tcPr>
            <w:tcW w:w="850" w:type="dxa"/>
            <w:tcBorders>
              <w:top w:val="dotted" w:sz="4" w:space="0" w:color="000000"/>
              <w:bottom w:val="dotted" w:sz="4" w:space="0" w:color="000000"/>
            </w:tcBorders>
            <w:vAlign w:val="center"/>
          </w:tcPr>
          <w:p w14:paraId="31979184" w14:textId="77777777" w:rsidR="00A74486" w:rsidRPr="00A74486" w:rsidRDefault="00A74486" w:rsidP="00F6371D">
            <w:pPr>
              <w:jc w:val="center"/>
              <w:rPr>
                <w:rFonts w:cs="Times New Roman"/>
                <w:sz w:val="14"/>
                <w:szCs w:val="14"/>
              </w:rPr>
            </w:pPr>
            <w:r w:rsidRPr="00A74486">
              <w:rPr>
                <w:rFonts w:cs="Times New Roman"/>
                <w:sz w:val="14"/>
                <w:szCs w:val="14"/>
              </w:rPr>
              <w:t>146</w:t>
            </w:r>
          </w:p>
        </w:tc>
        <w:tc>
          <w:tcPr>
            <w:tcW w:w="709" w:type="dxa"/>
            <w:tcBorders>
              <w:top w:val="dotted" w:sz="4" w:space="0" w:color="000000"/>
              <w:bottom w:val="dotted" w:sz="4" w:space="0" w:color="000000"/>
            </w:tcBorders>
            <w:vAlign w:val="center"/>
          </w:tcPr>
          <w:p w14:paraId="1EB63339" w14:textId="77777777" w:rsidR="00A74486" w:rsidRPr="00A74486" w:rsidRDefault="00A74486" w:rsidP="00F6371D">
            <w:pPr>
              <w:jc w:val="center"/>
              <w:rPr>
                <w:rFonts w:cs="Times New Roman"/>
                <w:sz w:val="14"/>
                <w:szCs w:val="14"/>
              </w:rPr>
            </w:pPr>
            <w:r w:rsidRPr="00A74486">
              <w:rPr>
                <w:rFonts w:cs="Times New Roman"/>
                <w:sz w:val="14"/>
                <w:szCs w:val="14"/>
              </w:rPr>
              <w:t>29</w:t>
            </w:r>
          </w:p>
        </w:tc>
      </w:tr>
      <w:tr w:rsidR="00A74486" w:rsidRPr="00A74486" w14:paraId="1148713C" w14:textId="77777777" w:rsidTr="00F6371D">
        <w:trPr>
          <w:jc w:val="center"/>
        </w:trPr>
        <w:tc>
          <w:tcPr>
            <w:tcW w:w="1560" w:type="dxa"/>
            <w:tcBorders>
              <w:top w:val="dotted" w:sz="4" w:space="0" w:color="000000"/>
              <w:bottom w:val="dotted" w:sz="4" w:space="0" w:color="000000"/>
            </w:tcBorders>
            <w:vAlign w:val="center"/>
          </w:tcPr>
          <w:p w14:paraId="4661117F" w14:textId="77777777" w:rsidR="00A74486" w:rsidRPr="00A74486" w:rsidRDefault="00A74486" w:rsidP="00F6371D">
            <w:pPr>
              <w:jc w:val="center"/>
              <w:rPr>
                <w:rFonts w:cs="Times New Roman"/>
                <w:sz w:val="14"/>
                <w:szCs w:val="14"/>
              </w:rPr>
            </w:pPr>
            <w:proofErr w:type="spellStart"/>
            <w:r w:rsidRPr="00A74486">
              <w:rPr>
                <w:rFonts w:cs="Times New Roman"/>
                <w:i/>
                <w:iCs/>
                <w:sz w:val="14"/>
                <w:szCs w:val="14"/>
              </w:rPr>
              <w:t>Sogatella</w:t>
            </w:r>
            <w:proofErr w:type="spellEnd"/>
            <w:r w:rsidRPr="00A74486">
              <w:rPr>
                <w:rFonts w:cs="Times New Roman"/>
                <w:i/>
                <w:iCs/>
                <w:sz w:val="14"/>
                <w:szCs w:val="14"/>
              </w:rPr>
              <w:t xml:space="preserve"> </w:t>
            </w:r>
            <w:proofErr w:type="spellStart"/>
            <w:r w:rsidRPr="00A74486">
              <w:rPr>
                <w:rFonts w:cs="Times New Roman"/>
                <w:i/>
                <w:iCs/>
                <w:sz w:val="14"/>
                <w:szCs w:val="14"/>
              </w:rPr>
              <w:t>furcifera</w:t>
            </w:r>
            <w:proofErr w:type="spellEnd"/>
          </w:p>
        </w:tc>
        <w:tc>
          <w:tcPr>
            <w:tcW w:w="992" w:type="dxa"/>
            <w:tcBorders>
              <w:top w:val="dotted" w:sz="4" w:space="0" w:color="000000"/>
              <w:bottom w:val="dotted" w:sz="4" w:space="0" w:color="000000"/>
            </w:tcBorders>
            <w:vAlign w:val="center"/>
          </w:tcPr>
          <w:p w14:paraId="14E912F3" w14:textId="77777777" w:rsidR="00A74486" w:rsidRPr="00A74486" w:rsidRDefault="00A74486" w:rsidP="00F6371D">
            <w:pPr>
              <w:jc w:val="center"/>
              <w:rPr>
                <w:rFonts w:cs="Times New Roman"/>
                <w:sz w:val="14"/>
                <w:szCs w:val="14"/>
              </w:rPr>
            </w:pPr>
            <w:r w:rsidRPr="00A74486">
              <w:rPr>
                <w:rFonts w:cs="Times New Roman"/>
                <w:sz w:val="14"/>
                <w:szCs w:val="14"/>
              </w:rPr>
              <w:t xml:space="preserve">Hemiptera </w:t>
            </w:r>
            <w:r w:rsidRPr="00A74486">
              <w:rPr>
                <w:rFonts w:cs="Times New Roman"/>
                <w:sz w:val="14"/>
                <w:szCs w:val="14"/>
                <w:cs/>
              </w:rPr>
              <w:t xml:space="preserve">/ </w:t>
            </w:r>
            <w:proofErr w:type="spellStart"/>
            <w:r w:rsidRPr="00A74486">
              <w:rPr>
                <w:rFonts w:cs="Times New Roman"/>
                <w:sz w:val="14"/>
                <w:szCs w:val="14"/>
              </w:rPr>
              <w:t>Delphacidae</w:t>
            </w:r>
            <w:proofErr w:type="spellEnd"/>
          </w:p>
        </w:tc>
        <w:tc>
          <w:tcPr>
            <w:tcW w:w="850" w:type="dxa"/>
            <w:tcBorders>
              <w:top w:val="dotted" w:sz="4" w:space="0" w:color="000000"/>
              <w:bottom w:val="dotted" w:sz="4" w:space="0" w:color="000000"/>
            </w:tcBorders>
            <w:vAlign w:val="center"/>
          </w:tcPr>
          <w:p w14:paraId="4C88B7A3" w14:textId="77777777" w:rsidR="00A74486" w:rsidRPr="00A74486" w:rsidRDefault="00A74486" w:rsidP="00F6371D">
            <w:pPr>
              <w:jc w:val="center"/>
              <w:rPr>
                <w:rFonts w:cs="Times New Roman"/>
                <w:sz w:val="14"/>
                <w:szCs w:val="14"/>
              </w:rPr>
            </w:pPr>
            <w:r w:rsidRPr="00A74486">
              <w:rPr>
                <w:rFonts w:cs="Times New Roman"/>
                <w:sz w:val="14"/>
                <w:szCs w:val="14"/>
              </w:rPr>
              <w:t>150</w:t>
            </w:r>
          </w:p>
        </w:tc>
        <w:tc>
          <w:tcPr>
            <w:tcW w:w="709" w:type="dxa"/>
            <w:tcBorders>
              <w:top w:val="dotted" w:sz="4" w:space="0" w:color="000000"/>
              <w:bottom w:val="dotted" w:sz="4" w:space="0" w:color="000000"/>
            </w:tcBorders>
            <w:vAlign w:val="center"/>
          </w:tcPr>
          <w:p w14:paraId="33F9CD5E" w14:textId="77777777" w:rsidR="00A74486" w:rsidRPr="00A74486" w:rsidRDefault="00A74486" w:rsidP="00F6371D">
            <w:pPr>
              <w:jc w:val="center"/>
              <w:rPr>
                <w:rFonts w:cs="Times New Roman"/>
                <w:sz w:val="14"/>
                <w:szCs w:val="14"/>
              </w:rPr>
            </w:pPr>
            <w:r w:rsidRPr="00A74486">
              <w:rPr>
                <w:rFonts w:cs="Times New Roman"/>
                <w:sz w:val="14"/>
                <w:szCs w:val="14"/>
              </w:rPr>
              <w:t>30</w:t>
            </w:r>
          </w:p>
        </w:tc>
      </w:tr>
      <w:tr w:rsidR="00A74486" w:rsidRPr="00A74486" w14:paraId="3F65B2F0" w14:textId="77777777" w:rsidTr="00F6371D">
        <w:trPr>
          <w:jc w:val="center"/>
        </w:trPr>
        <w:tc>
          <w:tcPr>
            <w:tcW w:w="1560" w:type="dxa"/>
            <w:tcBorders>
              <w:top w:val="dotted" w:sz="4" w:space="0" w:color="000000"/>
              <w:bottom w:val="dotted" w:sz="4" w:space="0" w:color="000000"/>
            </w:tcBorders>
            <w:vAlign w:val="center"/>
          </w:tcPr>
          <w:p w14:paraId="232CB55C" w14:textId="77777777" w:rsidR="00A74486" w:rsidRPr="00A74486" w:rsidRDefault="00A74486" w:rsidP="00F6371D">
            <w:pPr>
              <w:jc w:val="center"/>
              <w:rPr>
                <w:rFonts w:cs="Times New Roman"/>
                <w:sz w:val="14"/>
                <w:szCs w:val="14"/>
              </w:rPr>
            </w:pPr>
            <w:proofErr w:type="spellStart"/>
            <w:r w:rsidRPr="00A74486">
              <w:rPr>
                <w:rFonts w:cs="Times New Roman"/>
                <w:i/>
                <w:iCs/>
                <w:sz w:val="14"/>
                <w:szCs w:val="14"/>
              </w:rPr>
              <w:t>Nilaparvata</w:t>
            </w:r>
            <w:proofErr w:type="spellEnd"/>
            <w:r w:rsidRPr="00A74486">
              <w:rPr>
                <w:rFonts w:cs="Times New Roman"/>
                <w:i/>
                <w:iCs/>
                <w:sz w:val="14"/>
                <w:szCs w:val="14"/>
              </w:rPr>
              <w:t xml:space="preserve"> </w:t>
            </w:r>
            <w:proofErr w:type="spellStart"/>
            <w:r w:rsidRPr="00A74486">
              <w:rPr>
                <w:rFonts w:cs="Times New Roman"/>
                <w:i/>
                <w:iCs/>
                <w:sz w:val="14"/>
                <w:szCs w:val="14"/>
              </w:rPr>
              <w:t>lugens</w:t>
            </w:r>
            <w:proofErr w:type="spellEnd"/>
          </w:p>
        </w:tc>
        <w:tc>
          <w:tcPr>
            <w:tcW w:w="992" w:type="dxa"/>
            <w:tcBorders>
              <w:top w:val="dotted" w:sz="4" w:space="0" w:color="000000"/>
              <w:bottom w:val="dotted" w:sz="4" w:space="0" w:color="000000"/>
            </w:tcBorders>
            <w:vAlign w:val="center"/>
          </w:tcPr>
          <w:p w14:paraId="0536447F" w14:textId="77777777" w:rsidR="00A74486" w:rsidRPr="00A74486" w:rsidRDefault="00A74486" w:rsidP="00F6371D">
            <w:pPr>
              <w:jc w:val="center"/>
              <w:rPr>
                <w:rFonts w:cs="Times New Roman"/>
                <w:sz w:val="14"/>
                <w:szCs w:val="14"/>
              </w:rPr>
            </w:pPr>
            <w:r w:rsidRPr="00A74486">
              <w:rPr>
                <w:rFonts w:cs="Times New Roman"/>
                <w:sz w:val="14"/>
                <w:szCs w:val="14"/>
              </w:rPr>
              <w:t xml:space="preserve">Hemiptera </w:t>
            </w:r>
            <w:r w:rsidRPr="00A74486">
              <w:rPr>
                <w:rFonts w:cs="Times New Roman"/>
                <w:sz w:val="14"/>
                <w:szCs w:val="14"/>
                <w:cs/>
              </w:rPr>
              <w:t xml:space="preserve">/ </w:t>
            </w:r>
            <w:proofErr w:type="spellStart"/>
            <w:r w:rsidRPr="00A74486">
              <w:rPr>
                <w:rFonts w:cs="Times New Roman"/>
                <w:sz w:val="14"/>
                <w:szCs w:val="14"/>
              </w:rPr>
              <w:t>Delphacidae</w:t>
            </w:r>
            <w:proofErr w:type="spellEnd"/>
          </w:p>
        </w:tc>
        <w:tc>
          <w:tcPr>
            <w:tcW w:w="850" w:type="dxa"/>
            <w:tcBorders>
              <w:top w:val="dotted" w:sz="4" w:space="0" w:color="000000"/>
              <w:bottom w:val="dotted" w:sz="4" w:space="0" w:color="000000"/>
            </w:tcBorders>
            <w:vAlign w:val="center"/>
          </w:tcPr>
          <w:p w14:paraId="0DEE66D9" w14:textId="77777777" w:rsidR="00A74486" w:rsidRPr="00A74486" w:rsidRDefault="00A74486" w:rsidP="00F6371D">
            <w:pPr>
              <w:jc w:val="center"/>
              <w:rPr>
                <w:rFonts w:cs="Times New Roman"/>
                <w:sz w:val="14"/>
                <w:szCs w:val="14"/>
              </w:rPr>
            </w:pPr>
            <w:r w:rsidRPr="00A74486">
              <w:rPr>
                <w:rFonts w:cs="Times New Roman"/>
                <w:sz w:val="14"/>
                <w:szCs w:val="14"/>
              </w:rPr>
              <w:t>149</w:t>
            </w:r>
          </w:p>
        </w:tc>
        <w:tc>
          <w:tcPr>
            <w:tcW w:w="709" w:type="dxa"/>
            <w:tcBorders>
              <w:top w:val="dotted" w:sz="4" w:space="0" w:color="000000"/>
              <w:bottom w:val="dotted" w:sz="4" w:space="0" w:color="000000"/>
            </w:tcBorders>
            <w:vAlign w:val="center"/>
          </w:tcPr>
          <w:p w14:paraId="0DEC5AD7" w14:textId="77777777" w:rsidR="00A74486" w:rsidRPr="00A74486" w:rsidRDefault="00A74486" w:rsidP="00F6371D">
            <w:pPr>
              <w:jc w:val="center"/>
              <w:rPr>
                <w:rFonts w:cs="Times New Roman"/>
                <w:sz w:val="14"/>
                <w:szCs w:val="14"/>
              </w:rPr>
            </w:pPr>
            <w:r w:rsidRPr="00A74486">
              <w:rPr>
                <w:rFonts w:cs="Times New Roman"/>
                <w:sz w:val="14"/>
                <w:szCs w:val="14"/>
              </w:rPr>
              <w:t>29</w:t>
            </w:r>
          </w:p>
        </w:tc>
      </w:tr>
      <w:tr w:rsidR="00A74486" w:rsidRPr="00A74486" w14:paraId="3846C049" w14:textId="77777777" w:rsidTr="00F6371D">
        <w:trPr>
          <w:jc w:val="center"/>
        </w:trPr>
        <w:tc>
          <w:tcPr>
            <w:tcW w:w="1560" w:type="dxa"/>
            <w:tcBorders>
              <w:top w:val="dotted" w:sz="4" w:space="0" w:color="000000"/>
              <w:bottom w:val="single" w:sz="4" w:space="0" w:color="000000"/>
            </w:tcBorders>
            <w:vAlign w:val="center"/>
          </w:tcPr>
          <w:p w14:paraId="3B8E69F2" w14:textId="77777777" w:rsidR="00A74486" w:rsidRPr="00A74486" w:rsidRDefault="00A74486" w:rsidP="00F6371D">
            <w:pPr>
              <w:jc w:val="center"/>
              <w:rPr>
                <w:rFonts w:cs="Times New Roman"/>
                <w:sz w:val="14"/>
                <w:szCs w:val="14"/>
              </w:rPr>
            </w:pPr>
            <w:proofErr w:type="spellStart"/>
            <w:r w:rsidRPr="00A74486">
              <w:rPr>
                <w:rFonts w:cs="Times New Roman"/>
                <w:i/>
                <w:iCs/>
                <w:sz w:val="14"/>
                <w:szCs w:val="14"/>
              </w:rPr>
              <w:t>Nephotettix</w:t>
            </w:r>
            <w:proofErr w:type="spellEnd"/>
            <w:r w:rsidRPr="00A74486">
              <w:rPr>
                <w:rFonts w:cs="Times New Roman"/>
                <w:i/>
                <w:iCs/>
                <w:sz w:val="14"/>
                <w:szCs w:val="14"/>
              </w:rPr>
              <w:t xml:space="preserve"> virescens</w:t>
            </w:r>
          </w:p>
        </w:tc>
        <w:tc>
          <w:tcPr>
            <w:tcW w:w="992" w:type="dxa"/>
            <w:tcBorders>
              <w:top w:val="dotted" w:sz="4" w:space="0" w:color="000000"/>
              <w:bottom w:val="single" w:sz="4" w:space="0" w:color="000000"/>
            </w:tcBorders>
            <w:vAlign w:val="center"/>
          </w:tcPr>
          <w:p w14:paraId="61832AB3" w14:textId="77777777" w:rsidR="00A74486" w:rsidRPr="00A74486" w:rsidRDefault="00A74486" w:rsidP="00F6371D">
            <w:pPr>
              <w:jc w:val="center"/>
              <w:rPr>
                <w:rFonts w:cs="Times New Roman"/>
                <w:sz w:val="14"/>
                <w:szCs w:val="14"/>
              </w:rPr>
            </w:pPr>
            <w:r w:rsidRPr="00A74486">
              <w:rPr>
                <w:rFonts w:cs="Times New Roman"/>
                <w:sz w:val="14"/>
                <w:szCs w:val="14"/>
              </w:rPr>
              <w:t xml:space="preserve">Hemiptera </w:t>
            </w:r>
            <w:r w:rsidRPr="00A74486">
              <w:rPr>
                <w:rFonts w:cs="Times New Roman"/>
                <w:sz w:val="14"/>
                <w:szCs w:val="14"/>
                <w:cs/>
              </w:rPr>
              <w:t xml:space="preserve">/ </w:t>
            </w:r>
            <w:r w:rsidRPr="00A74486">
              <w:rPr>
                <w:rFonts w:cs="Times New Roman"/>
                <w:sz w:val="14"/>
                <w:szCs w:val="14"/>
              </w:rPr>
              <w:t>Cicadellidae</w:t>
            </w:r>
          </w:p>
        </w:tc>
        <w:tc>
          <w:tcPr>
            <w:tcW w:w="850" w:type="dxa"/>
            <w:tcBorders>
              <w:top w:val="dotted" w:sz="4" w:space="0" w:color="000000"/>
              <w:bottom w:val="single" w:sz="4" w:space="0" w:color="000000"/>
            </w:tcBorders>
            <w:vAlign w:val="center"/>
          </w:tcPr>
          <w:p w14:paraId="000A014E" w14:textId="77777777" w:rsidR="00A74486" w:rsidRPr="00A74486" w:rsidRDefault="00A74486" w:rsidP="00F6371D">
            <w:pPr>
              <w:jc w:val="center"/>
              <w:rPr>
                <w:rFonts w:cs="Times New Roman"/>
                <w:sz w:val="14"/>
                <w:szCs w:val="14"/>
              </w:rPr>
            </w:pPr>
            <w:r w:rsidRPr="00A74486">
              <w:rPr>
                <w:rFonts w:cs="Times New Roman"/>
                <w:sz w:val="14"/>
                <w:szCs w:val="14"/>
              </w:rPr>
              <w:t>75</w:t>
            </w:r>
          </w:p>
        </w:tc>
        <w:tc>
          <w:tcPr>
            <w:tcW w:w="709" w:type="dxa"/>
            <w:tcBorders>
              <w:top w:val="dotted" w:sz="4" w:space="0" w:color="000000"/>
              <w:bottom w:val="single" w:sz="4" w:space="0" w:color="000000"/>
            </w:tcBorders>
            <w:vAlign w:val="center"/>
          </w:tcPr>
          <w:p w14:paraId="1AE0AC82" w14:textId="77777777" w:rsidR="00A74486" w:rsidRPr="00A74486" w:rsidRDefault="00A74486" w:rsidP="00F6371D">
            <w:pPr>
              <w:jc w:val="center"/>
              <w:rPr>
                <w:rFonts w:cs="Times New Roman"/>
                <w:sz w:val="14"/>
                <w:szCs w:val="14"/>
              </w:rPr>
            </w:pPr>
            <w:r w:rsidRPr="00A74486">
              <w:rPr>
                <w:rFonts w:cs="Times New Roman"/>
                <w:sz w:val="14"/>
                <w:szCs w:val="14"/>
              </w:rPr>
              <w:t>15</w:t>
            </w:r>
          </w:p>
        </w:tc>
      </w:tr>
      <w:tr w:rsidR="00A74486" w:rsidRPr="00A74486" w14:paraId="3FE08FDC" w14:textId="77777777" w:rsidTr="00F6371D">
        <w:trPr>
          <w:jc w:val="center"/>
        </w:trPr>
        <w:tc>
          <w:tcPr>
            <w:tcW w:w="1560" w:type="dxa"/>
            <w:tcBorders>
              <w:top w:val="dotted" w:sz="4" w:space="0" w:color="000000"/>
              <w:bottom w:val="single" w:sz="4" w:space="0" w:color="000000"/>
            </w:tcBorders>
            <w:vAlign w:val="center"/>
          </w:tcPr>
          <w:p w14:paraId="0D4B7575" w14:textId="77777777" w:rsidR="00A74486" w:rsidRPr="00A74486" w:rsidRDefault="00A74486" w:rsidP="00F6371D">
            <w:pPr>
              <w:jc w:val="center"/>
              <w:rPr>
                <w:rFonts w:cs="Times New Roman"/>
                <w:i/>
                <w:iCs/>
                <w:sz w:val="14"/>
                <w:szCs w:val="14"/>
              </w:rPr>
            </w:pPr>
            <w:proofErr w:type="spellStart"/>
            <w:r w:rsidRPr="00A74486">
              <w:rPr>
                <w:rFonts w:cs="Times New Roman"/>
                <w:i/>
                <w:iCs/>
                <w:sz w:val="14"/>
                <w:szCs w:val="14"/>
              </w:rPr>
              <w:t>Pseudococcus</w:t>
            </w:r>
            <w:proofErr w:type="spellEnd"/>
            <w:r w:rsidRPr="00A74486">
              <w:rPr>
                <w:rFonts w:cs="Times New Roman"/>
                <w:i/>
                <w:iCs/>
                <w:sz w:val="14"/>
                <w:szCs w:val="14"/>
              </w:rPr>
              <w:t xml:space="preserve"> </w:t>
            </w:r>
            <w:proofErr w:type="spellStart"/>
            <w:r w:rsidRPr="00A74486">
              <w:rPr>
                <w:rFonts w:cs="Times New Roman"/>
                <w:i/>
                <w:iCs/>
                <w:sz w:val="14"/>
                <w:szCs w:val="14"/>
              </w:rPr>
              <w:t>saccharicola</w:t>
            </w:r>
            <w:proofErr w:type="spellEnd"/>
          </w:p>
        </w:tc>
        <w:tc>
          <w:tcPr>
            <w:tcW w:w="992" w:type="dxa"/>
            <w:tcBorders>
              <w:top w:val="dotted" w:sz="4" w:space="0" w:color="000000"/>
              <w:bottom w:val="single" w:sz="4" w:space="0" w:color="000000"/>
            </w:tcBorders>
            <w:vAlign w:val="center"/>
          </w:tcPr>
          <w:p w14:paraId="22E5C12D" w14:textId="77777777" w:rsidR="00A74486" w:rsidRPr="00A74486" w:rsidRDefault="00A74486" w:rsidP="00F6371D">
            <w:pPr>
              <w:jc w:val="center"/>
              <w:rPr>
                <w:rFonts w:cs="Times New Roman"/>
                <w:sz w:val="14"/>
                <w:szCs w:val="14"/>
              </w:rPr>
            </w:pPr>
            <w:r w:rsidRPr="00A74486">
              <w:rPr>
                <w:rFonts w:cs="Times New Roman"/>
                <w:sz w:val="14"/>
                <w:szCs w:val="14"/>
              </w:rPr>
              <w:t xml:space="preserve">Hemiptera </w:t>
            </w:r>
            <w:r w:rsidRPr="00A74486">
              <w:rPr>
                <w:rFonts w:cs="Times New Roman"/>
                <w:sz w:val="14"/>
                <w:szCs w:val="14"/>
                <w:cs/>
              </w:rPr>
              <w:t xml:space="preserve">/ </w:t>
            </w:r>
            <w:proofErr w:type="spellStart"/>
            <w:r w:rsidRPr="00A74486">
              <w:rPr>
                <w:rFonts w:cs="Times New Roman"/>
                <w:sz w:val="14"/>
                <w:szCs w:val="14"/>
              </w:rPr>
              <w:t>Pseudococcidae</w:t>
            </w:r>
            <w:proofErr w:type="spellEnd"/>
          </w:p>
        </w:tc>
        <w:tc>
          <w:tcPr>
            <w:tcW w:w="850" w:type="dxa"/>
            <w:tcBorders>
              <w:top w:val="dotted" w:sz="4" w:space="0" w:color="000000"/>
              <w:bottom w:val="single" w:sz="4" w:space="0" w:color="000000"/>
            </w:tcBorders>
            <w:vAlign w:val="center"/>
          </w:tcPr>
          <w:p w14:paraId="6330B39D" w14:textId="77777777" w:rsidR="00A74486" w:rsidRPr="00A74486" w:rsidRDefault="00A74486" w:rsidP="00F6371D">
            <w:pPr>
              <w:jc w:val="center"/>
              <w:rPr>
                <w:rFonts w:cs="Times New Roman"/>
                <w:sz w:val="14"/>
                <w:szCs w:val="14"/>
              </w:rPr>
            </w:pPr>
            <w:r w:rsidRPr="00A74486">
              <w:rPr>
                <w:rFonts w:cs="Times New Roman"/>
                <w:sz w:val="14"/>
                <w:szCs w:val="14"/>
              </w:rPr>
              <w:t>54</w:t>
            </w:r>
          </w:p>
        </w:tc>
        <w:tc>
          <w:tcPr>
            <w:tcW w:w="709" w:type="dxa"/>
            <w:tcBorders>
              <w:top w:val="dotted" w:sz="4" w:space="0" w:color="000000"/>
              <w:bottom w:val="single" w:sz="4" w:space="0" w:color="000000"/>
            </w:tcBorders>
            <w:vAlign w:val="center"/>
          </w:tcPr>
          <w:p w14:paraId="5E6766D3" w14:textId="77777777" w:rsidR="00A74486" w:rsidRPr="00A74486" w:rsidRDefault="00A74486" w:rsidP="00F6371D">
            <w:pPr>
              <w:jc w:val="center"/>
              <w:rPr>
                <w:rFonts w:cs="Times New Roman"/>
                <w:sz w:val="14"/>
                <w:szCs w:val="14"/>
              </w:rPr>
            </w:pPr>
            <w:r w:rsidRPr="00A74486">
              <w:rPr>
                <w:rFonts w:cs="Times New Roman"/>
                <w:sz w:val="14"/>
                <w:szCs w:val="14"/>
              </w:rPr>
              <w:t>10</w:t>
            </w:r>
          </w:p>
        </w:tc>
      </w:tr>
      <w:tr w:rsidR="00A74486" w:rsidRPr="00A74486" w14:paraId="248FAAF6" w14:textId="77777777" w:rsidTr="00F6371D">
        <w:trPr>
          <w:jc w:val="center"/>
        </w:trPr>
        <w:tc>
          <w:tcPr>
            <w:tcW w:w="1560" w:type="dxa"/>
            <w:tcBorders>
              <w:top w:val="dotted" w:sz="4" w:space="0" w:color="000000"/>
              <w:bottom w:val="single" w:sz="4" w:space="0" w:color="000000"/>
            </w:tcBorders>
            <w:vAlign w:val="center"/>
          </w:tcPr>
          <w:p w14:paraId="24FBB148" w14:textId="77777777" w:rsidR="00A74486" w:rsidRPr="00A74486" w:rsidRDefault="00A74486" w:rsidP="00F6371D">
            <w:pPr>
              <w:jc w:val="center"/>
              <w:rPr>
                <w:rFonts w:cs="Times New Roman"/>
                <w:i/>
                <w:iCs/>
                <w:sz w:val="14"/>
                <w:szCs w:val="14"/>
              </w:rPr>
            </w:pPr>
            <w:proofErr w:type="spellStart"/>
            <w:r w:rsidRPr="00A74486">
              <w:rPr>
                <w:rFonts w:cs="Times New Roman"/>
                <w:i/>
                <w:iCs/>
                <w:sz w:val="14"/>
                <w:szCs w:val="14"/>
              </w:rPr>
              <w:t>Stenchaetothrips</w:t>
            </w:r>
            <w:proofErr w:type="spellEnd"/>
            <w:r w:rsidRPr="00A74486">
              <w:rPr>
                <w:rFonts w:cs="Times New Roman"/>
                <w:i/>
                <w:iCs/>
                <w:sz w:val="14"/>
                <w:szCs w:val="14"/>
              </w:rPr>
              <w:t xml:space="preserve"> </w:t>
            </w:r>
            <w:proofErr w:type="spellStart"/>
            <w:r w:rsidRPr="00A74486">
              <w:rPr>
                <w:rFonts w:cs="Times New Roman"/>
                <w:i/>
                <w:iCs/>
                <w:sz w:val="14"/>
                <w:szCs w:val="14"/>
              </w:rPr>
              <w:t>biformis</w:t>
            </w:r>
            <w:proofErr w:type="spellEnd"/>
          </w:p>
        </w:tc>
        <w:tc>
          <w:tcPr>
            <w:tcW w:w="992" w:type="dxa"/>
            <w:tcBorders>
              <w:top w:val="dotted" w:sz="4" w:space="0" w:color="000000"/>
              <w:bottom w:val="single" w:sz="4" w:space="0" w:color="000000"/>
            </w:tcBorders>
            <w:vAlign w:val="center"/>
          </w:tcPr>
          <w:p w14:paraId="66CCE022" w14:textId="77777777" w:rsidR="00A74486" w:rsidRPr="00A74486" w:rsidRDefault="00A74486" w:rsidP="00F6371D">
            <w:pPr>
              <w:jc w:val="center"/>
              <w:rPr>
                <w:rFonts w:cs="Times New Roman"/>
                <w:sz w:val="14"/>
                <w:szCs w:val="14"/>
              </w:rPr>
            </w:pPr>
            <w:r w:rsidRPr="00A74486">
              <w:rPr>
                <w:rFonts w:cs="Times New Roman"/>
                <w:sz w:val="14"/>
                <w:szCs w:val="14"/>
              </w:rPr>
              <w:t xml:space="preserve">Thysanoptera </w:t>
            </w:r>
            <w:r w:rsidRPr="00A74486">
              <w:rPr>
                <w:rFonts w:cs="Times New Roman"/>
                <w:sz w:val="14"/>
                <w:szCs w:val="14"/>
                <w:cs/>
              </w:rPr>
              <w:t xml:space="preserve">/ </w:t>
            </w:r>
            <w:r w:rsidRPr="00A74486">
              <w:rPr>
                <w:rFonts w:cs="Times New Roman"/>
                <w:sz w:val="14"/>
                <w:szCs w:val="14"/>
              </w:rPr>
              <w:t>Thripidae</w:t>
            </w:r>
          </w:p>
        </w:tc>
        <w:tc>
          <w:tcPr>
            <w:tcW w:w="850" w:type="dxa"/>
            <w:tcBorders>
              <w:top w:val="dotted" w:sz="4" w:space="0" w:color="000000"/>
              <w:bottom w:val="single" w:sz="4" w:space="0" w:color="000000"/>
            </w:tcBorders>
            <w:vAlign w:val="center"/>
          </w:tcPr>
          <w:p w14:paraId="5CBF7568" w14:textId="77777777" w:rsidR="00A74486" w:rsidRPr="00A74486" w:rsidRDefault="00A74486" w:rsidP="00F6371D">
            <w:pPr>
              <w:jc w:val="center"/>
              <w:rPr>
                <w:rFonts w:cs="Times New Roman"/>
                <w:sz w:val="14"/>
                <w:szCs w:val="14"/>
              </w:rPr>
            </w:pPr>
            <w:r w:rsidRPr="00A74486">
              <w:rPr>
                <w:rFonts w:cs="Times New Roman"/>
                <w:sz w:val="14"/>
                <w:szCs w:val="14"/>
              </w:rPr>
              <w:t>144</w:t>
            </w:r>
          </w:p>
        </w:tc>
        <w:tc>
          <w:tcPr>
            <w:tcW w:w="709" w:type="dxa"/>
            <w:tcBorders>
              <w:top w:val="dotted" w:sz="4" w:space="0" w:color="000000"/>
              <w:bottom w:val="single" w:sz="4" w:space="0" w:color="000000"/>
            </w:tcBorders>
            <w:vAlign w:val="center"/>
          </w:tcPr>
          <w:p w14:paraId="3807F6B1" w14:textId="77777777" w:rsidR="00A74486" w:rsidRPr="00A74486" w:rsidRDefault="00A74486" w:rsidP="00F6371D">
            <w:pPr>
              <w:jc w:val="center"/>
              <w:rPr>
                <w:rFonts w:cs="Times New Roman"/>
                <w:sz w:val="14"/>
                <w:szCs w:val="14"/>
              </w:rPr>
            </w:pPr>
            <w:r w:rsidRPr="00A74486">
              <w:rPr>
                <w:rFonts w:cs="Times New Roman"/>
                <w:sz w:val="14"/>
                <w:szCs w:val="14"/>
              </w:rPr>
              <w:t>28</w:t>
            </w:r>
          </w:p>
        </w:tc>
      </w:tr>
      <w:tr w:rsidR="00A74486" w:rsidRPr="00A74486" w14:paraId="4046845C" w14:textId="77777777" w:rsidTr="00F6371D">
        <w:trPr>
          <w:jc w:val="center"/>
        </w:trPr>
        <w:tc>
          <w:tcPr>
            <w:tcW w:w="1560" w:type="dxa"/>
            <w:tcBorders>
              <w:top w:val="dotted" w:sz="4" w:space="0" w:color="000000"/>
              <w:bottom w:val="single" w:sz="4" w:space="0" w:color="000000"/>
            </w:tcBorders>
            <w:vAlign w:val="center"/>
          </w:tcPr>
          <w:p w14:paraId="369E5DDC" w14:textId="77777777" w:rsidR="00A74486" w:rsidRPr="00A74486" w:rsidRDefault="00A74486" w:rsidP="00F6371D">
            <w:pPr>
              <w:jc w:val="center"/>
              <w:rPr>
                <w:rFonts w:cs="Times New Roman"/>
                <w:i/>
                <w:iCs/>
                <w:sz w:val="14"/>
                <w:szCs w:val="14"/>
              </w:rPr>
            </w:pPr>
            <w:proofErr w:type="spellStart"/>
            <w:r w:rsidRPr="00A74486">
              <w:rPr>
                <w:rFonts w:cs="Times New Roman"/>
                <w:i/>
                <w:iCs/>
                <w:sz w:val="14"/>
                <w:szCs w:val="14"/>
              </w:rPr>
              <w:t>Dicladispa</w:t>
            </w:r>
            <w:proofErr w:type="spellEnd"/>
            <w:r w:rsidRPr="00A74486">
              <w:rPr>
                <w:rFonts w:cs="Times New Roman"/>
                <w:i/>
                <w:iCs/>
                <w:sz w:val="14"/>
                <w:szCs w:val="14"/>
              </w:rPr>
              <w:t xml:space="preserve"> armigera</w:t>
            </w:r>
          </w:p>
        </w:tc>
        <w:tc>
          <w:tcPr>
            <w:tcW w:w="992" w:type="dxa"/>
            <w:tcBorders>
              <w:top w:val="dotted" w:sz="4" w:space="0" w:color="000000"/>
              <w:bottom w:val="single" w:sz="4" w:space="0" w:color="000000"/>
            </w:tcBorders>
            <w:vAlign w:val="center"/>
          </w:tcPr>
          <w:p w14:paraId="74838720" w14:textId="77777777" w:rsidR="00A74486" w:rsidRPr="00A74486" w:rsidRDefault="00A74486" w:rsidP="00F6371D">
            <w:pPr>
              <w:jc w:val="center"/>
              <w:rPr>
                <w:rFonts w:cs="Times New Roman"/>
                <w:sz w:val="14"/>
                <w:szCs w:val="14"/>
              </w:rPr>
            </w:pPr>
            <w:r w:rsidRPr="00A74486">
              <w:rPr>
                <w:rFonts w:cs="Times New Roman"/>
                <w:sz w:val="14"/>
                <w:szCs w:val="14"/>
              </w:rPr>
              <w:t xml:space="preserve">Coleoptera </w:t>
            </w:r>
            <w:r w:rsidRPr="00A74486">
              <w:rPr>
                <w:rFonts w:cs="Times New Roman"/>
                <w:sz w:val="14"/>
                <w:szCs w:val="14"/>
                <w:cs/>
              </w:rPr>
              <w:t xml:space="preserve">/ </w:t>
            </w:r>
            <w:proofErr w:type="spellStart"/>
            <w:r w:rsidRPr="00A74486">
              <w:rPr>
                <w:rFonts w:cs="Times New Roman"/>
                <w:sz w:val="14"/>
                <w:szCs w:val="14"/>
              </w:rPr>
              <w:t>Chrysomelidae</w:t>
            </w:r>
            <w:proofErr w:type="spellEnd"/>
          </w:p>
        </w:tc>
        <w:tc>
          <w:tcPr>
            <w:tcW w:w="850" w:type="dxa"/>
            <w:tcBorders>
              <w:top w:val="dotted" w:sz="4" w:space="0" w:color="000000"/>
              <w:bottom w:val="single" w:sz="4" w:space="0" w:color="000000"/>
            </w:tcBorders>
            <w:vAlign w:val="center"/>
          </w:tcPr>
          <w:p w14:paraId="74E3DE64" w14:textId="77777777" w:rsidR="00A74486" w:rsidRPr="00A74486" w:rsidRDefault="00A74486" w:rsidP="00F6371D">
            <w:pPr>
              <w:jc w:val="center"/>
              <w:rPr>
                <w:rFonts w:cs="Times New Roman"/>
                <w:sz w:val="14"/>
                <w:szCs w:val="14"/>
              </w:rPr>
            </w:pPr>
            <w:r w:rsidRPr="00A74486">
              <w:rPr>
                <w:rFonts w:cs="Times New Roman"/>
                <w:sz w:val="14"/>
                <w:szCs w:val="14"/>
              </w:rPr>
              <w:t>13</w:t>
            </w:r>
          </w:p>
        </w:tc>
        <w:tc>
          <w:tcPr>
            <w:tcW w:w="709" w:type="dxa"/>
            <w:tcBorders>
              <w:top w:val="dotted" w:sz="4" w:space="0" w:color="000000"/>
              <w:bottom w:val="single" w:sz="4" w:space="0" w:color="000000"/>
            </w:tcBorders>
            <w:vAlign w:val="center"/>
          </w:tcPr>
          <w:p w14:paraId="64D7A7A0" w14:textId="77777777" w:rsidR="00A74486" w:rsidRPr="00A74486" w:rsidRDefault="00A74486" w:rsidP="00F6371D">
            <w:pPr>
              <w:jc w:val="center"/>
              <w:rPr>
                <w:rFonts w:cs="Times New Roman"/>
                <w:sz w:val="14"/>
                <w:szCs w:val="14"/>
              </w:rPr>
            </w:pPr>
            <w:r w:rsidRPr="00A74486">
              <w:rPr>
                <w:rFonts w:cs="Times New Roman"/>
                <w:sz w:val="14"/>
                <w:szCs w:val="14"/>
              </w:rPr>
              <w:t>2</w:t>
            </w:r>
          </w:p>
        </w:tc>
      </w:tr>
      <w:tr w:rsidR="00A74486" w:rsidRPr="00A74486" w14:paraId="71C81ED3" w14:textId="77777777" w:rsidTr="00F6371D">
        <w:trPr>
          <w:jc w:val="center"/>
        </w:trPr>
        <w:tc>
          <w:tcPr>
            <w:tcW w:w="1560" w:type="dxa"/>
            <w:tcBorders>
              <w:top w:val="dotted" w:sz="4" w:space="0" w:color="000000"/>
              <w:bottom w:val="single" w:sz="4" w:space="0" w:color="000000"/>
            </w:tcBorders>
            <w:vAlign w:val="center"/>
          </w:tcPr>
          <w:p w14:paraId="6C509217" w14:textId="77777777" w:rsidR="00A74486" w:rsidRPr="00A74486" w:rsidRDefault="00A74486" w:rsidP="00F6371D">
            <w:pPr>
              <w:jc w:val="center"/>
              <w:rPr>
                <w:rFonts w:cs="Times New Roman"/>
                <w:i/>
                <w:iCs/>
                <w:sz w:val="14"/>
                <w:szCs w:val="14"/>
              </w:rPr>
            </w:pPr>
            <w:proofErr w:type="spellStart"/>
            <w:r w:rsidRPr="00A74486">
              <w:rPr>
                <w:rFonts w:cs="Times New Roman"/>
                <w:i/>
                <w:iCs/>
                <w:sz w:val="14"/>
                <w:szCs w:val="14"/>
              </w:rPr>
              <w:t>Orseolia</w:t>
            </w:r>
            <w:proofErr w:type="spellEnd"/>
            <w:r w:rsidRPr="00A74486">
              <w:rPr>
                <w:rFonts w:cs="Times New Roman"/>
                <w:i/>
                <w:iCs/>
                <w:sz w:val="14"/>
                <w:szCs w:val="14"/>
              </w:rPr>
              <w:t xml:space="preserve"> oryzae</w:t>
            </w:r>
          </w:p>
        </w:tc>
        <w:tc>
          <w:tcPr>
            <w:tcW w:w="992" w:type="dxa"/>
            <w:tcBorders>
              <w:top w:val="dotted" w:sz="4" w:space="0" w:color="000000"/>
              <w:bottom w:val="single" w:sz="4" w:space="0" w:color="000000"/>
            </w:tcBorders>
            <w:vAlign w:val="center"/>
          </w:tcPr>
          <w:p w14:paraId="6A015FEF" w14:textId="77777777" w:rsidR="00A74486" w:rsidRPr="00A74486" w:rsidRDefault="00A74486" w:rsidP="00F6371D">
            <w:pPr>
              <w:jc w:val="center"/>
              <w:rPr>
                <w:rFonts w:cs="Times New Roman"/>
                <w:sz w:val="14"/>
                <w:szCs w:val="14"/>
              </w:rPr>
            </w:pPr>
            <w:r w:rsidRPr="00A74486">
              <w:rPr>
                <w:rFonts w:cs="Times New Roman"/>
                <w:sz w:val="14"/>
                <w:szCs w:val="14"/>
              </w:rPr>
              <w:t xml:space="preserve">Diptera </w:t>
            </w:r>
            <w:r w:rsidRPr="00A74486">
              <w:rPr>
                <w:rFonts w:cs="Times New Roman"/>
                <w:sz w:val="14"/>
                <w:szCs w:val="14"/>
                <w:cs/>
              </w:rPr>
              <w:t xml:space="preserve">/ </w:t>
            </w:r>
            <w:r w:rsidRPr="00A74486">
              <w:rPr>
                <w:rFonts w:cs="Times New Roman"/>
                <w:sz w:val="14"/>
                <w:szCs w:val="14"/>
              </w:rPr>
              <w:t>Cecidomyiidae</w:t>
            </w:r>
          </w:p>
        </w:tc>
        <w:tc>
          <w:tcPr>
            <w:tcW w:w="850" w:type="dxa"/>
            <w:tcBorders>
              <w:top w:val="dotted" w:sz="4" w:space="0" w:color="000000"/>
              <w:bottom w:val="single" w:sz="4" w:space="0" w:color="000000"/>
            </w:tcBorders>
            <w:vAlign w:val="center"/>
          </w:tcPr>
          <w:p w14:paraId="51CA3D19" w14:textId="77777777" w:rsidR="00A74486" w:rsidRPr="00A74486" w:rsidRDefault="00A74486" w:rsidP="00F6371D">
            <w:pPr>
              <w:jc w:val="center"/>
              <w:rPr>
                <w:rFonts w:cs="Times New Roman"/>
                <w:sz w:val="14"/>
                <w:szCs w:val="14"/>
              </w:rPr>
            </w:pPr>
            <w:r w:rsidRPr="00A74486">
              <w:rPr>
                <w:rFonts w:cs="Times New Roman"/>
                <w:sz w:val="14"/>
                <w:szCs w:val="14"/>
              </w:rPr>
              <w:t>22</w:t>
            </w:r>
          </w:p>
        </w:tc>
        <w:tc>
          <w:tcPr>
            <w:tcW w:w="709" w:type="dxa"/>
            <w:tcBorders>
              <w:top w:val="dotted" w:sz="4" w:space="0" w:color="000000"/>
              <w:bottom w:val="single" w:sz="4" w:space="0" w:color="000000"/>
            </w:tcBorders>
            <w:vAlign w:val="center"/>
          </w:tcPr>
          <w:p w14:paraId="5696C9CA" w14:textId="77777777" w:rsidR="00A74486" w:rsidRPr="00A74486" w:rsidRDefault="00A74486" w:rsidP="00F6371D">
            <w:pPr>
              <w:jc w:val="center"/>
              <w:rPr>
                <w:rFonts w:cs="Times New Roman"/>
                <w:sz w:val="14"/>
                <w:szCs w:val="14"/>
              </w:rPr>
            </w:pPr>
            <w:r w:rsidRPr="00A74486">
              <w:rPr>
                <w:rFonts w:cs="Times New Roman"/>
                <w:sz w:val="14"/>
                <w:szCs w:val="14"/>
              </w:rPr>
              <w:t>4</w:t>
            </w:r>
          </w:p>
        </w:tc>
      </w:tr>
      <w:tr w:rsidR="00A74486" w:rsidRPr="00A74486" w14:paraId="6FD328EA" w14:textId="77777777" w:rsidTr="00F6371D">
        <w:trPr>
          <w:jc w:val="center"/>
        </w:trPr>
        <w:tc>
          <w:tcPr>
            <w:tcW w:w="1560" w:type="dxa"/>
            <w:tcBorders>
              <w:top w:val="dotted" w:sz="4" w:space="0" w:color="000000"/>
              <w:bottom w:val="single" w:sz="4" w:space="0" w:color="000000"/>
            </w:tcBorders>
            <w:vAlign w:val="center"/>
          </w:tcPr>
          <w:p w14:paraId="255379B1" w14:textId="77777777" w:rsidR="00A74486" w:rsidRPr="00A74486" w:rsidRDefault="00A74486" w:rsidP="00F6371D">
            <w:pPr>
              <w:jc w:val="center"/>
              <w:rPr>
                <w:rFonts w:cs="Times New Roman"/>
                <w:i/>
                <w:iCs/>
                <w:sz w:val="14"/>
                <w:szCs w:val="14"/>
              </w:rPr>
            </w:pPr>
            <w:proofErr w:type="spellStart"/>
            <w:r w:rsidRPr="00A74486">
              <w:rPr>
                <w:rFonts w:cs="Times New Roman"/>
                <w:i/>
                <w:iCs/>
                <w:sz w:val="14"/>
                <w:szCs w:val="14"/>
              </w:rPr>
              <w:t>Leptocorisa</w:t>
            </w:r>
            <w:proofErr w:type="spellEnd"/>
            <w:r w:rsidRPr="00A74486">
              <w:rPr>
                <w:rFonts w:cs="Times New Roman"/>
                <w:i/>
                <w:iCs/>
                <w:sz w:val="14"/>
                <w:szCs w:val="14"/>
              </w:rPr>
              <w:t xml:space="preserve"> </w:t>
            </w:r>
            <w:proofErr w:type="spellStart"/>
            <w:r w:rsidRPr="00A74486">
              <w:rPr>
                <w:rFonts w:cs="Times New Roman"/>
                <w:i/>
                <w:iCs/>
                <w:sz w:val="14"/>
                <w:szCs w:val="14"/>
              </w:rPr>
              <w:t>oratoria</w:t>
            </w:r>
            <w:proofErr w:type="spellEnd"/>
          </w:p>
        </w:tc>
        <w:tc>
          <w:tcPr>
            <w:tcW w:w="992" w:type="dxa"/>
            <w:tcBorders>
              <w:top w:val="dotted" w:sz="4" w:space="0" w:color="000000"/>
              <w:bottom w:val="single" w:sz="4" w:space="0" w:color="000000"/>
            </w:tcBorders>
            <w:vAlign w:val="center"/>
          </w:tcPr>
          <w:p w14:paraId="0E704AA7" w14:textId="77777777" w:rsidR="00A74486" w:rsidRPr="00A74486" w:rsidRDefault="00A74486" w:rsidP="00F6371D">
            <w:pPr>
              <w:jc w:val="center"/>
              <w:rPr>
                <w:rFonts w:cs="Times New Roman"/>
                <w:sz w:val="14"/>
                <w:szCs w:val="14"/>
              </w:rPr>
            </w:pPr>
            <w:r w:rsidRPr="00A74486">
              <w:rPr>
                <w:rFonts w:cs="Times New Roman"/>
                <w:sz w:val="14"/>
                <w:szCs w:val="14"/>
              </w:rPr>
              <w:t xml:space="preserve">Hemiptera </w:t>
            </w:r>
            <w:r w:rsidRPr="00A74486">
              <w:rPr>
                <w:rFonts w:cs="Times New Roman"/>
                <w:sz w:val="14"/>
                <w:szCs w:val="14"/>
                <w:cs/>
              </w:rPr>
              <w:t xml:space="preserve">/ </w:t>
            </w:r>
            <w:proofErr w:type="spellStart"/>
            <w:r w:rsidRPr="00A74486">
              <w:rPr>
                <w:rFonts w:cs="Times New Roman"/>
                <w:sz w:val="14"/>
                <w:szCs w:val="14"/>
              </w:rPr>
              <w:t>Alydidae</w:t>
            </w:r>
            <w:proofErr w:type="spellEnd"/>
          </w:p>
        </w:tc>
        <w:tc>
          <w:tcPr>
            <w:tcW w:w="850" w:type="dxa"/>
            <w:tcBorders>
              <w:top w:val="dotted" w:sz="4" w:space="0" w:color="000000"/>
              <w:bottom w:val="single" w:sz="4" w:space="0" w:color="000000"/>
            </w:tcBorders>
            <w:vAlign w:val="center"/>
          </w:tcPr>
          <w:p w14:paraId="04ECA9DC" w14:textId="77777777" w:rsidR="00A74486" w:rsidRPr="00A74486" w:rsidRDefault="00A74486" w:rsidP="00F6371D">
            <w:pPr>
              <w:jc w:val="center"/>
              <w:rPr>
                <w:rFonts w:cs="Times New Roman"/>
                <w:sz w:val="14"/>
                <w:szCs w:val="14"/>
              </w:rPr>
            </w:pPr>
            <w:r w:rsidRPr="00A74486">
              <w:rPr>
                <w:rFonts w:cs="Times New Roman"/>
                <w:sz w:val="14"/>
                <w:szCs w:val="14"/>
              </w:rPr>
              <w:t>150</w:t>
            </w:r>
          </w:p>
        </w:tc>
        <w:tc>
          <w:tcPr>
            <w:tcW w:w="709" w:type="dxa"/>
            <w:tcBorders>
              <w:top w:val="dotted" w:sz="4" w:space="0" w:color="000000"/>
              <w:bottom w:val="single" w:sz="4" w:space="0" w:color="000000"/>
            </w:tcBorders>
            <w:vAlign w:val="center"/>
          </w:tcPr>
          <w:p w14:paraId="063D1173" w14:textId="77777777" w:rsidR="00A74486" w:rsidRPr="00A74486" w:rsidRDefault="00A74486" w:rsidP="00F6371D">
            <w:pPr>
              <w:jc w:val="center"/>
              <w:rPr>
                <w:rFonts w:cs="Times New Roman"/>
                <w:sz w:val="14"/>
                <w:szCs w:val="14"/>
              </w:rPr>
            </w:pPr>
            <w:r w:rsidRPr="00A74486">
              <w:rPr>
                <w:rFonts w:cs="Times New Roman"/>
                <w:sz w:val="14"/>
                <w:szCs w:val="14"/>
              </w:rPr>
              <w:t>30</w:t>
            </w:r>
          </w:p>
        </w:tc>
      </w:tr>
      <w:tr w:rsidR="00A74486" w:rsidRPr="00A74486" w14:paraId="708954A5" w14:textId="77777777" w:rsidTr="00F6371D">
        <w:trPr>
          <w:jc w:val="center"/>
        </w:trPr>
        <w:tc>
          <w:tcPr>
            <w:tcW w:w="1560" w:type="dxa"/>
            <w:tcBorders>
              <w:top w:val="dotted" w:sz="4" w:space="0" w:color="000000"/>
              <w:bottom w:val="single" w:sz="4" w:space="0" w:color="000000"/>
            </w:tcBorders>
            <w:vAlign w:val="center"/>
          </w:tcPr>
          <w:p w14:paraId="12D5856F" w14:textId="77777777" w:rsidR="00A74486" w:rsidRPr="00A74486" w:rsidRDefault="00A74486" w:rsidP="00F6371D">
            <w:pPr>
              <w:jc w:val="center"/>
              <w:rPr>
                <w:rFonts w:cs="Times New Roman"/>
                <w:i/>
                <w:iCs/>
                <w:sz w:val="14"/>
                <w:szCs w:val="14"/>
              </w:rPr>
            </w:pPr>
            <w:proofErr w:type="spellStart"/>
            <w:r w:rsidRPr="00A74486">
              <w:rPr>
                <w:rFonts w:cs="Times New Roman"/>
                <w:i/>
                <w:iCs/>
                <w:sz w:val="14"/>
                <w:szCs w:val="14"/>
              </w:rPr>
              <w:t>Scotinophara</w:t>
            </w:r>
            <w:proofErr w:type="spellEnd"/>
            <w:r w:rsidRPr="00A74486">
              <w:rPr>
                <w:rFonts w:cs="Times New Roman"/>
                <w:i/>
                <w:iCs/>
                <w:sz w:val="14"/>
                <w:szCs w:val="14"/>
              </w:rPr>
              <w:t xml:space="preserve"> </w:t>
            </w:r>
            <w:proofErr w:type="spellStart"/>
            <w:r w:rsidRPr="00A74486">
              <w:rPr>
                <w:rFonts w:cs="Times New Roman"/>
                <w:i/>
                <w:iCs/>
                <w:sz w:val="14"/>
                <w:szCs w:val="14"/>
              </w:rPr>
              <w:t>coarctata</w:t>
            </w:r>
            <w:proofErr w:type="spellEnd"/>
          </w:p>
        </w:tc>
        <w:tc>
          <w:tcPr>
            <w:tcW w:w="992" w:type="dxa"/>
            <w:tcBorders>
              <w:top w:val="dotted" w:sz="4" w:space="0" w:color="000000"/>
              <w:bottom w:val="single" w:sz="4" w:space="0" w:color="000000"/>
            </w:tcBorders>
            <w:vAlign w:val="center"/>
          </w:tcPr>
          <w:p w14:paraId="246CA082" w14:textId="77777777" w:rsidR="00A74486" w:rsidRPr="00A74486" w:rsidRDefault="00A74486" w:rsidP="00F6371D">
            <w:pPr>
              <w:jc w:val="center"/>
              <w:rPr>
                <w:rFonts w:cs="Times New Roman"/>
                <w:sz w:val="14"/>
                <w:szCs w:val="14"/>
              </w:rPr>
            </w:pPr>
            <w:r w:rsidRPr="00A74486">
              <w:rPr>
                <w:rFonts w:cs="Times New Roman"/>
                <w:sz w:val="14"/>
                <w:szCs w:val="14"/>
              </w:rPr>
              <w:t xml:space="preserve">Hemiptera </w:t>
            </w:r>
            <w:r w:rsidRPr="00A74486">
              <w:rPr>
                <w:rFonts w:cs="Times New Roman"/>
                <w:sz w:val="14"/>
                <w:szCs w:val="14"/>
                <w:cs/>
              </w:rPr>
              <w:t xml:space="preserve">/ </w:t>
            </w:r>
            <w:r w:rsidRPr="00A74486">
              <w:rPr>
                <w:rFonts w:cs="Times New Roman"/>
                <w:sz w:val="14"/>
                <w:szCs w:val="14"/>
              </w:rPr>
              <w:t>Pentatomidae</w:t>
            </w:r>
          </w:p>
        </w:tc>
        <w:tc>
          <w:tcPr>
            <w:tcW w:w="850" w:type="dxa"/>
            <w:tcBorders>
              <w:top w:val="dotted" w:sz="4" w:space="0" w:color="000000"/>
              <w:bottom w:val="single" w:sz="4" w:space="0" w:color="000000"/>
            </w:tcBorders>
            <w:vAlign w:val="center"/>
          </w:tcPr>
          <w:p w14:paraId="76566301" w14:textId="77777777" w:rsidR="00A74486" w:rsidRPr="00A74486" w:rsidRDefault="00A74486" w:rsidP="00F6371D">
            <w:pPr>
              <w:jc w:val="center"/>
              <w:rPr>
                <w:rFonts w:cs="Times New Roman"/>
                <w:sz w:val="14"/>
                <w:szCs w:val="14"/>
              </w:rPr>
            </w:pPr>
            <w:r w:rsidRPr="00A74486">
              <w:rPr>
                <w:rFonts w:cs="Times New Roman"/>
                <w:sz w:val="14"/>
                <w:szCs w:val="14"/>
              </w:rPr>
              <w:t>97</w:t>
            </w:r>
          </w:p>
        </w:tc>
        <w:tc>
          <w:tcPr>
            <w:tcW w:w="709" w:type="dxa"/>
            <w:tcBorders>
              <w:top w:val="dotted" w:sz="4" w:space="0" w:color="000000"/>
              <w:bottom w:val="single" w:sz="4" w:space="0" w:color="000000"/>
            </w:tcBorders>
            <w:vAlign w:val="center"/>
          </w:tcPr>
          <w:p w14:paraId="6B211E03" w14:textId="77777777" w:rsidR="00A74486" w:rsidRPr="00A74486" w:rsidRDefault="00A74486" w:rsidP="00F6371D">
            <w:pPr>
              <w:jc w:val="center"/>
              <w:rPr>
                <w:rFonts w:cs="Times New Roman"/>
                <w:sz w:val="14"/>
                <w:szCs w:val="14"/>
              </w:rPr>
            </w:pPr>
            <w:r w:rsidRPr="00A74486">
              <w:rPr>
                <w:rFonts w:cs="Times New Roman"/>
                <w:sz w:val="14"/>
                <w:szCs w:val="14"/>
              </w:rPr>
              <w:t>19</w:t>
            </w:r>
          </w:p>
        </w:tc>
      </w:tr>
      <w:tr w:rsidR="00A74486" w:rsidRPr="00A74486" w14:paraId="2739A6D0" w14:textId="77777777" w:rsidTr="00F6371D">
        <w:trPr>
          <w:jc w:val="center"/>
        </w:trPr>
        <w:tc>
          <w:tcPr>
            <w:tcW w:w="1560" w:type="dxa"/>
            <w:tcBorders>
              <w:top w:val="dotted" w:sz="4" w:space="0" w:color="000000"/>
              <w:bottom w:val="single" w:sz="4" w:space="0" w:color="000000"/>
            </w:tcBorders>
            <w:vAlign w:val="center"/>
          </w:tcPr>
          <w:p w14:paraId="5F812C02" w14:textId="77777777" w:rsidR="00A74486" w:rsidRPr="00A74486" w:rsidRDefault="00A74486" w:rsidP="00F6371D">
            <w:pPr>
              <w:jc w:val="center"/>
              <w:rPr>
                <w:rFonts w:cs="Times New Roman"/>
                <w:i/>
                <w:iCs/>
                <w:sz w:val="14"/>
                <w:szCs w:val="14"/>
              </w:rPr>
            </w:pPr>
            <w:r w:rsidRPr="00A74486">
              <w:rPr>
                <w:rFonts w:cs="Times New Roman"/>
                <w:sz w:val="14"/>
                <w:szCs w:val="14"/>
              </w:rPr>
              <w:t>Total</w:t>
            </w:r>
          </w:p>
        </w:tc>
        <w:tc>
          <w:tcPr>
            <w:tcW w:w="992" w:type="dxa"/>
            <w:tcBorders>
              <w:top w:val="dotted" w:sz="4" w:space="0" w:color="000000"/>
              <w:bottom w:val="single" w:sz="4" w:space="0" w:color="000000"/>
            </w:tcBorders>
            <w:vAlign w:val="center"/>
          </w:tcPr>
          <w:p w14:paraId="7982427B" w14:textId="77777777" w:rsidR="00A74486" w:rsidRPr="00A74486" w:rsidRDefault="00A74486" w:rsidP="00F6371D">
            <w:pPr>
              <w:jc w:val="center"/>
              <w:rPr>
                <w:rFonts w:cs="Times New Roman"/>
                <w:sz w:val="14"/>
                <w:szCs w:val="14"/>
              </w:rPr>
            </w:pPr>
          </w:p>
        </w:tc>
        <w:tc>
          <w:tcPr>
            <w:tcW w:w="850" w:type="dxa"/>
            <w:tcBorders>
              <w:top w:val="dotted" w:sz="4" w:space="0" w:color="000000"/>
              <w:bottom w:val="single" w:sz="4" w:space="0" w:color="000000"/>
            </w:tcBorders>
            <w:vAlign w:val="center"/>
          </w:tcPr>
          <w:p w14:paraId="153D6F42" w14:textId="77777777" w:rsidR="00A74486" w:rsidRPr="00A74486" w:rsidRDefault="00A74486" w:rsidP="00F6371D">
            <w:pPr>
              <w:jc w:val="center"/>
              <w:rPr>
                <w:rFonts w:cs="Times New Roman"/>
                <w:sz w:val="14"/>
                <w:szCs w:val="14"/>
              </w:rPr>
            </w:pPr>
            <w:r w:rsidRPr="00A74486">
              <w:rPr>
                <w:rFonts w:cs="Times New Roman"/>
                <w:sz w:val="14"/>
                <w:szCs w:val="14"/>
              </w:rPr>
              <w:t>1,763</w:t>
            </w:r>
          </w:p>
        </w:tc>
        <w:tc>
          <w:tcPr>
            <w:tcW w:w="709" w:type="dxa"/>
            <w:tcBorders>
              <w:top w:val="dotted" w:sz="4" w:space="0" w:color="000000"/>
              <w:bottom w:val="single" w:sz="4" w:space="0" w:color="000000"/>
            </w:tcBorders>
            <w:vAlign w:val="center"/>
          </w:tcPr>
          <w:p w14:paraId="70E1F324" w14:textId="77777777" w:rsidR="00A74486" w:rsidRPr="00A74486" w:rsidRDefault="00A74486" w:rsidP="00F6371D">
            <w:pPr>
              <w:jc w:val="center"/>
              <w:rPr>
                <w:rFonts w:cs="Times New Roman"/>
                <w:sz w:val="14"/>
                <w:szCs w:val="14"/>
              </w:rPr>
            </w:pPr>
            <w:r w:rsidRPr="00A74486">
              <w:rPr>
                <w:rFonts w:cs="Times New Roman"/>
                <w:sz w:val="14"/>
                <w:szCs w:val="14"/>
              </w:rPr>
              <w:t>347</w:t>
            </w:r>
          </w:p>
        </w:tc>
      </w:tr>
    </w:tbl>
    <w:p w14:paraId="69C1416B" w14:textId="77777777" w:rsidR="00A74486" w:rsidRPr="000D38B9" w:rsidRDefault="00A74486" w:rsidP="00A74486">
      <w:pPr>
        <w:jc w:val="both"/>
        <w:rPr>
          <w:rFonts w:cs="Times New Roman"/>
        </w:rPr>
      </w:pPr>
    </w:p>
    <w:p w14:paraId="27C8A550" w14:textId="54306E65" w:rsidR="00A74486" w:rsidRDefault="00A74486" w:rsidP="0017482B">
      <w:pPr>
        <w:jc w:val="both"/>
        <w:rPr>
          <w:rFonts w:cstheme="minorBidi"/>
        </w:rPr>
      </w:pPr>
      <w:r w:rsidRPr="001A7C94">
        <w:rPr>
          <w:rFonts w:cs="Times New Roman"/>
          <w:noProof/>
        </w:rPr>
        <w:lastRenderedPageBreak/>
        <w:drawing>
          <wp:inline distT="0" distB="0" distL="0" distR="0" wp14:anchorId="61080184" wp14:editId="75AF92BD">
            <wp:extent cx="2628265" cy="1230782"/>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5"/>
                    <a:stretch/>
                  </pic:blipFill>
                  <pic:spPr bwMode="auto">
                    <a:xfrm>
                      <a:off x="0" y="0"/>
                      <a:ext cx="2628265" cy="1230782"/>
                    </a:xfrm>
                    <a:prstGeom prst="rect">
                      <a:avLst/>
                    </a:prstGeom>
                  </pic:spPr>
                </pic:pic>
              </a:graphicData>
            </a:graphic>
          </wp:inline>
        </w:drawing>
      </w:r>
    </w:p>
    <w:p w14:paraId="31FB8BE2" w14:textId="77777777" w:rsidR="00A74486" w:rsidRDefault="00A74486" w:rsidP="00A74486">
      <w:pPr>
        <w:tabs>
          <w:tab w:val="left" w:pos="709"/>
        </w:tabs>
        <w:jc w:val="center"/>
        <w:rPr>
          <w:rFonts w:cs="Times New Roman"/>
          <w:b/>
          <w:sz w:val="18"/>
          <w:szCs w:val="18"/>
        </w:rPr>
      </w:pPr>
    </w:p>
    <w:p w14:paraId="132A89E8" w14:textId="2B11F114" w:rsidR="00A74486" w:rsidRPr="000D38B9" w:rsidRDefault="00A74486" w:rsidP="00A74486">
      <w:pPr>
        <w:tabs>
          <w:tab w:val="left" w:pos="709"/>
        </w:tabs>
        <w:jc w:val="center"/>
        <w:rPr>
          <w:rFonts w:cs="Times New Roman"/>
          <w:b/>
          <w:sz w:val="18"/>
          <w:szCs w:val="18"/>
        </w:rPr>
      </w:pPr>
      <w:r w:rsidRPr="000D38B9">
        <w:rPr>
          <w:rFonts w:cs="Times New Roman"/>
          <w:b/>
          <w:sz w:val="18"/>
          <w:szCs w:val="18"/>
        </w:rPr>
        <w:t>Figure 1</w:t>
      </w:r>
      <w:r w:rsidRPr="000D38B9">
        <w:rPr>
          <w:rFonts w:cs="Times New Roman"/>
          <w:b/>
          <w:i/>
          <w:sz w:val="18"/>
          <w:szCs w:val="18"/>
        </w:rPr>
        <w:t xml:space="preserve">. </w:t>
      </w:r>
      <w:r w:rsidRPr="00A74486">
        <w:rPr>
          <w:rFonts w:cs="Times New Roman"/>
          <w:b/>
          <w:sz w:val="18"/>
          <w:szCs w:val="18"/>
        </w:rPr>
        <w:t>Images per class, sorted</w:t>
      </w:r>
    </w:p>
    <w:p w14:paraId="04BAF3E0" w14:textId="77777777" w:rsidR="00A74486" w:rsidRPr="00A74486" w:rsidRDefault="00A74486" w:rsidP="0017482B">
      <w:pPr>
        <w:jc w:val="both"/>
        <w:rPr>
          <w:rFonts w:cstheme="minorBidi"/>
        </w:rPr>
      </w:pPr>
    </w:p>
    <w:p w14:paraId="33485DD2" w14:textId="7C75A5D9" w:rsidR="000D38B9" w:rsidRPr="000D38B9" w:rsidRDefault="0017482B" w:rsidP="000D38B9">
      <w:pPr>
        <w:jc w:val="both"/>
        <w:rPr>
          <w:rFonts w:cs="Times New Roman"/>
        </w:rPr>
      </w:pPr>
      <w:r w:rsidRPr="0017482B">
        <w:rPr>
          <w:rFonts w:cs="Times New Roman"/>
          <w:b/>
          <w:bCs/>
        </w:rPr>
        <w:t xml:space="preserve">Preprocessing, data split, and augmentation </w:t>
      </w:r>
    </w:p>
    <w:p w14:paraId="58B771E5" w14:textId="77777777" w:rsidR="0017482B" w:rsidRPr="001A7C94" w:rsidRDefault="0017482B" w:rsidP="0017482B">
      <w:pPr>
        <w:tabs>
          <w:tab w:val="left" w:pos="360"/>
          <w:tab w:val="left" w:pos="720"/>
          <w:tab w:val="right" w:pos="8640"/>
        </w:tabs>
        <w:spacing w:line="240" w:lineRule="atLeast"/>
        <w:ind w:firstLine="540"/>
        <w:jc w:val="both"/>
        <w:rPr>
          <w:rFonts w:cs="Times New Roman"/>
        </w:rPr>
      </w:pPr>
      <w:r w:rsidRPr="001A7C94">
        <w:rPr>
          <w:rFonts w:cs="Times New Roman"/>
        </w:rPr>
        <w:t>Insect identification often hinges on body proportions, such as leg length relative to body length and the wing</w:t>
      </w:r>
      <w:r w:rsidRPr="001A7C94">
        <w:rPr>
          <w:rFonts w:cs="Times New Roman"/>
          <w:cs/>
        </w:rPr>
        <w:t>-</w:t>
      </w:r>
      <w:r w:rsidRPr="001A7C94">
        <w:rPr>
          <w:rFonts w:cs="Times New Roman"/>
        </w:rPr>
        <w:t>to</w:t>
      </w:r>
      <w:r w:rsidRPr="001A7C94">
        <w:rPr>
          <w:rFonts w:cs="Times New Roman"/>
          <w:cs/>
        </w:rPr>
        <w:t>-</w:t>
      </w:r>
      <w:r w:rsidRPr="001A7C94">
        <w:rPr>
          <w:rFonts w:cs="Times New Roman"/>
        </w:rPr>
        <w:t>abdomen ratio</w:t>
      </w:r>
      <w:r w:rsidRPr="001A7C94">
        <w:rPr>
          <w:rFonts w:cs="Times New Roman"/>
          <w:cs/>
        </w:rPr>
        <w:t xml:space="preserve">. </w:t>
      </w:r>
      <w:r w:rsidRPr="001A7C94">
        <w:rPr>
          <w:rFonts w:cs="Times New Roman"/>
        </w:rPr>
        <w:t>To preserve these proportions, images were resized without distorting their aspect ratio</w:t>
      </w:r>
      <w:r w:rsidRPr="001A7C94">
        <w:rPr>
          <w:rFonts w:cs="Times New Roman"/>
          <w:cs/>
        </w:rPr>
        <w:t xml:space="preserve"> </w:t>
      </w:r>
      <w:r w:rsidRPr="001A7C94">
        <w:rPr>
          <w:rFonts w:cs="Times New Roman"/>
        </w:rPr>
        <w:t>horizontally or vertically</w:t>
      </w:r>
      <w:r w:rsidRPr="001A7C94">
        <w:rPr>
          <w:rFonts w:cs="Times New Roman"/>
          <w:cs/>
        </w:rPr>
        <w:t xml:space="preserve">. </w:t>
      </w:r>
      <w:r w:rsidRPr="001A7C94">
        <w:rPr>
          <w:rFonts w:cs="Times New Roman"/>
        </w:rPr>
        <w:t>Each image was scaled so that its longer side measured 224 pixels, then placed at the center of a white 224 × 224 canvas</w:t>
      </w:r>
      <w:r w:rsidRPr="001A7C94">
        <w:rPr>
          <w:rFonts w:cs="Times New Roman"/>
          <w:cs/>
        </w:rPr>
        <w:t xml:space="preserve">. </w:t>
      </w:r>
      <w:r w:rsidRPr="001A7C94">
        <w:rPr>
          <w:rFonts w:cs="Times New Roman"/>
        </w:rPr>
        <w:t>White padding adds no texture that the network could exploit and matches the pale backgrounds typical of specimen photography</w:t>
      </w:r>
      <w:r w:rsidRPr="001A7C94">
        <w:rPr>
          <w:rFonts w:cs="Times New Roman"/>
          <w:cs/>
        </w:rPr>
        <w:t xml:space="preserve">. </w:t>
      </w:r>
      <w:r w:rsidRPr="001A7C94">
        <w:rPr>
          <w:rFonts w:cs="Times New Roman"/>
        </w:rPr>
        <w:t xml:space="preserve">Pixel values were initially scaled to the range </w:t>
      </w:r>
      <w:r w:rsidRPr="001A7C94">
        <w:rPr>
          <w:rFonts w:cs="Times New Roman"/>
          <w:cs/>
        </w:rPr>
        <w:t>[</w:t>
      </w:r>
      <w:r w:rsidRPr="001A7C94">
        <w:rPr>
          <w:rFonts w:cs="Times New Roman"/>
        </w:rPr>
        <w:t>0, 1</w:t>
      </w:r>
      <w:r w:rsidRPr="001A7C94">
        <w:rPr>
          <w:rFonts w:cs="Times New Roman"/>
          <w:cs/>
        </w:rPr>
        <w:t xml:space="preserve">] </w:t>
      </w:r>
      <w:r w:rsidRPr="001A7C94">
        <w:rPr>
          <w:rFonts w:cs="Times New Roman"/>
        </w:rPr>
        <w:t>during image loading</w:t>
      </w:r>
      <w:r w:rsidRPr="001A7C94">
        <w:rPr>
          <w:rFonts w:cs="Times New Roman"/>
          <w:cs/>
        </w:rPr>
        <w:t xml:space="preserve">. </w:t>
      </w:r>
      <w:r w:rsidRPr="001A7C94">
        <w:rPr>
          <w:rFonts w:cs="Times New Roman"/>
        </w:rPr>
        <w:t xml:space="preserve">Each model then received </w:t>
      </w:r>
      <w:proofErr w:type="gramStart"/>
      <w:r w:rsidRPr="001A7C94">
        <w:rPr>
          <w:rFonts w:cs="Times New Roman"/>
        </w:rPr>
        <w:t>inputs</w:t>
      </w:r>
      <w:proofErr w:type="gramEnd"/>
      <w:r w:rsidRPr="001A7C94">
        <w:rPr>
          <w:rFonts w:cs="Times New Roman"/>
        </w:rPr>
        <w:t xml:space="preserve"> in the format required by its architecture</w:t>
      </w:r>
      <w:r w:rsidRPr="001A7C94">
        <w:rPr>
          <w:rFonts w:cs="Times New Roman"/>
          <w:cs/>
        </w:rPr>
        <w:t xml:space="preserve">. </w:t>
      </w:r>
      <w:r w:rsidRPr="001A7C94">
        <w:rPr>
          <w:rFonts w:cs="Times New Roman"/>
        </w:rPr>
        <w:t xml:space="preserve">MobileNetV2 and ResNet50V2 used pixel values scaled to </w:t>
      </w:r>
      <w:r w:rsidRPr="001A7C94">
        <w:rPr>
          <w:rFonts w:cs="Times New Roman"/>
          <w:cs/>
        </w:rPr>
        <w:t>[−</w:t>
      </w:r>
      <w:r w:rsidRPr="001A7C94">
        <w:rPr>
          <w:rFonts w:cs="Times New Roman"/>
        </w:rPr>
        <w:t>1, 1</w:t>
      </w:r>
      <w:r w:rsidRPr="001A7C94">
        <w:rPr>
          <w:rFonts w:cs="Times New Roman"/>
          <w:cs/>
        </w:rPr>
        <w:t>]</w:t>
      </w:r>
      <w:r w:rsidRPr="001A7C94">
        <w:rPr>
          <w:rFonts w:cs="Times New Roman"/>
        </w:rPr>
        <w:t xml:space="preserve">, whereas EfficientNetB0 received values in the </w:t>
      </w:r>
      <w:r w:rsidRPr="001A7C94">
        <w:rPr>
          <w:rFonts w:cs="Times New Roman"/>
          <w:cs/>
        </w:rPr>
        <w:t>[</w:t>
      </w:r>
      <w:r w:rsidRPr="001A7C94">
        <w:rPr>
          <w:rFonts w:cs="Times New Roman"/>
        </w:rPr>
        <w:t>0, 255</w:t>
      </w:r>
      <w:r w:rsidRPr="001A7C94">
        <w:rPr>
          <w:rFonts w:cs="Times New Roman"/>
          <w:cs/>
        </w:rPr>
        <w:t xml:space="preserve">] </w:t>
      </w:r>
      <w:r w:rsidRPr="001A7C94">
        <w:rPr>
          <w:rFonts w:cs="Times New Roman"/>
        </w:rPr>
        <w:t>range and performed normalization internally</w:t>
      </w:r>
      <w:r w:rsidRPr="001A7C94">
        <w:rPr>
          <w:rFonts w:cs="Times New Roman"/>
          <w:cs/>
        </w:rPr>
        <w:t xml:space="preserve">. </w:t>
      </w:r>
    </w:p>
    <w:p w14:paraId="7A441761" w14:textId="267D76EB" w:rsidR="000D38B9" w:rsidRPr="000D38B9" w:rsidRDefault="0017482B" w:rsidP="0017482B">
      <w:pPr>
        <w:ind w:firstLine="426"/>
        <w:jc w:val="both"/>
        <w:rPr>
          <w:rFonts w:cs="Times New Roman"/>
        </w:rPr>
      </w:pPr>
      <w:r w:rsidRPr="001A7C94">
        <w:rPr>
          <w:rFonts w:cs="Times New Roman"/>
        </w:rPr>
        <w:t xml:space="preserve">The data were split 80:20 into training (1,416 images) and validation (347 images) sets using the </w:t>
      </w:r>
      <w:proofErr w:type="spellStart"/>
      <w:r w:rsidRPr="001A7C94">
        <w:rPr>
          <w:rFonts w:cs="Times New Roman"/>
        </w:rPr>
        <w:t>validation_split</w:t>
      </w:r>
      <w:proofErr w:type="spellEnd"/>
      <w:r w:rsidRPr="001A7C94">
        <w:rPr>
          <w:rFonts w:cs="Times New Roman"/>
        </w:rPr>
        <w:t xml:space="preserve"> option of the </w:t>
      </w:r>
      <w:proofErr w:type="spellStart"/>
      <w:r w:rsidRPr="001A7C94">
        <w:rPr>
          <w:rFonts w:cs="Times New Roman"/>
        </w:rPr>
        <w:t>Keras</w:t>
      </w:r>
      <w:proofErr w:type="spellEnd"/>
      <w:r w:rsidRPr="001A7C94">
        <w:rPr>
          <w:rFonts w:cs="Times New Roman"/>
        </w:rPr>
        <w:t xml:space="preserve"> </w:t>
      </w:r>
      <w:proofErr w:type="spellStart"/>
      <w:r w:rsidRPr="001A7C94">
        <w:rPr>
          <w:rFonts w:cs="Times New Roman"/>
        </w:rPr>
        <w:t>ImageDataGenerator</w:t>
      </w:r>
      <w:proofErr w:type="spellEnd"/>
      <w:r w:rsidRPr="001A7C94">
        <w:rPr>
          <w:rFonts w:cs="Times New Roman"/>
        </w:rPr>
        <w:t xml:space="preserve">. This option operates independently within each class directory, assigning the first 20% of files in sorted filename order (i.e., by GBIF occurrence key) to the validation set and the remainder to the training set. Class proportions were therefore preserved, which is equivalent to a stratified split, and the split is fully reproducible without a random seed. A fixed seed (42) was used to shuffle the training stream. Shuffling was disabled for the validation </w:t>
      </w:r>
      <w:proofErr w:type="gramStart"/>
      <w:r w:rsidRPr="001A7C94">
        <w:rPr>
          <w:rFonts w:cs="Times New Roman"/>
        </w:rPr>
        <w:t>generator</w:t>
      </w:r>
      <w:proofErr w:type="gramEnd"/>
      <w:r w:rsidRPr="001A7C94">
        <w:rPr>
          <w:rFonts w:cs="Times New Roman"/>
        </w:rPr>
        <w:t xml:space="preserve"> so that per-image predictions remained aligned with the ground-truth order, which is necessary for the confusion matrix in Section 4.3 to be valid. Augmentation was applied to the training data only: rotations within ±20°, width and height shifts of 10%, zoom of 10%, brightness jitter in [0.9, 1.1], and horizontal flips. These settings were chosen to introduce moderate variation while retaining the visual characteristics needed for species identification, because excessive augmentation may remove or distort fine image details that help distinguish closely related species (Shorten &amp; </w:t>
      </w:r>
      <w:proofErr w:type="spellStart"/>
      <w:r w:rsidRPr="001A7C94">
        <w:rPr>
          <w:rFonts w:cs="Times New Roman"/>
        </w:rPr>
        <w:t>Khoshgoftaar</w:t>
      </w:r>
      <w:proofErr w:type="spellEnd"/>
      <w:r w:rsidRPr="001A7C94">
        <w:rPr>
          <w:rFonts w:cs="Times New Roman"/>
        </w:rPr>
        <w:t>, 2019).</w:t>
      </w:r>
      <w:r w:rsidRPr="000D38B9">
        <w:rPr>
          <w:rFonts w:cs="Times New Roman"/>
        </w:rPr>
        <w:t xml:space="preserve"> </w:t>
      </w:r>
    </w:p>
    <w:p w14:paraId="0D2A854C" w14:textId="77777777" w:rsidR="000D38B9" w:rsidRPr="000D38B9" w:rsidRDefault="000D38B9" w:rsidP="00657AA4">
      <w:pPr>
        <w:ind w:firstLine="426"/>
        <w:jc w:val="both"/>
        <w:rPr>
          <w:rFonts w:cs="Times New Roman"/>
        </w:rPr>
      </w:pPr>
    </w:p>
    <w:p w14:paraId="31FEE11C" w14:textId="5057303C" w:rsidR="000D38B9" w:rsidRPr="000D38B9" w:rsidRDefault="0017482B" w:rsidP="000D38B9">
      <w:pPr>
        <w:jc w:val="both"/>
        <w:rPr>
          <w:rFonts w:cs="Times New Roman"/>
        </w:rPr>
      </w:pPr>
      <w:proofErr w:type="gramStart"/>
      <w:r w:rsidRPr="0017482B">
        <w:rPr>
          <w:rFonts w:cs="Times New Roman"/>
          <w:b/>
          <w:bCs/>
        </w:rPr>
        <w:t>Architectures</w:t>
      </w:r>
      <w:proofErr w:type="gramEnd"/>
      <w:r w:rsidRPr="0017482B">
        <w:rPr>
          <w:rFonts w:cs="Times New Roman"/>
          <w:b/>
          <w:bCs/>
        </w:rPr>
        <w:t xml:space="preserve"> and the controlled two-phase protocol</w:t>
      </w:r>
    </w:p>
    <w:p w14:paraId="1A0EAB58" w14:textId="56B700AE" w:rsidR="000D38B9" w:rsidRDefault="0017482B" w:rsidP="000D38B9">
      <w:pPr>
        <w:ind w:firstLine="426"/>
        <w:jc w:val="both"/>
        <w:rPr>
          <w:rFonts w:cs="Times New Roman"/>
        </w:rPr>
      </w:pPr>
      <w:r w:rsidRPr="001A7C94">
        <w:rPr>
          <w:rFonts w:cs="Times New Roman"/>
        </w:rPr>
        <w:t>This study compares three CNN architectures</w:t>
      </w:r>
      <w:r w:rsidRPr="001A7C94">
        <w:rPr>
          <w:rFonts w:cs="Times New Roman"/>
          <w:cs/>
        </w:rPr>
        <w:t xml:space="preserve">: </w:t>
      </w:r>
      <w:r w:rsidRPr="001A7C94">
        <w:rPr>
          <w:rFonts w:cs="Times New Roman"/>
        </w:rPr>
        <w:t>MobileNetV2, EfficientNetB0, and ResNet50V2, with 2</w:t>
      </w:r>
      <w:r w:rsidRPr="001A7C94">
        <w:rPr>
          <w:rFonts w:cs="Times New Roman"/>
          <w:cs/>
        </w:rPr>
        <w:t>.</w:t>
      </w:r>
      <w:r w:rsidRPr="001A7C94">
        <w:rPr>
          <w:rFonts w:cs="Times New Roman"/>
        </w:rPr>
        <w:t>26 million, 4</w:t>
      </w:r>
      <w:r w:rsidRPr="001A7C94">
        <w:rPr>
          <w:rFonts w:cs="Times New Roman"/>
          <w:cs/>
        </w:rPr>
        <w:t>.</w:t>
      </w:r>
      <w:r w:rsidRPr="001A7C94">
        <w:rPr>
          <w:rFonts w:cs="Times New Roman"/>
        </w:rPr>
        <w:t>05 million, and 23</w:t>
      </w:r>
      <w:r w:rsidRPr="001A7C94">
        <w:rPr>
          <w:rFonts w:cs="Times New Roman"/>
          <w:cs/>
        </w:rPr>
        <w:t>.</w:t>
      </w:r>
      <w:r w:rsidRPr="001A7C94">
        <w:rPr>
          <w:rFonts w:cs="Times New Roman"/>
        </w:rPr>
        <w:t>56 million backbone parameters, respectively</w:t>
      </w:r>
      <w:r w:rsidRPr="001A7C94">
        <w:rPr>
          <w:rFonts w:cs="Times New Roman"/>
          <w:cs/>
        </w:rPr>
        <w:t xml:space="preserve">. </w:t>
      </w:r>
      <w:r w:rsidRPr="001A7C94">
        <w:rPr>
          <w:rFonts w:cs="Times New Roman"/>
        </w:rPr>
        <w:t xml:space="preserve">These three backbones were chosen because they embody distinct design philosophies, </w:t>
      </w:r>
      <w:proofErr w:type="spellStart"/>
      <w:r w:rsidRPr="001A7C94">
        <w:rPr>
          <w:rFonts w:cs="Times New Roman"/>
        </w:rPr>
        <w:t>depthwise</w:t>
      </w:r>
      <w:proofErr w:type="spellEnd"/>
      <w:r w:rsidRPr="001A7C94">
        <w:rPr>
          <w:rFonts w:cs="Times New Roman"/>
        </w:rPr>
        <w:t xml:space="preserve"> separable convolution, compound scaling with channel attention, and pre</w:t>
      </w:r>
      <w:r w:rsidRPr="001A7C94">
        <w:rPr>
          <w:rFonts w:cs="Times New Roman"/>
          <w:cs/>
        </w:rPr>
        <w:t>-</w:t>
      </w:r>
      <w:r w:rsidRPr="001A7C94">
        <w:rPr>
          <w:rFonts w:cs="Times New Roman"/>
        </w:rPr>
        <w:t>activation residual learning</w:t>
      </w:r>
      <w:r w:rsidRPr="001A7C94">
        <w:rPr>
          <w:rFonts w:cs="Times New Roman"/>
          <w:cs/>
        </w:rPr>
        <w:t xml:space="preserve">. </w:t>
      </w:r>
      <w:r w:rsidRPr="001A7C94">
        <w:rPr>
          <w:rFonts w:cs="Times New Roman"/>
        </w:rPr>
        <w:t>All three are also potential candidates for mobile deployment after model conversion</w:t>
      </w:r>
      <w:r w:rsidRPr="001A7C94">
        <w:rPr>
          <w:rFonts w:cs="Times New Roman"/>
          <w:cs/>
        </w:rPr>
        <w:t xml:space="preserve">. </w:t>
      </w:r>
      <w:r w:rsidRPr="001A7C94">
        <w:rPr>
          <w:rFonts w:cs="Times New Roman"/>
        </w:rPr>
        <w:t xml:space="preserve">Each backbone was initialized with ImageNet weights </w:t>
      </w:r>
      <w:r w:rsidRPr="001A7C94">
        <w:rPr>
          <w:rFonts w:cs="Times New Roman"/>
          <w:cs/>
        </w:rPr>
        <w:t>(</w:t>
      </w:r>
      <w:r w:rsidRPr="001A7C94">
        <w:rPr>
          <w:rFonts w:cs="Times New Roman"/>
        </w:rPr>
        <w:t>Deng et al</w:t>
      </w:r>
      <w:r w:rsidRPr="001A7C94">
        <w:rPr>
          <w:rFonts w:cs="Times New Roman"/>
          <w:cs/>
        </w:rPr>
        <w:t>.</w:t>
      </w:r>
      <w:r w:rsidRPr="001A7C94">
        <w:rPr>
          <w:rFonts w:cs="Times New Roman"/>
        </w:rPr>
        <w:t>, 2009</w:t>
      </w:r>
      <w:r w:rsidRPr="001A7C94">
        <w:rPr>
          <w:rFonts w:cs="Times New Roman"/>
          <w:cs/>
        </w:rPr>
        <w:t xml:space="preserve">) </w:t>
      </w:r>
      <w:r w:rsidRPr="001A7C94">
        <w:rPr>
          <w:rFonts w:cs="Times New Roman"/>
        </w:rPr>
        <w:t>and given the identical head, consisting of global average pooling, dropout at 0</w:t>
      </w:r>
      <w:r w:rsidRPr="001A7C94">
        <w:rPr>
          <w:rFonts w:cs="Times New Roman"/>
          <w:cs/>
        </w:rPr>
        <w:t>.</w:t>
      </w:r>
      <w:r w:rsidRPr="001A7C94">
        <w:rPr>
          <w:rFonts w:cs="Times New Roman"/>
        </w:rPr>
        <w:t>5, a 256</w:t>
      </w:r>
      <w:r w:rsidRPr="001A7C94">
        <w:rPr>
          <w:rFonts w:cs="Times New Roman"/>
          <w:cs/>
        </w:rPr>
        <w:t>-</w:t>
      </w:r>
      <w:r w:rsidRPr="001A7C94">
        <w:rPr>
          <w:rFonts w:cs="Times New Roman"/>
        </w:rPr>
        <w:t xml:space="preserve">unit </w:t>
      </w:r>
      <w:proofErr w:type="spellStart"/>
      <w:r w:rsidRPr="001A7C94">
        <w:rPr>
          <w:rFonts w:cs="Times New Roman"/>
        </w:rPr>
        <w:t>ReLU</w:t>
      </w:r>
      <w:proofErr w:type="spellEnd"/>
      <w:r w:rsidRPr="001A7C94">
        <w:rPr>
          <w:rFonts w:cs="Times New Roman"/>
        </w:rPr>
        <w:t xml:space="preserve"> layer, and a 17</w:t>
      </w:r>
      <w:r w:rsidRPr="001A7C94">
        <w:rPr>
          <w:rFonts w:cs="Times New Roman"/>
          <w:cs/>
        </w:rPr>
        <w:t>-</w:t>
      </w:r>
      <w:r w:rsidRPr="001A7C94">
        <w:rPr>
          <w:rFonts w:cs="Times New Roman"/>
        </w:rPr>
        <w:t xml:space="preserve">class </w:t>
      </w:r>
      <w:proofErr w:type="spellStart"/>
      <w:r w:rsidRPr="001A7C94">
        <w:rPr>
          <w:rFonts w:cs="Times New Roman"/>
        </w:rPr>
        <w:t>softmax</w:t>
      </w:r>
      <w:proofErr w:type="spellEnd"/>
      <w:r w:rsidRPr="001A7C94">
        <w:rPr>
          <w:rFonts w:cs="Times New Roman"/>
        </w:rPr>
        <w:t xml:space="preserve"> layer</w:t>
      </w:r>
      <w:r w:rsidRPr="001A7C94">
        <w:rPr>
          <w:rFonts w:cs="Times New Roman"/>
          <w:cs/>
        </w:rPr>
        <w:t xml:space="preserve">. </w:t>
      </w:r>
      <w:r w:rsidRPr="001A7C94">
        <w:rPr>
          <w:rFonts w:cs="Times New Roman"/>
        </w:rPr>
        <w:t>With the head, optimizer, loss, batch size, augmentation, split, and seed all held fixed, the backbone was the only manipulated variable</w:t>
      </w:r>
      <w:r>
        <w:rPr>
          <w:rFonts w:cs="Times New Roman"/>
        </w:rPr>
        <w:t>.</w:t>
      </w:r>
    </w:p>
    <w:p w14:paraId="051F828E" w14:textId="24E0428D" w:rsidR="0017482B" w:rsidRPr="000D38B9" w:rsidRDefault="0017482B" w:rsidP="000D38B9">
      <w:pPr>
        <w:ind w:firstLine="426"/>
        <w:jc w:val="both"/>
        <w:rPr>
          <w:rFonts w:cs="Times New Roman"/>
        </w:rPr>
      </w:pPr>
      <w:r w:rsidRPr="001A7C94">
        <w:rPr>
          <w:rFonts w:cs="Times New Roman"/>
        </w:rPr>
        <w:t>Training followed the standard two</w:t>
      </w:r>
      <w:r w:rsidRPr="001A7C94">
        <w:rPr>
          <w:rFonts w:cs="Times New Roman"/>
          <w:cs/>
        </w:rPr>
        <w:t>-</w:t>
      </w:r>
      <w:r w:rsidRPr="001A7C94">
        <w:rPr>
          <w:rFonts w:cs="Times New Roman"/>
        </w:rPr>
        <w:t xml:space="preserve">phase procedure </w:t>
      </w:r>
      <w:r w:rsidRPr="001A7C94">
        <w:rPr>
          <w:rFonts w:cs="Times New Roman"/>
          <w:cs/>
        </w:rPr>
        <w:t>(</w:t>
      </w:r>
      <w:r w:rsidRPr="001A7C94">
        <w:rPr>
          <w:rFonts w:cs="Times New Roman"/>
        </w:rPr>
        <w:t>Table 2</w:t>
      </w:r>
      <w:r w:rsidRPr="001A7C94">
        <w:rPr>
          <w:rFonts w:cs="Times New Roman"/>
          <w:cs/>
        </w:rPr>
        <w:t xml:space="preserve">). </w:t>
      </w:r>
      <w:r w:rsidRPr="001A7C94">
        <w:rPr>
          <w:rFonts w:cs="Times New Roman"/>
        </w:rPr>
        <w:t>Phase 1 froze the backbone and trained the head up to 30 epochs using the Adam optimizer at a learning rate of 10</w:t>
      </w:r>
      <w:r w:rsidRPr="001A7C94">
        <w:rPr>
          <w:rFonts w:cs="Times New Roman"/>
          <w:cs/>
        </w:rPr>
        <w:t>⁻</w:t>
      </w:r>
      <w:r w:rsidRPr="001A7C94">
        <w:rPr>
          <w:rFonts w:cs="Times New Roman"/>
        </w:rPr>
        <w:t>⁴</w:t>
      </w:r>
      <w:r w:rsidRPr="001A7C94">
        <w:rPr>
          <w:rFonts w:cs="Times New Roman"/>
          <w:cs/>
        </w:rPr>
        <w:t xml:space="preserve">. </w:t>
      </w:r>
      <w:r w:rsidRPr="001A7C94">
        <w:rPr>
          <w:rFonts w:cs="Times New Roman"/>
        </w:rPr>
        <w:t>Phase 2 made the entire backbone trainable and continued training at 10</w:t>
      </w:r>
      <w:r w:rsidRPr="001A7C94">
        <w:rPr>
          <w:rFonts w:cs="Times New Roman"/>
          <w:cs/>
        </w:rPr>
        <w:t>⁻</w:t>
      </w:r>
      <w:r w:rsidRPr="001A7C94">
        <w:rPr>
          <w:rFonts w:cs="Times New Roman"/>
        </w:rPr>
        <w:t>⁵ for up to 50 epochs</w:t>
      </w:r>
      <w:r w:rsidRPr="001A7C94">
        <w:rPr>
          <w:rFonts w:cs="Times New Roman"/>
          <w:cs/>
        </w:rPr>
        <w:t xml:space="preserve">. </w:t>
      </w:r>
      <w:r w:rsidRPr="001A7C94">
        <w:rPr>
          <w:rFonts w:cs="Times New Roman"/>
        </w:rPr>
        <w:t>Both phases used early stopping on validation loss with restoration of the best weights, together with learning</w:t>
      </w:r>
      <w:r w:rsidRPr="001A7C94">
        <w:rPr>
          <w:rFonts w:cs="Times New Roman"/>
          <w:cs/>
        </w:rPr>
        <w:t>-</w:t>
      </w:r>
      <w:r w:rsidRPr="001A7C94">
        <w:rPr>
          <w:rFonts w:cs="Times New Roman"/>
        </w:rPr>
        <w:t>rate reduction on plateau</w:t>
      </w:r>
      <w:r w:rsidRPr="001A7C94">
        <w:rPr>
          <w:rFonts w:cs="Times New Roman"/>
          <w:cs/>
        </w:rPr>
        <w:t xml:space="preserve">. </w:t>
      </w:r>
      <w:r w:rsidRPr="001A7C94">
        <w:rPr>
          <w:rFonts w:cs="Times New Roman"/>
        </w:rPr>
        <w:t>In phase 2, all backbone layers were unfrozen without special handling of any layer type</w:t>
      </w:r>
      <w:r w:rsidRPr="001A7C94">
        <w:rPr>
          <w:rFonts w:cs="Times New Roman"/>
          <w:cs/>
        </w:rPr>
        <w:t xml:space="preserve">. </w:t>
      </w:r>
      <w:r w:rsidRPr="001A7C94">
        <w:rPr>
          <w:rFonts w:cs="Times New Roman"/>
        </w:rPr>
        <w:t>This setting was used to examine how the three architectures respond to a commonly applied fine</w:t>
      </w:r>
      <w:r w:rsidRPr="001A7C94">
        <w:rPr>
          <w:rFonts w:cs="Times New Roman"/>
          <w:cs/>
        </w:rPr>
        <w:t>-</w:t>
      </w:r>
      <w:r w:rsidRPr="001A7C94">
        <w:rPr>
          <w:rFonts w:cs="Times New Roman"/>
        </w:rPr>
        <w:t>tuning procedure, not to recommend it as the best practice</w:t>
      </w:r>
      <w:r w:rsidRPr="001A7C94">
        <w:rPr>
          <w:rFonts w:cs="Times New Roman"/>
          <w:cs/>
        </w:rPr>
        <w:t xml:space="preserve">. </w:t>
      </w:r>
      <w:r w:rsidRPr="001A7C94">
        <w:rPr>
          <w:rFonts w:cs="Times New Roman"/>
        </w:rPr>
        <w:t>The aim was to compare their behavior under the same training conditions and identify differences in performance after fine</w:t>
      </w:r>
      <w:r w:rsidRPr="001A7C94">
        <w:rPr>
          <w:rFonts w:cs="Times New Roman"/>
          <w:cs/>
        </w:rPr>
        <w:t>-</w:t>
      </w:r>
      <w:r w:rsidRPr="001A7C94">
        <w:rPr>
          <w:rFonts w:cs="Times New Roman"/>
        </w:rPr>
        <w:t>tuning</w:t>
      </w:r>
      <w:r w:rsidRPr="001A7C94">
        <w:rPr>
          <w:rFonts w:cs="Times New Roman"/>
          <w:cs/>
        </w:rPr>
        <w:t>.</w:t>
      </w:r>
    </w:p>
    <w:p w14:paraId="7633883F" w14:textId="77777777" w:rsidR="000D38B9" w:rsidRDefault="000D38B9" w:rsidP="00614DBC">
      <w:pPr>
        <w:jc w:val="both"/>
        <w:rPr>
          <w:rFonts w:cs="Times New Roman"/>
        </w:rPr>
      </w:pPr>
    </w:p>
    <w:p w14:paraId="309C3DAA" w14:textId="58AF0FA2" w:rsidR="00614DBC" w:rsidRPr="000D38B9" w:rsidRDefault="00614DBC" w:rsidP="00614DBC">
      <w:pPr>
        <w:rPr>
          <w:rFonts w:cs="Times New Roman"/>
          <w:sz w:val="18"/>
          <w:szCs w:val="18"/>
        </w:rPr>
      </w:pPr>
      <w:r w:rsidRPr="000D38B9">
        <w:rPr>
          <w:rFonts w:cs="Times New Roman"/>
          <w:b/>
          <w:sz w:val="18"/>
          <w:szCs w:val="18"/>
        </w:rPr>
        <w:t xml:space="preserve">Table </w:t>
      </w:r>
      <w:r>
        <w:rPr>
          <w:rFonts w:cs="Times New Roman"/>
          <w:b/>
          <w:sz w:val="18"/>
          <w:szCs w:val="18"/>
        </w:rPr>
        <w:t>2</w:t>
      </w:r>
      <w:r w:rsidRPr="000D38B9">
        <w:rPr>
          <w:rFonts w:cs="Times New Roman"/>
          <w:b/>
          <w:sz w:val="18"/>
          <w:szCs w:val="18"/>
        </w:rPr>
        <w:t>.</w:t>
      </w:r>
      <w:r w:rsidRPr="000D38B9">
        <w:rPr>
          <w:rFonts w:cs="Times New Roman"/>
          <w:sz w:val="18"/>
          <w:szCs w:val="18"/>
        </w:rPr>
        <w:t xml:space="preserve"> </w:t>
      </w:r>
      <w:r w:rsidRPr="00614DBC">
        <w:rPr>
          <w:rFonts w:cs="Times New Roman"/>
          <w:b/>
          <w:sz w:val="18"/>
          <w:szCs w:val="18"/>
        </w:rPr>
        <w:t>Training configuration</w:t>
      </w:r>
      <w:r w:rsidRPr="000D38B9">
        <w:rPr>
          <w:rFonts w:cs="Times New Roman"/>
          <w:b/>
          <w:sz w:val="18"/>
          <w:szCs w:val="18"/>
        </w:rPr>
        <w:t xml:space="preserve"> </w:t>
      </w:r>
    </w:p>
    <w:p w14:paraId="74F66644" w14:textId="77777777" w:rsidR="00614DBC" w:rsidRPr="000D38B9" w:rsidRDefault="00614DBC" w:rsidP="00614DBC">
      <w:pPr>
        <w:rPr>
          <w:rFonts w:cs="Times New Roman"/>
          <w:sz w:val="18"/>
          <w:szCs w:val="18"/>
        </w:rPr>
      </w:pPr>
    </w:p>
    <w:tbl>
      <w:tblPr>
        <w:tblStyle w:val="afb"/>
        <w:tblW w:w="3969" w:type="dxa"/>
        <w:jc w:val="center"/>
        <w:tblLayout w:type="fixed"/>
        <w:tblLook w:val="0400" w:firstRow="0" w:lastRow="0" w:firstColumn="0" w:lastColumn="0" w:noHBand="0" w:noVBand="1"/>
      </w:tblPr>
      <w:tblGrid>
        <w:gridCol w:w="1701"/>
        <w:gridCol w:w="1134"/>
        <w:gridCol w:w="1134"/>
      </w:tblGrid>
      <w:tr w:rsidR="00614DBC" w:rsidRPr="00A74486" w14:paraId="6B01C887" w14:textId="77777777" w:rsidTr="00614DBC">
        <w:trPr>
          <w:trHeight w:val="215"/>
          <w:jc w:val="center"/>
        </w:trPr>
        <w:tc>
          <w:tcPr>
            <w:tcW w:w="1701" w:type="dxa"/>
            <w:tcBorders>
              <w:top w:val="single" w:sz="4" w:space="0" w:color="000000"/>
              <w:bottom w:val="single" w:sz="4" w:space="0" w:color="000000"/>
            </w:tcBorders>
            <w:vAlign w:val="center"/>
          </w:tcPr>
          <w:p w14:paraId="2BBE31CB" w14:textId="3F3E9DA9" w:rsidR="00614DBC" w:rsidRPr="00A74486" w:rsidRDefault="00614DBC" w:rsidP="00614DBC">
            <w:pPr>
              <w:jc w:val="center"/>
              <w:rPr>
                <w:rFonts w:cs="Times New Roman"/>
                <w:b/>
                <w:bCs/>
                <w:sz w:val="14"/>
                <w:szCs w:val="14"/>
              </w:rPr>
            </w:pPr>
            <w:r w:rsidRPr="001A7C94">
              <w:rPr>
                <w:rFonts w:cs="Times New Roman"/>
                <w:b/>
                <w:bCs/>
                <w:sz w:val="16"/>
                <w:szCs w:val="16"/>
              </w:rPr>
              <w:t>Setting</w:t>
            </w:r>
          </w:p>
        </w:tc>
        <w:tc>
          <w:tcPr>
            <w:tcW w:w="1134" w:type="dxa"/>
            <w:tcBorders>
              <w:top w:val="single" w:sz="4" w:space="0" w:color="000000"/>
              <w:bottom w:val="single" w:sz="4" w:space="0" w:color="000000"/>
            </w:tcBorders>
            <w:vAlign w:val="center"/>
          </w:tcPr>
          <w:p w14:paraId="379AD62A" w14:textId="3C5D7EE8" w:rsidR="00614DBC" w:rsidRPr="00A74486" w:rsidRDefault="00614DBC" w:rsidP="00614DBC">
            <w:pPr>
              <w:jc w:val="center"/>
              <w:rPr>
                <w:rFonts w:cs="Times New Roman"/>
                <w:b/>
                <w:bCs/>
                <w:sz w:val="14"/>
                <w:szCs w:val="14"/>
              </w:rPr>
            </w:pPr>
            <w:r w:rsidRPr="001A7C94">
              <w:rPr>
                <w:rFonts w:cs="Times New Roman"/>
                <w:b/>
                <w:bCs/>
                <w:sz w:val="16"/>
                <w:szCs w:val="16"/>
              </w:rPr>
              <w:t>Phase 1</w:t>
            </w:r>
            <w:r w:rsidRPr="001A7C94">
              <w:rPr>
                <w:rFonts w:cs="Times New Roman"/>
                <w:b/>
                <w:bCs/>
                <w:sz w:val="16"/>
                <w:szCs w:val="16"/>
                <w:cs/>
              </w:rPr>
              <w:t xml:space="preserve">: </w:t>
            </w:r>
            <w:r w:rsidRPr="001A7C94">
              <w:rPr>
                <w:rFonts w:cs="Times New Roman"/>
                <w:b/>
                <w:bCs/>
                <w:sz w:val="16"/>
                <w:szCs w:val="16"/>
              </w:rPr>
              <w:t>feature extraction</w:t>
            </w:r>
          </w:p>
        </w:tc>
        <w:tc>
          <w:tcPr>
            <w:tcW w:w="1134" w:type="dxa"/>
            <w:tcBorders>
              <w:top w:val="single" w:sz="4" w:space="0" w:color="000000"/>
              <w:bottom w:val="single" w:sz="4" w:space="0" w:color="000000"/>
            </w:tcBorders>
            <w:vAlign w:val="center"/>
          </w:tcPr>
          <w:p w14:paraId="4A16E2A6" w14:textId="08281F92" w:rsidR="00614DBC" w:rsidRPr="00A74486" w:rsidRDefault="00614DBC" w:rsidP="00614DBC">
            <w:pPr>
              <w:jc w:val="center"/>
              <w:rPr>
                <w:rFonts w:cs="Times New Roman"/>
                <w:b/>
                <w:bCs/>
                <w:sz w:val="14"/>
                <w:szCs w:val="14"/>
              </w:rPr>
            </w:pPr>
            <w:r w:rsidRPr="001A7C94">
              <w:rPr>
                <w:rFonts w:cs="Times New Roman"/>
                <w:b/>
                <w:bCs/>
                <w:sz w:val="16"/>
                <w:szCs w:val="16"/>
              </w:rPr>
              <w:t>Phase 2</w:t>
            </w:r>
            <w:r w:rsidRPr="001A7C94">
              <w:rPr>
                <w:rFonts w:cs="Times New Roman"/>
                <w:b/>
                <w:bCs/>
                <w:sz w:val="16"/>
                <w:szCs w:val="16"/>
                <w:cs/>
              </w:rPr>
              <w:t xml:space="preserve">: </w:t>
            </w:r>
            <w:r>
              <w:rPr>
                <w:rFonts w:cstheme="minorBidi"/>
                <w:b/>
                <w:bCs/>
                <w:sz w:val="16"/>
                <w:szCs w:val="16"/>
                <w:cs/>
              </w:rPr>
              <w:br/>
            </w:r>
            <w:r w:rsidRPr="001A7C94">
              <w:rPr>
                <w:rFonts w:cs="Times New Roman"/>
                <w:b/>
                <w:bCs/>
                <w:sz w:val="16"/>
                <w:szCs w:val="16"/>
              </w:rPr>
              <w:t>fine</w:t>
            </w:r>
            <w:r w:rsidRPr="001A7C94">
              <w:rPr>
                <w:rFonts w:cs="Times New Roman"/>
                <w:b/>
                <w:bCs/>
                <w:sz w:val="16"/>
                <w:szCs w:val="16"/>
                <w:cs/>
              </w:rPr>
              <w:t>-</w:t>
            </w:r>
            <w:r w:rsidRPr="001A7C94">
              <w:rPr>
                <w:rFonts w:cs="Times New Roman"/>
                <w:b/>
                <w:bCs/>
                <w:sz w:val="16"/>
                <w:szCs w:val="16"/>
              </w:rPr>
              <w:t>tuning</w:t>
            </w:r>
          </w:p>
        </w:tc>
      </w:tr>
      <w:tr w:rsidR="00614DBC" w:rsidRPr="00A74486" w14:paraId="096614C8" w14:textId="77777777" w:rsidTr="00614DBC">
        <w:trPr>
          <w:trHeight w:val="19"/>
          <w:jc w:val="center"/>
        </w:trPr>
        <w:tc>
          <w:tcPr>
            <w:tcW w:w="1701" w:type="dxa"/>
            <w:tcBorders>
              <w:top w:val="single" w:sz="4" w:space="0" w:color="000000"/>
              <w:bottom w:val="dotted" w:sz="4" w:space="0" w:color="000000"/>
            </w:tcBorders>
            <w:vAlign w:val="center"/>
          </w:tcPr>
          <w:p w14:paraId="3E76D529" w14:textId="29BCB610" w:rsidR="00614DBC" w:rsidRPr="00A74486" w:rsidRDefault="00614DBC" w:rsidP="00614DBC">
            <w:pPr>
              <w:rPr>
                <w:rFonts w:cs="Times New Roman"/>
                <w:sz w:val="14"/>
                <w:szCs w:val="14"/>
              </w:rPr>
            </w:pPr>
            <w:r w:rsidRPr="001A7C94">
              <w:rPr>
                <w:rFonts w:cs="Times New Roman"/>
                <w:sz w:val="16"/>
                <w:szCs w:val="16"/>
              </w:rPr>
              <w:t>Backbone weights</w:t>
            </w:r>
          </w:p>
        </w:tc>
        <w:tc>
          <w:tcPr>
            <w:tcW w:w="1134" w:type="dxa"/>
            <w:tcBorders>
              <w:top w:val="single" w:sz="4" w:space="0" w:color="000000"/>
              <w:bottom w:val="dotted" w:sz="4" w:space="0" w:color="000000"/>
            </w:tcBorders>
            <w:vAlign w:val="center"/>
          </w:tcPr>
          <w:p w14:paraId="724098C3" w14:textId="77B90807" w:rsidR="00614DBC" w:rsidRPr="00A74486" w:rsidRDefault="00614DBC" w:rsidP="00614DBC">
            <w:pPr>
              <w:jc w:val="center"/>
              <w:rPr>
                <w:rFonts w:cs="Times New Roman"/>
                <w:sz w:val="14"/>
                <w:szCs w:val="14"/>
              </w:rPr>
            </w:pPr>
            <w:r w:rsidRPr="001A7C94">
              <w:rPr>
                <w:rFonts w:cs="Times New Roman"/>
                <w:sz w:val="16"/>
                <w:szCs w:val="16"/>
              </w:rPr>
              <w:t>ImageNet, frozen</w:t>
            </w:r>
          </w:p>
        </w:tc>
        <w:tc>
          <w:tcPr>
            <w:tcW w:w="1134" w:type="dxa"/>
            <w:tcBorders>
              <w:top w:val="single" w:sz="4" w:space="0" w:color="000000"/>
              <w:bottom w:val="dotted" w:sz="4" w:space="0" w:color="000000"/>
            </w:tcBorders>
            <w:vAlign w:val="center"/>
          </w:tcPr>
          <w:p w14:paraId="333167C1" w14:textId="44EE9D7B" w:rsidR="00614DBC" w:rsidRPr="00A74486" w:rsidRDefault="00614DBC" w:rsidP="00614DBC">
            <w:pPr>
              <w:jc w:val="center"/>
              <w:rPr>
                <w:rFonts w:cs="Times New Roman"/>
                <w:sz w:val="14"/>
                <w:szCs w:val="14"/>
              </w:rPr>
            </w:pPr>
            <w:r w:rsidRPr="001A7C94">
              <w:rPr>
                <w:rFonts w:cs="Times New Roman"/>
                <w:sz w:val="16"/>
                <w:szCs w:val="16"/>
              </w:rPr>
              <w:t xml:space="preserve">Unfrozen </w:t>
            </w:r>
            <w:r>
              <w:rPr>
                <w:rFonts w:cs="Times New Roman"/>
                <w:sz w:val="16"/>
                <w:szCs w:val="16"/>
              </w:rPr>
              <w:br/>
            </w:r>
            <w:r w:rsidRPr="001A7C94">
              <w:rPr>
                <w:rFonts w:cs="Times New Roman"/>
                <w:sz w:val="16"/>
                <w:szCs w:val="16"/>
                <w:cs/>
              </w:rPr>
              <w:t>(</w:t>
            </w:r>
            <w:r w:rsidRPr="001A7C94">
              <w:rPr>
                <w:rFonts w:cs="Times New Roman"/>
                <w:sz w:val="16"/>
                <w:szCs w:val="16"/>
              </w:rPr>
              <w:t>all layers</w:t>
            </w:r>
            <w:r w:rsidRPr="001A7C94">
              <w:rPr>
                <w:rFonts w:cs="Times New Roman"/>
                <w:sz w:val="16"/>
                <w:szCs w:val="16"/>
                <w:cs/>
              </w:rPr>
              <w:t>)</w:t>
            </w:r>
          </w:p>
        </w:tc>
      </w:tr>
      <w:tr w:rsidR="00614DBC" w:rsidRPr="00A74486" w14:paraId="00903214" w14:textId="77777777" w:rsidTr="00614DBC">
        <w:trPr>
          <w:jc w:val="center"/>
        </w:trPr>
        <w:tc>
          <w:tcPr>
            <w:tcW w:w="1701" w:type="dxa"/>
            <w:tcBorders>
              <w:top w:val="dotted" w:sz="4" w:space="0" w:color="000000"/>
              <w:bottom w:val="dotted" w:sz="4" w:space="0" w:color="000000"/>
            </w:tcBorders>
            <w:vAlign w:val="center"/>
          </w:tcPr>
          <w:p w14:paraId="2C3802F1" w14:textId="11F4DF7A" w:rsidR="00614DBC" w:rsidRPr="00A74486" w:rsidRDefault="00614DBC" w:rsidP="00614DBC">
            <w:pPr>
              <w:rPr>
                <w:rFonts w:cs="Times New Roman"/>
                <w:sz w:val="14"/>
                <w:szCs w:val="14"/>
              </w:rPr>
            </w:pPr>
            <w:r w:rsidRPr="001A7C94">
              <w:rPr>
                <w:rFonts w:cs="Times New Roman"/>
                <w:sz w:val="16"/>
                <w:szCs w:val="16"/>
              </w:rPr>
              <w:t xml:space="preserve">Initial learning rate </w:t>
            </w:r>
            <w:r w:rsidRPr="001A7C94">
              <w:rPr>
                <w:rFonts w:cs="Times New Roman"/>
                <w:sz w:val="16"/>
                <w:szCs w:val="16"/>
                <w:cs/>
              </w:rPr>
              <w:t>(</w:t>
            </w:r>
            <w:r w:rsidRPr="001A7C94">
              <w:rPr>
                <w:rFonts w:cs="Times New Roman"/>
                <w:sz w:val="16"/>
                <w:szCs w:val="16"/>
              </w:rPr>
              <w:t>Adam</w:t>
            </w:r>
            <w:r w:rsidRPr="001A7C94">
              <w:rPr>
                <w:rFonts w:cs="Times New Roman"/>
                <w:sz w:val="16"/>
                <w:szCs w:val="16"/>
                <w:cs/>
              </w:rPr>
              <w:t>)</w:t>
            </w:r>
          </w:p>
        </w:tc>
        <w:tc>
          <w:tcPr>
            <w:tcW w:w="1134" w:type="dxa"/>
            <w:tcBorders>
              <w:top w:val="dotted" w:sz="4" w:space="0" w:color="000000"/>
              <w:bottom w:val="dotted" w:sz="4" w:space="0" w:color="000000"/>
            </w:tcBorders>
            <w:vAlign w:val="center"/>
          </w:tcPr>
          <w:p w14:paraId="4C710420" w14:textId="1923EA96" w:rsidR="00614DBC" w:rsidRPr="00A74486" w:rsidRDefault="00614DBC" w:rsidP="00614DBC">
            <w:pPr>
              <w:jc w:val="center"/>
              <w:rPr>
                <w:rFonts w:cs="Times New Roman"/>
                <w:sz w:val="14"/>
                <w:szCs w:val="14"/>
              </w:rPr>
            </w:pPr>
            <w:r w:rsidRPr="001A7C94">
              <w:rPr>
                <w:rFonts w:cs="Times New Roman"/>
                <w:sz w:val="16"/>
                <w:szCs w:val="16"/>
              </w:rPr>
              <w:t>1 × 10</w:t>
            </w:r>
            <w:r w:rsidRPr="001A7C94">
              <w:rPr>
                <w:rFonts w:cs="Times New Roman"/>
                <w:sz w:val="16"/>
                <w:szCs w:val="16"/>
                <w:cs/>
              </w:rPr>
              <w:t>⁻</w:t>
            </w:r>
            <w:r w:rsidRPr="001A7C94">
              <w:rPr>
                <w:rFonts w:cs="Times New Roman"/>
                <w:sz w:val="16"/>
                <w:szCs w:val="16"/>
              </w:rPr>
              <w:t>⁴</w:t>
            </w:r>
          </w:p>
        </w:tc>
        <w:tc>
          <w:tcPr>
            <w:tcW w:w="1134" w:type="dxa"/>
            <w:tcBorders>
              <w:top w:val="dotted" w:sz="4" w:space="0" w:color="000000"/>
              <w:bottom w:val="dotted" w:sz="4" w:space="0" w:color="000000"/>
            </w:tcBorders>
            <w:vAlign w:val="center"/>
          </w:tcPr>
          <w:p w14:paraId="26B81F29" w14:textId="25AA6D17" w:rsidR="00614DBC" w:rsidRPr="00A74486" w:rsidRDefault="00614DBC" w:rsidP="00614DBC">
            <w:pPr>
              <w:jc w:val="center"/>
              <w:rPr>
                <w:rFonts w:cs="Times New Roman"/>
                <w:sz w:val="14"/>
                <w:szCs w:val="14"/>
              </w:rPr>
            </w:pPr>
            <w:r w:rsidRPr="001A7C94">
              <w:rPr>
                <w:rFonts w:cs="Times New Roman"/>
                <w:sz w:val="16"/>
                <w:szCs w:val="16"/>
              </w:rPr>
              <w:t>1 × 10</w:t>
            </w:r>
            <w:r w:rsidRPr="001A7C94">
              <w:rPr>
                <w:rFonts w:cs="Times New Roman"/>
                <w:sz w:val="16"/>
                <w:szCs w:val="16"/>
                <w:cs/>
              </w:rPr>
              <w:t>⁻</w:t>
            </w:r>
            <w:r w:rsidRPr="001A7C94">
              <w:rPr>
                <w:rFonts w:cs="Times New Roman"/>
                <w:sz w:val="16"/>
                <w:szCs w:val="16"/>
              </w:rPr>
              <w:t>⁵</w:t>
            </w:r>
          </w:p>
        </w:tc>
      </w:tr>
      <w:tr w:rsidR="00614DBC" w:rsidRPr="00A74486" w14:paraId="098F89E1" w14:textId="77777777" w:rsidTr="00614DBC">
        <w:trPr>
          <w:jc w:val="center"/>
        </w:trPr>
        <w:tc>
          <w:tcPr>
            <w:tcW w:w="1701" w:type="dxa"/>
            <w:tcBorders>
              <w:top w:val="dotted" w:sz="4" w:space="0" w:color="000000"/>
              <w:bottom w:val="dotted" w:sz="4" w:space="0" w:color="000000"/>
            </w:tcBorders>
            <w:vAlign w:val="center"/>
          </w:tcPr>
          <w:p w14:paraId="36DDD600" w14:textId="51AE889E" w:rsidR="00614DBC" w:rsidRPr="00A74486" w:rsidRDefault="00614DBC" w:rsidP="00614DBC">
            <w:pPr>
              <w:rPr>
                <w:rFonts w:cs="Times New Roman"/>
                <w:sz w:val="14"/>
                <w:szCs w:val="14"/>
              </w:rPr>
            </w:pPr>
            <w:r w:rsidRPr="001A7C94">
              <w:rPr>
                <w:rFonts w:cs="Times New Roman"/>
                <w:sz w:val="16"/>
                <w:szCs w:val="16"/>
              </w:rPr>
              <w:t>Maximum epochs</w:t>
            </w:r>
          </w:p>
        </w:tc>
        <w:tc>
          <w:tcPr>
            <w:tcW w:w="1134" w:type="dxa"/>
            <w:tcBorders>
              <w:top w:val="dotted" w:sz="4" w:space="0" w:color="000000"/>
              <w:bottom w:val="dotted" w:sz="4" w:space="0" w:color="000000"/>
            </w:tcBorders>
            <w:vAlign w:val="center"/>
          </w:tcPr>
          <w:p w14:paraId="58FFF55B" w14:textId="08429BC2" w:rsidR="00614DBC" w:rsidRPr="00A74486" w:rsidRDefault="00614DBC" w:rsidP="00614DBC">
            <w:pPr>
              <w:jc w:val="center"/>
              <w:rPr>
                <w:rFonts w:cs="Times New Roman"/>
                <w:sz w:val="14"/>
                <w:szCs w:val="14"/>
              </w:rPr>
            </w:pPr>
            <w:r w:rsidRPr="001A7C94">
              <w:rPr>
                <w:rFonts w:cs="Times New Roman"/>
                <w:sz w:val="16"/>
                <w:szCs w:val="16"/>
              </w:rPr>
              <w:t>30</w:t>
            </w:r>
          </w:p>
        </w:tc>
        <w:tc>
          <w:tcPr>
            <w:tcW w:w="1134" w:type="dxa"/>
            <w:tcBorders>
              <w:top w:val="dotted" w:sz="4" w:space="0" w:color="000000"/>
              <w:bottom w:val="dotted" w:sz="4" w:space="0" w:color="000000"/>
            </w:tcBorders>
            <w:vAlign w:val="center"/>
          </w:tcPr>
          <w:p w14:paraId="6E749546" w14:textId="0ED93728" w:rsidR="00614DBC" w:rsidRPr="00A74486" w:rsidRDefault="00614DBC" w:rsidP="00614DBC">
            <w:pPr>
              <w:jc w:val="center"/>
              <w:rPr>
                <w:rFonts w:cs="Times New Roman"/>
                <w:sz w:val="14"/>
                <w:szCs w:val="14"/>
              </w:rPr>
            </w:pPr>
            <w:r w:rsidRPr="001A7C94">
              <w:rPr>
                <w:rFonts w:cs="Times New Roman"/>
                <w:sz w:val="16"/>
                <w:szCs w:val="16"/>
              </w:rPr>
              <w:t>50</w:t>
            </w:r>
          </w:p>
        </w:tc>
      </w:tr>
      <w:tr w:rsidR="00614DBC" w:rsidRPr="00A74486" w14:paraId="5A8812A2" w14:textId="77777777" w:rsidTr="00614DBC">
        <w:trPr>
          <w:jc w:val="center"/>
        </w:trPr>
        <w:tc>
          <w:tcPr>
            <w:tcW w:w="1701" w:type="dxa"/>
            <w:tcBorders>
              <w:top w:val="dotted" w:sz="4" w:space="0" w:color="000000"/>
              <w:bottom w:val="dotted" w:sz="4" w:space="0" w:color="000000"/>
            </w:tcBorders>
            <w:vAlign w:val="center"/>
          </w:tcPr>
          <w:p w14:paraId="62A9427F" w14:textId="57F84747" w:rsidR="00614DBC" w:rsidRPr="00A74486" w:rsidRDefault="00614DBC" w:rsidP="00614DBC">
            <w:pPr>
              <w:rPr>
                <w:rFonts w:cs="Times New Roman"/>
                <w:sz w:val="14"/>
                <w:szCs w:val="14"/>
              </w:rPr>
            </w:pPr>
            <w:r w:rsidRPr="001A7C94">
              <w:rPr>
                <w:rFonts w:cs="Times New Roman"/>
                <w:sz w:val="16"/>
                <w:szCs w:val="16"/>
              </w:rPr>
              <w:t xml:space="preserve">Early stopping </w:t>
            </w:r>
            <w:r w:rsidRPr="001A7C94">
              <w:rPr>
                <w:rFonts w:cs="Times New Roman"/>
                <w:sz w:val="16"/>
                <w:szCs w:val="16"/>
                <w:cs/>
              </w:rPr>
              <w:t>(</w:t>
            </w:r>
            <w:proofErr w:type="spellStart"/>
            <w:r w:rsidRPr="001A7C94">
              <w:rPr>
                <w:rFonts w:cs="Times New Roman"/>
                <w:sz w:val="16"/>
                <w:szCs w:val="16"/>
              </w:rPr>
              <w:t>val</w:t>
            </w:r>
            <w:proofErr w:type="spellEnd"/>
            <w:r w:rsidRPr="001A7C94">
              <w:rPr>
                <w:rFonts w:cs="Times New Roman"/>
                <w:sz w:val="16"/>
                <w:szCs w:val="16"/>
                <w:cs/>
              </w:rPr>
              <w:t xml:space="preserve">. </w:t>
            </w:r>
            <w:r w:rsidRPr="001A7C94">
              <w:rPr>
                <w:rFonts w:cs="Times New Roman"/>
                <w:sz w:val="16"/>
                <w:szCs w:val="16"/>
              </w:rPr>
              <w:t>loss</w:t>
            </w:r>
            <w:r w:rsidRPr="001A7C94">
              <w:rPr>
                <w:rFonts w:cs="Times New Roman"/>
                <w:sz w:val="16"/>
                <w:szCs w:val="16"/>
                <w:cs/>
              </w:rPr>
              <w:t>)</w:t>
            </w:r>
          </w:p>
        </w:tc>
        <w:tc>
          <w:tcPr>
            <w:tcW w:w="1134" w:type="dxa"/>
            <w:tcBorders>
              <w:top w:val="dotted" w:sz="4" w:space="0" w:color="000000"/>
              <w:bottom w:val="dotted" w:sz="4" w:space="0" w:color="000000"/>
            </w:tcBorders>
            <w:vAlign w:val="center"/>
          </w:tcPr>
          <w:p w14:paraId="5C69F061" w14:textId="111C5CFD" w:rsidR="00614DBC" w:rsidRPr="00A74486" w:rsidRDefault="00614DBC" w:rsidP="00614DBC">
            <w:pPr>
              <w:jc w:val="center"/>
              <w:rPr>
                <w:rFonts w:cs="Times New Roman"/>
                <w:sz w:val="14"/>
                <w:szCs w:val="14"/>
              </w:rPr>
            </w:pPr>
            <w:proofErr w:type="gramStart"/>
            <w:r w:rsidRPr="001A7C94">
              <w:rPr>
                <w:rFonts w:cs="Times New Roman"/>
                <w:sz w:val="16"/>
                <w:szCs w:val="16"/>
              </w:rPr>
              <w:t>patience</w:t>
            </w:r>
            <w:proofErr w:type="gramEnd"/>
            <w:r w:rsidRPr="001A7C94">
              <w:rPr>
                <w:rFonts w:cs="Times New Roman"/>
                <w:sz w:val="16"/>
                <w:szCs w:val="16"/>
              </w:rPr>
              <w:t xml:space="preserve"> 8, </w:t>
            </w:r>
            <w:r>
              <w:rPr>
                <w:rFonts w:cs="Times New Roman"/>
                <w:sz w:val="16"/>
                <w:szCs w:val="16"/>
              </w:rPr>
              <w:br/>
            </w:r>
            <w:r w:rsidRPr="001A7C94">
              <w:rPr>
                <w:rFonts w:cs="Times New Roman"/>
                <w:sz w:val="16"/>
                <w:szCs w:val="16"/>
              </w:rPr>
              <w:t>restore best</w:t>
            </w:r>
          </w:p>
        </w:tc>
        <w:tc>
          <w:tcPr>
            <w:tcW w:w="1134" w:type="dxa"/>
            <w:tcBorders>
              <w:top w:val="dotted" w:sz="4" w:space="0" w:color="000000"/>
              <w:bottom w:val="dotted" w:sz="4" w:space="0" w:color="000000"/>
            </w:tcBorders>
            <w:vAlign w:val="center"/>
          </w:tcPr>
          <w:p w14:paraId="67379626" w14:textId="4706306A" w:rsidR="00614DBC" w:rsidRPr="00A74486" w:rsidRDefault="00614DBC" w:rsidP="00614DBC">
            <w:pPr>
              <w:jc w:val="center"/>
              <w:rPr>
                <w:rFonts w:cs="Times New Roman"/>
                <w:sz w:val="14"/>
                <w:szCs w:val="14"/>
              </w:rPr>
            </w:pPr>
            <w:r w:rsidRPr="001A7C94">
              <w:rPr>
                <w:rFonts w:cs="Times New Roman"/>
                <w:sz w:val="16"/>
                <w:szCs w:val="16"/>
              </w:rPr>
              <w:t>patience 10, restore best</w:t>
            </w:r>
          </w:p>
        </w:tc>
      </w:tr>
      <w:tr w:rsidR="00614DBC" w:rsidRPr="00A74486" w14:paraId="77776B87" w14:textId="77777777" w:rsidTr="00614DBC">
        <w:trPr>
          <w:jc w:val="center"/>
        </w:trPr>
        <w:tc>
          <w:tcPr>
            <w:tcW w:w="1701" w:type="dxa"/>
            <w:tcBorders>
              <w:top w:val="dotted" w:sz="4" w:space="0" w:color="000000"/>
              <w:bottom w:val="dotted" w:sz="4" w:space="0" w:color="000000"/>
            </w:tcBorders>
            <w:vAlign w:val="center"/>
          </w:tcPr>
          <w:p w14:paraId="313FC118" w14:textId="4A9B5239" w:rsidR="00614DBC" w:rsidRPr="00A74486" w:rsidRDefault="00614DBC" w:rsidP="00614DBC">
            <w:pPr>
              <w:rPr>
                <w:rFonts w:cs="Times New Roman"/>
                <w:sz w:val="14"/>
                <w:szCs w:val="14"/>
              </w:rPr>
            </w:pPr>
            <w:proofErr w:type="spellStart"/>
            <w:r w:rsidRPr="001A7C94">
              <w:rPr>
                <w:rFonts w:cs="Times New Roman"/>
                <w:sz w:val="16"/>
                <w:szCs w:val="16"/>
              </w:rPr>
              <w:t>ReduceLROnPlateau</w:t>
            </w:r>
            <w:proofErr w:type="spellEnd"/>
          </w:p>
        </w:tc>
        <w:tc>
          <w:tcPr>
            <w:tcW w:w="1134" w:type="dxa"/>
            <w:tcBorders>
              <w:top w:val="dotted" w:sz="4" w:space="0" w:color="000000"/>
              <w:bottom w:val="dotted" w:sz="4" w:space="0" w:color="000000"/>
            </w:tcBorders>
            <w:vAlign w:val="center"/>
          </w:tcPr>
          <w:p w14:paraId="1D22EC28" w14:textId="509CC8CA" w:rsidR="00614DBC" w:rsidRPr="00A74486" w:rsidRDefault="00614DBC" w:rsidP="00614DBC">
            <w:pPr>
              <w:jc w:val="center"/>
              <w:rPr>
                <w:rFonts w:cs="Times New Roman"/>
                <w:sz w:val="14"/>
                <w:szCs w:val="14"/>
              </w:rPr>
            </w:pPr>
            <w:r w:rsidRPr="001A7C94">
              <w:rPr>
                <w:rFonts w:cs="Times New Roman"/>
                <w:sz w:val="16"/>
                <w:szCs w:val="16"/>
              </w:rPr>
              <w:t>factor 0</w:t>
            </w:r>
            <w:r w:rsidRPr="001A7C94">
              <w:rPr>
                <w:rFonts w:cs="Times New Roman"/>
                <w:sz w:val="16"/>
                <w:szCs w:val="16"/>
                <w:cs/>
              </w:rPr>
              <w:t>.</w:t>
            </w:r>
            <w:r w:rsidRPr="001A7C94">
              <w:rPr>
                <w:rFonts w:cs="Times New Roman"/>
                <w:sz w:val="16"/>
                <w:szCs w:val="16"/>
              </w:rPr>
              <w:t>2, patience 4</w:t>
            </w:r>
          </w:p>
        </w:tc>
        <w:tc>
          <w:tcPr>
            <w:tcW w:w="1134" w:type="dxa"/>
            <w:tcBorders>
              <w:top w:val="dotted" w:sz="4" w:space="0" w:color="000000"/>
              <w:bottom w:val="dotted" w:sz="4" w:space="0" w:color="000000"/>
            </w:tcBorders>
            <w:vAlign w:val="center"/>
          </w:tcPr>
          <w:p w14:paraId="5FCA85AF" w14:textId="5ED21796" w:rsidR="00614DBC" w:rsidRPr="00A74486" w:rsidRDefault="00614DBC" w:rsidP="00614DBC">
            <w:pPr>
              <w:jc w:val="center"/>
              <w:rPr>
                <w:rFonts w:cs="Times New Roman"/>
                <w:sz w:val="14"/>
                <w:szCs w:val="14"/>
              </w:rPr>
            </w:pPr>
            <w:r w:rsidRPr="001A7C94">
              <w:rPr>
                <w:rFonts w:cs="Times New Roman"/>
                <w:sz w:val="16"/>
                <w:szCs w:val="16"/>
              </w:rPr>
              <w:t>factor 0</w:t>
            </w:r>
            <w:r w:rsidRPr="001A7C94">
              <w:rPr>
                <w:rFonts w:cs="Times New Roman"/>
                <w:sz w:val="16"/>
                <w:szCs w:val="16"/>
                <w:cs/>
              </w:rPr>
              <w:t>.</w:t>
            </w:r>
            <w:r w:rsidRPr="001A7C94">
              <w:rPr>
                <w:rFonts w:cs="Times New Roman"/>
                <w:sz w:val="16"/>
                <w:szCs w:val="16"/>
              </w:rPr>
              <w:t>2, patience 5</w:t>
            </w:r>
          </w:p>
        </w:tc>
      </w:tr>
      <w:tr w:rsidR="00614DBC" w:rsidRPr="00A74486" w14:paraId="2FECE774" w14:textId="77777777" w:rsidTr="00614DBC">
        <w:trPr>
          <w:jc w:val="center"/>
        </w:trPr>
        <w:tc>
          <w:tcPr>
            <w:tcW w:w="1701" w:type="dxa"/>
            <w:tcBorders>
              <w:top w:val="dotted" w:sz="4" w:space="0" w:color="000000"/>
              <w:bottom w:val="dotted" w:sz="4" w:space="0" w:color="000000"/>
            </w:tcBorders>
            <w:vAlign w:val="center"/>
          </w:tcPr>
          <w:p w14:paraId="3B651BE5" w14:textId="0F4A5F5C" w:rsidR="00614DBC" w:rsidRPr="00A74486" w:rsidRDefault="00614DBC" w:rsidP="00614DBC">
            <w:pPr>
              <w:rPr>
                <w:rFonts w:cs="Times New Roman"/>
                <w:sz w:val="14"/>
                <w:szCs w:val="14"/>
              </w:rPr>
            </w:pPr>
            <w:r w:rsidRPr="001A7C94">
              <w:rPr>
                <w:rFonts w:cs="Times New Roman"/>
                <w:sz w:val="16"/>
                <w:szCs w:val="16"/>
              </w:rPr>
              <w:t xml:space="preserve">Batch size </w:t>
            </w:r>
            <w:r w:rsidRPr="001A7C94">
              <w:rPr>
                <w:rFonts w:cs="Times New Roman"/>
                <w:sz w:val="16"/>
                <w:szCs w:val="16"/>
                <w:cs/>
              </w:rPr>
              <w:t xml:space="preserve">/ </w:t>
            </w:r>
            <w:r w:rsidRPr="001A7C94">
              <w:rPr>
                <w:rFonts w:cs="Times New Roman"/>
                <w:sz w:val="16"/>
                <w:szCs w:val="16"/>
              </w:rPr>
              <w:t>input</w:t>
            </w:r>
          </w:p>
        </w:tc>
        <w:tc>
          <w:tcPr>
            <w:tcW w:w="1134" w:type="dxa"/>
            <w:tcBorders>
              <w:top w:val="dotted" w:sz="4" w:space="0" w:color="000000"/>
              <w:bottom w:val="dotted" w:sz="4" w:space="0" w:color="000000"/>
            </w:tcBorders>
            <w:vAlign w:val="center"/>
          </w:tcPr>
          <w:p w14:paraId="66A7A4CD" w14:textId="259E8A69" w:rsidR="00614DBC" w:rsidRPr="00A74486" w:rsidRDefault="00614DBC" w:rsidP="00614DBC">
            <w:pPr>
              <w:jc w:val="center"/>
              <w:rPr>
                <w:rFonts w:cs="Times New Roman"/>
                <w:sz w:val="14"/>
                <w:szCs w:val="14"/>
              </w:rPr>
            </w:pPr>
            <w:r w:rsidRPr="001A7C94">
              <w:rPr>
                <w:rFonts w:cs="Times New Roman"/>
                <w:sz w:val="16"/>
                <w:szCs w:val="16"/>
              </w:rPr>
              <w:t xml:space="preserve">16 </w:t>
            </w:r>
            <w:r w:rsidRPr="001A7C94">
              <w:rPr>
                <w:rFonts w:cs="Times New Roman"/>
                <w:sz w:val="16"/>
                <w:szCs w:val="16"/>
                <w:cs/>
              </w:rPr>
              <w:t xml:space="preserve">/ </w:t>
            </w:r>
            <w:r w:rsidRPr="001A7C94">
              <w:rPr>
                <w:rFonts w:cs="Times New Roman"/>
                <w:sz w:val="16"/>
                <w:szCs w:val="16"/>
              </w:rPr>
              <w:t>224 × 224 × 3</w:t>
            </w:r>
          </w:p>
        </w:tc>
        <w:tc>
          <w:tcPr>
            <w:tcW w:w="1134" w:type="dxa"/>
            <w:tcBorders>
              <w:top w:val="dotted" w:sz="4" w:space="0" w:color="000000"/>
              <w:bottom w:val="dotted" w:sz="4" w:space="0" w:color="000000"/>
            </w:tcBorders>
            <w:vAlign w:val="center"/>
          </w:tcPr>
          <w:p w14:paraId="486A452F" w14:textId="7038B4CD" w:rsidR="00614DBC" w:rsidRPr="00A74486" w:rsidRDefault="00614DBC" w:rsidP="00614DBC">
            <w:pPr>
              <w:jc w:val="center"/>
              <w:rPr>
                <w:rFonts w:cs="Times New Roman"/>
                <w:sz w:val="14"/>
                <w:szCs w:val="14"/>
              </w:rPr>
            </w:pPr>
            <w:r w:rsidRPr="001A7C94">
              <w:rPr>
                <w:rFonts w:cs="Times New Roman"/>
                <w:sz w:val="16"/>
                <w:szCs w:val="16"/>
              </w:rPr>
              <w:t xml:space="preserve">16 </w:t>
            </w:r>
            <w:r w:rsidRPr="001A7C94">
              <w:rPr>
                <w:rFonts w:cs="Times New Roman"/>
                <w:sz w:val="16"/>
                <w:szCs w:val="16"/>
                <w:cs/>
              </w:rPr>
              <w:t xml:space="preserve">/ </w:t>
            </w:r>
            <w:r w:rsidRPr="001A7C94">
              <w:rPr>
                <w:rFonts w:cs="Times New Roman"/>
                <w:sz w:val="16"/>
                <w:szCs w:val="16"/>
              </w:rPr>
              <w:t>224 × 224 × 3</w:t>
            </w:r>
          </w:p>
        </w:tc>
      </w:tr>
      <w:tr w:rsidR="00614DBC" w:rsidRPr="00A74486" w14:paraId="3A4705B2" w14:textId="77777777" w:rsidTr="00614DBC">
        <w:trPr>
          <w:jc w:val="center"/>
        </w:trPr>
        <w:tc>
          <w:tcPr>
            <w:tcW w:w="1701" w:type="dxa"/>
            <w:tcBorders>
              <w:top w:val="dotted" w:sz="4" w:space="0" w:color="000000"/>
              <w:bottom w:val="dotted" w:sz="4" w:space="0" w:color="000000"/>
            </w:tcBorders>
            <w:vAlign w:val="center"/>
          </w:tcPr>
          <w:p w14:paraId="2E781CA4" w14:textId="2B6ABB7D" w:rsidR="00614DBC" w:rsidRPr="00A74486" w:rsidRDefault="00614DBC" w:rsidP="00614DBC">
            <w:pPr>
              <w:rPr>
                <w:rFonts w:cs="Times New Roman"/>
                <w:sz w:val="14"/>
                <w:szCs w:val="14"/>
              </w:rPr>
            </w:pPr>
            <w:r w:rsidRPr="001A7C94">
              <w:rPr>
                <w:rFonts w:cs="Times New Roman"/>
                <w:sz w:val="16"/>
                <w:szCs w:val="16"/>
              </w:rPr>
              <w:t xml:space="preserve">Epochs </w:t>
            </w:r>
            <w:proofErr w:type="gramStart"/>
            <w:r w:rsidRPr="001A7C94">
              <w:rPr>
                <w:rFonts w:cs="Times New Roman"/>
                <w:sz w:val="16"/>
                <w:szCs w:val="16"/>
              </w:rPr>
              <w:t>actually run</w:t>
            </w:r>
            <w:proofErr w:type="gramEnd"/>
          </w:p>
        </w:tc>
        <w:tc>
          <w:tcPr>
            <w:tcW w:w="1134" w:type="dxa"/>
            <w:tcBorders>
              <w:top w:val="dotted" w:sz="4" w:space="0" w:color="000000"/>
              <w:bottom w:val="dotted" w:sz="4" w:space="0" w:color="000000"/>
            </w:tcBorders>
            <w:vAlign w:val="center"/>
          </w:tcPr>
          <w:p w14:paraId="1142620A" w14:textId="3DA1D522" w:rsidR="00614DBC" w:rsidRPr="00A74486" w:rsidRDefault="00614DBC" w:rsidP="00614DBC">
            <w:pPr>
              <w:jc w:val="center"/>
              <w:rPr>
                <w:rFonts w:cs="Times New Roman"/>
                <w:sz w:val="14"/>
                <w:szCs w:val="14"/>
              </w:rPr>
            </w:pPr>
            <w:r w:rsidRPr="001A7C94">
              <w:rPr>
                <w:rFonts w:cs="Times New Roman"/>
                <w:sz w:val="16"/>
                <w:szCs w:val="16"/>
              </w:rPr>
              <w:t xml:space="preserve">30 </w:t>
            </w:r>
            <w:r w:rsidRPr="001A7C94">
              <w:rPr>
                <w:rFonts w:cs="Times New Roman"/>
                <w:sz w:val="16"/>
                <w:szCs w:val="16"/>
                <w:cs/>
              </w:rPr>
              <w:t xml:space="preserve">/ </w:t>
            </w:r>
            <w:r w:rsidRPr="001A7C94">
              <w:rPr>
                <w:rFonts w:cs="Times New Roman"/>
                <w:sz w:val="16"/>
                <w:szCs w:val="16"/>
              </w:rPr>
              <w:t xml:space="preserve">30 </w:t>
            </w:r>
            <w:r w:rsidRPr="001A7C94">
              <w:rPr>
                <w:rFonts w:cs="Times New Roman"/>
                <w:sz w:val="16"/>
                <w:szCs w:val="16"/>
                <w:cs/>
              </w:rPr>
              <w:t xml:space="preserve">/ </w:t>
            </w:r>
            <w:r w:rsidRPr="001A7C94">
              <w:rPr>
                <w:rFonts w:cs="Times New Roman"/>
                <w:sz w:val="16"/>
                <w:szCs w:val="16"/>
              </w:rPr>
              <w:t>30</w:t>
            </w:r>
          </w:p>
        </w:tc>
        <w:tc>
          <w:tcPr>
            <w:tcW w:w="1134" w:type="dxa"/>
            <w:tcBorders>
              <w:top w:val="dotted" w:sz="4" w:space="0" w:color="000000"/>
              <w:bottom w:val="dotted" w:sz="4" w:space="0" w:color="000000"/>
            </w:tcBorders>
            <w:vAlign w:val="center"/>
          </w:tcPr>
          <w:p w14:paraId="3AB7DA85" w14:textId="3BB9767E" w:rsidR="00614DBC" w:rsidRPr="00A74486" w:rsidRDefault="00614DBC" w:rsidP="00614DBC">
            <w:pPr>
              <w:jc w:val="center"/>
              <w:rPr>
                <w:rFonts w:cs="Times New Roman"/>
                <w:sz w:val="14"/>
                <w:szCs w:val="14"/>
              </w:rPr>
            </w:pPr>
            <w:r w:rsidRPr="001A7C94">
              <w:rPr>
                <w:rFonts w:cs="Times New Roman"/>
                <w:sz w:val="16"/>
                <w:szCs w:val="16"/>
              </w:rPr>
              <w:t xml:space="preserve">16 </w:t>
            </w:r>
            <w:r w:rsidRPr="001A7C94">
              <w:rPr>
                <w:rFonts w:cs="Times New Roman"/>
                <w:sz w:val="16"/>
                <w:szCs w:val="16"/>
                <w:cs/>
              </w:rPr>
              <w:t xml:space="preserve">/ </w:t>
            </w:r>
            <w:r w:rsidRPr="001A7C94">
              <w:rPr>
                <w:rFonts w:cs="Times New Roman"/>
                <w:sz w:val="16"/>
                <w:szCs w:val="16"/>
              </w:rPr>
              <w:t xml:space="preserve">11 </w:t>
            </w:r>
            <w:r w:rsidRPr="001A7C94">
              <w:rPr>
                <w:rFonts w:cs="Times New Roman"/>
                <w:sz w:val="16"/>
                <w:szCs w:val="16"/>
                <w:cs/>
              </w:rPr>
              <w:t xml:space="preserve">/ </w:t>
            </w:r>
            <w:r w:rsidRPr="001A7C94">
              <w:rPr>
                <w:rFonts w:cs="Times New Roman"/>
                <w:sz w:val="16"/>
                <w:szCs w:val="16"/>
              </w:rPr>
              <w:t xml:space="preserve">34 </w:t>
            </w:r>
            <w:r w:rsidRPr="001A7C94">
              <w:rPr>
                <w:rFonts w:cs="Times New Roman"/>
                <w:sz w:val="16"/>
                <w:szCs w:val="16"/>
                <w:cs/>
              </w:rPr>
              <w:t>(</w:t>
            </w:r>
            <w:r w:rsidRPr="001A7C94">
              <w:rPr>
                <w:rFonts w:cs="Times New Roman"/>
                <w:sz w:val="16"/>
                <w:szCs w:val="16"/>
              </w:rPr>
              <w:t xml:space="preserve">MNetV2 </w:t>
            </w:r>
            <w:r w:rsidRPr="001A7C94">
              <w:rPr>
                <w:rFonts w:cs="Times New Roman"/>
                <w:sz w:val="16"/>
                <w:szCs w:val="16"/>
                <w:cs/>
              </w:rPr>
              <w:t xml:space="preserve">/ </w:t>
            </w:r>
            <w:r w:rsidRPr="001A7C94">
              <w:rPr>
                <w:rFonts w:cs="Times New Roman"/>
                <w:sz w:val="16"/>
                <w:szCs w:val="16"/>
              </w:rPr>
              <w:t xml:space="preserve">EffB0 </w:t>
            </w:r>
            <w:r w:rsidRPr="001A7C94">
              <w:rPr>
                <w:rFonts w:cs="Times New Roman"/>
                <w:sz w:val="16"/>
                <w:szCs w:val="16"/>
                <w:cs/>
              </w:rPr>
              <w:t xml:space="preserve">/ </w:t>
            </w:r>
            <w:r w:rsidRPr="001A7C94">
              <w:rPr>
                <w:rFonts w:cs="Times New Roman"/>
                <w:sz w:val="16"/>
                <w:szCs w:val="16"/>
              </w:rPr>
              <w:t>RNet50V2</w:t>
            </w:r>
            <w:r w:rsidRPr="001A7C94">
              <w:rPr>
                <w:rFonts w:cs="Times New Roman"/>
                <w:sz w:val="16"/>
                <w:szCs w:val="16"/>
                <w:cs/>
              </w:rPr>
              <w:t>)</w:t>
            </w:r>
          </w:p>
        </w:tc>
      </w:tr>
    </w:tbl>
    <w:p w14:paraId="77B9DE90" w14:textId="77777777" w:rsidR="00614DBC" w:rsidRPr="000D38B9" w:rsidRDefault="00614DBC" w:rsidP="00614DBC">
      <w:pPr>
        <w:jc w:val="both"/>
        <w:rPr>
          <w:rFonts w:cs="Times New Roman"/>
        </w:rPr>
      </w:pPr>
    </w:p>
    <w:p w14:paraId="1CEE705E" w14:textId="1927F949" w:rsidR="000D38B9" w:rsidRPr="000D38B9" w:rsidRDefault="0017482B" w:rsidP="000D38B9">
      <w:pPr>
        <w:jc w:val="both"/>
        <w:rPr>
          <w:rFonts w:cs="Times New Roman"/>
        </w:rPr>
      </w:pPr>
      <w:r w:rsidRPr="0017482B">
        <w:rPr>
          <w:rFonts w:cs="Times New Roman"/>
          <w:b/>
          <w:bCs/>
        </w:rPr>
        <w:t xml:space="preserve">Evaluation </w:t>
      </w:r>
    </w:p>
    <w:p w14:paraId="3919213F" w14:textId="77777777" w:rsidR="0017482B" w:rsidRPr="001A7C94" w:rsidRDefault="0017482B" w:rsidP="0017482B">
      <w:pPr>
        <w:tabs>
          <w:tab w:val="left" w:pos="360"/>
          <w:tab w:val="left" w:pos="720"/>
          <w:tab w:val="right" w:pos="8640"/>
        </w:tabs>
        <w:spacing w:line="240" w:lineRule="atLeast"/>
        <w:ind w:firstLine="540"/>
        <w:jc w:val="both"/>
        <w:rPr>
          <w:rFonts w:cs="Times New Roman"/>
          <w:szCs w:val="25"/>
        </w:rPr>
      </w:pPr>
      <w:r w:rsidRPr="001A7C94">
        <w:rPr>
          <w:rFonts w:cs="Times New Roman"/>
        </w:rPr>
        <w:t xml:space="preserve">Because accuracy estimated from 347 validation images is subject to considerable </w:t>
      </w:r>
      <w:r w:rsidRPr="001A7C94">
        <w:rPr>
          <w:rFonts w:cs="Times New Roman"/>
        </w:rPr>
        <w:lastRenderedPageBreak/>
        <w:t>sampling uncertainty, every accuracy is reported with a 95</w:t>
      </w:r>
      <w:r w:rsidRPr="001A7C94">
        <w:rPr>
          <w:rFonts w:cs="Times New Roman"/>
          <w:cs/>
        </w:rPr>
        <w:t xml:space="preserve">% </w:t>
      </w:r>
      <w:r w:rsidRPr="001A7C94">
        <w:rPr>
          <w:rFonts w:cs="Times New Roman"/>
        </w:rPr>
        <w:t xml:space="preserve">Wilson score interval </w:t>
      </w:r>
      <w:r w:rsidRPr="001A7C94">
        <w:rPr>
          <w:rFonts w:cs="Times New Roman"/>
          <w:cs/>
        </w:rPr>
        <w:t>(</w:t>
      </w:r>
      <w:r w:rsidRPr="001A7C94">
        <w:rPr>
          <w:rFonts w:cs="Times New Roman"/>
        </w:rPr>
        <w:t>Wilson, 1927</w:t>
      </w:r>
      <w:r w:rsidRPr="001A7C94">
        <w:rPr>
          <w:rFonts w:cs="Times New Roman"/>
          <w:cs/>
        </w:rPr>
        <w:t xml:space="preserve">). </w:t>
      </w:r>
      <w:r w:rsidRPr="001A7C94">
        <w:rPr>
          <w:rFonts w:cs="Times New Roman"/>
        </w:rPr>
        <w:t>Given the 11</w:t>
      </w:r>
      <w:r w:rsidRPr="001A7C94">
        <w:rPr>
          <w:rFonts w:cs="Times New Roman"/>
          <w:cs/>
        </w:rPr>
        <w:t>.</w:t>
      </w:r>
      <w:r w:rsidRPr="001A7C94">
        <w:rPr>
          <w:rFonts w:cs="Times New Roman"/>
        </w:rPr>
        <w:t>5</w:t>
      </w:r>
      <w:r w:rsidRPr="001A7C94">
        <w:rPr>
          <w:rFonts w:cs="Times New Roman"/>
          <w:cs/>
        </w:rPr>
        <w:t>:</w:t>
      </w:r>
      <w:r w:rsidRPr="001A7C94">
        <w:rPr>
          <w:rFonts w:cs="Times New Roman"/>
        </w:rPr>
        <w:t>1 class imbalance, we also report per</w:t>
      </w:r>
      <w:r w:rsidRPr="001A7C94">
        <w:rPr>
          <w:rFonts w:cs="Times New Roman"/>
          <w:cs/>
        </w:rPr>
        <w:t>-</w:t>
      </w:r>
      <w:r w:rsidRPr="001A7C94">
        <w:rPr>
          <w:rFonts w:cs="Times New Roman"/>
        </w:rPr>
        <w:t>class precision, recall, and F1 score, together with their macro and weighted averages</w:t>
      </w:r>
      <w:r w:rsidRPr="001A7C94">
        <w:rPr>
          <w:rFonts w:cs="Times New Roman"/>
          <w:cs/>
        </w:rPr>
        <w:t>.</w:t>
      </w:r>
    </w:p>
    <w:p w14:paraId="02597907" w14:textId="45C0F508" w:rsidR="000D38B9" w:rsidRDefault="0017482B" w:rsidP="0017482B">
      <w:pPr>
        <w:ind w:firstLine="426"/>
        <w:jc w:val="both"/>
        <w:rPr>
          <w:rFonts w:cs="Times New Roman"/>
        </w:rPr>
      </w:pPr>
      <w:r w:rsidRPr="001A7C94">
        <w:rPr>
          <w:rFonts w:cs="Times New Roman"/>
        </w:rPr>
        <w:t xml:space="preserve">For each class </w:t>
      </w:r>
      <w:r w:rsidRPr="001A7C94">
        <w:rPr>
          <w:rFonts w:cs="Times New Roman"/>
          <w:i/>
          <w:iCs/>
        </w:rPr>
        <w:t>c</w:t>
      </w:r>
      <w:r w:rsidRPr="001A7C94">
        <w:rPr>
          <w:rFonts w:cs="Times New Roman"/>
        </w:rPr>
        <w:t xml:space="preserve">, precision, recall, and F1 were computed from the numbers of true positives </w:t>
      </w:r>
      <w:r w:rsidRPr="001A7C94">
        <w:rPr>
          <w:rFonts w:cs="Times New Roman"/>
          <w:cs/>
        </w:rPr>
        <w:t>(</w:t>
      </w:r>
      <w:proofErr w:type="spellStart"/>
      <w:r w:rsidRPr="001A7C94">
        <w:rPr>
          <w:rFonts w:cs="Times New Roman"/>
        </w:rPr>
        <w:t>TP</w:t>
      </w:r>
      <w:r w:rsidRPr="001A7C94">
        <w:rPr>
          <w:rFonts w:cs="Times New Roman"/>
          <w:vertAlign w:val="subscript"/>
        </w:rPr>
        <w:t>c</w:t>
      </w:r>
      <w:proofErr w:type="spellEnd"/>
      <w:r w:rsidRPr="001A7C94">
        <w:rPr>
          <w:rFonts w:cs="Times New Roman"/>
          <w:cs/>
        </w:rPr>
        <w:t>)</w:t>
      </w:r>
      <w:r w:rsidRPr="001A7C94">
        <w:rPr>
          <w:rFonts w:cs="Times New Roman"/>
        </w:rPr>
        <w:t xml:space="preserve">, false positives </w:t>
      </w:r>
      <w:r w:rsidRPr="001A7C94">
        <w:rPr>
          <w:rFonts w:cs="Times New Roman"/>
          <w:cs/>
        </w:rPr>
        <w:t>(</w:t>
      </w:r>
      <w:proofErr w:type="spellStart"/>
      <w:r w:rsidRPr="001A7C94">
        <w:rPr>
          <w:rFonts w:cs="Times New Roman"/>
        </w:rPr>
        <w:t>FP</w:t>
      </w:r>
      <w:r w:rsidRPr="001A7C94">
        <w:rPr>
          <w:rFonts w:cs="Times New Roman"/>
          <w:vertAlign w:val="subscript"/>
        </w:rPr>
        <w:t>c</w:t>
      </w:r>
      <w:proofErr w:type="spellEnd"/>
      <w:r w:rsidRPr="001A7C94">
        <w:rPr>
          <w:rFonts w:cs="Times New Roman"/>
          <w:cs/>
        </w:rPr>
        <w:t>)</w:t>
      </w:r>
      <w:r w:rsidRPr="001A7C94">
        <w:rPr>
          <w:rFonts w:cs="Times New Roman"/>
        </w:rPr>
        <w:t xml:space="preserve">, and false negatives </w:t>
      </w:r>
      <w:r w:rsidRPr="001A7C94">
        <w:rPr>
          <w:rFonts w:cs="Times New Roman"/>
          <w:cs/>
        </w:rPr>
        <w:t>(</w:t>
      </w:r>
      <w:proofErr w:type="spellStart"/>
      <w:r w:rsidRPr="001A7C94">
        <w:rPr>
          <w:rFonts w:cs="Times New Roman"/>
        </w:rPr>
        <w:t>FN</w:t>
      </w:r>
      <w:r w:rsidRPr="001A7C94">
        <w:rPr>
          <w:rFonts w:cs="Times New Roman"/>
          <w:vertAlign w:val="subscript"/>
        </w:rPr>
        <w:t>c</w:t>
      </w:r>
      <w:proofErr w:type="spellEnd"/>
      <w:r w:rsidRPr="001A7C94">
        <w:rPr>
          <w:rFonts w:cs="Times New Roman"/>
          <w:cs/>
        </w:rPr>
        <w:t xml:space="preserve">) </w:t>
      </w:r>
      <w:r w:rsidRPr="001A7C94">
        <w:rPr>
          <w:rFonts w:cs="Times New Roman"/>
        </w:rPr>
        <w:t xml:space="preserve">in the confusion matrix </w:t>
      </w:r>
      <w:r w:rsidRPr="001A7C94">
        <w:rPr>
          <w:rFonts w:cs="Times New Roman"/>
          <w:cs/>
        </w:rPr>
        <w:t>(</w:t>
      </w:r>
      <w:r w:rsidRPr="001A7C94">
        <w:rPr>
          <w:rFonts w:cs="Times New Roman"/>
        </w:rPr>
        <w:t>Equations 1 and 2</w:t>
      </w:r>
      <w:r w:rsidRPr="001A7C94">
        <w:rPr>
          <w:rFonts w:cs="Times New Roman"/>
          <w:cs/>
        </w:rPr>
        <w:t xml:space="preserve">) </w:t>
      </w:r>
      <w:r w:rsidRPr="001A7C94">
        <w:rPr>
          <w:rFonts w:cs="Times New Roman"/>
        </w:rPr>
        <w:t xml:space="preserve">and averaged over the </w:t>
      </w:r>
      <w:r w:rsidRPr="001A7C94">
        <w:rPr>
          <w:rFonts w:cs="Times New Roman"/>
          <w:i/>
          <w:iCs/>
        </w:rPr>
        <w:t>K</w:t>
      </w:r>
      <w:r w:rsidRPr="001A7C94">
        <w:rPr>
          <w:rFonts w:cs="Times New Roman"/>
          <w:cs/>
        </w:rPr>
        <w:t xml:space="preserve"> = </w:t>
      </w:r>
      <w:r w:rsidRPr="001A7C94">
        <w:rPr>
          <w:rFonts w:cs="Times New Roman"/>
        </w:rPr>
        <w:t xml:space="preserve">17 classes either uniformly or weighted by the class support </w:t>
      </w:r>
      <w:r w:rsidRPr="001A7C94">
        <w:rPr>
          <w:rFonts w:cs="Times New Roman"/>
          <w:i/>
          <w:iCs/>
        </w:rPr>
        <w:t>n</w:t>
      </w:r>
      <w:r w:rsidRPr="001A7C94">
        <w:rPr>
          <w:rFonts w:cs="Times New Roman"/>
          <w:vertAlign w:val="subscript"/>
        </w:rPr>
        <w:t>c</w:t>
      </w:r>
      <w:r w:rsidRPr="001A7C94">
        <w:rPr>
          <w:rFonts w:cs="Times New Roman"/>
        </w:rPr>
        <w:t xml:space="preserve">, with </w:t>
      </w:r>
      <w:r w:rsidRPr="001A7C94">
        <w:rPr>
          <w:rFonts w:cs="Times New Roman"/>
          <w:i/>
          <w:iCs/>
        </w:rPr>
        <w:t>N</w:t>
      </w:r>
      <w:r w:rsidRPr="001A7C94">
        <w:rPr>
          <w:rFonts w:cs="Times New Roman"/>
          <w:cs/>
        </w:rPr>
        <w:t xml:space="preserve"> = </w:t>
      </w:r>
      <w:r w:rsidRPr="001A7C94">
        <w:rPr>
          <w:rFonts w:cs="Times New Roman"/>
        </w:rPr>
        <w:t xml:space="preserve">347 </w:t>
      </w:r>
      <w:r w:rsidRPr="001A7C94">
        <w:rPr>
          <w:rFonts w:cs="Times New Roman"/>
          <w:cs/>
        </w:rPr>
        <w:t>(</w:t>
      </w:r>
      <w:r w:rsidRPr="001A7C94">
        <w:rPr>
          <w:rFonts w:cs="Times New Roman"/>
        </w:rPr>
        <w:t>Equation 3</w:t>
      </w:r>
      <w:r w:rsidRPr="001A7C94">
        <w:rPr>
          <w:rFonts w:cs="Times New Roman"/>
          <w:cs/>
        </w:rPr>
        <w:t xml:space="preserve">). </w:t>
      </w:r>
      <w:r w:rsidRPr="001A7C94">
        <w:rPr>
          <w:rFonts w:cs="Times New Roman"/>
        </w:rPr>
        <w:t>For the multiclass setting, the Matthews correlation coefficient (MCC</w:t>
      </w:r>
      <w:proofErr w:type="gramStart"/>
      <w:r w:rsidRPr="001A7C94">
        <w:rPr>
          <w:rFonts w:cs="Times New Roman"/>
        </w:rPr>
        <w:t>)  was</w:t>
      </w:r>
      <w:proofErr w:type="gramEnd"/>
      <w:r w:rsidRPr="001A7C94">
        <w:rPr>
          <w:rFonts w:cs="Times New Roman"/>
        </w:rPr>
        <w:t xml:space="preserve"> computed with the </w:t>
      </w:r>
      <w:r w:rsidRPr="001A7C94">
        <w:rPr>
          <w:rFonts w:cs="Times New Roman"/>
          <w:i/>
          <w:iCs/>
        </w:rPr>
        <w:t>K</w:t>
      </w:r>
      <w:r w:rsidRPr="001A7C94">
        <w:rPr>
          <w:rFonts w:cs="Times New Roman"/>
          <w:cs/>
        </w:rPr>
        <w:t>-</w:t>
      </w:r>
      <w:r w:rsidRPr="001A7C94">
        <w:rPr>
          <w:rFonts w:cs="Times New Roman"/>
        </w:rPr>
        <w:t xml:space="preserve">category generalization of Gorodkin </w:t>
      </w:r>
      <w:r w:rsidRPr="001A7C94">
        <w:rPr>
          <w:rFonts w:cs="Times New Roman"/>
          <w:cs/>
        </w:rPr>
        <w:t>(</w:t>
      </w:r>
      <w:r w:rsidRPr="001A7C94">
        <w:rPr>
          <w:rFonts w:cs="Times New Roman"/>
        </w:rPr>
        <w:t>2004</w:t>
      </w:r>
      <w:r w:rsidRPr="001A7C94">
        <w:rPr>
          <w:rFonts w:cs="Times New Roman"/>
          <w:cs/>
        </w:rPr>
        <w:t>) (</w:t>
      </w:r>
      <w:r w:rsidRPr="001A7C94">
        <w:rPr>
          <w:rFonts w:cs="Times New Roman"/>
        </w:rPr>
        <w:t>Equation 4</w:t>
      </w:r>
      <w:r w:rsidRPr="001A7C94">
        <w:rPr>
          <w:rFonts w:cs="Times New Roman"/>
          <w:cs/>
        </w:rPr>
        <w:t xml:space="preserve">) </w:t>
      </w:r>
      <w:r w:rsidRPr="001A7C94">
        <w:rPr>
          <w:rFonts w:cs="Times New Roman"/>
        </w:rPr>
        <w:t>and Cohen</w:t>
      </w:r>
      <w:r w:rsidRPr="001A7C94">
        <w:rPr>
          <w:rFonts w:cs="Times New Roman"/>
          <w:cs/>
        </w:rPr>
        <w:t>’</w:t>
      </w:r>
      <w:r w:rsidRPr="001A7C94">
        <w:rPr>
          <w:rFonts w:cs="Times New Roman"/>
        </w:rPr>
        <w:t xml:space="preserve">s kappa </w:t>
      </w:r>
      <w:r w:rsidRPr="001A7C94">
        <w:rPr>
          <w:rFonts w:cs="Times New Roman"/>
          <w:cs/>
        </w:rPr>
        <w:t>(</w:t>
      </w:r>
      <w:r w:rsidRPr="001A7C94">
        <w:rPr>
          <w:rFonts w:cs="Times New Roman"/>
        </w:rPr>
        <w:t>Cohen, 1960</w:t>
      </w:r>
      <w:r w:rsidRPr="001A7C94">
        <w:rPr>
          <w:rFonts w:cs="Times New Roman"/>
          <w:cs/>
        </w:rPr>
        <w:t xml:space="preserve">) </w:t>
      </w:r>
      <w:r w:rsidRPr="001A7C94">
        <w:rPr>
          <w:rFonts w:cs="Times New Roman"/>
        </w:rPr>
        <w:t xml:space="preserve">was computed with Equation 5, where </w:t>
      </w:r>
      <w:r w:rsidRPr="001A7C94">
        <w:rPr>
          <w:rFonts w:cs="Times New Roman"/>
          <w:i/>
          <w:iCs/>
        </w:rPr>
        <w:t>c</w:t>
      </w:r>
      <w:r w:rsidRPr="001A7C94">
        <w:rPr>
          <w:rFonts w:cs="Times New Roman"/>
        </w:rPr>
        <w:t xml:space="preserve"> is the number of correctly classified images, </w:t>
      </w:r>
      <w:r w:rsidRPr="001A7C94">
        <w:rPr>
          <w:rFonts w:cs="Times New Roman"/>
          <w:i/>
          <w:iCs/>
        </w:rPr>
        <w:t>s</w:t>
      </w:r>
      <w:r w:rsidRPr="001A7C94">
        <w:rPr>
          <w:rFonts w:cs="Times New Roman"/>
        </w:rPr>
        <w:t xml:space="preserve"> is the total number of images, </w:t>
      </w:r>
      <w:r w:rsidRPr="001A7C94">
        <w:rPr>
          <w:rFonts w:cs="Times New Roman"/>
          <w:i/>
          <w:iCs/>
        </w:rPr>
        <w:t>p</w:t>
      </w:r>
      <w:r w:rsidRPr="001A7C94">
        <w:rPr>
          <w:rFonts w:cs="Times New Roman"/>
          <w:vertAlign w:val="subscript"/>
        </w:rPr>
        <w:t>k</w:t>
      </w:r>
      <w:r w:rsidRPr="001A7C94">
        <w:rPr>
          <w:rFonts w:cs="Times New Roman"/>
        </w:rPr>
        <w:t xml:space="preserve"> is the number of times class </w:t>
      </w:r>
      <w:r w:rsidRPr="001A7C94">
        <w:rPr>
          <w:rFonts w:cs="Times New Roman"/>
          <w:i/>
          <w:iCs/>
        </w:rPr>
        <w:t>k</w:t>
      </w:r>
      <w:r w:rsidRPr="001A7C94">
        <w:rPr>
          <w:rFonts w:cs="Times New Roman"/>
        </w:rPr>
        <w:t xml:space="preserve"> was predicted, and </w:t>
      </w:r>
      <w:proofErr w:type="spellStart"/>
      <w:r w:rsidRPr="001A7C94">
        <w:rPr>
          <w:rFonts w:cs="Times New Roman"/>
          <w:i/>
          <w:iCs/>
        </w:rPr>
        <w:t>t</w:t>
      </w:r>
      <w:r w:rsidRPr="001A7C94">
        <w:rPr>
          <w:rFonts w:cs="Times New Roman"/>
          <w:vertAlign w:val="subscript"/>
        </w:rPr>
        <w:t>k</w:t>
      </w:r>
      <w:proofErr w:type="spellEnd"/>
      <w:r w:rsidRPr="001A7C94">
        <w:rPr>
          <w:rFonts w:cs="Times New Roman"/>
        </w:rPr>
        <w:t xml:space="preserve"> is the number of times it truly occurred</w:t>
      </w:r>
      <w:r w:rsidRPr="001A7C94">
        <w:rPr>
          <w:rFonts w:cs="Times New Roman"/>
          <w:cs/>
        </w:rPr>
        <w:t xml:space="preserve">. </w:t>
      </w:r>
      <w:r w:rsidRPr="001A7C94">
        <w:rPr>
          <w:rFonts w:cs="Times New Roman"/>
        </w:rPr>
        <w:t>The 95</w:t>
      </w:r>
      <w:r w:rsidRPr="001A7C94">
        <w:rPr>
          <w:rFonts w:cs="Times New Roman"/>
          <w:cs/>
        </w:rPr>
        <w:t xml:space="preserve">% </w:t>
      </w:r>
      <w:r w:rsidRPr="001A7C94">
        <w:rPr>
          <w:rFonts w:cs="Times New Roman"/>
        </w:rPr>
        <w:t xml:space="preserve">Wilson score interval for an observed accuracy </w:t>
      </w:r>
      <w:r w:rsidRPr="001A7C94">
        <w:rPr>
          <w:rFonts w:cs="Times New Roman"/>
          <w:i/>
          <w:iCs/>
        </w:rPr>
        <w:t>p̂</w:t>
      </w:r>
      <w:r w:rsidRPr="001A7C94">
        <w:rPr>
          <w:rFonts w:cs="Times New Roman"/>
        </w:rPr>
        <w:t xml:space="preserve"> on </w:t>
      </w:r>
      <w:r w:rsidRPr="001A7C94">
        <w:rPr>
          <w:rFonts w:cs="Times New Roman"/>
          <w:i/>
          <w:iCs/>
        </w:rPr>
        <w:t>n</w:t>
      </w:r>
      <w:r w:rsidRPr="001A7C94">
        <w:rPr>
          <w:rFonts w:cs="Times New Roman"/>
        </w:rPr>
        <w:t xml:space="preserve"> images is given by Equation 6, with </w:t>
      </w:r>
      <w:r w:rsidRPr="001A7C94">
        <w:rPr>
          <w:rFonts w:cs="Times New Roman"/>
          <w:i/>
          <w:iCs/>
        </w:rPr>
        <w:t>z</w:t>
      </w:r>
      <w:r w:rsidRPr="001A7C94">
        <w:rPr>
          <w:rFonts w:cs="Times New Roman"/>
          <w:cs/>
        </w:rPr>
        <w:t xml:space="preserve"> = </w:t>
      </w:r>
      <w:r w:rsidRPr="001A7C94">
        <w:rPr>
          <w:rFonts w:cs="Times New Roman"/>
        </w:rPr>
        <w:t>1</w:t>
      </w:r>
      <w:r w:rsidRPr="001A7C94">
        <w:rPr>
          <w:rFonts w:cs="Times New Roman"/>
          <w:cs/>
        </w:rPr>
        <w:t>.</w:t>
      </w:r>
      <w:r w:rsidRPr="001A7C94">
        <w:rPr>
          <w:rFonts w:cs="Times New Roman"/>
        </w:rPr>
        <w:t>96</w:t>
      </w:r>
      <w:r w:rsidRPr="001A7C94">
        <w:rPr>
          <w:rFonts w:cs="Times New Roman"/>
          <w:cs/>
        </w:rPr>
        <w:t>.</w:t>
      </w:r>
      <w:r w:rsidRPr="000D38B9">
        <w:rPr>
          <w:rFonts w:cs="Times New Roman"/>
        </w:rPr>
        <w:t xml:space="preserve"> </w:t>
      </w:r>
    </w:p>
    <w:p w14:paraId="0A759E2A" w14:textId="77777777" w:rsidR="0017482B" w:rsidRDefault="0017482B" w:rsidP="0017482B">
      <w:pPr>
        <w:jc w:val="both"/>
        <w:rPr>
          <w:rFonts w:cs="Times New Roman"/>
        </w:rPr>
      </w:pPr>
    </w:p>
    <w:p w14:paraId="6919CBF5" w14:textId="77777777" w:rsidR="0017482B" w:rsidRPr="001A7C94" w:rsidRDefault="00000000" w:rsidP="0017482B">
      <w:pPr>
        <w:tabs>
          <w:tab w:val="center" w:pos="4514"/>
          <w:tab w:val="right" w:pos="9029"/>
        </w:tabs>
        <w:spacing w:before="120" w:after="120"/>
        <w:rPr>
          <w:rFonts w:cs="Times New Roman"/>
        </w:rPr>
      </w:pPr>
      <m:oMath>
        <m:sSub>
          <m:sSubPr>
            <m:ctrlPr>
              <w:rPr>
                <w:rFonts w:ascii="Cambria Math" w:hAnsi="Cambria Math" w:cs="Times New Roman"/>
              </w:rPr>
            </m:ctrlPr>
          </m:sSubPr>
          <m:e>
            <m:r>
              <m:rPr>
                <m:nor/>
              </m:rPr>
              <w:rPr>
                <w:rFonts w:cs="Times New Roman"/>
              </w:rPr>
              <m:t>Precision</m:t>
            </m:r>
          </m:e>
          <m:sub>
            <m:r>
              <w:rPr>
                <w:rFonts w:ascii="Cambria Math" w:hAnsi="Cambria Math" w:cs="Cambria Math" w:hint="cs"/>
                <w:cs/>
              </w:rPr>
              <m:t>c</m:t>
            </m:r>
          </m:sub>
        </m:sSub>
        <m:r>
          <w:rPr>
            <w:rFonts w:ascii="Cambria Math" w:hAnsi="Cambria Math" w:cs="Times New Roman"/>
            <w:cs/>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Cambria Math" w:hint="cs"/>
                    <w:cs/>
                  </w:rPr>
                  <m:t>TP</m:t>
                </m:r>
              </m:e>
              <m:sub>
                <m:r>
                  <w:rPr>
                    <w:rFonts w:ascii="Cambria Math" w:hAnsi="Cambria Math" w:cs="Cambria Math" w:hint="cs"/>
                    <w:cs/>
                  </w:rPr>
                  <m:t>c</m:t>
                </m:r>
              </m:sub>
            </m:sSub>
          </m:num>
          <m:den>
            <m:sSub>
              <m:sSubPr>
                <m:ctrlPr>
                  <w:rPr>
                    <w:rFonts w:ascii="Cambria Math" w:hAnsi="Cambria Math" w:cs="Times New Roman"/>
                  </w:rPr>
                </m:ctrlPr>
              </m:sSubPr>
              <m:e>
                <m:r>
                  <w:rPr>
                    <w:rFonts w:ascii="Cambria Math" w:hAnsi="Cambria Math" w:cs="Cambria Math" w:hint="cs"/>
                    <w:cs/>
                  </w:rPr>
                  <m:t>TP</m:t>
                </m:r>
              </m:e>
              <m:sub>
                <m:r>
                  <w:rPr>
                    <w:rFonts w:ascii="Cambria Math" w:hAnsi="Cambria Math" w:cs="Cambria Math" w:hint="cs"/>
                    <w:cs/>
                  </w:rPr>
                  <m:t>c</m:t>
                </m:r>
              </m:sub>
            </m:sSub>
            <m:r>
              <w:rPr>
                <w:rFonts w:ascii="Cambria Math" w:hAnsi="Cambria Math" w:cs="Times New Roman"/>
                <w:cs/>
              </w:rPr>
              <m:t>+</m:t>
            </m:r>
            <m:sSub>
              <m:sSubPr>
                <m:ctrlPr>
                  <w:rPr>
                    <w:rFonts w:ascii="Cambria Math" w:hAnsi="Cambria Math" w:cs="Times New Roman"/>
                  </w:rPr>
                </m:ctrlPr>
              </m:sSubPr>
              <m:e>
                <m:r>
                  <w:rPr>
                    <w:rFonts w:ascii="Cambria Math" w:hAnsi="Cambria Math" w:cs="Cambria Math" w:hint="cs"/>
                    <w:cs/>
                  </w:rPr>
                  <m:t>FP</m:t>
                </m:r>
              </m:e>
              <m:sub>
                <m:r>
                  <w:rPr>
                    <w:rFonts w:ascii="Cambria Math" w:hAnsi="Cambria Math" w:cs="Cambria Math" w:hint="cs"/>
                    <w:cs/>
                  </w:rPr>
                  <m:t>c</m:t>
                </m:r>
              </m:sub>
            </m:sSub>
          </m:den>
        </m:f>
        <m:r>
          <w:rPr>
            <w:rFonts w:ascii="Cambria Math" w:hAnsi="Cambria Math" w:cs="Times New Roman"/>
          </w:rPr>
          <m:t>,</m:t>
        </m:r>
        <m:r>
          <m:rPr>
            <m:nor/>
          </m:rPr>
          <w:rPr>
            <w:rFonts w:cs="Times New Roman"/>
          </w:rPr>
          <m:t> </m:t>
        </m:r>
        <m:sSub>
          <m:sSubPr>
            <m:ctrlPr>
              <w:rPr>
                <w:rFonts w:ascii="Cambria Math" w:hAnsi="Cambria Math" w:cs="Times New Roman"/>
              </w:rPr>
            </m:ctrlPr>
          </m:sSubPr>
          <m:e>
            <m:r>
              <m:rPr>
                <m:nor/>
              </m:rPr>
              <w:rPr>
                <w:rFonts w:cs="Times New Roman"/>
              </w:rPr>
              <m:t>Recall</m:t>
            </m:r>
          </m:e>
          <m:sub>
            <m:r>
              <w:rPr>
                <w:rFonts w:ascii="Cambria Math" w:hAnsi="Cambria Math" w:cs="Cambria Math" w:hint="cs"/>
                <w:cs/>
              </w:rPr>
              <m:t>c</m:t>
            </m:r>
          </m:sub>
        </m:sSub>
        <m:r>
          <w:rPr>
            <w:rFonts w:ascii="Cambria Math" w:hAnsi="Cambria Math" w:cs="Times New Roman"/>
            <w:cs/>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Cambria Math" w:hint="cs"/>
                    <w:cs/>
                  </w:rPr>
                  <m:t>TP</m:t>
                </m:r>
              </m:e>
              <m:sub>
                <m:r>
                  <w:rPr>
                    <w:rFonts w:ascii="Cambria Math" w:hAnsi="Cambria Math" w:cs="Cambria Math" w:hint="cs"/>
                    <w:cs/>
                  </w:rPr>
                  <m:t>c</m:t>
                </m:r>
              </m:sub>
            </m:sSub>
          </m:num>
          <m:den>
            <m:sSub>
              <m:sSubPr>
                <m:ctrlPr>
                  <w:rPr>
                    <w:rFonts w:ascii="Cambria Math" w:hAnsi="Cambria Math" w:cs="Times New Roman"/>
                  </w:rPr>
                </m:ctrlPr>
              </m:sSubPr>
              <m:e>
                <m:r>
                  <w:rPr>
                    <w:rFonts w:ascii="Cambria Math" w:hAnsi="Cambria Math" w:cs="Cambria Math" w:hint="cs"/>
                    <w:cs/>
                  </w:rPr>
                  <m:t>TP</m:t>
                </m:r>
              </m:e>
              <m:sub>
                <m:r>
                  <w:rPr>
                    <w:rFonts w:ascii="Cambria Math" w:hAnsi="Cambria Math" w:cs="Cambria Math" w:hint="cs"/>
                    <w:cs/>
                  </w:rPr>
                  <m:t>c</m:t>
                </m:r>
              </m:sub>
            </m:sSub>
            <m:r>
              <w:rPr>
                <w:rFonts w:ascii="Cambria Math" w:hAnsi="Cambria Math" w:cs="Times New Roman"/>
                <w:cs/>
              </w:rPr>
              <m:t>+</m:t>
            </m:r>
            <m:sSub>
              <m:sSubPr>
                <m:ctrlPr>
                  <w:rPr>
                    <w:rFonts w:ascii="Cambria Math" w:hAnsi="Cambria Math" w:cs="Times New Roman"/>
                  </w:rPr>
                </m:ctrlPr>
              </m:sSubPr>
              <m:e>
                <m:r>
                  <w:rPr>
                    <w:rFonts w:ascii="Cambria Math" w:hAnsi="Cambria Math" w:cs="Cambria Math" w:hint="cs"/>
                    <w:cs/>
                  </w:rPr>
                  <m:t>FN</m:t>
                </m:r>
              </m:e>
              <m:sub>
                <m:r>
                  <w:rPr>
                    <w:rFonts w:ascii="Cambria Math" w:hAnsi="Cambria Math" w:cs="Cambria Math" w:hint="cs"/>
                    <w:cs/>
                  </w:rPr>
                  <m:t>c</m:t>
                </m:r>
              </m:sub>
            </m:sSub>
          </m:den>
        </m:f>
      </m:oMath>
      <w:r w:rsidR="0017482B" w:rsidRPr="001A7C94">
        <w:rPr>
          <w:rFonts w:cs="Times New Roman"/>
        </w:rPr>
        <w:tab/>
      </w:r>
      <w:r w:rsidR="0017482B" w:rsidRPr="001A7C94">
        <w:rPr>
          <w:rFonts w:cs="Times New Roman"/>
          <w:cs/>
        </w:rPr>
        <w:t>(</w:t>
      </w:r>
      <w:r w:rsidR="0017482B" w:rsidRPr="001A7C94">
        <w:rPr>
          <w:rFonts w:cs="Times New Roman"/>
        </w:rPr>
        <w:t>1</w:t>
      </w:r>
      <w:r w:rsidR="0017482B" w:rsidRPr="001A7C94">
        <w:rPr>
          <w:rFonts w:cs="Times New Roman"/>
          <w:cs/>
        </w:rPr>
        <w:t>)</w:t>
      </w:r>
    </w:p>
    <w:p w14:paraId="1DB25697" w14:textId="77777777" w:rsidR="0017482B" w:rsidRPr="00421201" w:rsidRDefault="0017482B" w:rsidP="0017482B">
      <w:pPr>
        <w:tabs>
          <w:tab w:val="center" w:pos="4514"/>
          <w:tab w:val="right" w:pos="9029"/>
        </w:tabs>
        <w:spacing w:before="120" w:after="120"/>
        <w:rPr>
          <w:rFonts w:cs="Times New Roman"/>
        </w:rPr>
      </w:pPr>
      <w:r w:rsidRPr="001A7C94">
        <w:rPr>
          <w:rFonts w:cs="Times New Roman"/>
        </w:rPr>
        <w:tab/>
      </w:r>
      <m:oMath>
        <m:sSub>
          <m:sSubPr>
            <m:ctrlPr>
              <w:rPr>
                <w:rFonts w:ascii="Cambria Math" w:hAnsi="Cambria Math" w:cs="Times New Roman"/>
              </w:rPr>
            </m:ctrlPr>
          </m:sSubPr>
          <m:e>
            <m:r>
              <m:rPr>
                <m:nor/>
              </m:rPr>
              <w:rPr>
                <w:rFonts w:cs="Times New Roman"/>
              </w:rPr>
              <m:t>F1</m:t>
            </m:r>
          </m:e>
          <m:sub>
            <m:r>
              <w:rPr>
                <w:rFonts w:ascii="Cambria Math" w:hAnsi="Cambria Math" w:cs="Cambria Math" w:hint="cs"/>
                <w:cs/>
              </w:rPr>
              <m:t>c</m:t>
            </m:r>
          </m:sub>
        </m:sSub>
        <m:r>
          <w:rPr>
            <w:rFonts w:ascii="Cambria Math" w:hAnsi="Cambria Math" w:cs="Times New Roman"/>
            <w:cs/>
          </w:rPr>
          <m:t>=</m:t>
        </m:r>
        <m:f>
          <m:fPr>
            <m:ctrlPr>
              <w:rPr>
                <w:rFonts w:ascii="Cambria Math" w:hAnsi="Cambria Math" w:cs="Times New Roman"/>
              </w:rPr>
            </m:ctrlPr>
          </m:fPr>
          <m:num>
            <m:r>
              <w:rPr>
                <w:rFonts w:ascii="Cambria Math" w:hAnsi="Cambria Math" w:cs="Times New Roman"/>
              </w:rPr>
              <m:t>2·</m:t>
            </m:r>
            <m:sSub>
              <m:sSubPr>
                <m:ctrlPr>
                  <w:rPr>
                    <w:rFonts w:ascii="Cambria Math" w:hAnsi="Cambria Math" w:cs="Times New Roman"/>
                  </w:rPr>
                </m:ctrlPr>
              </m:sSubPr>
              <m:e>
                <m:r>
                  <m:rPr>
                    <m:nor/>
                  </m:rPr>
                  <w:rPr>
                    <w:rFonts w:cs="Times New Roman"/>
                  </w:rPr>
                  <m:t>Precision</m:t>
                </m:r>
              </m:e>
              <m:sub>
                <m:r>
                  <w:rPr>
                    <w:rFonts w:ascii="Cambria Math" w:hAnsi="Cambria Math" w:cs="Cambria Math" w:hint="cs"/>
                    <w:cs/>
                  </w:rPr>
                  <m:t>c</m:t>
                </m:r>
              </m:sub>
            </m:sSub>
            <m:r>
              <w:rPr>
                <w:rFonts w:ascii="Cambria Math" w:hAnsi="Cambria Math" w:cs="Times New Roman"/>
              </w:rPr>
              <m:t>·</m:t>
            </m:r>
            <m:sSub>
              <m:sSubPr>
                <m:ctrlPr>
                  <w:rPr>
                    <w:rFonts w:ascii="Cambria Math" w:hAnsi="Cambria Math" w:cs="Times New Roman"/>
                  </w:rPr>
                </m:ctrlPr>
              </m:sSubPr>
              <m:e>
                <m:r>
                  <m:rPr>
                    <m:nor/>
                  </m:rPr>
                  <w:rPr>
                    <w:rFonts w:cs="Times New Roman"/>
                  </w:rPr>
                  <m:t>Recall</m:t>
                </m:r>
              </m:e>
              <m:sub>
                <m:r>
                  <w:rPr>
                    <w:rFonts w:ascii="Cambria Math" w:hAnsi="Cambria Math" w:cs="Cambria Math" w:hint="cs"/>
                    <w:cs/>
                  </w:rPr>
                  <m:t>c</m:t>
                </m:r>
              </m:sub>
            </m:sSub>
          </m:num>
          <m:den>
            <m:sSub>
              <m:sSubPr>
                <m:ctrlPr>
                  <w:rPr>
                    <w:rFonts w:ascii="Cambria Math" w:hAnsi="Cambria Math" w:cs="Times New Roman"/>
                  </w:rPr>
                </m:ctrlPr>
              </m:sSubPr>
              <m:e>
                <m:r>
                  <m:rPr>
                    <m:nor/>
                  </m:rPr>
                  <w:rPr>
                    <w:rFonts w:cs="Times New Roman"/>
                  </w:rPr>
                  <m:t>Precision</m:t>
                </m:r>
              </m:e>
              <m:sub>
                <m:r>
                  <w:rPr>
                    <w:rFonts w:ascii="Cambria Math" w:hAnsi="Cambria Math" w:cs="Cambria Math" w:hint="cs"/>
                    <w:cs/>
                  </w:rPr>
                  <m:t>c</m:t>
                </m:r>
              </m:sub>
            </m:sSub>
            <m:r>
              <w:rPr>
                <w:rFonts w:ascii="Cambria Math" w:hAnsi="Cambria Math" w:cs="Times New Roman"/>
                <w:cs/>
              </w:rPr>
              <m:t>+</m:t>
            </m:r>
            <m:sSub>
              <m:sSubPr>
                <m:ctrlPr>
                  <w:rPr>
                    <w:rFonts w:ascii="Cambria Math" w:hAnsi="Cambria Math" w:cs="Times New Roman"/>
                  </w:rPr>
                </m:ctrlPr>
              </m:sSubPr>
              <m:e>
                <m:r>
                  <m:rPr>
                    <m:nor/>
                  </m:rPr>
                  <w:rPr>
                    <w:rFonts w:cs="Times New Roman"/>
                  </w:rPr>
                  <m:t>Recall</m:t>
                </m:r>
              </m:e>
              <m:sub>
                <m:r>
                  <w:rPr>
                    <w:rFonts w:ascii="Cambria Math" w:hAnsi="Cambria Math" w:cs="Cambria Math" w:hint="cs"/>
                    <w:cs/>
                  </w:rPr>
                  <m:t>c</m:t>
                </m:r>
              </m:sub>
            </m:sSub>
          </m:den>
        </m:f>
      </m:oMath>
      <w:r w:rsidRPr="00421201">
        <w:rPr>
          <w:rFonts w:cs="Times New Roman"/>
        </w:rPr>
        <w:tab/>
      </w:r>
      <w:r w:rsidRPr="00421201">
        <w:rPr>
          <w:rFonts w:cs="Times New Roman"/>
          <w:cs/>
        </w:rPr>
        <w:t>(</w:t>
      </w:r>
      <w:r w:rsidRPr="00421201">
        <w:rPr>
          <w:rFonts w:cs="Times New Roman"/>
        </w:rPr>
        <w:t>2</w:t>
      </w:r>
      <w:r w:rsidRPr="00421201">
        <w:rPr>
          <w:rFonts w:cs="Times New Roman"/>
          <w:cs/>
        </w:rPr>
        <w:t>)</w:t>
      </w:r>
    </w:p>
    <w:p w14:paraId="5DB09780" w14:textId="5149E93C" w:rsidR="0017482B" w:rsidRPr="00421201" w:rsidRDefault="0017482B" w:rsidP="0017482B">
      <w:pPr>
        <w:tabs>
          <w:tab w:val="center" w:pos="4514"/>
          <w:tab w:val="right" w:pos="9029"/>
        </w:tabs>
        <w:spacing w:before="120" w:after="120"/>
        <w:rPr>
          <w:rFonts w:cs="Times New Roman"/>
        </w:rPr>
      </w:pPr>
      <m:oMath>
        <m:r>
          <m:rPr>
            <m:nor/>
          </m:rPr>
          <w:rPr>
            <w:rFonts w:cs="Times New Roman"/>
            <w:sz w:val="18"/>
            <w:szCs w:val="18"/>
          </w:rPr>
          <m:t>Macro</m:t>
        </m:r>
        <m:r>
          <m:rPr>
            <m:nor/>
          </m:rPr>
          <w:rPr>
            <w:rFonts w:cs="Times New Roman"/>
            <w:sz w:val="18"/>
            <w:szCs w:val="18"/>
            <w:cs/>
          </w:rPr>
          <m:t>-</m:t>
        </m:r>
        <m:r>
          <m:rPr>
            <m:nor/>
          </m:rPr>
          <w:rPr>
            <w:rFonts w:cs="Times New Roman"/>
            <w:sz w:val="18"/>
            <w:szCs w:val="18"/>
          </w:rPr>
          <m:t>F1</m:t>
        </m:r>
        <m:r>
          <w:rPr>
            <w:rFonts w:ascii="Cambria Math" w:hAnsi="Cambria Math" w:cs="Times New Roman"/>
            <w:sz w:val="18"/>
            <w:szCs w:val="18"/>
            <w:cs/>
          </w:rPr>
          <m:t>=</m:t>
        </m:r>
        <m:f>
          <m:fPr>
            <m:ctrlPr>
              <w:rPr>
                <w:rFonts w:ascii="Cambria Math" w:hAnsi="Cambria Math" w:cs="Times New Roman"/>
                <w:sz w:val="18"/>
                <w:szCs w:val="18"/>
              </w:rPr>
            </m:ctrlPr>
          </m:fPr>
          <m:num>
            <m:r>
              <w:rPr>
                <w:rFonts w:ascii="Cambria Math" w:hAnsi="Cambria Math" w:cs="Times New Roman"/>
                <w:sz w:val="18"/>
                <w:szCs w:val="18"/>
              </w:rPr>
              <m:t>1</m:t>
            </m:r>
          </m:num>
          <m:den>
            <m:r>
              <w:rPr>
                <w:rFonts w:ascii="Cambria Math" w:hAnsi="Cambria Math" w:cs="Cambria Math" w:hint="cs"/>
                <w:sz w:val="18"/>
                <w:szCs w:val="18"/>
                <w:cs/>
              </w:rPr>
              <m:t>K</m:t>
            </m:r>
          </m:den>
        </m:f>
        <m:nary>
          <m:naryPr>
            <m:chr m:val="∑"/>
            <m:ctrlPr>
              <w:rPr>
                <w:rFonts w:ascii="Cambria Math" w:hAnsi="Cambria Math" w:cs="Times New Roman"/>
                <w:sz w:val="18"/>
                <w:szCs w:val="18"/>
              </w:rPr>
            </m:ctrlPr>
          </m:naryPr>
          <m:sub>
            <m:r>
              <w:rPr>
                <w:rFonts w:ascii="Cambria Math" w:hAnsi="Cambria Math" w:cs="Cambria Math" w:hint="cs"/>
                <w:sz w:val="18"/>
                <w:szCs w:val="18"/>
                <w:cs/>
              </w:rPr>
              <m:t>c</m:t>
            </m:r>
            <m:r>
              <w:rPr>
                <w:rFonts w:ascii="Cambria Math" w:hAnsi="Cambria Math" w:cs="Times New Roman"/>
                <w:sz w:val="18"/>
                <w:szCs w:val="18"/>
                <w:cs/>
              </w:rPr>
              <m:t>=</m:t>
            </m:r>
            <m:r>
              <w:rPr>
                <w:rFonts w:ascii="Cambria Math" w:hAnsi="Cambria Math" w:cs="Times New Roman"/>
                <w:sz w:val="18"/>
                <w:szCs w:val="18"/>
              </w:rPr>
              <m:t>1</m:t>
            </m:r>
          </m:sub>
          <m:sup>
            <m:r>
              <w:rPr>
                <w:rFonts w:ascii="Cambria Math" w:hAnsi="Cambria Math" w:cs="Cambria Math" w:hint="cs"/>
                <w:sz w:val="18"/>
                <w:szCs w:val="18"/>
                <w:cs/>
              </w:rPr>
              <m:t>K</m:t>
            </m:r>
          </m:sup>
          <m:e>
            <m:sSub>
              <m:sSubPr>
                <m:ctrlPr>
                  <w:rPr>
                    <w:rFonts w:ascii="Cambria Math" w:hAnsi="Cambria Math" w:cs="Times New Roman"/>
                    <w:sz w:val="18"/>
                    <w:szCs w:val="18"/>
                  </w:rPr>
                </m:ctrlPr>
              </m:sSubPr>
              <m:e>
                <m:r>
                  <m:rPr>
                    <m:nor/>
                  </m:rPr>
                  <w:rPr>
                    <w:rFonts w:cs="Times New Roman"/>
                    <w:sz w:val="18"/>
                    <w:szCs w:val="18"/>
                  </w:rPr>
                  <m:t>F1</m:t>
                </m:r>
              </m:e>
              <m:sub>
                <m:r>
                  <w:rPr>
                    <w:rFonts w:ascii="Cambria Math" w:hAnsi="Cambria Math" w:cs="Cambria Math" w:hint="cs"/>
                    <w:sz w:val="18"/>
                    <w:szCs w:val="18"/>
                    <w:cs/>
                  </w:rPr>
                  <m:t>c</m:t>
                </m:r>
              </m:sub>
            </m:sSub>
          </m:e>
        </m:nary>
        <m:r>
          <w:rPr>
            <w:rFonts w:ascii="Cambria Math" w:hAnsi="Cambria Math" w:cs="Times New Roman"/>
            <w:sz w:val="18"/>
            <w:szCs w:val="18"/>
          </w:rPr>
          <m:t>,</m:t>
        </m:r>
        <m:r>
          <m:rPr>
            <m:nor/>
          </m:rPr>
          <w:rPr>
            <w:rFonts w:cs="Times New Roman"/>
            <w:sz w:val="18"/>
            <w:szCs w:val="18"/>
          </w:rPr>
          <m:t> Weighted</m:t>
        </m:r>
        <m:r>
          <m:rPr>
            <m:nor/>
          </m:rPr>
          <w:rPr>
            <w:rFonts w:cs="Times New Roman"/>
            <w:sz w:val="18"/>
            <w:szCs w:val="18"/>
            <w:cs/>
          </w:rPr>
          <m:t>-</m:t>
        </m:r>
        <m:r>
          <m:rPr>
            <m:nor/>
          </m:rPr>
          <w:rPr>
            <w:rFonts w:cs="Times New Roman"/>
            <w:sz w:val="18"/>
            <w:szCs w:val="18"/>
          </w:rPr>
          <m:t>F1</m:t>
        </m:r>
        <m:r>
          <w:rPr>
            <w:rFonts w:ascii="Cambria Math" w:hAnsi="Cambria Math" w:cs="Times New Roman"/>
            <w:sz w:val="18"/>
            <w:szCs w:val="18"/>
            <w:cs/>
          </w:rPr>
          <m:t>=</m:t>
        </m:r>
        <m:nary>
          <m:naryPr>
            <m:chr m:val="∑"/>
            <m:ctrlPr>
              <w:rPr>
                <w:rFonts w:ascii="Cambria Math" w:hAnsi="Cambria Math" w:cs="Times New Roman"/>
                <w:sz w:val="18"/>
                <w:szCs w:val="18"/>
              </w:rPr>
            </m:ctrlPr>
          </m:naryPr>
          <m:sub>
            <m:r>
              <w:rPr>
                <w:rFonts w:ascii="Cambria Math" w:hAnsi="Cambria Math" w:cs="Cambria Math" w:hint="cs"/>
                <w:sz w:val="18"/>
                <w:szCs w:val="18"/>
                <w:cs/>
              </w:rPr>
              <m:t>c</m:t>
            </m:r>
            <m:r>
              <w:rPr>
                <w:rFonts w:ascii="Cambria Math" w:hAnsi="Cambria Math" w:cs="Times New Roman"/>
                <w:sz w:val="18"/>
                <w:szCs w:val="18"/>
                <w:cs/>
              </w:rPr>
              <m:t>=</m:t>
            </m:r>
            <m:r>
              <w:rPr>
                <w:rFonts w:ascii="Cambria Math" w:hAnsi="Cambria Math" w:cs="Times New Roman"/>
                <w:sz w:val="18"/>
                <w:szCs w:val="18"/>
              </w:rPr>
              <m:t>1</m:t>
            </m:r>
          </m:sub>
          <m:sup>
            <m:r>
              <w:rPr>
                <w:rFonts w:ascii="Cambria Math" w:hAnsi="Cambria Math" w:cs="Cambria Math" w:hint="cs"/>
                <w:sz w:val="18"/>
                <w:szCs w:val="18"/>
                <w:cs/>
              </w:rPr>
              <m:t>K</m:t>
            </m:r>
          </m:sup>
          <m:e>
            <m:f>
              <m:fPr>
                <m:ctrlPr>
                  <w:rPr>
                    <w:rFonts w:ascii="Cambria Math" w:hAnsi="Cambria Math" w:cs="Times New Roman"/>
                    <w:sz w:val="18"/>
                    <w:szCs w:val="18"/>
                  </w:rPr>
                </m:ctrlPr>
              </m:fPr>
              <m:num>
                <m:sSub>
                  <m:sSubPr>
                    <m:ctrlPr>
                      <w:rPr>
                        <w:rFonts w:ascii="Cambria Math" w:hAnsi="Cambria Math" w:cs="Times New Roman"/>
                        <w:sz w:val="18"/>
                        <w:szCs w:val="18"/>
                      </w:rPr>
                    </m:ctrlPr>
                  </m:sSubPr>
                  <m:e>
                    <m:r>
                      <w:rPr>
                        <w:rFonts w:ascii="Cambria Math" w:hAnsi="Cambria Math" w:cs="Cambria Math" w:hint="cs"/>
                        <w:sz w:val="18"/>
                        <w:szCs w:val="18"/>
                        <w:cs/>
                      </w:rPr>
                      <m:t>n</m:t>
                    </m:r>
                  </m:e>
                  <m:sub>
                    <m:r>
                      <w:rPr>
                        <w:rFonts w:ascii="Cambria Math" w:hAnsi="Cambria Math" w:cs="Cambria Math" w:hint="cs"/>
                        <w:sz w:val="18"/>
                        <w:szCs w:val="18"/>
                        <w:cs/>
                      </w:rPr>
                      <m:t>c</m:t>
                    </m:r>
                  </m:sub>
                </m:sSub>
              </m:num>
              <m:den>
                <m:r>
                  <w:rPr>
                    <w:rFonts w:ascii="Cambria Math" w:hAnsi="Cambria Math" w:cs="Cambria Math" w:hint="cs"/>
                    <w:sz w:val="18"/>
                    <w:szCs w:val="18"/>
                    <w:cs/>
                  </w:rPr>
                  <m:t>N</m:t>
                </m:r>
              </m:den>
            </m:f>
            <m:sSub>
              <m:sSubPr>
                <m:ctrlPr>
                  <w:rPr>
                    <w:rFonts w:ascii="Cambria Math" w:hAnsi="Cambria Math" w:cs="Times New Roman"/>
                    <w:sz w:val="18"/>
                    <w:szCs w:val="18"/>
                  </w:rPr>
                </m:ctrlPr>
              </m:sSubPr>
              <m:e>
                <m:r>
                  <m:rPr>
                    <m:nor/>
                  </m:rPr>
                  <w:rPr>
                    <w:rFonts w:cs="Times New Roman"/>
                    <w:sz w:val="18"/>
                    <w:szCs w:val="18"/>
                  </w:rPr>
                  <m:t>F1</m:t>
                </m:r>
              </m:e>
              <m:sub>
                <m:r>
                  <w:rPr>
                    <w:rFonts w:ascii="Cambria Math" w:hAnsi="Cambria Math" w:cs="Cambria Math" w:hint="cs"/>
                    <w:sz w:val="18"/>
                    <w:szCs w:val="18"/>
                    <w:cs/>
                  </w:rPr>
                  <m:t>c</m:t>
                </m:r>
              </m:sub>
            </m:sSub>
          </m:e>
        </m:nary>
      </m:oMath>
      <w:r w:rsidRPr="00421201">
        <w:rPr>
          <w:rFonts w:cs="Times New Roman"/>
        </w:rPr>
        <w:tab/>
      </w:r>
      <w:r w:rsidRPr="00421201">
        <w:rPr>
          <w:rFonts w:cs="Times New Roman"/>
          <w:cs/>
        </w:rPr>
        <w:t>(</w:t>
      </w:r>
      <w:r w:rsidRPr="00421201">
        <w:rPr>
          <w:rFonts w:cs="Times New Roman"/>
        </w:rPr>
        <w:t>3</w:t>
      </w:r>
      <w:r w:rsidRPr="00421201">
        <w:rPr>
          <w:rFonts w:cs="Times New Roman"/>
          <w:cs/>
        </w:rPr>
        <w:t>)</w:t>
      </w:r>
    </w:p>
    <w:p w14:paraId="5AB0EFA0" w14:textId="5BB98726" w:rsidR="0017482B" w:rsidRPr="00421201" w:rsidRDefault="0017482B" w:rsidP="0017482B">
      <w:pPr>
        <w:tabs>
          <w:tab w:val="center" w:pos="4514"/>
          <w:tab w:val="right" w:pos="9029"/>
        </w:tabs>
        <w:spacing w:before="120" w:after="120"/>
        <w:rPr>
          <w:rFonts w:cs="Times New Roman"/>
        </w:rPr>
      </w:pPr>
      <m:oMath>
        <m:r>
          <m:rPr>
            <m:nor/>
          </m:rPr>
          <w:rPr>
            <w:rFonts w:cs="Times New Roman"/>
          </w:rPr>
          <m:t>MCC</m:t>
        </m:r>
        <m:r>
          <w:rPr>
            <w:rFonts w:ascii="Cambria Math" w:hAnsi="Cambria Math" w:cs="Times New Roman"/>
            <w:cs/>
          </w:rPr>
          <m:t>=</m:t>
        </m:r>
        <m:f>
          <m:fPr>
            <m:ctrlPr>
              <w:rPr>
                <w:rFonts w:ascii="Cambria Math" w:hAnsi="Cambria Math" w:cs="Times New Roman"/>
              </w:rPr>
            </m:ctrlPr>
          </m:fPr>
          <m:num>
            <m:r>
              <w:rPr>
                <w:rFonts w:ascii="Cambria Math" w:hAnsi="Cambria Math" w:cs="Cambria Math" w:hint="cs"/>
                <w:cs/>
              </w:rPr>
              <m:t>c</m:t>
            </m:r>
            <m:r>
              <w:rPr>
                <w:rFonts w:ascii="Cambria Math" w:hAnsi="Cambria Math" w:cs="Times New Roman"/>
              </w:rPr>
              <m:t>·</m:t>
            </m:r>
            <m:r>
              <w:rPr>
                <w:rFonts w:ascii="Cambria Math" w:hAnsi="Cambria Math" w:cs="Cambria Math" w:hint="cs"/>
                <w:cs/>
              </w:rPr>
              <m:t>s</m:t>
            </m:r>
            <m:r>
              <w:rPr>
                <w:rFonts w:ascii="Cambria Math" w:hAnsi="Cambria Math" w:cs="Times New Roman" w:hint="cs"/>
                <w:cs/>
              </w:rPr>
              <m:t>-</m:t>
            </m:r>
            <m:nary>
              <m:naryPr>
                <m:chr m:val="∑"/>
                <m:supHide m:val="1"/>
                <m:ctrlPr>
                  <w:rPr>
                    <w:rFonts w:ascii="Cambria Math" w:hAnsi="Cambria Math" w:cs="Times New Roman"/>
                  </w:rPr>
                </m:ctrlPr>
              </m:naryPr>
              <m:sub>
                <m:r>
                  <w:rPr>
                    <w:rFonts w:ascii="Cambria Math" w:hAnsi="Cambria Math" w:cs="Cambria Math" w:hint="cs"/>
                    <w:cs/>
                  </w:rPr>
                  <m:t>k</m:t>
                </m:r>
              </m:sub>
              <m:sup/>
              <m:e>
                <m:sSub>
                  <m:sSubPr>
                    <m:ctrlPr>
                      <w:rPr>
                        <w:rFonts w:ascii="Cambria Math" w:hAnsi="Cambria Math" w:cs="Times New Roman"/>
                      </w:rPr>
                    </m:ctrlPr>
                  </m:sSubPr>
                  <m:e>
                    <m:r>
                      <w:rPr>
                        <w:rFonts w:ascii="Cambria Math" w:hAnsi="Cambria Math" w:cs="Cambria Math" w:hint="cs"/>
                        <w:cs/>
                      </w:rPr>
                      <m:t>p</m:t>
                    </m:r>
                  </m:e>
                  <m:sub>
                    <m:r>
                      <w:rPr>
                        <w:rFonts w:ascii="Cambria Math" w:hAnsi="Cambria Math" w:cs="Cambria Math" w:hint="cs"/>
                        <w:cs/>
                      </w:rPr>
                      <m:t>k</m:t>
                    </m:r>
                  </m:sub>
                </m:sSub>
                <m:sSub>
                  <m:sSubPr>
                    <m:ctrlPr>
                      <w:rPr>
                        <w:rFonts w:ascii="Cambria Math" w:hAnsi="Cambria Math" w:cs="Times New Roman"/>
                      </w:rPr>
                    </m:ctrlPr>
                  </m:sSubPr>
                  <m:e>
                    <m:r>
                      <w:rPr>
                        <w:rFonts w:ascii="Cambria Math" w:hAnsi="Cambria Math" w:cs="Cambria Math" w:hint="cs"/>
                        <w:cs/>
                      </w:rPr>
                      <m:t>t</m:t>
                    </m:r>
                  </m:e>
                  <m:sub>
                    <m:r>
                      <w:rPr>
                        <w:rFonts w:ascii="Cambria Math" w:hAnsi="Cambria Math" w:cs="Cambria Math" w:hint="cs"/>
                        <w:cs/>
                      </w:rPr>
                      <m:t>k</m:t>
                    </m:r>
                  </m:sub>
                </m:sSub>
              </m:e>
            </m:nary>
          </m:num>
          <m:den>
            <m:rad>
              <m:radPr>
                <m:degHide m:val="1"/>
                <m:ctrlPr>
                  <w:rPr>
                    <w:rFonts w:ascii="Cambria Math" w:hAnsi="Cambria Math" w:cs="Times New Roman"/>
                  </w:rPr>
                </m:ctrlPr>
              </m:radPr>
              <m:deg/>
              <m:e>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Cambria Math" w:hint="cs"/>
                            <w:cs/>
                          </w:rPr>
                          <m:t>s</m:t>
                        </m:r>
                      </m:e>
                      <m:sup>
                        <m:r>
                          <w:rPr>
                            <w:rFonts w:ascii="Cambria Math" w:hAnsi="Cambria Math" w:cs="Times New Roman"/>
                          </w:rPr>
                          <m:t>2</m:t>
                        </m:r>
                      </m:sup>
                    </m:sSup>
                    <m:r>
                      <w:rPr>
                        <w:rFonts w:ascii="Cambria Math" w:hAnsi="Cambria Math" w:cs="Times New Roman"/>
                        <w:cs/>
                      </w:rPr>
                      <m:t>-</m:t>
                    </m:r>
                    <m:nary>
                      <m:naryPr>
                        <m:chr m:val="∑"/>
                        <m:supHide m:val="1"/>
                        <m:ctrlPr>
                          <w:rPr>
                            <w:rFonts w:ascii="Cambria Math" w:hAnsi="Cambria Math" w:cs="Times New Roman"/>
                          </w:rPr>
                        </m:ctrlPr>
                      </m:naryPr>
                      <m:sub>
                        <m:r>
                          <w:rPr>
                            <w:rFonts w:ascii="Cambria Math" w:hAnsi="Cambria Math" w:cs="Cambria Math" w:hint="cs"/>
                            <w:cs/>
                          </w:rPr>
                          <m:t>k</m:t>
                        </m:r>
                      </m:sub>
                      <m:sup/>
                      <m:e>
                        <m:sSubSup>
                          <m:sSubSupPr>
                            <m:ctrlPr>
                              <w:rPr>
                                <w:rFonts w:ascii="Cambria Math" w:hAnsi="Cambria Math" w:cs="Times New Roman"/>
                              </w:rPr>
                            </m:ctrlPr>
                          </m:sSubSupPr>
                          <m:e>
                            <m:r>
                              <w:rPr>
                                <w:rFonts w:ascii="Cambria Math" w:hAnsi="Cambria Math" w:cs="Cambria Math" w:hint="cs"/>
                                <w:cs/>
                              </w:rPr>
                              <m:t>p</m:t>
                            </m:r>
                          </m:e>
                          <m:sub>
                            <m:r>
                              <w:rPr>
                                <w:rFonts w:ascii="Cambria Math" w:hAnsi="Cambria Math" w:cs="Cambria Math" w:hint="cs"/>
                                <w:cs/>
                              </w:rPr>
                              <m:t>k</m:t>
                            </m:r>
                          </m:sub>
                          <m:sup>
                            <m:r>
                              <w:rPr>
                                <w:rFonts w:ascii="Cambria Math" w:hAnsi="Cambria Math" w:cs="Times New Roman"/>
                              </w:rPr>
                              <m:t>2</m:t>
                            </m:r>
                          </m:sup>
                        </m:sSubSup>
                      </m:e>
                    </m:nary>
                  </m:e>
                </m:d>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Cambria Math" w:hint="cs"/>
                            <w:cs/>
                          </w:rPr>
                          <m:t>s</m:t>
                        </m:r>
                      </m:e>
                      <m:sup>
                        <m:r>
                          <w:rPr>
                            <w:rFonts w:ascii="Cambria Math" w:hAnsi="Cambria Math" w:cs="Times New Roman"/>
                          </w:rPr>
                          <m:t>2</m:t>
                        </m:r>
                      </m:sup>
                    </m:sSup>
                    <m:r>
                      <w:rPr>
                        <w:rFonts w:ascii="Cambria Math" w:hAnsi="Cambria Math" w:cs="Times New Roman"/>
                        <w:cs/>
                      </w:rPr>
                      <m:t>-</m:t>
                    </m:r>
                    <m:nary>
                      <m:naryPr>
                        <m:chr m:val="∑"/>
                        <m:supHide m:val="1"/>
                        <m:ctrlPr>
                          <w:rPr>
                            <w:rFonts w:ascii="Cambria Math" w:hAnsi="Cambria Math" w:cs="Times New Roman"/>
                          </w:rPr>
                        </m:ctrlPr>
                      </m:naryPr>
                      <m:sub>
                        <m:r>
                          <w:rPr>
                            <w:rFonts w:ascii="Cambria Math" w:hAnsi="Cambria Math" w:cs="Cambria Math" w:hint="cs"/>
                            <w:cs/>
                          </w:rPr>
                          <m:t>k</m:t>
                        </m:r>
                      </m:sub>
                      <m:sup/>
                      <m:e>
                        <m:sSubSup>
                          <m:sSubSupPr>
                            <m:ctrlPr>
                              <w:rPr>
                                <w:rFonts w:ascii="Cambria Math" w:hAnsi="Cambria Math" w:cs="Times New Roman"/>
                              </w:rPr>
                            </m:ctrlPr>
                          </m:sSubSupPr>
                          <m:e>
                            <m:r>
                              <w:rPr>
                                <w:rFonts w:ascii="Cambria Math" w:hAnsi="Cambria Math" w:cs="Cambria Math" w:hint="cs"/>
                                <w:cs/>
                              </w:rPr>
                              <m:t>t</m:t>
                            </m:r>
                          </m:e>
                          <m:sub>
                            <m:r>
                              <w:rPr>
                                <w:rFonts w:ascii="Cambria Math" w:hAnsi="Cambria Math" w:cs="Cambria Math" w:hint="cs"/>
                                <w:cs/>
                              </w:rPr>
                              <m:t>k</m:t>
                            </m:r>
                          </m:sub>
                          <m:sup>
                            <m:r>
                              <w:rPr>
                                <w:rFonts w:ascii="Cambria Math" w:hAnsi="Cambria Math" w:cs="Times New Roman"/>
                              </w:rPr>
                              <m:t>2</m:t>
                            </m:r>
                          </m:sup>
                        </m:sSubSup>
                      </m:e>
                    </m:nary>
                  </m:e>
                </m:d>
              </m:e>
            </m:rad>
          </m:den>
        </m:f>
      </m:oMath>
      <w:r w:rsidRPr="00421201">
        <w:rPr>
          <w:rFonts w:cs="Times New Roman"/>
        </w:rPr>
        <w:tab/>
      </w:r>
      <w:r w:rsidRPr="00421201">
        <w:rPr>
          <w:rFonts w:cs="Times New Roman"/>
          <w:cs/>
        </w:rPr>
        <w:t>(</w:t>
      </w:r>
      <w:r w:rsidRPr="00421201">
        <w:rPr>
          <w:rFonts w:cs="Times New Roman"/>
        </w:rPr>
        <w:t>4</w:t>
      </w:r>
      <w:r w:rsidRPr="00421201">
        <w:rPr>
          <w:rFonts w:cs="Times New Roman"/>
          <w:cs/>
        </w:rPr>
        <w:t>)</w:t>
      </w:r>
    </w:p>
    <w:p w14:paraId="50E5BD11" w14:textId="299A81F8" w:rsidR="0017482B" w:rsidRPr="001A7C94" w:rsidRDefault="0017482B" w:rsidP="0017482B">
      <w:pPr>
        <w:tabs>
          <w:tab w:val="center" w:pos="4514"/>
          <w:tab w:val="right" w:pos="9029"/>
        </w:tabs>
        <w:spacing w:before="120" w:after="120"/>
        <w:rPr>
          <w:rFonts w:cs="Times New Roman"/>
        </w:rPr>
      </w:pPr>
      <m:oMath>
        <m:r>
          <w:rPr>
            <w:rFonts w:ascii="Cambria Math" w:hAnsi="Cambria Math" w:cs="Cambria Math" w:hint="cs"/>
            <w:cs/>
          </w:rPr>
          <m:t>κ</m:t>
        </m:r>
        <m:r>
          <w:rPr>
            <w:rFonts w:ascii="Cambria Math" w:hAnsi="Cambria Math" w:cs="Times New Roman"/>
            <w:cs/>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Cambria Math" w:hint="cs"/>
                    <w:cs/>
                  </w:rPr>
                  <m:t>p</m:t>
                </m:r>
              </m:e>
              <m:sub>
                <m:r>
                  <w:rPr>
                    <w:rFonts w:ascii="Cambria Math" w:hAnsi="Cambria Math" w:cs="Cambria Math" w:hint="cs"/>
                    <w:cs/>
                  </w:rPr>
                  <m:t>o</m:t>
                </m:r>
              </m:sub>
            </m:sSub>
            <m:r>
              <w:rPr>
                <w:rFonts w:ascii="Cambria Math" w:hAnsi="Cambria Math" w:cs="Times New Roman"/>
                <w:cs/>
              </w:rPr>
              <m:t>-</m:t>
            </m:r>
            <m:sSub>
              <m:sSubPr>
                <m:ctrlPr>
                  <w:rPr>
                    <w:rFonts w:ascii="Cambria Math" w:hAnsi="Cambria Math" w:cs="Times New Roman"/>
                  </w:rPr>
                </m:ctrlPr>
              </m:sSubPr>
              <m:e>
                <m:r>
                  <w:rPr>
                    <w:rFonts w:ascii="Cambria Math" w:hAnsi="Cambria Math" w:cs="Cambria Math" w:hint="cs"/>
                    <w:cs/>
                  </w:rPr>
                  <m:t>p</m:t>
                </m:r>
              </m:e>
              <m:sub>
                <m:r>
                  <w:rPr>
                    <w:rFonts w:ascii="Cambria Math" w:hAnsi="Cambria Math" w:cs="Cambria Math" w:hint="cs"/>
                    <w:cs/>
                  </w:rPr>
                  <m:t>e</m:t>
                </m:r>
              </m:sub>
            </m:sSub>
          </m:num>
          <m:den>
            <m:r>
              <w:rPr>
                <w:rFonts w:ascii="Cambria Math" w:hAnsi="Cambria Math" w:cs="Times New Roman"/>
              </w:rPr>
              <m:t>1</m:t>
            </m:r>
            <m:r>
              <w:rPr>
                <w:rFonts w:ascii="Cambria Math" w:hAnsi="Cambria Math" w:cs="Times New Roman"/>
                <w:cs/>
              </w:rPr>
              <m:t>-</m:t>
            </m:r>
            <m:sSub>
              <m:sSubPr>
                <m:ctrlPr>
                  <w:rPr>
                    <w:rFonts w:ascii="Cambria Math" w:hAnsi="Cambria Math" w:cs="Times New Roman"/>
                  </w:rPr>
                </m:ctrlPr>
              </m:sSubPr>
              <m:e>
                <m:r>
                  <w:rPr>
                    <w:rFonts w:ascii="Cambria Math" w:hAnsi="Cambria Math" w:cs="Cambria Math" w:hint="cs"/>
                    <w:cs/>
                  </w:rPr>
                  <m:t>p</m:t>
                </m:r>
              </m:e>
              <m:sub>
                <m:r>
                  <w:rPr>
                    <w:rFonts w:ascii="Cambria Math" w:hAnsi="Cambria Math" w:cs="Cambria Math" w:hint="cs"/>
                    <w:cs/>
                  </w:rPr>
                  <m:t>e</m:t>
                </m:r>
              </m:sub>
            </m:sSub>
          </m:den>
        </m:f>
        <m:r>
          <w:rPr>
            <w:rFonts w:ascii="Cambria Math" w:hAnsi="Cambria Math" w:cs="Times New Roman"/>
          </w:rPr>
          <m:t>,</m:t>
        </m:r>
        <m:r>
          <m:rPr>
            <m:nor/>
          </m:rPr>
          <w:rPr>
            <w:rFonts w:cs="Times New Roman"/>
          </w:rPr>
          <m:t> </m:t>
        </m:r>
        <m:sSub>
          <m:sSubPr>
            <m:ctrlPr>
              <w:rPr>
                <w:rFonts w:ascii="Cambria Math" w:hAnsi="Cambria Math" w:cs="Times New Roman"/>
              </w:rPr>
            </m:ctrlPr>
          </m:sSubPr>
          <m:e>
            <m:r>
              <w:rPr>
                <w:rFonts w:ascii="Cambria Math" w:hAnsi="Cambria Math" w:cs="Cambria Math" w:hint="cs"/>
                <w:cs/>
              </w:rPr>
              <m:t>p</m:t>
            </m:r>
          </m:e>
          <m:sub>
            <m:r>
              <w:rPr>
                <w:rFonts w:ascii="Cambria Math" w:hAnsi="Cambria Math" w:cs="Cambria Math" w:hint="cs"/>
                <w:cs/>
              </w:rPr>
              <m:t>o</m:t>
            </m:r>
          </m:sub>
        </m:sSub>
        <m:r>
          <w:rPr>
            <w:rFonts w:ascii="Cambria Math" w:hAnsi="Cambria Math" w:cs="Times New Roman"/>
            <w:cs/>
          </w:rPr>
          <m:t>=</m:t>
        </m:r>
        <m:f>
          <m:fPr>
            <m:ctrlPr>
              <w:rPr>
                <w:rFonts w:ascii="Cambria Math" w:hAnsi="Cambria Math" w:cs="Times New Roman"/>
              </w:rPr>
            </m:ctrlPr>
          </m:fPr>
          <m:num>
            <m:r>
              <w:rPr>
                <w:rFonts w:ascii="Cambria Math" w:hAnsi="Cambria Math" w:cs="Cambria Math" w:hint="cs"/>
                <w:cs/>
              </w:rPr>
              <m:t>c</m:t>
            </m:r>
          </m:num>
          <m:den>
            <m:r>
              <w:rPr>
                <w:rFonts w:ascii="Cambria Math" w:hAnsi="Cambria Math" w:cs="Cambria Math" w:hint="cs"/>
                <w:cs/>
              </w:rPr>
              <m:t>s</m:t>
            </m:r>
          </m:den>
        </m:f>
        <m:r>
          <w:rPr>
            <w:rFonts w:ascii="Cambria Math" w:hAnsi="Cambria Math" w:cs="Times New Roman"/>
          </w:rPr>
          <m:t>,</m:t>
        </m:r>
        <m:r>
          <m:rPr>
            <m:nor/>
          </m:rPr>
          <w:rPr>
            <w:rFonts w:cs="Times New Roman"/>
          </w:rPr>
          <m:t> </m:t>
        </m:r>
        <m:sSub>
          <m:sSubPr>
            <m:ctrlPr>
              <w:rPr>
                <w:rFonts w:ascii="Cambria Math" w:hAnsi="Cambria Math" w:cs="Times New Roman"/>
              </w:rPr>
            </m:ctrlPr>
          </m:sSubPr>
          <m:e>
            <m:r>
              <w:rPr>
                <w:rFonts w:ascii="Cambria Math" w:hAnsi="Cambria Math" w:cs="Cambria Math" w:hint="cs"/>
                <w:cs/>
              </w:rPr>
              <m:t>p</m:t>
            </m:r>
          </m:e>
          <m:sub>
            <m:r>
              <w:rPr>
                <w:rFonts w:ascii="Cambria Math" w:hAnsi="Cambria Math" w:cs="Cambria Math" w:hint="cs"/>
                <w:cs/>
              </w:rPr>
              <m:t>e</m:t>
            </m:r>
          </m:sub>
        </m:sSub>
        <m:r>
          <w:rPr>
            <w:rFonts w:ascii="Cambria Math" w:hAnsi="Cambria Math" w:cs="Times New Roman"/>
            <w:cs/>
          </w:rPr>
          <m:t>=</m:t>
        </m:r>
        <m:f>
          <m:fPr>
            <m:ctrlPr>
              <w:rPr>
                <w:rFonts w:ascii="Cambria Math" w:hAnsi="Cambria Math" w:cs="Times New Roman"/>
              </w:rPr>
            </m:ctrlPr>
          </m:fPr>
          <m:num>
            <m:nary>
              <m:naryPr>
                <m:chr m:val="∑"/>
                <m:supHide m:val="1"/>
                <m:ctrlPr>
                  <w:rPr>
                    <w:rFonts w:ascii="Cambria Math" w:hAnsi="Cambria Math" w:cs="Times New Roman"/>
                  </w:rPr>
                </m:ctrlPr>
              </m:naryPr>
              <m:sub>
                <m:r>
                  <w:rPr>
                    <w:rFonts w:ascii="Cambria Math" w:hAnsi="Cambria Math" w:cs="Cambria Math" w:hint="cs"/>
                    <w:cs/>
                  </w:rPr>
                  <m:t>k</m:t>
                </m:r>
              </m:sub>
              <m:sup/>
              <m:e>
                <m:sSub>
                  <m:sSubPr>
                    <m:ctrlPr>
                      <w:rPr>
                        <w:rFonts w:ascii="Cambria Math" w:hAnsi="Cambria Math" w:cs="Times New Roman"/>
                      </w:rPr>
                    </m:ctrlPr>
                  </m:sSubPr>
                  <m:e>
                    <m:r>
                      <w:rPr>
                        <w:rFonts w:ascii="Cambria Math" w:hAnsi="Cambria Math" w:cs="Cambria Math" w:hint="cs"/>
                        <w:cs/>
                      </w:rPr>
                      <m:t>p</m:t>
                    </m:r>
                  </m:e>
                  <m:sub>
                    <m:r>
                      <w:rPr>
                        <w:rFonts w:ascii="Cambria Math" w:hAnsi="Cambria Math" w:cs="Cambria Math" w:hint="cs"/>
                        <w:cs/>
                      </w:rPr>
                      <m:t>k</m:t>
                    </m:r>
                  </m:sub>
                </m:sSub>
                <m:sSub>
                  <m:sSubPr>
                    <m:ctrlPr>
                      <w:rPr>
                        <w:rFonts w:ascii="Cambria Math" w:hAnsi="Cambria Math" w:cs="Times New Roman"/>
                      </w:rPr>
                    </m:ctrlPr>
                  </m:sSubPr>
                  <m:e>
                    <m:r>
                      <w:rPr>
                        <w:rFonts w:ascii="Cambria Math" w:hAnsi="Cambria Math" w:cs="Cambria Math" w:hint="cs"/>
                        <w:cs/>
                      </w:rPr>
                      <m:t>t</m:t>
                    </m:r>
                  </m:e>
                  <m:sub>
                    <m:r>
                      <w:rPr>
                        <w:rFonts w:ascii="Cambria Math" w:hAnsi="Cambria Math" w:cs="Cambria Math" w:hint="cs"/>
                        <w:cs/>
                      </w:rPr>
                      <m:t>k</m:t>
                    </m:r>
                  </m:sub>
                </m:sSub>
              </m:e>
            </m:nary>
          </m:num>
          <m:den>
            <m:sSup>
              <m:sSupPr>
                <m:ctrlPr>
                  <w:rPr>
                    <w:rFonts w:ascii="Cambria Math" w:hAnsi="Cambria Math" w:cs="Times New Roman"/>
                  </w:rPr>
                </m:ctrlPr>
              </m:sSupPr>
              <m:e>
                <m:r>
                  <w:rPr>
                    <w:rFonts w:ascii="Cambria Math" w:hAnsi="Cambria Math" w:cs="Cambria Math" w:hint="cs"/>
                    <w:cs/>
                  </w:rPr>
                  <m:t>s</m:t>
                </m:r>
              </m:e>
              <m:sup>
                <m:r>
                  <w:rPr>
                    <w:rFonts w:ascii="Cambria Math" w:hAnsi="Cambria Math" w:cs="Times New Roman"/>
                  </w:rPr>
                  <m:t>2</m:t>
                </m:r>
              </m:sup>
            </m:sSup>
          </m:den>
        </m:f>
      </m:oMath>
      <w:r w:rsidRPr="001A7C94">
        <w:rPr>
          <w:rFonts w:cs="Times New Roman"/>
        </w:rPr>
        <w:tab/>
      </w:r>
      <w:r w:rsidRPr="001A7C94">
        <w:rPr>
          <w:rFonts w:cs="Times New Roman"/>
          <w:cs/>
        </w:rPr>
        <w:t>(</w:t>
      </w:r>
      <w:r w:rsidRPr="001A7C94">
        <w:rPr>
          <w:rFonts w:cs="Times New Roman"/>
        </w:rPr>
        <w:t>5</w:t>
      </w:r>
      <w:r w:rsidRPr="001A7C94">
        <w:rPr>
          <w:rFonts w:cs="Times New Roman"/>
          <w:cs/>
        </w:rPr>
        <w:t>)</w:t>
      </w:r>
    </w:p>
    <w:p w14:paraId="3B5FE67B" w14:textId="63C8DCD6" w:rsidR="0017482B" w:rsidRPr="000D38B9" w:rsidRDefault="0017482B" w:rsidP="0017482B">
      <w:pPr>
        <w:jc w:val="both"/>
        <w:rPr>
          <w:rFonts w:cs="Times New Roman"/>
        </w:rPr>
      </w:pPr>
      <m:oMath>
        <m:r>
          <m:rPr>
            <m:nor/>
          </m:rPr>
          <w:rPr>
            <w:rFonts w:cs="Times New Roman"/>
          </w:rPr>
          <m:t>CI</m:t>
        </m:r>
        <m:r>
          <w:rPr>
            <w:rFonts w:ascii="Cambria Math" w:hAnsi="Cambria Math" w:cs="Times New Roman"/>
            <w:cs/>
          </w:rPr>
          <m:t>=</m:t>
        </m:r>
        <m:f>
          <m:fPr>
            <m:ctrlPr>
              <w:rPr>
                <w:rFonts w:ascii="Cambria Math" w:hAnsi="Cambria Math" w:cs="Times New Roman"/>
              </w:rPr>
            </m:ctrlPr>
          </m:fPr>
          <m:num>
            <m:acc>
              <m:accPr>
                <m:ctrlPr>
                  <w:rPr>
                    <w:rFonts w:ascii="Cambria Math" w:hAnsi="Cambria Math" w:cs="Times New Roman"/>
                  </w:rPr>
                </m:ctrlPr>
              </m:accPr>
              <m:e>
                <m:r>
                  <w:rPr>
                    <w:rFonts w:ascii="Cambria Math" w:hAnsi="Cambria Math" w:cs="Cambria Math" w:hint="cs"/>
                    <w:cs/>
                  </w:rPr>
                  <m:t>p</m:t>
                </m:r>
              </m:e>
            </m:acc>
            <m:r>
              <w:rPr>
                <w:rFonts w:ascii="Cambria Math" w:hAnsi="Cambria Math" w:cs="Times New Roman"/>
                <w:cs/>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Cambria Math" w:hint="cs"/>
                        <w:cs/>
                      </w:rPr>
                      <m:t>z</m:t>
                    </m:r>
                  </m:e>
                  <m:sup>
                    <m:r>
                      <w:rPr>
                        <w:rFonts w:ascii="Cambria Math" w:hAnsi="Cambria Math" w:cs="Times New Roman"/>
                      </w:rPr>
                      <m:t>2</m:t>
                    </m:r>
                  </m:sup>
                </m:sSup>
              </m:num>
              <m:den>
                <m:r>
                  <w:rPr>
                    <w:rFonts w:ascii="Cambria Math" w:hAnsi="Cambria Math" w:cs="Times New Roman"/>
                  </w:rPr>
                  <m:t>2</m:t>
                </m:r>
                <m:r>
                  <w:rPr>
                    <w:rFonts w:ascii="Cambria Math" w:hAnsi="Cambria Math" w:cs="Cambria Math" w:hint="cs"/>
                    <w:cs/>
                  </w:rPr>
                  <m:t>n</m:t>
                </m:r>
              </m:den>
            </m:f>
            <m:r>
              <w:rPr>
                <w:rFonts w:ascii="Cambria Math" w:hAnsi="Cambria Math" w:cs="Times New Roman"/>
              </w:rPr>
              <m:t>±</m:t>
            </m:r>
            <m:r>
              <w:rPr>
                <w:rFonts w:ascii="Cambria Math" w:hAnsi="Cambria Math" w:cs="Cambria Math" w:hint="cs"/>
                <w:cs/>
              </w:rPr>
              <m:t>z</m:t>
            </m:r>
            <m:rad>
              <m:radPr>
                <m:degHide m:val="1"/>
                <m:ctrlPr>
                  <w:rPr>
                    <w:rFonts w:ascii="Cambria Math" w:hAnsi="Cambria Math" w:cs="Times New Roman"/>
                  </w:rPr>
                </m:ctrlPr>
              </m:radPr>
              <m:deg/>
              <m:e>
                <m:f>
                  <m:fPr>
                    <m:ctrlPr>
                      <w:rPr>
                        <w:rFonts w:ascii="Cambria Math" w:hAnsi="Cambria Math" w:cs="Times New Roman"/>
                      </w:rPr>
                    </m:ctrlPr>
                  </m:fPr>
                  <m:num>
                    <m:acc>
                      <m:accPr>
                        <m:ctrlPr>
                          <w:rPr>
                            <w:rFonts w:ascii="Cambria Math" w:hAnsi="Cambria Math" w:cs="Times New Roman"/>
                          </w:rPr>
                        </m:ctrlPr>
                      </m:accPr>
                      <m:e>
                        <m:r>
                          <w:rPr>
                            <w:rFonts w:ascii="Cambria Math" w:hAnsi="Cambria Math" w:cs="Cambria Math" w:hint="cs"/>
                            <w:cs/>
                          </w:rPr>
                          <m:t>p</m:t>
                        </m:r>
                      </m:e>
                    </m:acc>
                    <m:d>
                      <m:dPr>
                        <m:ctrlPr>
                          <w:rPr>
                            <w:rFonts w:ascii="Cambria Math" w:hAnsi="Cambria Math" w:cs="Times New Roman"/>
                          </w:rPr>
                        </m:ctrlPr>
                      </m:dPr>
                      <m:e>
                        <m:r>
                          <w:rPr>
                            <w:rFonts w:ascii="Cambria Math" w:hAnsi="Cambria Math" w:cs="Times New Roman"/>
                          </w:rPr>
                          <m:t>1</m:t>
                        </m:r>
                        <m:r>
                          <w:rPr>
                            <w:rFonts w:ascii="Cambria Math" w:hAnsi="Cambria Math" w:cs="Times New Roman"/>
                            <w:cs/>
                          </w:rPr>
                          <m:t>-</m:t>
                        </m:r>
                        <m:acc>
                          <m:accPr>
                            <m:ctrlPr>
                              <w:rPr>
                                <w:rFonts w:ascii="Cambria Math" w:hAnsi="Cambria Math" w:cs="Times New Roman"/>
                              </w:rPr>
                            </m:ctrlPr>
                          </m:accPr>
                          <m:e>
                            <m:r>
                              <w:rPr>
                                <w:rFonts w:ascii="Cambria Math" w:hAnsi="Cambria Math" w:cs="Cambria Math" w:hint="cs"/>
                                <w:cs/>
                              </w:rPr>
                              <m:t>p</m:t>
                            </m:r>
                          </m:e>
                        </m:acc>
                      </m:e>
                    </m:d>
                  </m:num>
                  <m:den>
                    <m:r>
                      <w:rPr>
                        <w:rFonts w:ascii="Cambria Math" w:hAnsi="Cambria Math" w:cs="Cambria Math" w:hint="cs"/>
                        <w:cs/>
                      </w:rPr>
                      <m:t>n</m:t>
                    </m:r>
                  </m:den>
                </m:f>
                <m:r>
                  <w:rPr>
                    <w:rFonts w:ascii="Cambria Math" w:hAnsi="Cambria Math" w:cs="Times New Roman"/>
                    <w:cs/>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Cambria Math" w:hint="cs"/>
                            <w:cs/>
                          </w:rPr>
                          <m:t>z</m:t>
                        </m:r>
                      </m:e>
                      <m:sup>
                        <m:r>
                          <w:rPr>
                            <w:rFonts w:ascii="Cambria Math" w:hAnsi="Cambria Math" w:cs="Times New Roman"/>
                          </w:rPr>
                          <m:t>2</m:t>
                        </m:r>
                      </m:sup>
                    </m:sSup>
                  </m:num>
                  <m:den>
                    <m:r>
                      <w:rPr>
                        <w:rFonts w:ascii="Cambria Math" w:hAnsi="Cambria Math" w:cs="Times New Roman"/>
                      </w:rPr>
                      <m:t>4</m:t>
                    </m:r>
                    <m:sSup>
                      <m:sSupPr>
                        <m:ctrlPr>
                          <w:rPr>
                            <w:rFonts w:ascii="Cambria Math" w:hAnsi="Cambria Math" w:cs="Times New Roman"/>
                          </w:rPr>
                        </m:ctrlPr>
                      </m:sSupPr>
                      <m:e>
                        <m:r>
                          <w:rPr>
                            <w:rFonts w:ascii="Cambria Math" w:hAnsi="Cambria Math" w:cs="Cambria Math" w:hint="cs"/>
                            <w:cs/>
                          </w:rPr>
                          <m:t>n</m:t>
                        </m:r>
                      </m:e>
                      <m:sup>
                        <m:r>
                          <w:rPr>
                            <w:rFonts w:ascii="Cambria Math" w:hAnsi="Cambria Math" w:cs="Times New Roman"/>
                          </w:rPr>
                          <m:t>2</m:t>
                        </m:r>
                      </m:sup>
                    </m:sSup>
                  </m:den>
                </m:f>
              </m:e>
            </m:rad>
          </m:num>
          <m:den>
            <m:r>
              <w:rPr>
                <w:rFonts w:ascii="Cambria Math" w:hAnsi="Cambria Math" w:cs="Times New Roman"/>
              </w:rPr>
              <m:t>1</m:t>
            </m:r>
            <m:r>
              <w:rPr>
                <w:rFonts w:ascii="Cambria Math" w:hAnsi="Cambria Math" w:cs="Times New Roman"/>
                <w:cs/>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Cambria Math" w:hint="cs"/>
                        <w:cs/>
                      </w:rPr>
                      <m:t>z</m:t>
                    </m:r>
                  </m:e>
                  <m:sup>
                    <m:r>
                      <w:rPr>
                        <w:rFonts w:ascii="Cambria Math" w:hAnsi="Cambria Math" w:cs="Times New Roman"/>
                      </w:rPr>
                      <m:t>2</m:t>
                    </m:r>
                  </m:sup>
                </m:sSup>
              </m:num>
              <m:den>
                <m:r>
                  <w:rPr>
                    <w:rFonts w:ascii="Cambria Math" w:hAnsi="Cambria Math" w:cs="Cambria Math" w:hint="cs"/>
                    <w:cs/>
                  </w:rPr>
                  <m:t>n</m:t>
                </m:r>
              </m:den>
            </m:f>
          </m:den>
        </m:f>
      </m:oMath>
      <w:r w:rsidRPr="001A7C94">
        <w:rPr>
          <w:rFonts w:cs="Times New Roman"/>
        </w:rPr>
        <w:tab/>
      </w:r>
      <w:r>
        <w:rPr>
          <w:rFonts w:cs="Times New Roman"/>
        </w:rPr>
        <w:tab/>
      </w:r>
      <w:r>
        <w:rPr>
          <w:rFonts w:cs="Times New Roman"/>
        </w:rPr>
        <w:tab/>
      </w:r>
      <w:r w:rsidR="00421201">
        <w:rPr>
          <w:rFonts w:cs="Times New Roman"/>
        </w:rPr>
        <w:t xml:space="preserve">      </w:t>
      </w:r>
      <w:r w:rsidRPr="001A7C94">
        <w:rPr>
          <w:rFonts w:cs="Times New Roman"/>
          <w:cs/>
        </w:rPr>
        <w:t>(</w:t>
      </w:r>
      <w:r w:rsidRPr="001A7C94">
        <w:rPr>
          <w:rFonts w:cs="Times New Roman"/>
        </w:rPr>
        <w:t>6</w:t>
      </w:r>
      <w:r w:rsidRPr="001A7C94">
        <w:rPr>
          <w:rFonts w:cs="Times New Roman"/>
          <w:cs/>
        </w:rPr>
        <w:t>)</w:t>
      </w:r>
    </w:p>
    <w:p w14:paraId="2928CA87" w14:textId="77777777" w:rsidR="000D38B9" w:rsidRDefault="000D38B9" w:rsidP="00657AA4">
      <w:pPr>
        <w:ind w:firstLine="426"/>
        <w:jc w:val="both"/>
        <w:rPr>
          <w:rFonts w:cs="Times New Roman"/>
        </w:rPr>
      </w:pPr>
    </w:p>
    <w:p w14:paraId="2F6DBDDF" w14:textId="77777777" w:rsidR="0017482B" w:rsidRPr="001A7C94" w:rsidRDefault="0017482B" w:rsidP="0017482B">
      <w:pPr>
        <w:tabs>
          <w:tab w:val="left" w:pos="360"/>
          <w:tab w:val="left" w:pos="720"/>
          <w:tab w:val="right" w:pos="8640"/>
        </w:tabs>
        <w:spacing w:line="240" w:lineRule="atLeast"/>
        <w:ind w:firstLine="540"/>
        <w:jc w:val="both"/>
        <w:rPr>
          <w:rFonts w:cs="Times New Roman"/>
          <w:szCs w:val="25"/>
        </w:rPr>
      </w:pPr>
      <w:r w:rsidRPr="001A7C94">
        <w:rPr>
          <w:rFonts w:cs="Times New Roman"/>
        </w:rPr>
        <w:t xml:space="preserve">In addition, the experiment includes an analysis that has not been frequently used in this literature. Using the order and family memberships in Table 1, each misclassification was categorized according to the taxonomic relationship between the true and predicted species: same family, same order but different family, or different order. If a classifier relied on backgrounds or other shortcuts, its errors would be scattered without regard to biology. To judge whether this pattern exceeds what would occur by chance, we compared it with a null model, that is, a reference scenario in which errors ignore taxonomy: whenever an image is misclassified, the wrong label is equally likely to be any of the 16 incorrect classes. For example, Hemiptera is </w:t>
      </w:r>
      <w:r w:rsidRPr="001A7C94">
        <w:rPr>
          <w:rFonts w:cs="Times New Roman"/>
        </w:rPr>
        <w:t>represented by seven classes, so a misclassified hemipteran image has six same-order alternatives among its 16 incorrect classes, and 6/16 = 37.5% of its errors would be expected to remain within Hemiptera by chance.</w:t>
      </w:r>
      <w:r w:rsidRPr="001A7C94">
        <w:rPr>
          <w:rFonts w:cs="Times New Roman"/>
          <w:cs/>
        </w:rPr>
        <w:t xml:space="preserve"> </w:t>
      </w:r>
      <w:r w:rsidRPr="001A7C94">
        <w:rPr>
          <w:rFonts w:cs="Times New Roman"/>
        </w:rPr>
        <w:t>A within</w:t>
      </w:r>
      <w:r w:rsidRPr="001A7C94">
        <w:rPr>
          <w:rFonts w:cs="Times New Roman"/>
          <w:cs/>
        </w:rPr>
        <w:t>-</w:t>
      </w:r>
      <w:r w:rsidRPr="001A7C94">
        <w:rPr>
          <w:rFonts w:cs="Times New Roman"/>
        </w:rPr>
        <w:t>order rate well above this value indicates that the model relies on morphology, because taxonomic relatedness broadly tracks morphological similarity. The analysis requires nothing beyond the confusion matrix and requires no gradient</w:t>
      </w:r>
      <w:r w:rsidRPr="001A7C94">
        <w:rPr>
          <w:rFonts w:cs="Times New Roman"/>
          <w:cs/>
        </w:rPr>
        <w:t>-</w:t>
      </w:r>
      <w:r w:rsidRPr="001A7C94">
        <w:rPr>
          <w:rFonts w:cs="Times New Roman"/>
        </w:rPr>
        <w:t>based attribution tools</w:t>
      </w:r>
      <w:r w:rsidRPr="001A7C94">
        <w:rPr>
          <w:rFonts w:cs="Times New Roman"/>
          <w:cs/>
        </w:rPr>
        <w:t>.</w:t>
      </w:r>
    </w:p>
    <w:p w14:paraId="0DDB4188" w14:textId="2019E815" w:rsidR="0017482B" w:rsidRDefault="0017482B" w:rsidP="0017482B">
      <w:pPr>
        <w:ind w:firstLine="426"/>
        <w:jc w:val="both"/>
        <w:rPr>
          <w:rFonts w:cs="Times New Roman"/>
        </w:rPr>
      </w:pPr>
      <w:r w:rsidRPr="001A7C94">
        <w:rPr>
          <w:rFonts w:cs="Times New Roman"/>
        </w:rPr>
        <w:t>Formally, the expected within</w:t>
      </w:r>
      <w:r w:rsidRPr="001A7C94">
        <w:rPr>
          <w:rFonts w:cs="Times New Roman"/>
          <w:cs/>
        </w:rPr>
        <w:t>-</w:t>
      </w:r>
      <w:r w:rsidRPr="001A7C94">
        <w:rPr>
          <w:rFonts w:cs="Times New Roman"/>
        </w:rPr>
        <w:t xml:space="preserve">order fraction under this null model is given by Equation 7, where </w:t>
      </w:r>
      <w:proofErr w:type="spellStart"/>
      <w:r w:rsidRPr="001A7C94">
        <w:rPr>
          <w:rFonts w:cs="Times New Roman"/>
          <w:i/>
          <w:iCs/>
        </w:rPr>
        <w:t>e</w:t>
      </w:r>
      <w:r w:rsidRPr="001A7C94">
        <w:rPr>
          <w:rFonts w:cs="Times New Roman"/>
          <w:vertAlign w:val="subscript"/>
        </w:rPr>
        <w:t>c</w:t>
      </w:r>
      <w:proofErr w:type="spellEnd"/>
      <w:r w:rsidRPr="001A7C94">
        <w:rPr>
          <w:rFonts w:cs="Times New Roman"/>
        </w:rPr>
        <w:t xml:space="preserve"> is the number of misclassified validation images of class </w:t>
      </w:r>
      <w:r w:rsidRPr="001A7C94">
        <w:rPr>
          <w:rFonts w:cs="Times New Roman"/>
          <w:i/>
          <w:iCs/>
        </w:rPr>
        <w:t>c</w:t>
      </w:r>
      <w:r w:rsidRPr="001A7C94">
        <w:rPr>
          <w:rFonts w:cs="Times New Roman"/>
        </w:rPr>
        <w:t xml:space="preserve"> and </w:t>
      </w:r>
      <w:r w:rsidRPr="001A7C94">
        <w:rPr>
          <w:rFonts w:cs="Times New Roman"/>
          <w:i/>
          <w:iCs/>
        </w:rPr>
        <w:t>m</w:t>
      </w:r>
      <w:r w:rsidRPr="001A7C94">
        <w:rPr>
          <w:rFonts w:cs="Times New Roman"/>
          <w:vertAlign w:val="subscript"/>
        </w:rPr>
        <w:t>c</w:t>
      </w:r>
      <w:r w:rsidRPr="001A7C94">
        <w:rPr>
          <w:rFonts w:cs="Times New Roman"/>
        </w:rPr>
        <w:t xml:space="preserve"> is the number of classes in the order of class </w:t>
      </w:r>
      <w:r w:rsidRPr="001A7C94">
        <w:rPr>
          <w:rFonts w:cs="Times New Roman"/>
          <w:i/>
          <w:iCs/>
        </w:rPr>
        <w:t>c</w:t>
      </w:r>
      <w:r w:rsidRPr="001A7C94">
        <w:rPr>
          <w:rFonts w:cs="Times New Roman"/>
          <w:cs/>
        </w:rPr>
        <w:t xml:space="preserve">. </w:t>
      </w:r>
      <w:r w:rsidRPr="001A7C94">
        <w:rPr>
          <w:rFonts w:cs="Times New Roman"/>
        </w:rPr>
        <w:t>In the present data every class with at least one error belongs to Hemiptera or Lepidoptera, each represented by seven classes, so Equation 7 reduces to 6</w:t>
      </w:r>
      <w:r w:rsidRPr="001A7C94">
        <w:rPr>
          <w:rFonts w:cs="Times New Roman"/>
          <w:cs/>
        </w:rPr>
        <w:t>/</w:t>
      </w:r>
      <w:r w:rsidRPr="001A7C94">
        <w:rPr>
          <w:rFonts w:cs="Times New Roman"/>
        </w:rPr>
        <w:t xml:space="preserve">16 </w:t>
      </w:r>
      <w:r w:rsidRPr="001A7C94">
        <w:rPr>
          <w:rFonts w:cs="Times New Roman"/>
          <w:cs/>
        </w:rPr>
        <w:t xml:space="preserve">= </w:t>
      </w:r>
      <w:r w:rsidRPr="001A7C94">
        <w:rPr>
          <w:rFonts w:cs="Times New Roman"/>
        </w:rPr>
        <w:t>37</w:t>
      </w:r>
      <w:r w:rsidRPr="001A7C94">
        <w:rPr>
          <w:rFonts w:cs="Times New Roman"/>
          <w:cs/>
        </w:rPr>
        <w:t>.</w:t>
      </w:r>
      <w:r w:rsidRPr="001A7C94">
        <w:rPr>
          <w:rFonts w:cs="Times New Roman"/>
        </w:rPr>
        <w:t>5</w:t>
      </w:r>
      <w:r w:rsidRPr="001A7C94">
        <w:rPr>
          <w:rFonts w:cs="Times New Roman"/>
          <w:cs/>
        </w:rPr>
        <w:t>%.</w:t>
      </w:r>
    </w:p>
    <w:p w14:paraId="2D5F1365" w14:textId="77777777" w:rsidR="0017482B" w:rsidRDefault="0017482B" w:rsidP="0017482B">
      <w:pPr>
        <w:ind w:firstLine="426"/>
        <w:jc w:val="both"/>
        <w:rPr>
          <w:rFonts w:cs="Times New Roman"/>
        </w:rPr>
      </w:pPr>
    </w:p>
    <w:p w14:paraId="5C0A7C73" w14:textId="039C6BDA" w:rsidR="00FA4858" w:rsidRPr="000D38B9" w:rsidRDefault="00000000" w:rsidP="0064794F">
      <w:pPr>
        <w:tabs>
          <w:tab w:val="center" w:pos="4514"/>
          <w:tab w:val="right" w:pos="9029"/>
        </w:tabs>
        <w:spacing w:before="120" w:after="120"/>
        <w:rPr>
          <w:rFonts w:cs="Times New Roman"/>
        </w:rPr>
      </w:pPr>
      <m:oMath>
        <m:sSub>
          <m:sSubPr>
            <m:ctrlPr>
              <w:rPr>
                <w:rFonts w:ascii="Cambria Math" w:hAnsi="Cambria Math" w:cs="Times New Roman"/>
              </w:rPr>
            </m:ctrlPr>
          </m:sSubPr>
          <m:e>
            <m:r>
              <w:rPr>
                <w:rFonts w:ascii="Cambria Math" w:hAnsi="Cambria Math" w:cs="Cambria Math" w:hint="cs"/>
                <w:cs/>
              </w:rPr>
              <m:t>E</m:t>
            </m:r>
          </m:e>
          <m:sub>
            <m:r>
              <m:rPr>
                <m:nor/>
              </m:rPr>
              <w:rPr>
                <w:rFonts w:cs="Times New Roman"/>
              </w:rPr>
              <m:t>within</m:t>
            </m:r>
          </m:sub>
        </m:sSub>
        <m:r>
          <w:rPr>
            <w:rFonts w:ascii="Cambria Math" w:hAnsi="Cambria Math" w:cs="Times New Roman"/>
            <w:cs/>
          </w:rPr>
          <m:t>=</m:t>
        </m:r>
        <m:f>
          <m:fPr>
            <m:ctrlPr>
              <w:rPr>
                <w:rFonts w:ascii="Cambria Math" w:hAnsi="Cambria Math" w:cs="Times New Roman"/>
              </w:rPr>
            </m:ctrlPr>
          </m:fPr>
          <m:num>
            <m:nary>
              <m:naryPr>
                <m:chr m:val="∑"/>
                <m:supHide m:val="1"/>
                <m:ctrlPr>
                  <w:rPr>
                    <w:rFonts w:ascii="Cambria Math" w:hAnsi="Cambria Math" w:cs="Times New Roman"/>
                  </w:rPr>
                </m:ctrlPr>
              </m:naryPr>
              <m:sub>
                <m:r>
                  <w:rPr>
                    <w:rFonts w:ascii="Cambria Math" w:hAnsi="Cambria Math" w:cs="Cambria Math" w:hint="cs"/>
                    <w:cs/>
                  </w:rPr>
                  <m:t>c</m:t>
                </m:r>
              </m:sub>
              <m:sup/>
              <m:e>
                <m:sSub>
                  <m:sSubPr>
                    <m:ctrlPr>
                      <w:rPr>
                        <w:rFonts w:ascii="Cambria Math" w:hAnsi="Cambria Math" w:cs="Times New Roman"/>
                      </w:rPr>
                    </m:ctrlPr>
                  </m:sSubPr>
                  <m:e>
                    <m:r>
                      <w:rPr>
                        <w:rFonts w:ascii="Cambria Math" w:hAnsi="Cambria Math" w:cs="Cambria Math" w:hint="cs"/>
                        <w:cs/>
                      </w:rPr>
                      <m:t>e</m:t>
                    </m:r>
                  </m:e>
                  <m:sub>
                    <m:r>
                      <w:rPr>
                        <w:rFonts w:ascii="Cambria Math" w:hAnsi="Cambria Math" w:cs="Cambria Math" w:hint="cs"/>
                        <w:cs/>
                      </w:rPr>
                      <m:t>c</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Cambria Math" w:hint="cs"/>
                            <w:cs/>
                          </w:rPr>
                          <m:t>m</m:t>
                        </m:r>
                      </m:e>
                      <m:sub>
                        <m:r>
                          <w:rPr>
                            <w:rFonts w:ascii="Cambria Math" w:hAnsi="Cambria Math" w:cs="Cambria Math" w:hint="cs"/>
                            <w:cs/>
                          </w:rPr>
                          <m:t>c</m:t>
                        </m:r>
                      </m:sub>
                    </m:sSub>
                    <m:r>
                      <w:rPr>
                        <w:rFonts w:ascii="Cambria Math" w:hAnsi="Cambria Math" w:cs="Times New Roman"/>
                        <w:cs/>
                      </w:rPr>
                      <m:t>-</m:t>
                    </m:r>
                    <m:r>
                      <w:rPr>
                        <w:rFonts w:ascii="Cambria Math" w:hAnsi="Cambria Math" w:cs="Times New Roman"/>
                      </w:rPr>
                      <m:t>1</m:t>
                    </m:r>
                  </m:num>
                  <m:den>
                    <m:r>
                      <w:rPr>
                        <w:rFonts w:ascii="Cambria Math" w:hAnsi="Cambria Math" w:cs="Cambria Math" w:hint="cs"/>
                        <w:cs/>
                      </w:rPr>
                      <m:t>K</m:t>
                    </m:r>
                    <m:r>
                      <w:rPr>
                        <w:rFonts w:ascii="Cambria Math" w:hAnsi="Cambria Math" w:cs="Times New Roman" w:hint="cs"/>
                        <w:cs/>
                      </w:rPr>
                      <m:t>-</m:t>
                    </m:r>
                    <m:r>
                      <w:rPr>
                        <w:rFonts w:ascii="Cambria Math" w:hAnsi="Cambria Math" w:cs="Times New Roman"/>
                      </w:rPr>
                      <m:t>1</m:t>
                    </m:r>
                  </m:den>
                </m:f>
              </m:e>
            </m:nary>
          </m:num>
          <m:den>
            <m:nary>
              <m:naryPr>
                <m:chr m:val="∑"/>
                <m:supHide m:val="1"/>
                <m:ctrlPr>
                  <w:rPr>
                    <w:rFonts w:ascii="Cambria Math" w:hAnsi="Cambria Math" w:cs="Times New Roman"/>
                  </w:rPr>
                </m:ctrlPr>
              </m:naryPr>
              <m:sub>
                <m:r>
                  <w:rPr>
                    <w:rFonts w:ascii="Cambria Math" w:hAnsi="Cambria Math" w:cs="Cambria Math" w:hint="cs"/>
                    <w:cs/>
                  </w:rPr>
                  <m:t>c</m:t>
                </m:r>
              </m:sub>
              <m:sup/>
              <m:e>
                <m:sSub>
                  <m:sSubPr>
                    <m:ctrlPr>
                      <w:rPr>
                        <w:rFonts w:ascii="Cambria Math" w:hAnsi="Cambria Math" w:cs="Times New Roman"/>
                      </w:rPr>
                    </m:ctrlPr>
                  </m:sSubPr>
                  <m:e>
                    <m:r>
                      <w:rPr>
                        <w:rFonts w:ascii="Cambria Math" w:hAnsi="Cambria Math" w:cs="Cambria Math" w:hint="cs"/>
                        <w:cs/>
                      </w:rPr>
                      <m:t>e</m:t>
                    </m:r>
                  </m:e>
                  <m:sub>
                    <m:r>
                      <w:rPr>
                        <w:rFonts w:ascii="Cambria Math" w:hAnsi="Cambria Math" w:cs="Cambria Math" w:hint="cs"/>
                        <w:cs/>
                      </w:rPr>
                      <m:t>c</m:t>
                    </m:r>
                  </m:sub>
                </m:sSub>
              </m:e>
            </m:nary>
          </m:den>
        </m:f>
      </m:oMath>
      <w:r w:rsidR="0017482B" w:rsidRPr="001A7C94">
        <w:rPr>
          <w:rFonts w:cs="Times New Roman"/>
        </w:rPr>
        <w:tab/>
      </w:r>
      <w:r w:rsidR="0017482B" w:rsidRPr="001A7C94">
        <w:rPr>
          <w:rFonts w:cs="Times New Roman"/>
          <w:cs/>
        </w:rPr>
        <w:t>(</w:t>
      </w:r>
      <w:r w:rsidR="0017482B" w:rsidRPr="001A7C94">
        <w:rPr>
          <w:rFonts w:cs="Times New Roman"/>
        </w:rPr>
        <w:t>7</w:t>
      </w:r>
      <w:r w:rsidR="0017482B" w:rsidRPr="001A7C94">
        <w:rPr>
          <w:rFonts w:cs="Times New Roman"/>
          <w:cs/>
        </w:rPr>
        <w:t>)</w:t>
      </w:r>
    </w:p>
    <w:p w14:paraId="604A91AC" w14:textId="537C5F87" w:rsidR="0079530E" w:rsidRPr="0064794F" w:rsidRDefault="00B8178C" w:rsidP="0064794F">
      <w:pPr>
        <w:spacing w:before="360" w:after="240"/>
        <w:jc w:val="thaiDistribute"/>
        <w:rPr>
          <w:rFonts w:cs="Times New Roman"/>
          <w:b/>
          <w:sz w:val="24"/>
          <w:szCs w:val="24"/>
        </w:rPr>
      </w:pPr>
      <w:r w:rsidRPr="000D38B9">
        <w:rPr>
          <w:rFonts w:cs="Times New Roman"/>
          <w:b/>
          <w:sz w:val="24"/>
          <w:szCs w:val="24"/>
        </w:rPr>
        <w:t xml:space="preserve">Results </w:t>
      </w:r>
    </w:p>
    <w:p w14:paraId="27C34D07" w14:textId="274B41BD" w:rsidR="0079530E" w:rsidRPr="000D38B9" w:rsidRDefault="0064794F" w:rsidP="00657AA4">
      <w:pPr>
        <w:jc w:val="both"/>
        <w:rPr>
          <w:rFonts w:cs="Times New Roman"/>
        </w:rPr>
      </w:pPr>
      <w:r w:rsidRPr="0064794F">
        <w:rPr>
          <w:rFonts w:cs="Times New Roman"/>
          <w:b/>
          <w:bCs/>
        </w:rPr>
        <w:t>Overall comparison</w:t>
      </w:r>
    </w:p>
    <w:p w14:paraId="3F5DDD50" w14:textId="77777777" w:rsidR="0064794F" w:rsidRPr="001A7C94" w:rsidRDefault="0064794F" w:rsidP="0064794F">
      <w:pPr>
        <w:tabs>
          <w:tab w:val="left" w:pos="360"/>
          <w:tab w:val="left" w:pos="720"/>
          <w:tab w:val="right" w:pos="8640"/>
        </w:tabs>
        <w:spacing w:line="240" w:lineRule="atLeast"/>
        <w:ind w:firstLine="540"/>
        <w:jc w:val="both"/>
        <w:rPr>
          <w:rFonts w:cs="Times New Roman"/>
        </w:rPr>
      </w:pPr>
      <w:r w:rsidRPr="001A7C94">
        <w:rPr>
          <w:rFonts w:cs="Times New Roman"/>
        </w:rPr>
        <w:t xml:space="preserve">Figure 2 shows the full training </w:t>
      </w:r>
      <w:proofErr w:type="gramStart"/>
      <w:r w:rsidRPr="001A7C94">
        <w:rPr>
          <w:rFonts w:cs="Times New Roman"/>
        </w:rPr>
        <w:t>trajectories</w:t>
      </w:r>
      <w:proofErr w:type="gramEnd"/>
      <w:r w:rsidRPr="001A7C94">
        <w:rPr>
          <w:rFonts w:cs="Times New Roman"/>
        </w:rPr>
        <w:t>, and Table 3 summarizes them</w:t>
      </w:r>
      <w:r w:rsidRPr="001A7C94">
        <w:rPr>
          <w:rFonts w:cs="Times New Roman"/>
          <w:cs/>
        </w:rPr>
        <w:t xml:space="preserve">. </w:t>
      </w:r>
      <w:r w:rsidRPr="001A7C94">
        <w:rPr>
          <w:rFonts w:cs="Times New Roman"/>
        </w:rPr>
        <w:t xml:space="preserve">With frozen backbones </w:t>
      </w:r>
      <w:r w:rsidRPr="001A7C94">
        <w:rPr>
          <w:rFonts w:cs="Times New Roman"/>
          <w:cs/>
        </w:rPr>
        <w:t>(</w:t>
      </w:r>
      <w:r w:rsidRPr="001A7C94">
        <w:rPr>
          <w:rFonts w:cs="Times New Roman"/>
        </w:rPr>
        <w:t>phase 1</w:t>
      </w:r>
      <w:r w:rsidRPr="001A7C94">
        <w:rPr>
          <w:rFonts w:cs="Times New Roman"/>
          <w:cs/>
        </w:rPr>
        <w:t>)</w:t>
      </w:r>
      <w:r w:rsidRPr="001A7C94">
        <w:rPr>
          <w:rFonts w:cs="Times New Roman"/>
        </w:rPr>
        <w:t>, EfficientNetB0 performed best, reaching 92</w:t>
      </w:r>
      <w:r w:rsidRPr="001A7C94">
        <w:rPr>
          <w:rFonts w:cs="Times New Roman"/>
          <w:cs/>
        </w:rPr>
        <w:t>.</w:t>
      </w:r>
      <w:r w:rsidRPr="001A7C94">
        <w:rPr>
          <w:rFonts w:cs="Times New Roman"/>
        </w:rPr>
        <w:t>80</w:t>
      </w:r>
      <w:r w:rsidRPr="001A7C94">
        <w:rPr>
          <w:rFonts w:cs="Times New Roman"/>
          <w:cs/>
        </w:rPr>
        <w:t xml:space="preserve">% </w:t>
      </w:r>
      <w:r w:rsidRPr="001A7C94">
        <w:rPr>
          <w:rFonts w:cs="Times New Roman"/>
        </w:rPr>
        <w:t xml:space="preserve">validation accuracy </w:t>
      </w:r>
      <w:r w:rsidRPr="001A7C94">
        <w:rPr>
          <w:rFonts w:cs="Times New Roman"/>
          <w:cs/>
        </w:rPr>
        <w:t>(</w:t>
      </w:r>
      <w:r w:rsidRPr="001A7C94">
        <w:rPr>
          <w:rFonts w:cs="Times New Roman"/>
        </w:rPr>
        <w:t>322</w:t>
      </w:r>
      <w:r w:rsidRPr="001A7C94">
        <w:rPr>
          <w:rFonts w:cs="Times New Roman"/>
          <w:cs/>
        </w:rPr>
        <w:t>/</w:t>
      </w:r>
      <w:r w:rsidRPr="001A7C94">
        <w:rPr>
          <w:rFonts w:cs="Times New Roman"/>
        </w:rPr>
        <w:t>347</w:t>
      </w:r>
      <w:r w:rsidRPr="001A7C94">
        <w:rPr>
          <w:rFonts w:cs="Times New Roman"/>
          <w:cs/>
        </w:rPr>
        <w:t xml:space="preserve">) </w:t>
      </w:r>
      <w:r w:rsidRPr="001A7C94">
        <w:rPr>
          <w:rFonts w:cs="Times New Roman"/>
        </w:rPr>
        <w:t>with a validation loss of 0</w:t>
      </w:r>
      <w:r w:rsidRPr="001A7C94">
        <w:rPr>
          <w:rFonts w:cs="Times New Roman"/>
          <w:cs/>
        </w:rPr>
        <w:t>.</w:t>
      </w:r>
      <w:r w:rsidRPr="001A7C94">
        <w:rPr>
          <w:rFonts w:cs="Times New Roman"/>
        </w:rPr>
        <w:t>2876 and the smallest generalization gap of the three models, 1</w:t>
      </w:r>
      <w:r w:rsidRPr="001A7C94">
        <w:rPr>
          <w:rFonts w:cs="Times New Roman"/>
          <w:cs/>
        </w:rPr>
        <w:t>.</w:t>
      </w:r>
      <w:r w:rsidRPr="001A7C94">
        <w:rPr>
          <w:rFonts w:cs="Times New Roman"/>
        </w:rPr>
        <w:t>63 percentage points at the final epoch</w:t>
      </w:r>
      <w:r w:rsidRPr="001A7C94">
        <w:rPr>
          <w:rFonts w:cs="Times New Roman"/>
          <w:cs/>
        </w:rPr>
        <w:t xml:space="preserve">. </w:t>
      </w:r>
      <w:r w:rsidRPr="001A7C94">
        <w:rPr>
          <w:rFonts w:cs="Times New Roman"/>
        </w:rPr>
        <w:t>MobileNetV2 and ResNet50V2 performed similarly, at 86</w:t>
      </w:r>
      <w:r w:rsidRPr="001A7C94">
        <w:rPr>
          <w:rFonts w:cs="Times New Roman"/>
          <w:cs/>
        </w:rPr>
        <w:t>.</w:t>
      </w:r>
      <w:r w:rsidRPr="001A7C94">
        <w:rPr>
          <w:rFonts w:cs="Times New Roman"/>
        </w:rPr>
        <w:t>17</w:t>
      </w:r>
      <w:r w:rsidRPr="001A7C94">
        <w:rPr>
          <w:rFonts w:cs="Times New Roman"/>
          <w:cs/>
        </w:rPr>
        <w:t xml:space="preserve">% </w:t>
      </w:r>
      <w:r w:rsidRPr="001A7C94">
        <w:rPr>
          <w:rFonts w:cs="Times New Roman"/>
        </w:rPr>
        <w:t>and 86</w:t>
      </w:r>
      <w:r w:rsidRPr="001A7C94">
        <w:rPr>
          <w:rFonts w:cs="Times New Roman"/>
          <w:cs/>
        </w:rPr>
        <w:t>.</w:t>
      </w:r>
      <w:r w:rsidRPr="001A7C94">
        <w:rPr>
          <w:rFonts w:cs="Times New Roman"/>
        </w:rPr>
        <w:t>46</w:t>
      </w:r>
      <w:r w:rsidRPr="001A7C94">
        <w:rPr>
          <w:rFonts w:cs="Times New Roman"/>
          <w:cs/>
        </w:rPr>
        <w:t>%</w:t>
      </w:r>
      <w:r w:rsidRPr="001A7C94">
        <w:rPr>
          <w:rFonts w:cs="Times New Roman"/>
        </w:rPr>
        <w:t xml:space="preserve">, </w:t>
      </w:r>
      <w:proofErr w:type="spellStart"/>
      <w:r w:rsidRPr="001A7C94">
        <w:rPr>
          <w:rFonts w:cs="Times New Roman"/>
          <w:cs/>
        </w:rPr>
        <w:t>respectively</w:t>
      </w:r>
      <w:proofErr w:type="spellEnd"/>
      <w:r w:rsidRPr="001A7C94">
        <w:rPr>
          <w:rFonts w:cs="Times New Roman"/>
          <w:cs/>
        </w:rPr>
        <w:t>.</w:t>
      </w:r>
      <w:r w:rsidRPr="001A7C94">
        <w:rPr>
          <w:rFonts w:cs="Times New Roman"/>
          <w:szCs w:val="25"/>
          <w:cs/>
        </w:rPr>
        <w:t xml:space="preserve"> </w:t>
      </w:r>
      <w:r w:rsidRPr="001A7C94">
        <w:rPr>
          <w:rFonts w:cs="Times New Roman"/>
        </w:rPr>
        <w:t>None of the three models triggered early stopping in phase 1.</w:t>
      </w:r>
      <w:r w:rsidRPr="001A7C94">
        <w:rPr>
          <w:rFonts w:cs="Times New Roman"/>
          <w:cs/>
        </w:rPr>
        <w:t xml:space="preserve"> </w:t>
      </w:r>
      <w:r w:rsidRPr="001A7C94">
        <w:rPr>
          <w:rFonts w:cs="Times New Roman"/>
          <w:szCs w:val="25"/>
        </w:rPr>
        <w:t>A</w:t>
      </w:r>
      <w:r w:rsidRPr="001A7C94">
        <w:rPr>
          <w:rFonts w:cs="Times New Roman"/>
        </w:rPr>
        <w:t>ll reached their minimum validation loss at exactly epoch 30, so the phase-1 results reported here are likely conservative estimates of the frozen-feature ceiling.</w:t>
      </w:r>
    </w:p>
    <w:p w14:paraId="69A90AA6" w14:textId="77777777" w:rsidR="0064794F" w:rsidRDefault="0064794F" w:rsidP="0064794F">
      <w:pPr>
        <w:ind w:firstLine="426"/>
        <w:jc w:val="both"/>
        <w:rPr>
          <w:rFonts w:cs="Times New Roman"/>
        </w:rPr>
      </w:pPr>
      <w:r w:rsidRPr="001A7C94">
        <w:rPr>
          <w:rFonts w:cs="Times New Roman"/>
        </w:rPr>
        <w:t xml:space="preserve">The two leading configurations, frozen-feature EfficientNetB0 and fine-tuned ResNet50V2, differ by 2.60 percentage points (9 images), and their confidence intervals overlap. Therefore, although EfficientNetB0 with frozen features was the leading </w:t>
      </w:r>
      <w:proofErr w:type="gramStart"/>
      <w:r w:rsidRPr="001A7C94">
        <w:rPr>
          <w:rFonts w:cs="Times New Roman"/>
        </w:rPr>
        <w:t>model, but</w:t>
      </w:r>
      <w:proofErr w:type="gramEnd"/>
      <w:r w:rsidRPr="001A7C94">
        <w:rPr>
          <w:rFonts w:cs="Times New Roman"/>
        </w:rPr>
        <w:t xml:space="preserve"> the available results do not establish that it is significantly better than ResNet50V2</w:t>
      </w:r>
      <w:r w:rsidRPr="001A7C94">
        <w:rPr>
          <w:rFonts w:cs="Times New Roman"/>
          <w:cs/>
        </w:rPr>
        <w:t xml:space="preserve">. </w:t>
      </w:r>
      <w:r w:rsidRPr="001A7C94">
        <w:rPr>
          <w:rFonts w:cs="Times New Roman"/>
        </w:rPr>
        <w:t>Its margin over MobileNetV2 is larger (6.63 percentage points, 23 images), and the two confidence intervals do not overlap. Nevertheless, a paired statistical test on the per-image predictions, such as McNemar’s test, is still needed to determine whether this difference is significan</w:t>
      </w:r>
      <w:r>
        <w:rPr>
          <w:rFonts w:cs="Times New Roman"/>
        </w:rPr>
        <w:t>t.</w:t>
      </w:r>
    </w:p>
    <w:p w14:paraId="4DDF6AA0" w14:textId="77777777" w:rsidR="00097274" w:rsidRDefault="00097274" w:rsidP="00097274">
      <w:pPr>
        <w:jc w:val="both"/>
        <w:rPr>
          <w:rFonts w:cs="Times New Roman"/>
        </w:rPr>
      </w:pPr>
    </w:p>
    <w:p w14:paraId="71178085" w14:textId="77777777" w:rsidR="001C0C50" w:rsidRDefault="001C0C50" w:rsidP="00097274">
      <w:pPr>
        <w:jc w:val="both"/>
        <w:rPr>
          <w:rFonts w:cs="Times New Roman"/>
        </w:rPr>
        <w:sectPr w:rsidR="001C0C50" w:rsidSect="00AB2E6A">
          <w:type w:val="continuous"/>
          <w:pgSz w:w="11907" w:h="16840"/>
          <w:pgMar w:top="1985" w:right="1701" w:bottom="1701" w:left="1701" w:header="709" w:footer="591" w:gutter="0"/>
          <w:pgNumType w:start="1"/>
          <w:cols w:num="2" w:space="227"/>
        </w:sectPr>
      </w:pPr>
    </w:p>
    <w:p w14:paraId="41EBB668" w14:textId="77777777" w:rsidR="001C0C50" w:rsidRDefault="00097274" w:rsidP="001C0C50">
      <w:pPr>
        <w:jc w:val="center"/>
        <w:rPr>
          <w:rFonts w:cs="Times New Roman"/>
        </w:rPr>
      </w:pPr>
      <w:r w:rsidRPr="001A7C94">
        <w:rPr>
          <w:rFonts w:cs="Times New Roman"/>
          <w:noProof/>
        </w:rPr>
        <w:lastRenderedPageBreak/>
        <w:drawing>
          <wp:inline distT="0" distB="0" distL="0" distR="0" wp14:anchorId="7A1F7682" wp14:editId="0CC47FB6">
            <wp:extent cx="5461533" cy="2887980"/>
            <wp:effectExtent l="0" t="0" r="635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2355" name="Picture 1"/>
                    <pic:cNvPicPr>
                      <a:picLocks noChangeAspect="1"/>
                    </pic:cNvPicPr>
                  </pic:nvPicPr>
                  <pic:blipFill rotWithShape="1">
                    <a:blip r:embed="rId16"/>
                    <a:stretch/>
                  </pic:blipFill>
                  <pic:spPr bwMode="auto">
                    <a:xfrm>
                      <a:off x="0" y="0"/>
                      <a:ext cx="5484968" cy="2900372"/>
                    </a:xfrm>
                    <a:prstGeom prst="rect">
                      <a:avLst/>
                    </a:prstGeom>
                  </pic:spPr>
                </pic:pic>
              </a:graphicData>
            </a:graphic>
          </wp:inline>
        </w:drawing>
      </w:r>
    </w:p>
    <w:p w14:paraId="5EDAD500" w14:textId="1523E82F" w:rsidR="001C0C50" w:rsidRDefault="001C0C50" w:rsidP="001C0C50">
      <w:pPr>
        <w:rPr>
          <w:rFonts w:cs="Times New Roman"/>
        </w:rPr>
      </w:pPr>
      <w:r w:rsidRPr="001C0C50">
        <w:rPr>
          <w:rFonts w:cs="Times New Roman"/>
          <w:b/>
          <w:sz w:val="18"/>
          <w:szCs w:val="18"/>
        </w:rPr>
        <w:t>Figure 2</w:t>
      </w:r>
      <w:r>
        <w:rPr>
          <w:rFonts w:cs="Times New Roman"/>
          <w:b/>
          <w:sz w:val="18"/>
          <w:szCs w:val="18"/>
        </w:rPr>
        <w:t>.</w:t>
      </w:r>
      <w:r w:rsidRPr="001C0C50">
        <w:rPr>
          <w:rFonts w:cs="Times New Roman"/>
          <w:b/>
          <w:sz w:val="18"/>
          <w:szCs w:val="18"/>
        </w:rPr>
        <w:t xml:space="preserve"> Accuracy (top) and cross-entropy loss (bottom) over both training phases and the dashed line marks the start of fine-tuning at epoch 30</w:t>
      </w:r>
    </w:p>
    <w:p w14:paraId="7A87F965" w14:textId="77777777" w:rsidR="001C0C50" w:rsidRDefault="001C0C50" w:rsidP="001C0C50">
      <w:pPr>
        <w:rPr>
          <w:rFonts w:cs="Times New Roman"/>
        </w:rPr>
      </w:pPr>
    </w:p>
    <w:p w14:paraId="60A05ED9" w14:textId="7677E220" w:rsidR="001C0C50" w:rsidRDefault="001C0C50" w:rsidP="001C0C50">
      <w:pPr>
        <w:pStyle w:val="af"/>
        <w:keepNext/>
        <w:tabs>
          <w:tab w:val="left" w:pos="360"/>
          <w:tab w:val="left" w:pos="720"/>
        </w:tabs>
        <w:spacing w:before="0" w:beforeAutospacing="0" w:after="0" w:afterAutospacing="0" w:line="240" w:lineRule="atLeast"/>
        <w:rPr>
          <w:rFonts w:ascii="Times New Roman" w:hAnsi="Times New Roman" w:cs="Times New Roman"/>
          <w:b/>
          <w:bCs/>
          <w:sz w:val="18"/>
          <w:szCs w:val="18"/>
        </w:rPr>
      </w:pPr>
      <w:r w:rsidRPr="001C0C50">
        <w:rPr>
          <w:rFonts w:ascii="Times New Roman" w:hAnsi="Times New Roman" w:cs="Times New Roman"/>
          <w:b/>
          <w:bCs/>
          <w:sz w:val="18"/>
          <w:szCs w:val="18"/>
        </w:rPr>
        <w:t>Table 3 Summary of results</w:t>
      </w:r>
    </w:p>
    <w:p w14:paraId="363BE4BB" w14:textId="77777777" w:rsidR="001C0C50" w:rsidRPr="001C0C50" w:rsidRDefault="001C0C50" w:rsidP="001C0C50">
      <w:pPr>
        <w:pStyle w:val="af"/>
        <w:keepNext/>
        <w:tabs>
          <w:tab w:val="left" w:pos="360"/>
          <w:tab w:val="left" w:pos="720"/>
        </w:tabs>
        <w:spacing w:before="0" w:beforeAutospacing="0" w:after="0" w:afterAutospacing="0" w:line="240" w:lineRule="atLeast"/>
        <w:rPr>
          <w:rFonts w:ascii="Times New Roman" w:hAnsi="Times New Roman" w:cs="Times New Roman"/>
          <w:b/>
          <w:bCs/>
          <w:sz w:val="18"/>
          <w:szCs w:val="18"/>
        </w:rPr>
      </w:pPr>
    </w:p>
    <w:tbl>
      <w:tblPr>
        <w:tblW w:w="8816" w:type="dxa"/>
        <w:jc w:val="center"/>
        <w:tblBorders>
          <w:top w:val="single" w:sz="8" w:space="0" w:color="000000"/>
          <w:bottom w:val="single" w:sz="8" w:space="0" w:color="000000"/>
        </w:tblBorders>
        <w:tblLayout w:type="fixed"/>
        <w:tblLook w:val="0400" w:firstRow="0" w:lastRow="0" w:firstColumn="0" w:lastColumn="0" w:noHBand="0" w:noVBand="1"/>
      </w:tblPr>
      <w:tblGrid>
        <w:gridCol w:w="1644"/>
        <w:gridCol w:w="935"/>
        <w:gridCol w:w="1361"/>
        <w:gridCol w:w="907"/>
        <w:gridCol w:w="1531"/>
        <w:gridCol w:w="1304"/>
        <w:gridCol w:w="1134"/>
      </w:tblGrid>
      <w:tr w:rsidR="001C0C50" w:rsidRPr="001C0C50" w14:paraId="07ECEF93" w14:textId="77777777" w:rsidTr="001C0C50">
        <w:trPr>
          <w:cantSplit/>
          <w:tblHeader/>
          <w:jc w:val="center"/>
        </w:trPr>
        <w:tc>
          <w:tcPr>
            <w:tcW w:w="1644" w:type="dxa"/>
            <w:tcBorders>
              <w:bottom w:val="single" w:sz="4" w:space="0" w:color="000000"/>
            </w:tcBorders>
            <w:vAlign w:val="center"/>
          </w:tcPr>
          <w:p w14:paraId="03639BC1" w14:textId="77777777" w:rsidR="001C0C50" w:rsidRPr="001C0C50" w:rsidRDefault="001C0C50" w:rsidP="00F6371D">
            <w:pPr>
              <w:pStyle w:val="af"/>
              <w:keepNext/>
              <w:tabs>
                <w:tab w:val="left" w:pos="360"/>
                <w:tab w:val="left" w:pos="720"/>
              </w:tabs>
              <w:spacing w:before="0" w:beforeAutospacing="0" w:after="0" w:afterAutospacing="0" w:line="220" w:lineRule="atLeast"/>
              <w:rPr>
                <w:rFonts w:ascii="Times New Roman" w:hAnsi="Times New Roman" w:cs="Times New Roman"/>
                <w:sz w:val="16"/>
                <w:szCs w:val="16"/>
              </w:rPr>
            </w:pPr>
            <w:r w:rsidRPr="001C0C50">
              <w:rPr>
                <w:rFonts w:ascii="Times New Roman" w:hAnsi="Times New Roman" w:cs="Times New Roman"/>
                <w:b/>
                <w:bCs/>
                <w:sz w:val="16"/>
                <w:szCs w:val="16"/>
              </w:rPr>
              <w:t>Model (phase)</w:t>
            </w:r>
          </w:p>
        </w:tc>
        <w:tc>
          <w:tcPr>
            <w:tcW w:w="935" w:type="dxa"/>
            <w:tcBorders>
              <w:bottom w:val="single" w:sz="4" w:space="0" w:color="000000"/>
            </w:tcBorders>
            <w:vAlign w:val="center"/>
          </w:tcPr>
          <w:p w14:paraId="1F5AE453"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b/>
                <w:bCs/>
                <w:sz w:val="16"/>
                <w:szCs w:val="16"/>
              </w:rPr>
              <w:t>Train acc.</w:t>
            </w:r>
          </w:p>
        </w:tc>
        <w:tc>
          <w:tcPr>
            <w:tcW w:w="1361" w:type="dxa"/>
            <w:tcBorders>
              <w:bottom w:val="single" w:sz="4" w:space="0" w:color="000000"/>
            </w:tcBorders>
            <w:vAlign w:val="center"/>
          </w:tcPr>
          <w:p w14:paraId="7CF61A3E"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b/>
                <w:bCs/>
                <w:sz w:val="16"/>
                <w:szCs w:val="16"/>
              </w:rPr>
              <w:t>Final val. acc.</w:t>
            </w:r>
          </w:p>
        </w:tc>
        <w:tc>
          <w:tcPr>
            <w:tcW w:w="907" w:type="dxa"/>
            <w:tcBorders>
              <w:bottom w:val="single" w:sz="4" w:space="0" w:color="000000"/>
            </w:tcBorders>
            <w:vAlign w:val="center"/>
          </w:tcPr>
          <w:p w14:paraId="0859B16A"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b/>
                <w:bCs/>
                <w:sz w:val="16"/>
                <w:szCs w:val="16"/>
              </w:rPr>
              <w:t>Gap</w:t>
            </w:r>
          </w:p>
        </w:tc>
        <w:tc>
          <w:tcPr>
            <w:tcW w:w="1531" w:type="dxa"/>
            <w:tcBorders>
              <w:bottom w:val="single" w:sz="4" w:space="0" w:color="000000"/>
            </w:tcBorders>
            <w:vAlign w:val="center"/>
          </w:tcPr>
          <w:p w14:paraId="73F7F0C4"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b/>
                <w:bCs/>
                <w:sz w:val="16"/>
                <w:szCs w:val="16"/>
              </w:rPr>
              <w:t>Best val. acc.</w:t>
            </w:r>
          </w:p>
        </w:tc>
        <w:tc>
          <w:tcPr>
            <w:tcW w:w="1304" w:type="dxa"/>
            <w:tcBorders>
              <w:bottom w:val="single" w:sz="4" w:space="0" w:color="000000"/>
            </w:tcBorders>
            <w:vAlign w:val="center"/>
          </w:tcPr>
          <w:p w14:paraId="09DC976D"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b/>
                <w:bCs/>
                <w:sz w:val="16"/>
                <w:szCs w:val="16"/>
              </w:rPr>
              <w:t>95% CI</w:t>
            </w:r>
          </w:p>
        </w:tc>
        <w:tc>
          <w:tcPr>
            <w:tcW w:w="1134" w:type="dxa"/>
            <w:tcBorders>
              <w:bottom w:val="single" w:sz="4" w:space="0" w:color="000000"/>
            </w:tcBorders>
            <w:vAlign w:val="center"/>
          </w:tcPr>
          <w:p w14:paraId="6EA9ECC3"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b/>
                <w:bCs/>
                <w:sz w:val="16"/>
                <w:szCs w:val="16"/>
              </w:rPr>
              <w:t>Min. val. loss</w:t>
            </w:r>
          </w:p>
        </w:tc>
      </w:tr>
      <w:tr w:rsidR="001C0C50" w:rsidRPr="001C0C50" w14:paraId="024CBAB1" w14:textId="77777777" w:rsidTr="001C0C50">
        <w:trPr>
          <w:cantSplit/>
          <w:jc w:val="center"/>
        </w:trPr>
        <w:tc>
          <w:tcPr>
            <w:tcW w:w="1644" w:type="dxa"/>
            <w:vAlign w:val="center"/>
          </w:tcPr>
          <w:p w14:paraId="27AFA243" w14:textId="77777777" w:rsidR="001C0C50" w:rsidRPr="001C0C50" w:rsidRDefault="001C0C50" w:rsidP="00F6371D">
            <w:pPr>
              <w:pStyle w:val="af"/>
              <w:keepNext/>
              <w:tabs>
                <w:tab w:val="left" w:pos="360"/>
                <w:tab w:val="left" w:pos="720"/>
              </w:tabs>
              <w:spacing w:before="0" w:beforeAutospacing="0" w:after="0" w:afterAutospacing="0" w:line="220" w:lineRule="atLeast"/>
              <w:rPr>
                <w:rFonts w:ascii="Times New Roman" w:hAnsi="Times New Roman" w:cs="Times New Roman"/>
                <w:sz w:val="16"/>
                <w:szCs w:val="16"/>
              </w:rPr>
            </w:pPr>
            <w:r w:rsidRPr="001C0C50">
              <w:rPr>
                <w:rFonts w:ascii="Times New Roman" w:hAnsi="Times New Roman" w:cs="Times New Roman"/>
                <w:sz w:val="16"/>
                <w:szCs w:val="16"/>
              </w:rPr>
              <w:t>MobileNetV2 (1)</w:t>
            </w:r>
          </w:p>
        </w:tc>
        <w:tc>
          <w:tcPr>
            <w:tcW w:w="935" w:type="dxa"/>
            <w:vAlign w:val="center"/>
          </w:tcPr>
          <w:p w14:paraId="17F09F3C"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90.11%</w:t>
            </w:r>
          </w:p>
        </w:tc>
        <w:tc>
          <w:tcPr>
            <w:tcW w:w="1361" w:type="dxa"/>
            <w:vAlign w:val="center"/>
          </w:tcPr>
          <w:p w14:paraId="051991CC"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86.17%</w:t>
            </w:r>
          </w:p>
        </w:tc>
        <w:tc>
          <w:tcPr>
            <w:tcW w:w="907" w:type="dxa"/>
            <w:vAlign w:val="center"/>
          </w:tcPr>
          <w:p w14:paraId="40FB0026"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+3.94 pp</w:t>
            </w:r>
          </w:p>
        </w:tc>
        <w:tc>
          <w:tcPr>
            <w:tcW w:w="1531" w:type="dxa"/>
            <w:vAlign w:val="center"/>
          </w:tcPr>
          <w:p w14:paraId="78417EC1"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86.17% (299/347)</w:t>
            </w:r>
          </w:p>
        </w:tc>
        <w:tc>
          <w:tcPr>
            <w:tcW w:w="1304" w:type="dxa"/>
            <w:vAlign w:val="center"/>
          </w:tcPr>
          <w:p w14:paraId="03A8A0DC"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82.14–89.41%</w:t>
            </w:r>
          </w:p>
        </w:tc>
        <w:tc>
          <w:tcPr>
            <w:tcW w:w="1134" w:type="dxa"/>
            <w:vAlign w:val="center"/>
          </w:tcPr>
          <w:p w14:paraId="772FDD61"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0.3790</w:t>
            </w:r>
          </w:p>
        </w:tc>
      </w:tr>
      <w:tr w:rsidR="001C0C50" w:rsidRPr="001C0C50" w14:paraId="4B38CDE8" w14:textId="77777777" w:rsidTr="001C0C50">
        <w:trPr>
          <w:cantSplit/>
          <w:jc w:val="center"/>
        </w:trPr>
        <w:tc>
          <w:tcPr>
            <w:tcW w:w="1644" w:type="dxa"/>
            <w:vAlign w:val="center"/>
          </w:tcPr>
          <w:p w14:paraId="54A2D3DE" w14:textId="77777777" w:rsidR="001C0C50" w:rsidRPr="001C0C50" w:rsidRDefault="001C0C50" w:rsidP="00F6371D">
            <w:pPr>
              <w:pStyle w:val="af"/>
              <w:keepNext/>
              <w:tabs>
                <w:tab w:val="left" w:pos="360"/>
                <w:tab w:val="left" w:pos="720"/>
              </w:tabs>
              <w:spacing w:before="0" w:beforeAutospacing="0" w:after="0" w:afterAutospacing="0" w:line="220" w:lineRule="atLeast"/>
              <w:rPr>
                <w:rFonts w:ascii="Times New Roman" w:hAnsi="Times New Roman" w:cs="Times New Roman"/>
                <w:sz w:val="16"/>
                <w:szCs w:val="16"/>
              </w:rPr>
            </w:pPr>
            <w:r w:rsidRPr="001C0C50">
              <w:rPr>
                <w:rFonts w:ascii="Times New Roman" w:hAnsi="Times New Roman" w:cs="Times New Roman"/>
                <w:sz w:val="16"/>
                <w:szCs w:val="16"/>
              </w:rPr>
              <w:t>MobileNetV2 (2)</w:t>
            </w:r>
          </w:p>
        </w:tc>
        <w:tc>
          <w:tcPr>
            <w:tcW w:w="935" w:type="dxa"/>
            <w:vAlign w:val="center"/>
          </w:tcPr>
          <w:p w14:paraId="05A6D501"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88.06%</w:t>
            </w:r>
          </w:p>
        </w:tc>
        <w:tc>
          <w:tcPr>
            <w:tcW w:w="1361" w:type="dxa"/>
            <w:vAlign w:val="center"/>
          </w:tcPr>
          <w:p w14:paraId="6C463A50"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85.88%</w:t>
            </w:r>
          </w:p>
        </w:tc>
        <w:tc>
          <w:tcPr>
            <w:tcW w:w="907" w:type="dxa"/>
            <w:vAlign w:val="center"/>
          </w:tcPr>
          <w:p w14:paraId="5D37FCAE"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+2.18 pp</w:t>
            </w:r>
          </w:p>
        </w:tc>
        <w:tc>
          <w:tcPr>
            <w:tcW w:w="1531" w:type="dxa"/>
            <w:vAlign w:val="center"/>
          </w:tcPr>
          <w:p w14:paraId="47E59586"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86.17% (299/347)</w:t>
            </w:r>
          </w:p>
        </w:tc>
        <w:tc>
          <w:tcPr>
            <w:tcW w:w="1304" w:type="dxa"/>
            <w:vAlign w:val="center"/>
          </w:tcPr>
          <w:p w14:paraId="4DA60840"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82.14–89.41%</w:t>
            </w:r>
          </w:p>
        </w:tc>
        <w:tc>
          <w:tcPr>
            <w:tcW w:w="1134" w:type="dxa"/>
            <w:vAlign w:val="center"/>
          </w:tcPr>
          <w:p w14:paraId="75975F88"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0.3989</w:t>
            </w:r>
          </w:p>
        </w:tc>
      </w:tr>
      <w:tr w:rsidR="001C0C50" w:rsidRPr="001C0C50" w14:paraId="4C9F0529" w14:textId="77777777" w:rsidTr="001C0C50">
        <w:trPr>
          <w:cantSplit/>
          <w:jc w:val="center"/>
        </w:trPr>
        <w:tc>
          <w:tcPr>
            <w:tcW w:w="1644" w:type="dxa"/>
            <w:vAlign w:val="center"/>
          </w:tcPr>
          <w:p w14:paraId="5D400D87" w14:textId="77777777" w:rsidR="001C0C50" w:rsidRPr="001C0C50" w:rsidRDefault="001C0C50" w:rsidP="00F6371D">
            <w:pPr>
              <w:pStyle w:val="af"/>
              <w:keepNext/>
              <w:tabs>
                <w:tab w:val="left" w:pos="360"/>
                <w:tab w:val="left" w:pos="720"/>
              </w:tabs>
              <w:spacing w:before="0" w:beforeAutospacing="0" w:after="0" w:afterAutospacing="0" w:line="220" w:lineRule="atLeast"/>
              <w:rPr>
                <w:rFonts w:ascii="Times New Roman" w:hAnsi="Times New Roman" w:cs="Times New Roman"/>
                <w:sz w:val="16"/>
                <w:szCs w:val="16"/>
              </w:rPr>
            </w:pPr>
            <w:r w:rsidRPr="001C0C50">
              <w:rPr>
                <w:rFonts w:ascii="Times New Roman" w:hAnsi="Times New Roman" w:cs="Times New Roman"/>
                <w:sz w:val="16"/>
                <w:szCs w:val="16"/>
              </w:rPr>
              <w:t>EfficientNetB0 (1)</w:t>
            </w:r>
          </w:p>
        </w:tc>
        <w:tc>
          <w:tcPr>
            <w:tcW w:w="935" w:type="dxa"/>
            <w:vAlign w:val="center"/>
          </w:tcPr>
          <w:p w14:paraId="7D53E27C"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94.42%</w:t>
            </w:r>
          </w:p>
        </w:tc>
        <w:tc>
          <w:tcPr>
            <w:tcW w:w="1361" w:type="dxa"/>
            <w:vAlign w:val="center"/>
          </w:tcPr>
          <w:p w14:paraId="1624A536"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92.80%</w:t>
            </w:r>
          </w:p>
        </w:tc>
        <w:tc>
          <w:tcPr>
            <w:tcW w:w="907" w:type="dxa"/>
            <w:vAlign w:val="center"/>
          </w:tcPr>
          <w:p w14:paraId="16E2CD54"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+1.62 pp</w:t>
            </w:r>
          </w:p>
        </w:tc>
        <w:tc>
          <w:tcPr>
            <w:tcW w:w="1531" w:type="dxa"/>
            <w:vAlign w:val="center"/>
          </w:tcPr>
          <w:p w14:paraId="15EBD8A6"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92.80% (322/347)</w:t>
            </w:r>
          </w:p>
        </w:tc>
        <w:tc>
          <w:tcPr>
            <w:tcW w:w="1304" w:type="dxa"/>
            <w:vAlign w:val="center"/>
          </w:tcPr>
          <w:p w14:paraId="13E31693"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89.58–95.07%</w:t>
            </w:r>
          </w:p>
        </w:tc>
        <w:tc>
          <w:tcPr>
            <w:tcW w:w="1134" w:type="dxa"/>
            <w:vAlign w:val="center"/>
          </w:tcPr>
          <w:p w14:paraId="09E5B6B5"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0.2876</w:t>
            </w:r>
          </w:p>
        </w:tc>
      </w:tr>
      <w:tr w:rsidR="001C0C50" w:rsidRPr="001C0C50" w14:paraId="0C9408C1" w14:textId="77777777" w:rsidTr="001C0C50">
        <w:trPr>
          <w:cantSplit/>
          <w:jc w:val="center"/>
        </w:trPr>
        <w:tc>
          <w:tcPr>
            <w:tcW w:w="1644" w:type="dxa"/>
            <w:vAlign w:val="center"/>
          </w:tcPr>
          <w:p w14:paraId="0B95D3B5" w14:textId="77777777" w:rsidR="001C0C50" w:rsidRPr="001C0C50" w:rsidRDefault="001C0C50" w:rsidP="00F6371D">
            <w:pPr>
              <w:pStyle w:val="af"/>
              <w:keepNext/>
              <w:tabs>
                <w:tab w:val="left" w:pos="360"/>
                <w:tab w:val="left" w:pos="720"/>
              </w:tabs>
              <w:spacing w:before="0" w:beforeAutospacing="0" w:after="0" w:afterAutospacing="0" w:line="220" w:lineRule="atLeast"/>
              <w:rPr>
                <w:rFonts w:ascii="Times New Roman" w:hAnsi="Times New Roman" w:cs="Times New Roman"/>
                <w:sz w:val="16"/>
                <w:szCs w:val="16"/>
              </w:rPr>
            </w:pPr>
            <w:r w:rsidRPr="001C0C50">
              <w:rPr>
                <w:rFonts w:ascii="Times New Roman" w:hAnsi="Times New Roman" w:cs="Times New Roman"/>
                <w:sz w:val="16"/>
                <w:szCs w:val="16"/>
              </w:rPr>
              <w:t>EfficientNetB0 (2)</w:t>
            </w:r>
          </w:p>
        </w:tc>
        <w:tc>
          <w:tcPr>
            <w:tcW w:w="935" w:type="dxa"/>
            <w:vAlign w:val="center"/>
          </w:tcPr>
          <w:p w14:paraId="0DE78A1E"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84.75%</w:t>
            </w:r>
          </w:p>
        </w:tc>
        <w:tc>
          <w:tcPr>
            <w:tcW w:w="1361" w:type="dxa"/>
            <w:vAlign w:val="center"/>
          </w:tcPr>
          <w:p w14:paraId="06AA5FB1"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84.73%</w:t>
            </w:r>
          </w:p>
        </w:tc>
        <w:tc>
          <w:tcPr>
            <w:tcW w:w="907" w:type="dxa"/>
            <w:vAlign w:val="center"/>
          </w:tcPr>
          <w:p w14:paraId="5125C505"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+0.02 pp</w:t>
            </w:r>
          </w:p>
        </w:tc>
        <w:tc>
          <w:tcPr>
            <w:tcW w:w="1531" w:type="dxa"/>
            <w:vAlign w:val="center"/>
          </w:tcPr>
          <w:p w14:paraId="310421BD"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89.63% (311/347)</w:t>
            </w:r>
          </w:p>
        </w:tc>
        <w:tc>
          <w:tcPr>
            <w:tcW w:w="1304" w:type="dxa"/>
            <w:vAlign w:val="center"/>
          </w:tcPr>
          <w:p w14:paraId="068F3019"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85.97–92.41%</w:t>
            </w:r>
          </w:p>
        </w:tc>
        <w:tc>
          <w:tcPr>
            <w:tcW w:w="1134" w:type="dxa"/>
            <w:vAlign w:val="center"/>
          </w:tcPr>
          <w:p w14:paraId="3E34D9CB"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0.3667</w:t>
            </w:r>
          </w:p>
        </w:tc>
      </w:tr>
      <w:tr w:rsidR="001C0C50" w:rsidRPr="001C0C50" w14:paraId="118E500D" w14:textId="77777777" w:rsidTr="001C0C50">
        <w:trPr>
          <w:cantSplit/>
          <w:jc w:val="center"/>
        </w:trPr>
        <w:tc>
          <w:tcPr>
            <w:tcW w:w="1644" w:type="dxa"/>
            <w:vAlign w:val="center"/>
          </w:tcPr>
          <w:p w14:paraId="26209CF2" w14:textId="77777777" w:rsidR="001C0C50" w:rsidRPr="001C0C50" w:rsidRDefault="001C0C50" w:rsidP="00F6371D">
            <w:pPr>
              <w:pStyle w:val="af"/>
              <w:keepNext/>
              <w:tabs>
                <w:tab w:val="left" w:pos="360"/>
                <w:tab w:val="left" w:pos="720"/>
              </w:tabs>
              <w:spacing w:before="0" w:beforeAutospacing="0" w:after="0" w:afterAutospacing="0" w:line="220" w:lineRule="atLeast"/>
              <w:rPr>
                <w:rFonts w:ascii="Times New Roman" w:hAnsi="Times New Roman" w:cs="Times New Roman"/>
                <w:sz w:val="16"/>
                <w:szCs w:val="16"/>
              </w:rPr>
            </w:pPr>
            <w:r w:rsidRPr="001C0C50">
              <w:rPr>
                <w:rFonts w:ascii="Times New Roman" w:hAnsi="Times New Roman" w:cs="Times New Roman"/>
                <w:sz w:val="16"/>
                <w:szCs w:val="16"/>
              </w:rPr>
              <w:t>ResNet50V2 (1)</w:t>
            </w:r>
          </w:p>
        </w:tc>
        <w:tc>
          <w:tcPr>
            <w:tcW w:w="935" w:type="dxa"/>
            <w:vAlign w:val="center"/>
          </w:tcPr>
          <w:p w14:paraId="4C31B8AB"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89.90%</w:t>
            </w:r>
          </w:p>
        </w:tc>
        <w:tc>
          <w:tcPr>
            <w:tcW w:w="1361" w:type="dxa"/>
            <w:vAlign w:val="center"/>
          </w:tcPr>
          <w:p w14:paraId="2A866046"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86.46%</w:t>
            </w:r>
          </w:p>
        </w:tc>
        <w:tc>
          <w:tcPr>
            <w:tcW w:w="907" w:type="dxa"/>
            <w:vAlign w:val="center"/>
          </w:tcPr>
          <w:p w14:paraId="00282358"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+3.44 pp</w:t>
            </w:r>
          </w:p>
        </w:tc>
        <w:tc>
          <w:tcPr>
            <w:tcW w:w="1531" w:type="dxa"/>
            <w:vAlign w:val="center"/>
          </w:tcPr>
          <w:p w14:paraId="1EE08624"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86.46% (300/347)</w:t>
            </w:r>
          </w:p>
        </w:tc>
        <w:tc>
          <w:tcPr>
            <w:tcW w:w="1304" w:type="dxa"/>
            <w:vAlign w:val="center"/>
          </w:tcPr>
          <w:p w14:paraId="2686DC23"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82.45–89.66%</w:t>
            </w:r>
          </w:p>
        </w:tc>
        <w:tc>
          <w:tcPr>
            <w:tcW w:w="1134" w:type="dxa"/>
            <w:vAlign w:val="center"/>
          </w:tcPr>
          <w:p w14:paraId="1EB7F067" w14:textId="77777777" w:rsidR="001C0C50" w:rsidRPr="001C0C50" w:rsidRDefault="001C0C50" w:rsidP="00F6371D">
            <w:pPr>
              <w:pStyle w:val="af"/>
              <w:keepNext/>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0.4104</w:t>
            </w:r>
          </w:p>
        </w:tc>
      </w:tr>
      <w:tr w:rsidR="001C0C50" w:rsidRPr="001C0C50" w14:paraId="009D5255" w14:textId="77777777" w:rsidTr="001C0C50">
        <w:trPr>
          <w:cantSplit/>
          <w:jc w:val="center"/>
        </w:trPr>
        <w:tc>
          <w:tcPr>
            <w:tcW w:w="1644" w:type="dxa"/>
            <w:vAlign w:val="center"/>
          </w:tcPr>
          <w:p w14:paraId="1BA1B1C8" w14:textId="77777777" w:rsidR="001C0C50" w:rsidRPr="001C0C50" w:rsidRDefault="001C0C50" w:rsidP="00F6371D">
            <w:pPr>
              <w:pStyle w:val="af"/>
              <w:tabs>
                <w:tab w:val="left" w:pos="360"/>
                <w:tab w:val="left" w:pos="720"/>
              </w:tabs>
              <w:spacing w:before="0" w:beforeAutospacing="0" w:after="0" w:afterAutospacing="0" w:line="220" w:lineRule="atLeast"/>
              <w:rPr>
                <w:rFonts w:ascii="Times New Roman" w:hAnsi="Times New Roman" w:cs="Times New Roman"/>
                <w:sz w:val="16"/>
                <w:szCs w:val="16"/>
              </w:rPr>
            </w:pPr>
            <w:r w:rsidRPr="001C0C50">
              <w:rPr>
                <w:rFonts w:ascii="Times New Roman" w:hAnsi="Times New Roman" w:cs="Times New Roman"/>
                <w:sz w:val="16"/>
                <w:szCs w:val="16"/>
              </w:rPr>
              <w:t>ResNet50V2 (2)</w:t>
            </w:r>
          </w:p>
        </w:tc>
        <w:tc>
          <w:tcPr>
            <w:tcW w:w="935" w:type="dxa"/>
            <w:vAlign w:val="center"/>
          </w:tcPr>
          <w:p w14:paraId="252DFBD5" w14:textId="77777777" w:rsidR="001C0C50" w:rsidRPr="001C0C50" w:rsidRDefault="001C0C50" w:rsidP="00F6371D">
            <w:pPr>
              <w:pStyle w:val="af"/>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98.80%</w:t>
            </w:r>
          </w:p>
        </w:tc>
        <w:tc>
          <w:tcPr>
            <w:tcW w:w="1361" w:type="dxa"/>
            <w:vAlign w:val="center"/>
          </w:tcPr>
          <w:p w14:paraId="7022DA5D" w14:textId="77777777" w:rsidR="001C0C50" w:rsidRPr="001C0C50" w:rsidRDefault="001C0C50" w:rsidP="00F6371D">
            <w:pPr>
              <w:pStyle w:val="af"/>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90.20%</w:t>
            </w:r>
          </w:p>
        </w:tc>
        <w:tc>
          <w:tcPr>
            <w:tcW w:w="907" w:type="dxa"/>
            <w:vAlign w:val="center"/>
          </w:tcPr>
          <w:p w14:paraId="042026A3" w14:textId="77777777" w:rsidR="001C0C50" w:rsidRPr="001C0C50" w:rsidRDefault="001C0C50" w:rsidP="00F6371D">
            <w:pPr>
              <w:pStyle w:val="af"/>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+8.60 pp</w:t>
            </w:r>
          </w:p>
        </w:tc>
        <w:tc>
          <w:tcPr>
            <w:tcW w:w="1531" w:type="dxa"/>
            <w:vAlign w:val="center"/>
          </w:tcPr>
          <w:p w14:paraId="6076F0A3" w14:textId="77777777" w:rsidR="001C0C50" w:rsidRPr="001C0C50" w:rsidRDefault="001C0C50" w:rsidP="00F6371D">
            <w:pPr>
              <w:pStyle w:val="af"/>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90.20% (313/347)</w:t>
            </w:r>
          </w:p>
        </w:tc>
        <w:tc>
          <w:tcPr>
            <w:tcW w:w="1304" w:type="dxa"/>
            <w:vAlign w:val="center"/>
          </w:tcPr>
          <w:p w14:paraId="4DFA8A9C" w14:textId="77777777" w:rsidR="001C0C50" w:rsidRPr="001C0C50" w:rsidRDefault="001C0C50" w:rsidP="00F6371D">
            <w:pPr>
              <w:pStyle w:val="af"/>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86.62–92.90%</w:t>
            </w:r>
          </w:p>
        </w:tc>
        <w:tc>
          <w:tcPr>
            <w:tcW w:w="1134" w:type="dxa"/>
            <w:vAlign w:val="center"/>
          </w:tcPr>
          <w:p w14:paraId="1FA46402" w14:textId="77777777" w:rsidR="001C0C50" w:rsidRPr="001C0C50" w:rsidRDefault="001C0C50" w:rsidP="00F6371D">
            <w:pPr>
              <w:pStyle w:val="af"/>
              <w:tabs>
                <w:tab w:val="left" w:pos="360"/>
                <w:tab w:val="left" w:pos="720"/>
              </w:tabs>
              <w:spacing w:before="0" w:beforeAutospacing="0" w:after="0" w:afterAutospacing="0" w:line="220" w:lineRule="atLeast"/>
              <w:jc w:val="center"/>
              <w:rPr>
                <w:rFonts w:ascii="Times New Roman" w:hAnsi="Times New Roman" w:cs="Times New Roman"/>
                <w:sz w:val="16"/>
                <w:szCs w:val="16"/>
              </w:rPr>
            </w:pPr>
            <w:r w:rsidRPr="001C0C50">
              <w:rPr>
                <w:rFonts w:ascii="Times New Roman" w:hAnsi="Times New Roman" w:cs="Times New Roman"/>
                <w:sz w:val="16"/>
                <w:szCs w:val="16"/>
              </w:rPr>
              <w:t>0.3866</w:t>
            </w:r>
          </w:p>
        </w:tc>
      </w:tr>
    </w:tbl>
    <w:p w14:paraId="7DC09851" w14:textId="77777777" w:rsidR="001C0C50" w:rsidRDefault="001C0C50" w:rsidP="001C0C50">
      <w:pPr>
        <w:rPr>
          <w:rFonts w:cs="Times New Roman"/>
        </w:rPr>
      </w:pPr>
    </w:p>
    <w:p w14:paraId="42B03F76" w14:textId="77777777" w:rsidR="001C0C50" w:rsidRDefault="001C0C50" w:rsidP="00097274">
      <w:pPr>
        <w:jc w:val="both"/>
        <w:rPr>
          <w:rFonts w:cs="Times New Roman"/>
        </w:rPr>
      </w:pPr>
    </w:p>
    <w:p w14:paraId="2DAA5066" w14:textId="33A77435" w:rsidR="001C0C50" w:rsidRDefault="001C0C50" w:rsidP="00097274">
      <w:pPr>
        <w:jc w:val="both"/>
        <w:rPr>
          <w:rFonts w:cs="Times New Roman"/>
        </w:rPr>
        <w:sectPr w:rsidR="001C0C50" w:rsidSect="00E601BF">
          <w:type w:val="continuous"/>
          <w:pgSz w:w="11907" w:h="16840"/>
          <w:pgMar w:top="1985" w:right="1701" w:bottom="1701" w:left="1701" w:header="709" w:footer="591" w:gutter="0"/>
          <w:cols w:space="227"/>
        </w:sectPr>
      </w:pPr>
    </w:p>
    <w:p w14:paraId="5697F09E" w14:textId="4F9C79E4" w:rsidR="0064794F" w:rsidRPr="0064794F" w:rsidRDefault="0064794F" w:rsidP="0064794F">
      <w:pPr>
        <w:tabs>
          <w:tab w:val="left" w:pos="360"/>
          <w:tab w:val="left" w:pos="720"/>
          <w:tab w:val="right" w:pos="8640"/>
        </w:tabs>
        <w:spacing w:line="240" w:lineRule="atLeast"/>
        <w:ind w:firstLine="540"/>
        <w:jc w:val="both"/>
        <w:rPr>
          <w:rFonts w:cs="Times New Roman"/>
          <w:szCs w:val="25"/>
        </w:rPr>
      </w:pPr>
      <w:r w:rsidRPr="001A7C94">
        <w:rPr>
          <w:rFonts w:cs="Times New Roman"/>
        </w:rPr>
        <w:t>Differences in architecture may help explain this pattern</w:t>
      </w:r>
      <w:r w:rsidRPr="001A7C94">
        <w:rPr>
          <w:rFonts w:cs="Times New Roman"/>
          <w:cs/>
        </w:rPr>
        <w:t>.</w:t>
      </w:r>
      <w:r w:rsidRPr="001A7C94">
        <w:rPr>
          <w:rFonts w:cs="Times New Roman"/>
          <w:szCs w:val="25"/>
          <w:cs/>
        </w:rPr>
        <w:t xml:space="preserve"> </w:t>
      </w:r>
      <w:r w:rsidRPr="001A7C94">
        <w:rPr>
          <w:rFonts w:cs="Times New Roman"/>
        </w:rPr>
        <w:t xml:space="preserve">EfficientNetB0 combines </w:t>
      </w:r>
      <w:proofErr w:type="spellStart"/>
      <w:r w:rsidRPr="001A7C94">
        <w:rPr>
          <w:rFonts w:cs="Times New Roman"/>
        </w:rPr>
        <w:t>MBConv</w:t>
      </w:r>
      <w:proofErr w:type="spellEnd"/>
      <w:r w:rsidRPr="001A7C94">
        <w:rPr>
          <w:rFonts w:cs="Times New Roman"/>
        </w:rPr>
        <w:t xml:space="preserve"> blocks with squeeze-and-excitation modules that compute channel weights from global feature statistics (Hu et al., 2018; Tan &amp; Le, 2019); changes in feature distributions during fine-tuning may therefore propagate through the whole network. In contrast, ResNet50V2 uses identity shortcuts that carry the signal directly across each residual block (He et al., 2016), which may help preserve information flow when the residual branches change during training. These architectural differences offer plausible explanations for the observed results, but controlled experiments are needed to determine which factors account for the contrasting responses to fine-tuning.</w:t>
      </w:r>
    </w:p>
    <w:p w14:paraId="028843EB" w14:textId="2165CCBE" w:rsidR="0064794F" w:rsidRPr="000D38B9" w:rsidRDefault="0064794F" w:rsidP="0064794F">
      <w:pPr>
        <w:jc w:val="both"/>
        <w:rPr>
          <w:rFonts w:cs="Times New Roman"/>
        </w:rPr>
      </w:pPr>
      <w:r w:rsidRPr="000D38B9">
        <w:rPr>
          <w:rFonts w:cs="Times New Roman"/>
        </w:rPr>
        <w:t xml:space="preserve"> </w:t>
      </w:r>
      <w:r w:rsidR="0079530E" w:rsidRPr="000D38B9">
        <w:rPr>
          <w:rFonts w:cs="Times New Roman"/>
        </w:rPr>
        <w:br/>
      </w:r>
      <w:r w:rsidRPr="0064794F">
        <w:rPr>
          <w:rFonts w:cs="Times New Roman"/>
          <w:b/>
          <w:bCs/>
        </w:rPr>
        <w:t xml:space="preserve">Effects of </w:t>
      </w:r>
      <w:r>
        <w:rPr>
          <w:rFonts w:cs="Times New Roman"/>
          <w:b/>
          <w:bCs/>
        </w:rPr>
        <w:t>f</w:t>
      </w:r>
      <w:r w:rsidRPr="0064794F">
        <w:rPr>
          <w:rFonts w:cs="Times New Roman"/>
          <w:b/>
          <w:bCs/>
        </w:rPr>
        <w:t>ine-</w:t>
      </w:r>
      <w:r>
        <w:rPr>
          <w:rFonts w:cs="Times New Roman"/>
          <w:b/>
          <w:bCs/>
        </w:rPr>
        <w:t>t</w:t>
      </w:r>
      <w:r w:rsidRPr="0064794F">
        <w:rPr>
          <w:rFonts w:cs="Times New Roman"/>
          <w:b/>
          <w:bCs/>
        </w:rPr>
        <w:t>uning</w:t>
      </w:r>
    </w:p>
    <w:p w14:paraId="4DF7C1A8" w14:textId="77777777" w:rsidR="0064794F" w:rsidRPr="001A7C94" w:rsidRDefault="0064794F" w:rsidP="0064794F">
      <w:pPr>
        <w:tabs>
          <w:tab w:val="left" w:pos="360"/>
          <w:tab w:val="left" w:pos="720"/>
          <w:tab w:val="right" w:pos="8640"/>
        </w:tabs>
        <w:spacing w:line="240" w:lineRule="atLeast"/>
        <w:ind w:firstLine="540"/>
        <w:jc w:val="both"/>
        <w:rPr>
          <w:rFonts w:cs="Times New Roman"/>
        </w:rPr>
      </w:pPr>
      <w:r w:rsidRPr="001A7C94">
        <w:rPr>
          <w:rFonts w:cs="Times New Roman"/>
        </w:rPr>
        <w:t xml:space="preserve">Phase 2 produced three qualitatively different outcomes from the same training protocol </w:t>
      </w:r>
      <w:r w:rsidRPr="001A7C94">
        <w:rPr>
          <w:rFonts w:cs="Times New Roman"/>
          <w:cs/>
        </w:rPr>
        <w:t>(</w:t>
      </w:r>
      <w:r w:rsidRPr="001A7C94">
        <w:rPr>
          <w:rFonts w:cs="Times New Roman"/>
        </w:rPr>
        <w:t>Figure 3</w:t>
      </w:r>
      <w:r w:rsidRPr="001A7C94">
        <w:rPr>
          <w:rFonts w:cs="Times New Roman"/>
          <w:cs/>
        </w:rPr>
        <w:t xml:space="preserve">). </w:t>
      </w:r>
      <w:r w:rsidRPr="001A7C94">
        <w:rPr>
          <w:rFonts w:cs="Times New Roman"/>
        </w:rPr>
        <w:t>ResNet50V2 behaved as conventionally expected</w:t>
      </w:r>
      <w:r w:rsidRPr="001A7C94">
        <w:rPr>
          <w:rFonts w:cs="Times New Roman"/>
          <w:cs/>
        </w:rPr>
        <w:t>:</w:t>
      </w:r>
      <w:r w:rsidRPr="001A7C94">
        <w:rPr>
          <w:rFonts w:cs="Times New Roman"/>
        </w:rPr>
        <w:t xml:space="preserve"> validation accuracy climbed from 86</w:t>
      </w:r>
      <w:r w:rsidRPr="001A7C94">
        <w:rPr>
          <w:rFonts w:cs="Times New Roman"/>
          <w:cs/>
        </w:rPr>
        <w:t>.</w:t>
      </w:r>
      <w:r w:rsidRPr="001A7C94">
        <w:rPr>
          <w:rFonts w:cs="Times New Roman"/>
        </w:rPr>
        <w:t>46</w:t>
      </w:r>
      <w:r w:rsidRPr="001A7C94">
        <w:rPr>
          <w:rFonts w:cs="Times New Roman"/>
          <w:cs/>
        </w:rPr>
        <w:t xml:space="preserve">% </w:t>
      </w:r>
      <w:r w:rsidRPr="001A7C94">
        <w:rPr>
          <w:rFonts w:cs="Times New Roman"/>
        </w:rPr>
        <w:t xml:space="preserve">to </w:t>
      </w:r>
      <w:proofErr w:type="gramStart"/>
      <w:r w:rsidRPr="001A7C94">
        <w:rPr>
          <w:rFonts w:cs="Times New Roman"/>
        </w:rPr>
        <w:t>90</w:t>
      </w:r>
      <w:r w:rsidRPr="001A7C94">
        <w:rPr>
          <w:rFonts w:cs="Times New Roman"/>
          <w:cs/>
        </w:rPr>
        <w:t>.</w:t>
      </w:r>
      <w:r w:rsidRPr="001A7C94">
        <w:rPr>
          <w:rFonts w:cs="Times New Roman"/>
        </w:rPr>
        <w:t>20</w:t>
      </w:r>
      <w:r w:rsidRPr="001A7C94">
        <w:rPr>
          <w:rFonts w:cs="Times New Roman"/>
          <w:cs/>
        </w:rPr>
        <w:t>%</w:t>
      </w:r>
      <w:proofErr w:type="gramEnd"/>
      <w:r w:rsidRPr="001A7C94">
        <w:rPr>
          <w:rFonts w:cs="Times New Roman"/>
          <w:cs/>
        </w:rPr>
        <w:t xml:space="preserve"> </w:t>
      </w:r>
      <w:r w:rsidRPr="001A7C94">
        <w:rPr>
          <w:rFonts w:cs="Times New Roman"/>
        </w:rPr>
        <w:t>and validation loss fell to 0</w:t>
      </w:r>
      <w:r w:rsidRPr="001A7C94">
        <w:rPr>
          <w:rFonts w:cs="Times New Roman"/>
          <w:cs/>
        </w:rPr>
        <w:t>.</w:t>
      </w:r>
      <w:r w:rsidRPr="001A7C94">
        <w:rPr>
          <w:rFonts w:cs="Times New Roman"/>
        </w:rPr>
        <w:t>3866, with early stopping triggered after 34 phase-2 epochs. The improvement came at a cost visible in Table 3: training accuracy reached 98.80%, widening the generalization gap to 8</w:t>
      </w:r>
      <w:r w:rsidRPr="001A7C94">
        <w:rPr>
          <w:rFonts w:cs="Times New Roman"/>
          <w:cs/>
        </w:rPr>
        <w:t>.</w:t>
      </w:r>
      <w:r w:rsidRPr="001A7C94">
        <w:rPr>
          <w:rFonts w:cs="Times New Roman"/>
        </w:rPr>
        <w:t>60 percentage points, which reflects ordinary overfitting pressure that the callbacks contained.</w:t>
      </w:r>
    </w:p>
    <w:p w14:paraId="34CD339B" w14:textId="77777777" w:rsidR="0064794F" w:rsidRDefault="0064794F" w:rsidP="0064794F">
      <w:pPr>
        <w:tabs>
          <w:tab w:val="left" w:pos="360"/>
          <w:tab w:val="left" w:pos="720"/>
          <w:tab w:val="right" w:pos="8640"/>
        </w:tabs>
        <w:spacing w:line="240" w:lineRule="atLeast"/>
        <w:ind w:firstLine="540"/>
        <w:jc w:val="both"/>
        <w:rPr>
          <w:rFonts w:cs="Times New Roman"/>
        </w:rPr>
      </w:pPr>
      <w:r w:rsidRPr="001A7C94">
        <w:rPr>
          <w:rFonts w:cs="Times New Roman"/>
        </w:rPr>
        <w:t>EfficientNetB0 degraded markedly</w:t>
      </w:r>
      <w:r w:rsidRPr="001A7C94">
        <w:rPr>
          <w:rFonts w:cs="Times New Roman"/>
          <w:cs/>
        </w:rPr>
        <w:t>.</w:t>
      </w:r>
      <w:r w:rsidRPr="001A7C94">
        <w:rPr>
          <w:rFonts w:cs="Times New Roman"/>
        </w:rPr>
        <w:t xml:space="preserve"> Validation loss jumped from 0</w:t>
      </w:r>
      <w:r w:rsidRPr="001A7C94">
        <w:rPr>
          <w:rFonts w:cs="Times New Roman"/>
          <w:cs/>
        </w:rPr>
        <w:t>.</w:t>
      </w:r>
      <w:r w:rsidRPr="001A7C94">
        <w:rPr>
          <w:rFonts w:cs="Times New Roman"/>
        </w:rPr>
        <w:t>3667 at the first fine</w:t>
      </w:r>
      <w:r w:rsidRPr="001A7C94">
        <w:rPr>
          <w:rFonts w:cs="Times New Roman"/>
          <w:cs/>
        </w:rPr>
        <w:t>-</w:t>
      </w:r>
      <w:r w:rsidRPr="001A7C94">
        <w:rPr>
          <w:rFonts w:cs="Times New Roman"/>
        </w:rPr>
        <w:t>tuning epoch to 2</w:t>
      </w:r>
      <w:r w:rsidRPr="001A7C94">
        <w:rPr>
          <w:rFonts w:cs="Times New Roman"/>
          <w:cs/>
        </w:rPr>
        <w:t>.</w:t>
      </w:r>
      <w:r w:rsidRPr="001A7C94">
        <w:rPr>
          <w:rFonts w:cs="Times New Roman"/>
        </w:rPr>
        <w:t>1738 by the fifth, which is</w:t>
      </w:r>
      <w:r w:rsidRPr="001A7C94">
        <w:rPr>
          <w:rFonts w:cs="Times New Roman"/>
          <w:cs/>
        </w:rPr>
        <w:t xml:space="preserve"> </w:t>
      </w:r>
      <w:r w:rsidRPr="001A7C94">
        <w:rPr>
          <w:rFonts w:cs="Times New Roman"/>
        </w:rPr>
        <w:t>a 492</w:t>
      </w:r>
      <w:r w:rsidRPr="001A7C94">
        <w:rPr>
          <w:rFonts w:cs="Times New Roman"/>
          <w:cs/>
        </w:rPr>
        <w:t>.</w:t>
      </w:r>
      <w:r w:rsidRPr="001A7C94">
        <w:rPr>
          <w:rFonts w:cs="Times New Roman"/>
        </w:rPr>
        <w:t>8</w:t>
      </w:r>
      <w:r w:rsidRPr="001A7C94">
        <w:rPr>
          <w:rFonts w:cs="Times New Roman"/>
          <w:cs/>
        </w:rPr>
        <w:t xml:space="preserve">% </w:t>
      </w:r>
      <w:r w:rsidRPr="001A7C94">
        <w:rPr>
          <w:rFonts w:cs="Times New Roman"/>
        </w:rPr>
        <w:t>increase in four epochs,</w:t>
      </w:r>
      <w:r w:rsidRPr="001A7C94">
        <w:rPr>
          <w:rFonts w:cs="Times New Roman"/>
          <w:cs/>
        </w:rPr>
        <w:t xml:space="preserve"> </w:t>
      </w:r>
      <w:r w:rsidRPr="001A7C94">
        <w:rPr>
          <w:rFonts w:cs="Times New Roman"/>
        </w:rPr>
        <w:t>and remained near 1</w:t>
      </w:r>
      <w:r w:rsidRPr="001A7C94">
        <w:rPr>
          <w:rFonts w:cs="Times New Roman"/>
          <w:cs/>
        </w:rPr>
        <w:t>.</w:t>
      </w:r>
      <w:r w:rsidRPr="001A7C94">
        <w:rPr>
          <w:rFonts w:cs="Times New Roman"/>
        </w:rPr>
        <w:t>6 even after plateau</w:t>
      </w:r>
      <w:r w:rsidRPr="001A7C94">
        <w:rPr>
          <w:rFonts w:cs="Times New Roman"/>
          <w:cs/>
        </w:rPr>
        <w:t>-</w:t>
      </w:r>
      <w:r w:rsidRPr="001A7C94">
        <w:rPr>
          <w:rFonts w:cs="Times New Roman"/>
        </w:rPr>
        <w:t>triggered learning</w:t>
      </w:r>
      <w:r w:rsidRPr="001A7C94">
        <w:rPr>
          <w:rFonts w:cs="Times New Roman"/>
          <w:cs/>
        </w:rPr>
        <w:t>-</w:t>
      </w:r>
      <w:r w:rsidRPr="001A7C94">
        <w:rPr>
          <w:rFonts w:cs="Times New Roman"/>
        </w:rPr>
        <w:t>rate reductions to 2 × 10</w:t>
      </w:r>
      <w:r w:rsidRPr="001A7C94">
        <w:rPr>
          <w:rFonts w:cs="Times New Roman"/>
          <w:cs/>
        </w:rPr>
        <w:t>⁻</w:t>
      </w:r>
      <w:r w:rsidRPr="001A7C94">
        <w:rPr>
          <w:rFonts w:cs="Times New Roman"/>
        </w:rPr>
        <w:t>⁶</w:t>
      </w:r>
      <w:r w:rsidRPr="001A7C94">
        <w:rPr>
          <w:rFonts w:cs="Times New Roman"/>
          <w:cs/>
        </w:rPr>
        <w:t xml:space="preserve">. </w:t>
      </w:r>
      <w:r w:rsidRPr="001A7C94">
        <w:rPr>
          <w:rFonts w:cs="Times New Roman"/>
        </w:rPr>
        <w:t>The best validation accuracy in phase 2 was 89.63%, and validation accuracy at the final epoch was 84.73%.</w:t>
      </w:r>
      <w:r w:rsidRPr="001A7C94">
        <w:rPr>
          <w:rFonts w:cs="Times New Roman"/>
          <w:cs/>
        </w:rPr>
        <w:t xml:space="preserve"> </w:t>
      </w:r>
      <w:r w:rsidRPr="001A7C94">
        <w:rPr>
          <w:rFonts w:cs="Times New Roman"/>
        </w:rPr>
        <w:t>The decisive observation is that training accuracy also fell, from 94</w:t>
      </w:r>
      <w:r w:rsidRPr="001A7C94">
        <w:rPr>
          <w:rFonts w:cs="Times New Roman"/>
          <w:cs/>
        </w:rPr>
        <w:t>.</w:t>
      </w:r>
      <w:r w:rsidRPr="001A7C94">
        <w:rPr>
          <w:rFonts w:cs="Times New Roman"/>
        </w:rPr>
        <w:t>42</w:t>
      </w:r>
      <w:r w:rsidRPr="001A7C94">
        <w:rPr>
          <w:rFonts w:cs="Times New Roman"/>
          <w:cs/>
        </w:rPr>
        <w:t xml:space="preserve">% </w:t>
      </w:r>
      <w:r w:rsidRPr="001A7C94">
        <w:rPr>
          <w:rFonts w:cs="Times New Roman"/>
        </w:rPr>
        <w:t>to 84</w:t>
      </w:r>
      <w:r w:rsidRPr="001A7C94">
        <w:rPr>
          <w:rFonts w:cs="Times New Roman"/>
          <w:cs/>
        </w:rPr>
        <w:t>.</w:t>
      </w:r>
      <w:r w:rsidRPr="001A7C94">
        <w:rPr>
          <w:rFonts w:cs="Times New Roman"/>
        </w:rPr>
        <w:t>75</w:t>
      </w:r>
      <w:r w:rsidRPr="001A7C94">
        <w:rPr>
          <w:rFonts w:cs="Times New Roman"/>
          <w:cs/>
        </w:rPr>
        <w:t>%</w:t>
      </w:r>
      <w:r w:rsidRPr="001A7C94">
        <w:rPr>
          <w:rFonts w:cs="Times New Roman"/>
        </w:rPr>
        <w:t>, leaving a gap of only 0.02 percentage points. Overfitting typically widens the train</w:t>
      </w:r>
      <w:r w:rsidRPr="001A7C94">
        <w:rPr>
          <w:rFonts w:cs="Times New Roman"/>
          <w:cs/>
        </w:rPr>
        <w:t>–</w:t>
      </w:r>
      <w:r w:rsidRPr="001A7C94">
        <w:rPr>
          <w:rFonts w:cs="Times New Roman"/>
        </w:rPr>
        <w:t>validation gap. However, the gap narrowed because both accuracies declined</w:t>
      </w:r>
      <w:r w:rsidRPr="001A7C94">
        <w:rPr>
          <w:rFonts w:cs="Times New Roman"/>
          <w:cs/>
        </w:rPr>
        <w:t>.</w:t>
      </w:r>
      <w:r w:rsidRPr="001A7C94">
        <w:rPr>
          <w:rFonts w:cs="Times New Roman"/>
        </w:rPr>
        <w:t xml:space="preserve"> In other words, the model </w:t>
      </w:r>
      <w:proofErr w:type="gramStart"/>
      <w:r w:rsidRPr="001A7C94">
        <w:rPr>
          <w:rFonts w:cs="Times New Roman"/>
        </w:rPr>
        <w:t>was not memorizing</w:t>
      </w:r>
      <w:proofErr w:type="gramEnd"/>
      <w:r w:rsidRPr="001A7C94">
        <w:rPr>
          <w:rFonts w:cs="Times New Roman"/>
        </w:rPr>
        <w:t xml:space="preserve"> the training set, as it appeared to be losing the representation it had </w:t>
      </w:r>
      <w:r w:rsidRPr="001A7C94">
        <w:rPr>
          <w:rFonts w:cs="Times New Roman"/>
        </w:rPr>
        <w:lastRenderedPageBreak/>
        <w:t xml:space="preserve">acquired before fine-tuning. One possible explanation is that the normalization statistics learned during pretraining were replaced by statistics estimated from small </w:t>
      </w:r>
      <w:proofErr w:type="gramStart"/>
      <w:r w:rsidRPr="001A7C94">
        <w:rPr>
          <w:rFonts w:cs="Times New Roman"/>
        </w:rPr>
        <w:t>mini-batches</w:t>
      </w:r>
      <w:proofErr w:type="gramEnd"/>
      <w:r w:rsidRPr="001A7C94">
        <w:rPr>
          <w:rFonts w:cs="Times New Roman"/>
        </w:rPr>
        <w:t xml:space="preserve"> of the target data, but this mechanism was not tested directly in the present study.</w:t>
      </w:r>
    </w:p>
    <w:p w14:paraId="1E34CFEB" w14:textId="77777777" w:rsidR="00F30615" w:rsidRDefault="00F30615" w:rsidP="00F30615">
      <w:pPr>
        <w:tabs>
          <w:tab w:val="left" w:pos="360"/>
          <w:tab w:val="left" w:pos="720"/>
          <w:tab w:val="right" w:pos="8640"/>
        </w:tabs>
        <w:spacing w:line="240" w:lineRule="atLeast"/>
        <w:jc w:val="both"/>
        <w:rPr>
          <w:rFonts w:cs="Times New Roman"/>
        </w:rPr>
      </w:pPr>
    </w:p>
    <w:p w14:paraId="41D68EC0" w14:textId="5F2F221B" w:rsidR="00F30615" w:rsidRDefault="00F30615" w:rsidP="00F30615">
      <w:pPr>
        <w:tabs>
          <w:tab w:val="left" w:pos="360"/>
          <w:tab w:val="left" w:pos="720"/>
          <w:tab w:val="right" w:pos="8640"/>
        </w:tabs>
        <w:spacing w:line="240" w:lineRule="atLeast"/>
        <w:jc w:val="both"/>
        <w:rPr>
          <w:rFonts w:cs="Times New Roman"/>
        </w:rPr>
      </w:pPr>
      <w:r w:rsidRPr="001A7C94">
        <w:rPr>
          <w:rFonts w:cs="Times New Roman"/>
          <w:noProof/>
        </w:rPr>
        <w:drawing>
          <wp:inline distT="0" distB="0" distL="0" distR="0" wp14:anchorId="2E3C5527" wp14:editId="0759FB24">
            <wp:extent cx="2628265" cy="950568"/>
            <wp:effectExtent l="0" t="0" r="635" b="254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91430" name="Picture 1"/>
                    <pic:cNvPicPr>
                      <a:picLocks noChangeAspect="1"/>
                    </pic:cNvPicPr>
                  </pic:nvPicPr>
                  <pic:blipFill rotWithShape="1">
                    <a:blip r:embed="rId17"/>
                    <a:stretch/>
                  </pic:blipFill>
                  <pic:spPr bwMode="auto">
                    <a:xfrm>
                      <a:off x="0" y="0"/>
                      <a:ext cx="2628265" cy="950568"/>
                    </a:xfrm>
                    <a:prstGeom prst="rect">
                      <a:avLst/>
                    </a:prstGeom>
                  </pic:spPr>
                </pic:pic>
              </a:graphicData>
            </a:graphic>
          </wp:inline>
        </w:drawing>
      </w:r>
    </w:p>
    <w:p w14:paraId="184B4EFF" w14:textId="77777777" w:rsidR="00F30615" w:rsidRDefault="00F30615" w:rsidP="00F30615">
      <w:pPr>
        <w:tabs>
          <w:tab w:val="left" w:pos="360"/>
          <w:tab w:val="left" w:pos="720"/>
          <w:tab w:val="right" w:pos="8640"/>
        </w:tabs>
        <w:spacing w:line="240" w:lineRule="atLeast"/>
        <w:jc w:val="both"/>
        <w:rPr>
          <w:rFonts w:cs="Times New Roman"/>
        </w:rPr>
      </w:pPr>
    </w:p>
    <w:p w14:paraId="373ACA3B" w14:textId="3AF6D2AD" w:rsidR="00F30615" w:rsidRPr="00F30615" w:rsidRDefault="00F30615" w:rsidP="00F30615">
      <w:pPr>
        <w:tabs>
          <w:tab w:val="left" w:pos="360"/>
          <w:tab w:val="left" w:pos="720"/>
          <w:tab w:val="right" w:pos="8640"/>
        </w:tabs>
        <w:spacing w:line="240" w:lineRule="atLeast"/>
        <w:jc w:val="both"/>
        <w:rPr>
          <w:rFonts w:cs="Times New Roman"/>
          <w:b/>
          <w:bCs/>
          <w:sz w:val="18"/>
          <w:szCs w:val="18"/>
        </w:rPr>
      </w:pPr>
      <w:r w:rsidRPr="00F30615">
        <w:rPr>
          <w:rFonts w:cs="Times New Roman"/>
          <w:b/>
          <w:bCs/>
          <w:sz w:val="18"/>
          <w:szCs w:val="18"/>
        </w:rPr>
        <w:t>Figure 3 Effect of fine-tuning</w:t>
      </w:r>
    </w:p>
    <w:p w14:paraId="6875908B" w14:textId="77777777" w:rsidR="00F30615" w:rsidRPr="001A7C94" w:rsidRDefault="00F30615" w:rsidP="00F30615">
      <w:pPr>
        <w:tabs>
          <w:tab w:val="left" w:pos="360"/>
          <w:tab w:val="left" w:pos="720"/>
          <w:tab w:val="right" w:pos="8640"/>
        </w:tabs>
        <w:spacing w:line="240" w:lineRule="atLeast"/>
        <w:jc w:val="both"/>
        <w:rPr>
          <w:rFonts w:cs="Times New Roman"/>
        </w:rPr>
      </w:pPr>
    </w:p>
    <w:p w14:paraId="2FB3A12B" w14:textId="4F058FEC" w:rsidR="0064794F" w:rsidRDefault="0064794F" w:rsidP="0064794F">
      <w:pPr>
        <w:ind w:firstLine="426"/>
        <w:jc w:val="both"/>
        <w:rPr>
          <w:rFonts w:cs="Times New Roman"/>
        </w:rPr>
      </w:pPr>
      <w:r w:rsidRPr="001A7C94">
        <w:rPr>
          <w:rFonts w:cs="Times New Roman"/>
        </w:rPr>
        <w:t>MobileNetV2 was largely unaffected</w:t>
      </w:r>
      <w:r w:rsidRPr="001A7C94">
        <w:rPr>
          <w:rFonts w:cs="Times New Roman"/>
          <w:cs/>
        </w:rPr>
        <w:t xml:space="preserve"> </w:t>
      </w:r>
      <w:r w:rsidRPr="001A7C94">
        <w:rPr>
          <w:rFonts w:cs="Times New Roman"/>
        </w:rPr>
        <w:t>by fine-tuning. Its best validation accuracy remained identical to that in phase 1 (86.17%), while its minimum validation loss increased slightly (from 0.3790 to 0.3989). With 2</w:t>
      </w:r>
      <w:r w:rsidRPr="001A7C94">
        <w:rPr>
          <w:rFonts w:cs="Times New Roman"/>
          <w:cs/>
        </w:rPr>
        <w:t>.</w:t>
      </w:r>
      <w:r w:rsidRPr="001A7C94">
        <w:rPr>
          <w:rFonts w:cs="Times New Roman"/>
        </w:rPr>
        <w:t xml:space="preserve">26 million backbone parameters, it appears to have extracted most of what its capacity allows during phase 1. This result suggests that </w:t>
      </w:r>
      <w:proofErr w:type="gramStart"/>
      <w:r w:rsidRPr="001A7C94">
        <w:rPr>
          <w:rFonts w:cs="Times New Roman"/>
        </w:rPr>
        <w:t>fine-tuning</w:t>
      </w:r>
      <w:proofErr w:type="gramEnd"/>
      <w:r w:rsidRPr="001A7C94">
        <w:rPr>
          <w:rFonts w:cs="Times New Roman"/>
        </w:rPr>
        <w:t xml:space="preserve"> provided little additional benefit under the present training conditions. Its smaller parameter count may also leave less to destabilize</w:t>
      </w:r>
      <w:r>
        <w:rPr>
          <w:rFonts w:cs="Times New Roman"/>
        </w:rPr>
        <w:t>.</w:t>
      </w:r>
      <w:r w:rsidRPr="001A7C94">
        <w:rPr>
          <w:rFonts w:cs="Times New Roman"/>
        </w:rPr>
        <w:t xml:space="preserve"> </w:t>
      </w:r>
    </w:p>
    <w:p w14:paraId="5B450C4D" w14:textId="77777777" w:rsidR="0064794F" w:rsidRDefault="0064794F" w:rsidP="0064794F">
      <w:pPr>
        <w:ind w:firstLine="426"/>
        <w:jc w:val="both"/>
        <w:rPr>
          <w:rFonts w:cs="Times New Roman"/>
        </w:rPr>
      </w:pPr>
    </w:p>
    <w:p w14:paraId="02F5C489" w14:textId="1056477B" w:rsidR="0064794F" w:rsidRPr="000D38B9" w:rsidRDefault="0064794F" w:rsidP="0064794F">
      <w:pPr>
        <w:jc w:val="both"/>
        <w:rPr>
          <w:rFonts w:cs="Times New Roman"/>
        </w:rPr>
      </w:pPr>
      <w:r w:rsidRPr="0064794F">
        <w:rPr>
          <w:rFonts w:cs="Times New Roman"/>
          <w:b/>
          <w:bCs/>
        </w:rPr>
        <w:t>Per-class behavior of the exported model</w:t>
      </w:r>
    </w:p>
    <w:p w14:paraId="76850AE2" w14:textId="224E4170" w:rsidR="0064794F" w:rsidRPr="0064794F" w:rsidRDefault="0064794F" w:rsidP="0064794F">
      <w:pPr>
        <w:tabs>
          <w:tab w:val="left" w:pos="360"/>
          <w:tab w:val="left" w:pos="720"/>
          <w:tab w:val="right" w:pos="8640"/>
        </w:tabs>
        <w:spacing w:line="240" w:lineRule="atLeast"/>
        <w:ind w:firstLine="540"/>
        <w:jc w:val="both"/>
        <w:rPr>
          <w:rFonts w:cs="Times New Roman"/>
        </w:rPr>
      </w:pPr>
      <w:r w:rsidRPr="001A7C94">
        <w:rPr>
          <w:rFonts w:cs="Times New Roman"/>
        </w:rPr>
        <w:t>The per-class evaluation was performed on the EfficientNetB0 checkpoint restored by early stopping after fine-tuning (89.63%), which is the model that was exported, rather than on the 92.80% phase-1 model. The deployed model therefore lost 3.17 percentage points (11 images) relative to the best phase-1 model, and this loss occurred without any warning during training.</w:t>
      </w:r>
    </w:p>
    <w:p w14:paraId="0B19C41C" w14:textId="2F311E42" w:rsidR="0064794F" w:rsidRDefault="0064794F" w:rsidP="0064794F">
      <w:pPr>
        <w:tabs>
          <w:tab w:val="left" w:pos="360"/>
          <w:tab w:val="left" w:pos="720"/>
          <w:tab w:val="right" w:pos="8640"/>
        </w:tabs>
        <w:spacing w:line="240" w:lineRule="atLeast"/>
        <w:ind w:firstLine="540"/>
        <w:jc w:val="both"/>
        <w:rPr>
          <w:rFonts w:cs="Times New Roman"/>
        </w:rPr>
      </w:pPr>
      <w:r w:rsidRPr="001A7C94">
        <w:rPr>
          <w:rFonts w:cs="Times New Roman"/>
        </w:rPr>
        <w:t>Macro-F1 (0.8835) was 0.0116 lower than weighted-F1 (0.8951), reflecting the class imbalance, and the chance-corrected coefficients (MCC 0.8884; Cohen’s kappa 0.8881) fall within the range conventionally interpreted as almost perfect agreement (Chicco &amp; Jurman, 2020). The per</w:t>
      </w:r>
      <w:r w:rsidRPr="001A7C94">
        <w:rPr>
          <w:rFonts w:cs="Times New Roman"/>
          <w:cs/>
        </w:rPr>
        <w:t>-</w:t>
      </w:r>
      <w:r w:rsidRPr="001A7C94">
        <w:rPr>
          <w:rFonts w:cs="Times New Roman"/>
        </w:rPr>
        <w:t>class</w:t>
      </w:r>
      <w:r w:rsidRPr="001A7C94">
        <w:rPr>
          <w:rFonts w:cs="Times New Roman"/>
          <w:szCs w:val="25"/>
        </w:rPr>
        <w:t xml:space="preserve"> results</w:t>
      </w:r>
      <w:r w:rsidRPr="001A7C94">
        <w:rPr>
          <w:rFonts w:cs="Times New Roman"/>
        </w:rPr>
        <w:t xml:space="preserve"> </w:t>
      </w:r>
      <w:r w:rsidRPr="001A7C94">
        <w:rPr>
          <w:rFonts w:cs="Times New Roman"/>
          <w:cs/>
        </w:rPr>
        <w:t>(</w:t>
      </w:r>
      <w:r w:rsidRPr="001A7C94">
        <w:rPr>
          <w:rFonts w:cs="Times New Roman"/>
        </w:rPr>
        <w:t>Figure 5, Table 4</w:t>
      </w:r>
      <w:r w:rsidRPr="001A7C94">
        <w:rPr>
          <w:rFonts w:cs="Times New Roman"/>
          <w:cs/>
        </w:rPr>
        <w:t xml:space="preserve">) </w:t>
      </w:r>
      <w:r w:rsidRPr="001A7C94">
        <w:rPr>
          <w:rFonts w:cs="Times New Roman"/>
        </w:rPr>
        <w:t>reveal substantial variation between species.</w:t>
      </w:r>
      <w:r w:rsidRPr="001A7C94">
        <w:rPr>
          <w:rFonts w:cs="Times New Roman"/>
          <w:cs/>
        </w:rPr>
        <w:t xml:space="preserve"> </w:t>
      </w:r>
      <w:proofErr w:type="spellStart"/>
      <w:r w:rsidRPr="001A7C94">
        <w:rPr>
          <w:rFonts w:cs="Times New Roman"/>
          <w:i/>
          <w:iCs/>
        </w:rPr>
        <w:t>Stenchaetothrips</w:t>
      </w:r>
      <w:proofErr w:type="spellEnd"/>
      <w:r w:rsidRPr="001A7C94">
        <w:rPr>
          <w:rFonts w:cs="Times New Roman"/>
          <w:i/>
          <w:iCs/>
        </w:rPr>
        <w:t xml:space="preserve"> </w:t>
      </w:r>
      <w:proofErr w:type="spellStart"/>
      <w:r w:rsidRPr="001A7C94">
        <w:rPr>
          <w:rFonts w:cs="Times New Roman"/>
          <w:i/>
          <w:iCs/>
        </w:rPr>
        <w:t>biformis</w:t>
      </w:r>
      <w:proofErr w:type="spellEnd"/>
      <w:r w:rsidRPr="001A7C94">
        <w:rPr>
          <w:rFonts w:cs="Times New Roman"/>
        </w:rPr>
        <w:t xml:space="preserve"> was classified perfectly across 28 validation images. Its distinct appearance as the only thrips species in the dataset may have helped the model distinguish it from the other classes</w:t>
      </w:r>
      <w:r w:rsidRPr="001A7C94">
        <w:rPr>
          <w:rFonts w:cs="Times New Roman"/>
          <w:cs/>
        </w:rPr>
        <w:t xml:space="preserve">. </w:t>
      </w:r>
      <w:r w:rsidRPr="001A7C94">
        <w:rPr>
          <w:rFonts w:cs="Times New Roman"/>
        </w:rPr>
        <w:t xml:space="preserve">By comparison, the perfect scores of </w:t>
      </w:r>
      <w:proofErr w:type="spellStart"/>
      <w:r w:rsidRPr="001A7C94">
        <w:rPr>
          <w:rFonts w:cs="Times New Roman"/>
          <w:i/>
          <w:iCs/>
        </w:rPr>
        <w:t>Dicladispa</w:t>
      </w:r>
      <w:proofErr w:type="spellEnd"/>
      <w:r w:rsidRPr="001A7C94">
        <w:rPr>
          <w:rFonts w:cs="Times New Roman"/>
          <w:i/>
          <w:iCs/>
        </w:rPr>
        <w:t xml:space="preserve"> armigera</w:t>
      </w:r>
      <w:r w:rsidRPr="001A7C94">
        <w:rPr>
          <w:rFonts w:cs="Times New Roman"/>
        </w:rPr>
        <w:t xml:space="preserve"> and </w:t>
      </w:r>
      <w:proofErr w:type="spellStart"/>
      <w:r w:rsidRPr="001A7C94">
        <w:rPr>
          <w:rFonts w:cs="Times New Roman"/>
          <w:i/>
          <w:iCs/>
        </w:rPr>
        <w:t>Orseolia</w:t>
      </w:r>
      <w:proofErr w:type="spellEnd"/>
      <w:r w:rsidRPr="001A7C94">
        <w:rPr>
          <w:rFonts w:cs="Times New Roman"/>
          <w:i/>
          <w:iCs/>
        </w:rPr>
        <w:t xml:space="preserve"> oryzae</w:t>
      </w:r>
      <w:r w:rsidRPr="001A7C94">
        <w:rPr>
          <w:rFonts w:cs="Times New Roman"/>
        </w:rPr>
        <w:t xml:space="preserve">, with two </w:t>
      </w:r>
      <w:r w:rsidRPr="001A7C94">
        <w:rPr>
          <w:rFonts w:cs="Times New Roman"/>
        </w:rPr>
        <w:t xml:space="preserve">and four validation images respectively, </w:t>
      </w:r>
      <w:proofErr w:type="gramStart"/>
      <w:r w:rsidRPr="001A7C94">
        <w:rPr>
          <w:rFonts w:cs="Times New Roman"/>
        </w:rPr>
        <w:t>These</w:t>
      </w:r>
      <w:proofErr w:type="gramEnd"/>
      <w:r w:rsidRPr="001A7C94">
        <w:rPr>
          <w:rFonts w:cs="Times New Roman"/>
        </w:rPr>
        <w:t xml:space="preserve"> small sample sizes limit the conclusions that can be drawn from their results. At the other end, </w:t>
      </w:r>
      <w:r w:rsidRPr="001A7C94">
        <w:rPr>
          <w:rFonts w:cs="Times New Roman"/>
          <w:i/>
          <w:iCs/>
        </w:rPr>
        <w:t xml:space="preserve">Chilo </w:t>
      </w:r>
      <w:proofErr w:type="spellStart"/>
      <w:r w:rsidRPr="001A7C94">
        <w:rPr>
          <w:rFonts w:cs="Times New Roman"/>
          <w:i/>
          <w:iCs/>
        </w:rPr>
        <w:t>suppressalis</w:t>
      </w:r>
      <w:proofErr w:type="spellEnd"/>
      <w:r w:rsidRPr="001A7C94">
        <w:rPr>
          <w:rFonts w:cs="Times New Roman"/>
        </w:rPr>
        <w:t xml:space="preserve"> achieved a recall of only 0</w:t>
      </w:r>
      <w:r w:rsidRPr="001A7C94">
        <w:rPr>
          <w:rFonts w:cs="Times New Roman"/>
          <w:cs/>
        </w:rPr>
        <w:t>.</w:t>
      </w:r>
      <w:r w:rsidRPr="001A7C94">
        <w:rPr>
          <w:rFonts w:cs="Times New Roman"/>
        </w:rPr>
        <w:t xml:space="preserve">5455. The model failed to identify approximately 45% of the validation images belonging </w:t>
      </w:r>
      <w:proofErr w:type="gramStart"/>
      <w:r w:rsidRPr="001A7C94">
        <w:rPr>
          <w:rFonts w:cs="Times New Roman"/>
        </w:rPr>
        <w:t>of</w:t>
      </w:r>
      <w:proofErr w:type="gramEnd"/>
      <w:r w:rsidRPr="001A7C94">
        <w:rPr>
          <w:rFonts w:cs="Times New Roman"/>
        </w:rPr>
        <w:t xml:space="preserve"> this species. This result is particularly relevant because the species is an economically important stem borer. Two other classes, </w:t>
      </w:r>
      <w:proofErr w:type="spellStart"/>
      <w:r w:rsidRPr="001A7C94">
        <w:rPr>
          <w:rFonts w:cs="Times New Roman"/>
          <w:i/>
          <w:iCs/>
        </w:rPr>
        <w:t>Sesamia</w:t>
      </w:r>
      <w:proofErr w:type="spellEnd"/>
      <w:r w:rsidRPr="001A7C94">
        <w:rPr>
          <w:rFonts w:cs="Times New Roman"/>
          <w:i/>
          <w:iCs/>
        </w:rPr>
        <w:t xml:space="preserve"> </w:t>
      </w:r>
      <w:proofErr w:type="spellStart"/>
      <w:r w:rsidRPr="001A7C94">
        <w:rPr>
          <w:rFonts w:cs="Times New Roman"/>
          <w:i/>
          <w:iCs/>
        </w:rPr>
        <w:t>inferens</w:t>
      </w:r>
      <w:proofErr w:type="spellEnd"/>
      <w:r w:rsidRPr="001A7C94">
        <w:rPr>
          <w:rFonts w:cs="Times New Roman"/>
        </w:rPr>
        <w:t xml:space="preserve"> and </w:t>
      </w:r>
      <w:proofErr w:type="spellStart"/>
      <w:r w:rsidRPr="001A7C94">
        <w:rPr>
          <w:rFonts w:cs="Times New Roman"/>
          <w:i/>
          <w:iCs/>
        </w:rPr>
        <w:t>Pseudococcus</w:t>
      </w:r>
      <w:proofErr w:type="spellEnd"/>
      <w:r w:rsidRPr="001A7C94">
        <w:rPr>
          <w:rFonts w:cs="Times New Roman"/>
          <w:i/>
          <w:iCs/>
        </w:rPr>
        <w:t xml:space="preserve"> </w:t>
      </w:r>
      <w:proofErr w:type="spellStart"/>
      <w:r w:rsidRPr="001A7C94">
        <w:rPr>
          <w:rFonts w:cs="Times New Roman"/>
          <w:i/>
          <w:iCs/>
        </w:rPr>
        <w:t>saccharicola</w:t>
      </w:r>
      <w:proofErr w:type="spellEnd"/>
      <w:r w:rsidRPr="001A7C94">
        <w:rPr>
          <w:rFonts w:cs="Times New Roman"/>
        </w:rPr>
        <w:t xml:space="preserve">, achieved perfect recall but had lower precision values of 0.7647 and 0.7692, respectively. </w:t>
      </w:r>
      <w:r w:rsidRPr="001A7C94">
        <w:rPr>
          <w:rFonts w:cs="Times New Roman"/>
          <w:szCs w:val="25"/>
        </w:rPr>
        <w:t xml:space="preserve">In other words, </w:t>
      </w:r>
      <w:r w:rsidRPr="001A7C94">
        <w:rPr>
          <w:rFonts w:cs="Times New Roman"/>
        </w:rPr>
        <w:t>the model identified all validation images belonging to these classes but also incorrectly assigned images from other classes to them. Such errors may reflect visual similarities between species, but further analysis would be needed to determine their underlying causes</w:t>
      </w:r>
      <w:r>
        <w:rPr>
          <w:rFonts w:cs="Times New Roman"/>
        </w:rPr>
        <w:t>.</w:t>
      </w:r>
    </w:p>
    <w:p w14:paraId="08595185" w14:textId="77777777" w:rsidR="00E007CC" w:rsidRDefault="00E007CC" w:rsidP="00E007CC">
      <w:pPr>
        <w:tabs>
          <w:tab w:val="left" w:pos="360"/>
          <w:tab w:val="left" w:pos="720"/>
          <w:tab w:val="right" w:pos="8640"/>
        </w:tabs>
        <w:spacing w:line="240" w:lineRule="atLeast"/>
        <w:jc w:val="both"/>
        <w:rPr>
          <w:rFonts w:cs="Times New Roman"/>
        </w:rPr>
      </w:pPr>
    </w:p>
    <w:p w14:paraId="6D750473" w14:textId="0781131E" w:rsidR="00E007CC" w:rsidRDefault="00E007CC" w:rsidP="00E007CC">
      <w:pPr>
        <w:rPr>
          <w:rFonts w:cs="Times New Roman"/>
          <w:b/>
          <w:sz w:val="18"/>
          <w:szCs w:val="18"/>
        </w:rPr>
      </w:pPr>
      <w:r w:rsidRPr="00E007CC">
        <w:rPr>
          <w:rFonts w:cs="Times New Roman"/>
          <w:b/>
          <w:sz w:val="18"/>
          <w:szCs w:val="18"/>
        </w:rPr>
        <w:t>Table 4</w:t>
      </w:r>
      <w:r>
        <w:rPr>
          <w:rFonts w:cs="Times New Roman"/>
          <w:b/>
          <w:sz w:val="18"/>
          <w:szCs w:val="18"/>
        </w:rPr>
        <w:t>.</w:t>
      </w:r>
      <w:r w:rsidRPr="00E007CC">
        <w:rPr>
          <w:rFonts w:cs="Times New Roman"/>
          <w:b/>
          <w:sz w:val="18"/>
          <w:szCs w:val="18"/>
        </w:rPr>
        <w:t xml:space="preserve"> Per-class metrics of the exported model</w:t>
      </w:r>
    </w:p>
    <w:p w14:paraId="246665EF" w14:textId="77777777" w:rsidR="00E007CC" w:rsidRPr="000D38B9" w:rsidRDefault="00E007CC" w:rsidP="00E007CC">
      <w:pPr>
        <w:rPr>
          <w:rFonts w:cs="Times New Roman"/>
          <w:sz w:val="18"/>
          <w:szCs w:val="18"/>
        </w:rPr>
      </w:pPr>
    </w:p>
    <w:tbl>
      <w:tblPr>
        <w:tblStyle w:val="afb"/>
        <w:tblW w:w="4167" w:type="dxa"/>
        <w:jc w:val="center"/>
        <w:tblLayout w:type="fixed"/>
        <w:tblLook w:val="0400" w:firstRow="0" w:lastRow="0" w:firstColumn="0" w:lastColumn="0" w:noHBand="0" w:noVBand="1"/>
      </w:tblPr>
      <w:tblGrid>
        <w:gridCol w:w="1361"/>
        <w:gridCol w:w="879"/>
        <w:gridCol w:w="680"/>
        <w:gridCol w:w="680"/>
        <w:gridCol w:w="567"/>
      </w:tblGrid>
      <w:tr w:rsidR="00E007CC" w:rsidRPr="00A74486" w14:paraId="4EF14395" w14:textId="77777777" w:rsidTr="00E007CC">
        <w:trPr>
          <w:trHeight w:val="215"/>
          <w:jc w:val="center"/>
        </w:trPr>
        <w:tc>
          <w:tcPr>
            <w:tcW w:w="1361" w:type="dxa"/>
            <w:tcBorders>
              <w:top w:val="single" w:sz="4" w:space="0" w:color="000000"/>
              <w:bottom w:val="single" w:sz="4" w:space="0" w:color="000000"/>
            </w:tcBorders>
            <w:vAlign w:val="center"/>
          </w:tcPr>
          <w:p w14:paraId="3D38ACAF" w14:textId="6CEDE4FA" w:rsidR="00E007CC" w:rsidRPr="00E007CC" w:rsidRDefault="00E007CC" w:rsidP="00E007CC">
            <w:pPr>
              <w:jc w:val="center"/>
              <w:rPr>
                <w:rFonts w:cs="Times New Roman"/>
                <w:b/>
                <w:bCs/>
                <w:sz w:val="16"/>
                <w:szCs w:val="16"/>
              </w:rPr>
            </w:pPr>
            <w:r w:rsidRPr="00E007CC">
              <w:rPr>
                <w:rFonts w:cs="Times New Roman"/>
                <w:b/>
                <w:bCs/>
                <w:sz w:val="16"/>
                <w:szCs w:val="16"/>
              </w:rPr>
              <w:t>Species</w:t>
            </w:r>
          </w:p>
        </w:tc>
        <w:tc>
          <w:tcPr>
            <w:tcW w:w="879" w:type="dxa"/>
            <w:tcBorders>
              <w:top w:val="single" w:sz="4" w:space="0" w:color="000000"/>
              <w:bottom w:val="single" w:sz="4" w:space="0" w:color="000000"/>
            </w:tcBorders>
            <w:vAlign w:val="center"/>
          </w:tcPr>
          <w:p w14:paraId="4245879F" w14:textId="3B127A6B" w:rsidR="00E007CC" w:rsidRPr="00E007CC" w:rsidRDefault="00E007CC" w:rsidP="00E007CC">
            <w:pPr>
              <w:jc w:val="center"/>
              <w:rPr>
                <w:rFonts w:cs="Times New Roman"/>
                <w:b/>
                <w:bCs/>
                <w:sz w:val="16"/>
                <w:szCs w:val="16"/>
              </w:rPr>
            </w:pPr>
            <w:r w:rsidRPr="00E007CC">
              <w:rPr>
                <w:rFonts w:cs="Times New Roman"/>
                <w:b/>
                <w:bCs/>
                <w:sz w:val="16"/>
                <w:szCs w:val="16"/>
              </w:rPr>
              <w:t>Precision</w:t>
            </w:r>
          </w:p>
        </w:tc>
        <w:tc>
          <w:tcPr>
            <w:tcW w:w="680" w:type="dxa"/>
            <w:tcBorders>
              <w:top w:val="single" w:sz="4" w:space="0" w:color="000000"/>
              <w:bottom w:val="single" w:sz="4" w:space="0" w:color="000000"/>
            </w:tcBorders>
            <w:vAlign w:val="center"/>
          </w:tcPr>
          <w:p w14:paraId="0070B4A2" w14:textId="47141AD4" w:rsidR="00E007CC" w:rsidRPr="00E007CC" w:rsidRDefault="00E007CC" w:rsidP="00E007CC">
            <w:pPr>
              <w:jc w:val="center"/>
              <w:rPr>
                <w:rFonts w:cs="Times New Roman"/>
                <w:b/>
                <w:bCs/>
                <w:sz w:val="16"/>
                <w:szCs w:val="16"/>
              </w:rPr>
            </w:pPr>
            <w:r w:rsidRPr="00E007CC">
              <w:rPr>
                <w:rFonts w:cs="Times New Roman"/>
                <w:b/>
                <w:bCs/>
                <w:sz w:val="16"/>
                <w:szCs w:val="16"/>
              </w:rPr>
              <w:t>Recall</w:t>
            </w:r>
          </w:p>
        </w:tc>
        <w:tc>
          <w:tcPr>
            <w:tcW w:w="680" w:type="dxa"/>
            <w:tcBorders>
              <w:top w:val="single" w:sz="4" w:space="0" w:color="000000"/>
              <w:bottom w:val="single" w:sz="4" w:space="0" w:color="000000"/>
            </w:tcBorders>
            <w:vAlign w:val="center"/>
          </w:tcPr>
          <w:p w14:paraId="09A7495B" w14:textId="69560803" w:rsidR="00E007CC" w:rsidRPr="00E007CC" w:rsidRDefault="00E007CC" w:rsidP="00E007CC">
            <w:pPr>
              <w:jc w:val="center"/>
              <w:rPr>
                <w:rFonts w:cs="Times New Roman"/>
                <w:b/>
                <w:bCs/>
                <w:sz w:val="16"/>
                <w:szCs w:val="16"/>
              </w:rPr>
            </w:pPr>
            <w:r w:rsidRPr="00E007CC">
              <w:rPr>
                <w:rFonts w:cs="Times New Roman"/>
                <w:b/>
                <w:bCs/>
                <w:sz w:val="16"/>
                <w:szCs w:val="16"/>
              </w:rPr>
              <w:t>F1</w:t>
            </w:r>
          </w:p>
        </w:tc>
        <w:tc>
          <w:tcPr>
            <w:tcW w:w="567" w:type="dxa"/>
            <w:tcBorders>
              <w:top w:val="single" w:sz="4" w:space="0" w:color="000000"/>
              <w:bottom w:val="single" w:sz="4" w:space="0" w:color="000000"/>
            </w:tcBorders>
            <w:vAlign w:val="center"/>
          </w:tcPr>
          <w:p w14:paraId="7ECE6478" w14:textId="1AC9A8BA" w:rsidR="00E007CC" w:rsidRPr="00E007CC" w:rsidRDefault="00E007CC" w:rsidP="00E007CC">
            <w:pPr>
              <w:jc w:val="center"/>
              <w:rPr>
                <w:rFonts w:cs="Times New Roman"/>
                <w:b/>
                <w:bCs/>
                <w:sz w:val="16"/>
                <w:szCs w:val="16"/>
              </w:rPr>
            </w:pPr>
            <w:r w:rsidRPr="00E007CC">
              <w:rPr>
                <w:rFonts w:cs="Times New Roman"/>
                <w:b/>
                <w:bCs/>
                <w:sz w:val="16"/>
                <w:szCs w:val="16"/>
              </w:rPr>
              <w:t>n</w:t>
            </w:r>
          </w:p>
        </w:tc>
      </w:tr>
      <w:tr w:rsidR="00E007CC" w:rsidRPr="00A74486" w14:paraId="15A99A18" w14:textId="77777777" w:rsidTr="00E007CC">
        <w:trPr>
          <w:trHeight w:val="19"/>
          <w:jc w:val="center"/>
        </w:trPr>
        <w:tc>
          <w:tcPr>
            <w:tcW w:w="1361" w:type="dxa"/>
            <w:tcBorders>
              <w:top w:val="single" w:sz="4" w:space="0" w:color="000000"/>
              <w:bottom w:val="dotted" w:sz="4" w:space="0" w:color="000000"/>
            </w:tcBorders>
            <w:vAlign w:val="center"/>
          </w:tcPr>
          <w:p w14:paraId="18BA9767" w14:textId="431CE8F3" w:rsidR="00E007CC" w:rsidRPr="00E007CC" w:rsidRDefault="00E007CC" w:rsidP="00E007CC">
            <w:pPr>
              <w:jc w:val="center"/>
              <w:rPr>
                <w:rFonts w:cs="Times New Roman"/>
                <w:sz w:val="16"/>
                <w:szCs w:val="16"/>
              </w:rPr>
            </w:pPr>
            <w:proofErr w:type="spellStart"/>
            <w:r w:rsidRPr="00E007CC">
              <w:rPr>
                <w:rFonts w:cs="Times New Roman"/>
                <w:i/>
                <w:iCs/>
                <w:sz w:val="16"/>
                <w:szCs w:val="16"/>
              </w:rPr>
              <w:t>Tetroda</w:t>
            </w:r>
            <w:proofErr w:type="spellEnd"/>
            <w:r w:rsidRPr="00E007CC">
              <w:rPr>
                <w:rFonts w:cs="Times New Roman"/>
                <w:i/>
                <w:iCs/>
                <w:sz w:val="16"/>
                <w:szCs w:val="16"/>
              </w:rPr>
              <w:t xml:space="preserve"> </w:t>
            </w:r>
            <w:proofErr w:type="spellStart"/>
            <w:r w:rsidRPr="00E007CC">
              <w:rPr>
                <w:rFonts w:cs="Times New Roman"/>
                <w:i/>
                <w:iCs/>
                <w:sz w:val="16"/>
                <w:szCs w:val="16"/>
              </w:rPr>
              <w:t>denticulifera</w:t>
            </w:r>
            <w:proofErr w:type="spellEnd"/>
          </w:p>
        </w:tc>
        <w:tc>
          <w:tcPr>
            <w:tcW w:w="879" w:type="dxa"/>
            <w:tcBorders>
              <w:top w:val="single" w:sz="4" w:space="0" w:color="000000"/>
              <w:bottom w:val="dotted" w:sz="4" w:space="0" w:color="000000"/>
            </w:tcBorders>
            <w:vAlign w:val="center"/>
          </w:tcPr>
          <w:p w14:paraId="494F0FF4" w14:textId="6D230B67"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7500</w:t>
            </w:r>
          </w:p>
        </w:tc>
        <w:tc>
          <w:tcPr>
            <w:tcW w:w="680" w:type="dxa"/>
            <w:tcBorders>
              <w:top w:val="single" w:sz="4" w:space="0" w:color="000000"/>
              <w:bottom w:val="dotted" w:sz="4" w:space="0" w:color="000000"/>
            </w:tcBorders>
            <w:vAlign w:val="center"/>
          </w:tcPr>
          <w:p w14:paraId="7923CCB1" w14:textId="71B53A28"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6667</w:t>
            </w:r>
          </w:p>
        </w:tc>
        <w:tc>
          <w:tcPr>
            <w:tcW w:w="680" w:type="dxa"/>
            <w:tcBorders>
              <w:top w:val="single" w:sz="4" w:space="0" w:color="000000"/>
              <w:bottom w:val="dotted" w:sz="4" w:space="0" w:color="000000"/>
            </w:tcBorders>
            <w:vAlign w:val="center"/>
          </w:tcPr>
          <w:p w14:paraId="668081CA" w14:textId="50851754"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7059</w:t>
            </w:r>
          </w:p>
        </w:tc>
        <w:tc>
          <w:tcPr>
            <w:tcW w:w="567" w:type="dxa"/>
            <w:tcBorders>
              <w:top w:val="single" w:sz="4" w:space="0" w:color="000000"/>
              <w:bottom w:val="dotted" w:sz="4" w:space="0" w:color="000000"/>
            </w:tcBorders>
            <w:vAlign w:val="center"/>
          </w:tcPr>
          <w:p w14:paraId="6D70A652" w14:textId="5C24C2BB" w:rsidR="00E007CC" w:rsidRPr="00E007CC" w:rsidRDefault="00E007CC" w:rsidP="00E007CC">
            <w:pPr>
              <w:jc w:val="center"/>
              <w:rPr>
                <w:rFonts w:cs="Times New Roman"/>
                <w:sz w:val="16"/>
                <w:szCs w:val="16"/>
              </w:rPr>
            </w:pPr>
            <w:r w:rsidRPr="00E007CC">
              <w:rPr>
                <w:rFonts w:cs="Times New Roman"/>
                <w:sz w:val="16"/>
                <w:szCs w:val="16"/>
              </w:rPr>
              <w:t>9</w:t>
            </w:r>
          </w:p>
        </w:tc>
      </w:tr>
      <w:tr w:rsidR="00E007CC" w:rsidRPr="00A74486" w14:paraId="35733BC6" w14:textId="77777777" w:rsidTr="00E007CC">
        <w:trPr>
          <w:jc w:val="center"/>
        </w:trPr>
        <w:tc>
          <w:tcPr>
            <w:tcW w:w="1361" w:type="dxa"/>
            <w:tcBorders>
              <w:top w:val="dotted" w:sz="4" w:space="0" w:color="000000"/>
              <w:bottom w:val="dotted" w:sz="4" w:space="0" w:color="000000"/>
            </w:tcBorders>
            <w:vAlign w:val="center"/>
          </w:tcPr>
          <w:p w14:paraId="26893967" w14:textId="46C8F4DB" w:rsidR="00E007CC" w:rsidRPr="00E007CC" w:rsidRDefault="00E007CC" w:rsidP="00E007CC">
            <w:pPr>
              <w:jc w:val="center"/>
              <w:rPr>
                <w:rFonts w:cs="Times New Roman"/>
                <w:sz w:val="16"/>
                <w:szCs w:val="16"/>
              </w:rPr>
            </w:pPr>
            <w:r w:rsidRPr="00E007CC">
              <w:rPr>
                <w:rFonts w:cs="Times New Roman"/>
                <w:i/>
                <w:iCs/>
                <w:sz w:val="16"/>
                <w:szCs w:val="16"/>
              </w:rPr>
              <w:t xml:space="preserve">Spodoptera </w:t>
            </w:r>
            <w:proofErr w:type="spellStart"/>
            <w:r w:rsidRPr="00E007CC">
              <w:rPr>
                <w:rFonts w:cs="Times New Roman"/>
                <w:i/>
                <w:iCs/>
                <w:sz w:val="16"/>
                <w:szCs w:val="16"/>
              </w:rPr>
              <w:t>mauritia</w:t>
            </w:r>
            <w:proofErr w:type="spellEnd"/>
          </w:p>
        </w:tc>
        <w:tc>
          <w:tcPr>
            <w:tcW w:w="879" w:type="dxa"/>
            <w:tcBorders>
              <w:top w:val="dotted" w:sz="4" w:space="0" w:color="000000"/>
              <w:bottom w:val="dotted" w:sz="4" w:space="0" w:color="000000"/>
            </w:tcBorders>
            <w:vAlign w:val="center"/>
          </w:tcPr>
          <w:p w14:paraId="796BDE1C" w14:textId="3F9EBB1B"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9355</w:t>
            </w:r>
          </w:p>
        </w:tc>
        <w:tc>
          <w:tcPr>
            <w:tcW w:w="680" w:type="dxa"/>
            <w:tcBorders>
              <w:top w:val="dotted" w:sz="4" w:space="0" w:color="000000"/>
              <w:bottom w:val="dotted" w:sz="4" w:space="0" w:color="000000"/>
            </w:tcBorders>
            <w:vAlign w:val="center"/>
          </w:tcPr>
          <w:p w14:paraId="3A34D321" w14:textId="183395CB"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9667</w:t>
            </w:r>
          </w:p>
        </w:tc>
        <w:tc>
          <w:tcPr>
            <w:tcW w:w="680" w:type="dxa"/>
            <w:tcBorders>
              <w:top w:val="dotted" w:sz="4" w:space="0" w:color="000000"/>
              <w:bottom w:val="dotted" w:sz="4" w:space="0" w:color="000000"/>
            </w:tcBorders>
            <w:vAlign w:val="center"/>
          </w:tcPr>
          <w:p w14:paraId="79C0E546" w14:textId="0E06501C"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9508</w:t>
            </w:r>
          </w:p>
        </w:tc>
        <w:tc>
          <w:tcPr>
            <w:tcW w:w="567" w:type="dxa"/>
            <w:tcBorders>
              <w:top w:val="dotted" w:sz="4" w:space="0" w:color="000000"/>
              <w:bottom w:val="dotted" w:sz="4" w:space="0" w:color="000000"/>
            </w:tcBorders>
            <w:vAlign w:val="center"/>
          </w:tcPr>
          <w:p w14:paraId="179475AD" w14:textId="4FFDBF73" w:rsidR="00E007CC" w:rsidRPr="00E007CC" w:rsidRDefault="00E007CC" w:rsidP="00E007CC">
            <w:pPr>
              <w:jc w:val="center"/>
              <w:rPr>
                <w:rFonts w:cs="Times New Roman"/>
                <w:sz w:val="16"/>
                <w:szCs w:val="16"/>
              </w:rPr>
            </w:pPr>
            <w:r w:rsidRPr="00E007CC">
              <w:rPr>
                <w:rFonts w:cs="Times New Roman"/>
                <w:sz w:val="16"/>
                <w:szCs w:val="16"/>
              </w:rPr>
              <w:t>30</w:t>
            </w:r>
          </w:p>
        </w:tc>
      </w:tr>
      <w:tr w:rsidR="00E007CC" w:rsidRPr="00A74486" w14:paraId="73D704D1" w14:textId="77777777" w:rsidTr="00E007CC">
        <w:trPr>
          <w:jc w:val="center"/>
        </w:trPr>
        <w:tc>
          <w:tcPr>
            <w:tcW w:w="1361" w:type="dxa"/>
            <w:tcBorders>
              <w:top w:val="dotted" w:sz="4" w:space="0" w:color="000000"/>
              <w:bottom w:val="dotted" w:sz="4" w:space="0" w:color="000000"/>
            </w:tcBorders>
            <w:vAlign w:val="center"/>
          </w:tcPr>
          <w:p w14:paraId="20C8F12D" w14:textId="10180677" w:rsidR="00E007CC" w:rsidRPr="00E007CC" w:rsidRDefault="00E007CC" w:rsidP="00E007CC">
            <w:pPr>
              <w:jc w:val="center"/>
              <w:rPr>
                <w:rFonts w:cs="Times New Roman"/>
                <w:sz w:val="16"/>
                <w:szCs w:val="16"/>
              </w:rPr>
            </w:pPr>
            <w:proofErr w:type="spellStart"/>
            <w:r w:rsidRPr="00E007CC">
              <w:rPr>
                <w:rFonts w:cs="Times New Roman"/>
                <w:i/>
                <w:iCs/>
                <w:sz w:val="16"/>
                <w:szCs w:val="16"/>
              </w:rPr>
              <w:t>Mythimna</w:t>
            </w:r>
            <w:proofErr w:type="spellEnd"/>
            <w:r w:rsidRPr="00E007CC">
              <w:rPr>
                <w:rFonts w:cs="Times New Roman"/>
                <w:i/>
                <w:iCs/>
                <w:sz w:val="16"/>
                <w:szCs w:val="16"/>
              </w:rPr>
              <w:t xml:space="preserve"> separata</w:t>
            </w:r>
          </w:p>
        </w:tc>
        <w:tc>
          <w:tcPr>
            <w:tcW w:w="879" w:type="dxa"/>
            <w:tcBorders>
              <w:top w:val="dotted" w:sz="4" w:space="0" w:color="000000"/>
              <w:bottom w:val="dotted" w:sz="4" w:space="0" w:color="000000"/>
            </w:tcBorders>
            <w:vAlign w:val="center"/>
          </w:tcPr>
          <w:p w14:paraId="57D90172" w14:textId="5569BE8E"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8148</w:t>
            </w:r>
          </w:p>
        </w:tc>
        <w:tc>
          <w:tcPr>
            <w:tcW w:w="680" w:type="dxa"/>
            <w:tcBorders>
              <w:top w:val="dotted" w:sz="4" w:space="0" w:color="000000"/>
              <w:bottom w:val="dotted" w:sz="4" w:space="0" w:color="000000"/>
            </w:tcBorders>
            <w:vAlign w:val="center"/>
          </w:tcPr>
          <w:p w14:paraId="3B1951CC" w14:textId="6DE88D69"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7586</w:t>
            </w:r>
          </w:p>
        </w:tc>
        <w:tc>
          <w:tcPr>
            <w:tcW w:w="680" w:type="dxa"/>
            <w:tcBorders>
              <w:top w:val="dotted" w:sz="4" w:space="0" w:color="000000"/>
              <w:bottom w:val="dotted" w:sz="4" w:space="0" w:color="000000"/>
            </w:tcBorders>
            <w:vAlign w:val="center"/>
          </w:tcPr>
          <w:p w14:paraId="4861F565" w14:textId="0D85DD4C"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7857</w:t>
            </w:r>
          </w:p>
        </w:tc>
        <w:tc>
          <w:tcPr>
            <w:tcW w:w="567" w:type="dxa"/>
            <w:tcBorders>
              <w:top w:val="dotted" w:sz="4" w:space="0" w:color="000000"/>
              <w:bottom w:val="dotted" w:sz="4" w:space="0" w:color="000000"/>
            </w:tcBorders>
            <w:vAlign w:val="center"/>
          </w:tcPr>
          <w:p w14:paraId="5563E1B7" w14:textId="5E46DD97" w:rsidR="00E007CC" w:rsidRPr="00E007CC" w:rsidRDefault="00E007CC" w:rsidP="00E007CC">
            <w:pPr>
              <w:jc w:val="center"/>
              <w:rPr>
                <w:rFonts w:cs="Times New Roman"/>
                <w:sz w:val="16"/>
                <w:szCs w:val="16"/>
              </w:rPr>
            </w:pPr>
            <w:r w:rsidRPr="00E007CC">
              <w:rPr>
                <w:rFonts w:cs="Times New Roman"/>
                <w:sz w:val="16"/>
                <w:szCs w:val="16"/>
              </w:rPr>
              <w:t>29</w:t>
            </w:r>
          </w:p>
        </w:tc>
      </w:tr>
      <w:tr w:rsidR="00E007CC" w:rsidRPr="00A74486" w14:paraId="442C1A74" w14:textId="77777777" w:rsidTr="00E007CC">
        <w:trPr>
          <w:jc w:val="center"/>
        </w:trPr>
        <w:tc>
          <w:tcPr>
            <w:tcW w:w="1361" w:type="dxa"/>
            <w:tcBorders>
              <w:top w:val="dotted" w:sz="4" w:space="0" w:color="000000"/>
              <w:bottom w:val="dotted" w:sz="4" w:space="0" w:color="000000"/>
            </w:tcBorders>
            <w:vAlign w:val="center"/>
          </w:tcPr>
          <w:p w14:paraId="1AE0AFE1" w14:textId="76F2FE50" w:rsidR="00E007CC" w:rsidRPr="00E007CC" w:rsidRDefault="00E007CC" w:rsidP="00E007CC">
            <w:pPr>
              <w:jc w:val="center"/>
              <w:rPr>
                <w:rFonts w:cs="Times New Roman"/>
                <w:sz w:val="16"/>
                <w:szCs w:val="16"/>
              </w:rPr>
            </w:pPr>
            <w:proofErr w:type="spellStart"/>
            <w:r w:rsidRPr="00E007CC">
              <w:rPr>
                <w:rFonts w:cs="Times New Roman"/>
                <w:i/>
                <w:iCs/>
                <w:sz w:val="16"/>
                <w:szCs w:val="16"/>
              </w:rPr>
              <w:t>Scirpophaga</w:t>
            </w:r>
            <w:proofErr w:type="spellEnd"/>
            <w:r w:rsidRPr="00E007CC">
              <w:rPr>
                <w:rFonts w:cs="Times New Roman"/>
                <w:i/>
                <w:iCs/>
                <w:sz w:val="16"/>
                <w:szCs w:val="16"/>
              </w:rPr>
              <w:t xml:space="preserve"> </w:t>
            </w:r>
            <w:proofErr w:type="spellStart"/>
            <w:r w:rsidRPr="00E007CC">
              <w:rPr>
                <w:rFonts w:cs="Times New Roman"/>
                <w:i/>
                <w:iCs/>
                <w:sz w:val="16"/>
                <w:szCs w:val="16"/>
              </w:rPr>
              <w:t>incertulas</w:t>
            </w:r>
            <w:proofErr w:type="spellEnd"/>
          </w:p>
        </w:tc>
        <w:tc>
          <w:tcPr>
            <w:tcW w:w="879" w:type="dxa"/>
            <w:tcBorders>
              <w:top w:val="dotted" w:sz="4" w:space="0" w:color="000000"/>
              <w:bottom w:val="dotted" w:sz="4" w:space="0" w:color="000000"/>
            </w:tcBorders>
            <w:vAlign w:val="center"/>
          </w:tcPr>
          <w:p w14:paraId="38C7F838" w14:textId="7444E23E"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9231</w:t>
            </w:r>
          </w:p>
        </w:tc>
        <w:tc>
          <w:tcPr>
            <w:tcW w:w="680" w:type="dxa"/>
            <w:tcBorders>
              <w:top w:val="dotted" w:sz="4" w:space="0" w:color="000000"/>
              <w:bottom w:val="dotted" w:sz="4" w:space="0" w:color="000000"/>
            </w:tcBorders>
            <w:vAlign w:val="center"/>
          </w:tcPr>
          <w:p w14:paraId="6A8A5FFF" w14:textId="0127C82F"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8276</w:t>
            </w:r>
          </w:p>
        </w:tc>
        <w:tc>
          <w:tcPr>
            <w:tcW w:w="680" w:type="dxa"/>
            <w:tcBorders>
              <w:top w:val="dotted" w:sz="4" w:space="0" w:color="000000"/>
              <w:bottom w:val="dotted" w:sz="4" w:space="0" w:color="000000"/>
            </w:tcBorders>
            <w:vAlign w:val="center"/>
          </w:tcPr>
          <w:p w14:paraId="0FC881B3" w14:textId="6E377010"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8727</w:t>
            </w:r>
          </w:p>
        </w:tc>
        <w:tc>
          <w:tcPr>
            <w:tcW w:w="567" w:type="dxa"/>
            <w:tcBorders>
              <w:top w:val="dotted" w:sz="4" w:space="0" w:color="000000"/>
              <w:bottom w:val="dotted" w:sz="4" w:space="0" w:color="000000"/>
            </w:tcBorders>
            <w:vAlign w:val="center"/>
          </w:tcPr>
          <w:p w14:paraId="5991A9CE" w14:textId="3F2BBE4F" w:rsidR="00E007CC" w:rsidRPr="00E007CC" w:rsidRDefault="00E007CC" w:rsidP="00E007CC">
            <w:pPr>
              <w:jc w:val="center"/>
              <w:rPr>
                <w:rFonts w:cs="Times New Roman"/>
                <w:sz w:val="16"/>
                <w:szCs w:val="16"/>
              </w:rPr>
            </w:pPr>
            <w:r w:rsidRPr="00E007CC">
              <w:rPr>
                <w:rFonts w:cs="Times New Roman"/>
                <w:sz w:val="16"/>
                <w:szCs w:val="16"/>
              </w:rPr>
              <w:t>29</w:t>
            </w:r>
          </w:p>
        </w:tc>
      </w:tr>
      <w:tr w:rsidR="00E007CC" w:rsidRPr="00A74486" w14:paraId="2BF6F0D7" w14:textId="77777777" w:rsidTr="00E007CC">
        <w:trPr>
          <w:jc w:val="center"/>
        </w:trPr>
        <w:tc>
          <w:tcPr>
            <w:tcW w:w="1361" w:type="dxa"/>
            <w:tcBorders>
              <w:top w:val="dotted" w:sz="4" w:space="0" w:color="000000"/>
              <w:bottom w:val="dotted" w:sz="4" w:space="0" w:color="000000"/>
            </w:tcBorders>
            <w:vAlign w:val="center"/>
          </w:tcPr>
          <w:p w14:paraId="6AFFAD14" w14:textId="445EB7BA" w:rsidR="00E007CC" w:rsidRPr="00E007CC" w:rsidRDefault="00E007CC" w:rsidP="00E007CC">
            <w:pPr>
              <w:jc w:val="center"/>
              <w:rPr>
                <w:rFonts w:cs="Times New Roman"/>
                <w:sz w:val="16"/>
                <w:szCs w:val="16"/>
              </w:rPr>
            </w:pPr>
            <w:proofErr w:type="spellStart"/>
            <w:r w:rsidRPr="00E007CC">
              <w:rPr>
                <w:rFonts w:cs="Times New Roman"/>
                <w:i/>
                <w:iCs/>
                <w:sz w:val="16"/>
                <w:szCs w:val="16"/>
              </w:rPr>
              <w:t>Sesamia</w:t>
            </w:r>
            <w:proofErr w:type="spellEnd"/>
            <w:r w:rsidRPr="00E007CC">
              <w:rPr>
                <w:rFonts w:cs="Times New Roman"/>
                <w:i/>
                <w:iCs/>
                <w:sz w:val="16"/>
                <w:szCs w:val="16"/>
              </w:rPr>
              <w:t xml:space="preserve"> </w:t>
            </w:r>
            <w:proofErr w:type="spellStart"/>
            <w:r w:rsidRPr="00E007CC">
              <w:rPr>
                <w:rFonts w:cs="Times New Roman"/>
                <w:i/>
                <w:iCs/>
                <w:sz w:val="16"/>
                <w:szCs w:val="16"/>
              </w:rPr>
              <w:t>inferens</w:t>
            </w:r>
            <w:proofErr w:type="spellEnd"/>
          </w:p>
        </w:tc>
        <w:tc>
          <w:tcPr>
            <w:tcW w:w="879" w:type="dxa"/>
            <w:tcBorders>
              <w:top w:val="dotted" w:sz="4" w:space="0" w:color="000000"/>
              <w:bottom w:val="dotted" w:sz="4" w:space="0" w:color="000000"/>
            </w:tcBorders>
            <w:vAlign w:val="center"/>
          </w:tcPr>
          <w:p w14:paraId="6D9FC968" w14:textId="287D55D4"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7647</w:t>
            </w:r>
          </w:p>
        </w:tc>
        <w:tc>
          <w:tcPr>
            <w:tcW w:w="680" w:type="dxa"/>
            <w:tcBorders>
              <w:top w:val="dotted" w:sz="4" w:space="0" w:color="000000"/>
              <w:bottom w:val="dotted" w:sz="4" w:space="0" w:color="000000"/>
            </w:tcBorders>
            <w:vAlign w:val="center"/>
          </w:tcPr>
          <w:p w14:paraId="25FE7F69" w14:textId="53149EDE" w:rsidR="00E007CC" w:rsidRPr="00E007CC" w:rsidRDefault="00E007CC" w:rsidP="00E007CC">
            <w:pPr>
              <w:jc w:val="center"/>
              <w:rPr>
                <w:rFonts w:cs="Times New Roman"/>
                <w:sz w:val="16"/>
                <w:szCs w:val="16"/>
              </w:rPr>
            </w:pPr>
            <w:r w:rsidRPr="00E007CC">
              <w:rPr>
                <w:rFonts w:cs="Times New Roman"/>
                <w:sz w:val="16"/>
                <w:szCs w:val="16"/>
              </w:rPr>
              <w:t>1</w:t>
            </w:r>
            <w:r w:rsidRPr="00E007CC">
              <w:rPr>
                <w:rFonts w:cs="Times New Roman"/>
                <w:sz w:val="16"/>
                <w:szCs w:val="16"/>
                <w:cs/>
              </w:rPr>
              <w:t>.</w:t>
            </w:r>
            <w:r w:rsidRPr="00E007CC">
              <w:rPr>
                <w:rFonts w:cs="Times New Roman"/>
                <w:sz w:val="16"/>
                <w:szCs w:val="16"/>
              </w:rPr>
              <w:t>0000</w:t>
            </w:r>
          </w:p>
        </w:tc>
        <w:tc>
          <w:tcPr>
            <w:tcW w:w="680" w:type="dxa"/>
            <w:tcBorders>
              <w:top w:val="dotted" w:sz="4" w:space="0" w:color="000000"/>
              <w:bottom w:val="dotted" w:sz="4" w:space="0" w:color="000000"/>
            </w:tcBorders>
            <w:vAlign w:val="center"/>
          </w:tcPr>
          <w:p w14:paraId="017D185E" w14:textId="591F7F3E"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8667</w:t>
            </w:r>
          </w:p>
        </w:tc>
        <w:tc>
          <w:tcPr>
            <w:tcW w:w="567" w:type="dxa"/>
            <w:tcBorders>
              <w:top w:val="dotted" w:sz="4" w:space="0" w:color="000000"/>
              <w:bottom w:val="dotted" w:sz="4" w:space="0" w:color="000000"/>
            </w:tcBorders>
            <w:vAlign w:val="center"/>
          </w:tcPr>
          <w:p w14:paraId="2F6AB6E3" w14:textId="3765E7AC" w:rsidR="00E007CC" w:rsidRPr="00E007CC" w:rsidRDefault="00E007CC" w:rsidP="00E007CC">
            <w:pPr>
              <w:jc w:val="center"/>
              <w:rPr>
                <w:rFonts w:cs="Times New Roman"/>
                <w:sz w:val="16"/>
                <w:szCs w:val="16"/>
              </w:rPr>
            </w:pPr>
            <w:r w:rsidRPr="00E007CC">
              <w:rPr>
                <w:rFonts w:cs="Times New Roman"/>
                <w:sz w:val="16"/>
                <w:szCs w:val="16"/>
              </w:rPr>
              <w:t>13</w:t>
            </w:r>
          </w:p>
        </w:tc>
      </w:tr>
      <w:tr w:rsidR="00E007CC" w:rsidRPr="00A74486" w14:paraId="7832D487" w14:textId="77777777" w:rsidTr="00E007CC">
        <w:trPr>
          <w:jc w:val="center"/>
        </w:trPr>
        <w:tc>
          <w:tcPr>
            <w:tcW w:w="1361" w:type="dxa"/>
            <w:tcBorders>
              <w:top w:val="dotted" w:sz="4" w:space="0" w:color="000000"/>
              <w:bottom w:val="dotted" w:sz="4" w:space="0" w:color="000000"/>
            </w:tcBorders>
            <w:vAlign w:val="center"/>
          </w:tcPr>
          <w:p w14:paraId="3B8241CC" w14:textId="4782DFEB" w:rsidR="00E007CC" w:rsidRPr="00E007CC" w:rsidRDefault="00E007CC" w:rsidP="00E007CC">
            <w:pPr>
              <w:jc w:val="center"/>
              <w:rPr>
                <w:rFonts w:cs="Times New Roman"/>
                <w:sz w:val="16"/>
                <w:szCs w:val="16"/>
              </w:rPr>
            </w:pPr>
            <w:r w:rsidRPr="00E007CC">
              <w:rPr>
                <w:rFonts w:cs="Times New Roman"/>
                <w:i/>
                <w:iCs/>
                <w:sz w:val="16"/>
                <w:szCs w:val="16"/>
              </w:rPr>
              <w:t xml:space="preserve">Chilo </w:t>
            </w:r>
            <w:proofErr w:type="spellStart"/>
            <w:r w:rsidRPr="00E007CC">
              <w:rPr>
                <w:rFonts w:cs="Times New Roman"/>
                <w:i/>
                <w:iCs/>
                <w:sz w:val="16"/>
                <w:szCs w:val="16"/>
              </w:rPr>
              <w:t>suppressalis</w:t>
            </w:r>
            <w:proofErr w:type="spellEnd"/>
          </w:p>
        </w:tc>
        <w:tc>
          <w:tcPr>
            <w:tcW w:w="879" w:type="dxa"/>
            <w:tcBorders>
              <w:top w:val="dotted" w:sz="4" w:space="0" w:color="000000"/>
              <w:bottom w:val="dotted" w:sz="4" w:space="0" w:color="000000"/>
            </w:tcBorders>
            <w:vAlign w:val="center"/>
          </w:tcPr>
          <w:p w14:paraId="0F22F2D9" w14:textId="44D0FDA4"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7500</w:t>
            </w:r>
          </w:p>
        </w:tc>
        <w:tc>
          <w:tcPr>
            <w:tcW w:w="680" w:type="dxa"/>
            <w:tcBorders>
              <w:top w:val="dotted" w:sz="4" w:space="0" w:color="000000"/>
              <w:bottom w:val="dotted" w:sz="4" w:space="0" w:color="000000"/>
            </w:tcBorders>
            <w:vAlign w:val="center"/>
          </w:tcPr>
          <w:p w14:paraId="4ACB2A1A" w14:textId="1BB4D032"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5455</w:t>
            </w:r>
          </w:p>
        </w:tc>
        <w:tc>
          <w:tcPr>
            <w:tcW w:w="680" w:type="dxa"/>
            <w:tcBorders>
              <w:top w:val="dotted" w:sz="4" w:space="0" w:color="000000"/>
              <w:bottom w:val="dotted" w:sz="4" w:space="0" w:color="000000"/>
            </w:tcBorders>
            <w:vAlign w:val="center"/>
          </w:tcPr>
          <w:p w14:paraId="59DF7D3B" w14:textId="02A3CCBC"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6316</w:t>
            </w:r>
          </w:p>
        </w:tc>
        <w:tc>
          <w:tcPr>
            <w:tcW w:w="567" w:type="dxa"/>
            <w:tcBorders>
              <w:top w:val="dotted" w:sz="4" w:space="0" w:color="000000"/>
              <w:bottom w:val="dotted" w:sz="4" w:space="0" w:color="000000"/>
            </w:tcBorders>
            <w:vAlign w:val="center"/>
          </w:tcPr>
          <w:p w14:paraId="6F1AF4EB" w14:textId="3C6EE276" w:rsidR="00E007CC" w:rsidRPr="00E007CC" w:rsidRDefault="00E007CC" w:rsidP="00E007CC">
            <w:pPr>
              <w:jc w:val="center"/>
              <w:rPr>
                <w:rFonts w:cs="Times New Roman"/>
                <w:sz w:val="16"/>
                <w:szCs w:val="16"/>
              </w:rPr>
            </w:pPr>
            <w:r w:rsidRPr="00E007CC">
              <w:rPr>
                <w:rFonts w:cs="Times New Roman"/>
                <w:sz w:val="16"/>
                <w:szCs w:val="16"/>
              </w:rPr>
              <w:t>11</w:t>
            </w:r>
          </w:p>
        </w:tc>
      </w:tr>
      <w:tr w:rsidR="00E007CC" w:rsidRPr="00A74486" w14:paraId="02FBC677" w14:textId="77777777" w:rsidTr="00E007CC">
        <w:trPr>
          <w:jc w:val="center"/>
        </w:trPr>
        <w:tc>
          <w:tcPr>
            <w:tcW w:w="1361" w:type="dxa"/>
            <w:tcBorders>
              <w:top w:val="dotted" w:sz="4" w:space="0" w:color="000000"/>
              <w:bottom w:val="dotted" w:sz="4" w:space="0" w:color="000000"/>
            </w:tcBorders>
            <w:vAlign w:val="center"/>
          </w:tcPr>
          <w:p w14:paraId="5110344E" w14:textId="69DD5C7F" w:rsidR="00E007CC" w:rsidRPr="00E007CC" w:rsidRDefault="00E007CC" w:rsidP="00E007CC">
            <w:pPr>
              <w:jc w:val="center"/>
              <w:rPr>
                <w:rFonts w:cs="Times New Roman"/>
                <w:sz w:val="16"/>
                <w:szCs w:val="16"/>
              </w:rPr>
            </w:pPr>
            <w:proofErr w:type="spellStart"/>
            <w:r w:rsidRPr="00E007CC">
              <w:rPr>
                <w:rFonts w:cs="Times New Roman"/>
                <w:i/>
                <w:iCs/>
                <w:sz w:val="16"/>
                <w:szCs w:val="16"/>
              </w:rPr>
              <w:t>Nymphula</w:t>
            </w:r>
            <w:proofErr w:type="spellEnd"/>
            <w:r w:rsidRPr="00E007CC">
              <w:rPr>
                <w:rFonts w:cs="Times New Roman"/>
                <w:i/>
                <w:iCs/>
                <w:sz w:val="16"/>
                <w:szCs w:val="16"/>
              </w:rPr>
              <w:t xml:space="preserve"> </w:t>
            </w:r>
            <w:proofErr w:type="spellStart"/>
            <w:r w:rsidRPr="00E007CC">
              <w:rPr>
                <w:rFonts w:cs="Times New Roman"/>
                <w:i/>
                <w:iCs/>
                <w:sz w:val="16"/>
                <w:szCs w:val="16"/>
              </w:rPr>
              <w:t>depunctalis</w:t>
            </w:r>
            <w:proofErr w:type="spellEnd"/>
          </w:p>
        </w:tc>
        <w:tc>
          <w:tcPr>
            <w:tcW w:w="879" w:type="dxa"/>
            <w:tcBorders>
              <w:top w:val="dotted" w:sz="4" w:space="0" w:color="000000"/>
              <w:bottom w:val="dotted" w:sz="4" w:space="0" w:color="000000"/>
            </w:tcBorders>
            <w:vAlign w:val="center"/>
          </w:tcPr>
          <w:p w14:paraId="75B37883" w14:textId="61DD765E"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9677</w:t>
            </w:r>
          </w:p>
        </w:tc>
        <w:tc>
          <w:tcPr>
            <w:tcW w:w="680" w:type="dxa"/>
            <w:tcBorders>
              <w:top w:val="dotted" w:sz="4" w:space="0" w:color="000000"/>
              <w:bottom w:val="dotted" w:sz="4" w:space="0" w:color="000000"/>
            </w:tcBorders>
            <w:vAlign w:val="center"/>
          </w:tcPr>
          <w:p w14:paraId="0123342D" w14:textId="58C502EB" w:rsidR="00E007CC" w:rsidRPr="00E007CC" w:rsidRDefault="00E007CC" w:rsidP="00E007CC">
            <w:pPr>
              <w:jc w:val="center"/>
              <w:rPr>
                <w:rFonts w:cs="Times New Roman"/>
                <w:sz w:val="16"/>
                <w:szCs w:val="16"/>
              </w:rPr>
            </w:pPr>
            <w:r w:rsidRPr="00E007CC">
              <w:rPr>
                <w:rFonts w:cs="Times New Roman"/>
                <w:sz w:val="16"/>
                <w:szCs w:val="16"/>
              </w:rPr>
              <w:t>1</w:t>
            </w:r>
            <w:r w:rsidRPr="00E007CC">
              <w:rPr>
                <w:rFonts w:cs="Times New Roman"/>
                <w:sz w:val="16"/>
                <w:szCs w:val="16"/>
                <w:cs/>
              </w:rPr>
              <w:t>.</w:t>
            </w:r>
            <w:r w:rsidRPr="00E007CC">
              <w:rPr>
                <w:rFonts w:cs="Times New Roman"/>
                <w:sz w:val="16"/>
                <w:szCs w:val="16"/>
              </w:rPr>
              <w:t>0000</w:t>
            </w:r>
          </w:p>
        </w:tc>
        <w:tc>
          <w:tcPr>
            <w:tcW w:w="680" w:type="dxa"/>
            <w:tcBorders>
              <w:top w:val="dotted" w:sz="4" w:space="0" w:color="000000"/>
              <w:bottom w:val="dotted" w:sz="4" w:space="0" w:color="000000"/>
            </w:tcBorders>
            <w:vAlign w:val="center"/>
          </w:tcPr>
          <w:p w14:paraId="7E7F0FE6" w14:textId="190DE789"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9836</w:t>
            </w:r>
          </w:p>
        </w:tc>
        <w:tc>
          <w:tcPr>
            <w:tcW w:w="567" w:type="dxa"/>
            <w:tcBorders>
              <w:top w:val="dotted" w:sz="4" w:space="0" w:color="000000"/>
              <w:bottom w:val="dotted" w:sz="4" w:space="0" w:color="000000"/>
            </w:tcBorders>
            <w:vAlign w:val="center"/>
          </w:tcPr>
          <w:p w14:paraId="3E955C1E" w14:textId="2FF252F2" w:rsidR="00E007CC" w:rsidRPr="00E007CC" w:rsidRDefault="00E007CC" w:rsidP="00E007CC">
            <w:pPr>
              <w:jc w:val="center"/>
              <w:rPr>
                <w:rFonts w:cs="Times New Roman"/>
                <w:sz w:val="16"/>
                <w:szCs w:val="16"/>
              </w:rPr>
            </w:pPr>
            <w:r w:rsidRPr="00E007CC">
              <w:rPr>
                <w:rFonts w:cs="Times New Roman"/>
                <w:sz w:val="16"/>
                <w:szCs w:val="16"/>
              </w:rPr>
              <w:t>30</w:t>
            </w:r>
          </w:p>
        </w:tc>
      </w:tr>
      <w:tr w:rsidR="00E007CC" w:rsidRPr="00A74486" w14:paraId="70267A95" w14:textId="77777777" w:rsidTr="00E007CC">
        <w:trPr>
          <w:jc w:val="center"/>
        </w:trPr>
        <w:tc>
          <w:tcPr>
            <w:tcW w:w="1361" w:type="dxa"/>
            <w:tcBorders>
              <w:top w:val="dotted" w:sz="4" w:space="0" w:color="000000"/>
              <w:bottom w:val="dotted" w:sz="4" w:space="0" w:color="000000"/>
            </w:tcBorders>
            <w:vAlign w:val="center"/>
          </w:tcPr>
          <w:p w14:paraId="0FF980D3" w14:textId="7C97F143" w:rsidR="00E007CC" w:rsidRPr="00E007CC" w:rsidRDefault="00E007CC" w:rsidP="00E007CC">
            <w:pPr>
              <w:jc w:val="center"/>
              <w:rPr>
                <w:rFonts w:cs="Times New Roman"/>
                <w:sz w:val="16"/>
                <w:szCs w:val="16"/>
              </w:rPr>
            </w:pPr>
            <w:proofErr w:type="spellStart"/>
            <w:r w:rsidRPr="00E007CC">
              <w:rPr>
                <w:rFonts w:cs="Times New Roman"/>
                <w:i/>
                <w:iCs/>
                <w:sz w:val="16"/>
                <w:szCs w:val="16"/>
              </w:rPr>
              <w:t>Cnaphalocrocis</w:t>
            </w:r>
            <w:proofErr w:type="spellEnd"/>
            <w:r w:rsidRPr="00E007CC">
              <w:rPr>
                <w:rFonts w:cs="Times New Roman"/>
                <w:i/>
                <w:iCs/>
                <w:sz w:val="16"/>
                <w:szCs w:val="16"/>
              </w:rPr>
              <w:t xml:space="preserve"> </w:t>
            </w:r>
            <w:proofErr w:type="spellStart"/>
            <w:r w:rsidRPr="00E007CC">
              <w:rPr>
                <w:rFonts w:cs="Times New Roman"/>
                <w:i/>
                <w:iCs/>
                <w:sz w:val="16"/>
                <w:szCs w:val="16"/>
              </w:rPr>
              <w:t>medinalis</w:t>
            </w:r>
            <w:proofErr w:type="spellEnd"/>
          </w:p>
        </w:tc>
        <w:tc>
          <w:tcPr>
            <w:tcW w:w="879" w:type="dxa"/>
            <w:tcBorders>
              <w:top w:val="dotted" w:sz="4" w:space="0" w:color="000000"/>
              <w:bottom w:val="dotted" w:sz="4" w:space="0" w:color="000000"/>
            </w:tcBorders>
            <w:vAlign w:val="center"/>
          </w:tcPr>
          <w:p w14:paraId="71CFDDF7" w14:textId="2AFC5ADA"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9655</w:t>
            </w:r>
          </w:p>
        </w:tc>
        <w:tc>
          <w:tcPr>
            <w:tcW w:w="680" w:type="dxa"/>
            <w:tcBorders>
              <w:top w:val="dotted" w:sz="4" w:space="0" w:color="000000"/>
              <w:bottom w:val="dotted" w:sz="4" w:space="0" w:color="000000"/>
            </w:tcBorders>
            <w:vAlign w:val="center"/>
          </w:tcPr>
          <w:p w14:paraId="4E83503B" w14:textId="6DB40AED"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9655</w:t>
            </w:r>
          </w:p>
        </w:tc>
        <w:tc>
          <w:tcPr>
            <w:tcW w:w="680" w:type="dxa"/>
            <w:tcBorders>
              <w:top w:val="dotted" w:sz="4" w:space="0" w:color="000000"/>
              <w:bottom w:val="dotted" w:sz="4" w:space="0" w:color="000000"/>
            </w:tcBorders>
            <w:vAlign w:val="center"/>
          </w:tcPr>
          <w:p w14:paraId="5632F9E1" w14:textId="2F141B36"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9655</w:t>
            </w:r>
          </w:p>
        </w:tc>
        <w:tc>
          <w:tcPr>
            <w:tcW w:w="567" w:type="dxa"/>
            <w:tcBorders>
              <w:top w:val="dotted" w:sz="4" w:space="0" w:color="000000"/>
              <w:bottom w:val="dotted" w:sz="4" w:space="0" w:color="000000"/>
            </w:tcBorders>
            <w:vAlign w:val="center"/>
          </w:tcPr>
          <w:p w14:paraId="1EA9B8E2" w14:textId="00AE2063" w:rsidR="00E007CC" w:rsidRPr="00E007CC" w:rsidRDefault="00E007CC" w:rsidP="00E007CC">
            <w:pPr>
              <w:jc w:val="center"/>
              <w:rPr>
                <w:rFonts w:cs="Times New Roman"/>
                <w:sz w:val="16"/>
                <w:szCs w:val="16"/>
              </w:rPr>
            </w:pPr>
            <w:r w:rsidRPr="00E007CC">
              <w:rPr>
                <w:rFonts w:cs="Times New Roman"/>
                <w:sz w:val="16"/>
                <w:szCs w:val="16"/>
              </w:rPr>
              <w:t>29</w:t>
            </w:r>
          </w:p>
        </w:tc>
      </w:tr>
      <w:tr w:rsidR="00E007CC" w:rsidRPr="00A74486" w14:paraId="7306070F" w14:textId="77777777" w:rsidTr="00E007CC">
        <w:trPr>
          <w:jc w:val="center"/>
        </w:trPr>
        <w:tc>
          <w:tcPr>
            <w:tcW w:w="1361" w:type="dxa"/>
            <w:tcBorders>
              <w:top w:val="dotted" w:sz="4" w:space="0" w:color="000000"/>
              <w:bottom w:val="dotted" w:sz="4" w:space="0" w:color="000000"/>
            </w:tcBorders>
            <w:vAlign w:val="center"/>
          </w:tcPr>
          <w:p w14:paraId="0F39A715" w14:textId="01A05C28" w:rsidR="00E007CC" w:rsidRPr="00E007CC" w:rsidRDefault="00E007CC" w:rsidP="00E007CC">
            <w:pPr>
              <w:jc w:val="center"/>
              <w:rPr>
                <w:rFonts w:cs="Times New Roman"/>
                <w:sz w:val="16"/>
                <w:szCs w:val="16"/>
              </w:rPr>
            </w:pPr>
            <w:proofErr w:type="spellStart"/>
            <w:r w:rsidRPr="00E007CC">
              <w:rPr>
                <w:rFonts w:cs="Times New Roman"/>
                <w:i/>
                <w:iCs/>
                <w:sz w:val="16"/>
                <w:szCs w:val="16"/>
              </w:rPr>
              <w:t>Sogatella</w:t>
            </w:r>
            <w:proofErr w:type="spellEnd"/>
            <w:r w:rsidRPr="00E007CC">
              <w:rPr>
                <w:rFonts w:cs="Times New Roman"/>
                <w:i/>
                <w:iCs/>
                <w:sz w:val="16"/>
                <w:szCs w:val="16"/>
              </w:rPr>
              <w:t xml:space="preserve"> </w:t>
            </w:r>
            <w:proofErr w:type="spellStart"/>
            <w:r w:rsidRPr="00E007CC">
              <w:rPr>
                <w:rFonts w:cs="Times New Roman"/>
                <w:i/>
                <w:iCs/>
                <w:sz w:val="16"/>
                <w:szCs w:val="16"/>
              </w:rPr>
              <w:t>furcifera</w:t>
            </w:r>
            <w:proofErr w:type="spellEnd"/>
          </w:p>
        </w:tc>
        <w:tc>
          <w:tcPr>
            <w:tcW w:w="879" w:type="dxa"/>
            <w:tcBorders>
              <w:top w:val="dotted" w:sz="4" w:space="0" w:color="000000"/>
              <w:bottom w:val="dotted" w:sz="4" w:space="0" w:color="000000"/>
            </w:tcBorders>
            <w:vAlign w:val="center"/>
          </w:tcPr>
          <w:p w14:paraId="31CB9B55" w14:textId="080ABDF7"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8387</w:t>
            </w:r>
          </w:p>
        </w:tc>
        <w:tc>
          <w:tcPr>
            <w:tcW w:w="680" w:type="dxa"/>
            <w:tcBorders>
              <w:top w:val="dotted" w:sz="4" w:space="0" w:color="000000"/>
              <w:bottom w:val="dotted" w:sz="4" w:space="0" w:color="000000"/>
            </w:tcBorders>
            <w:vAlign w:val="center"/>
          </w:tcPr>
          <w:p w14:paraId="6B12E963" w14:textId="1F25D8D7"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8667</w:t>
            </w:r>
          </w:p>
        </w:tc>
        <w:tc>
          <w:tcPr>
            <w:tcW w:w="680" w:type="dxa"/>
            <w:tcBorders>
              <w:top w:val="dotted" w:sz="4" w:space="0" w:color="000000"/>
              <w:bottom w:val="dotted" w:sz="4" w:space="0" w:color="000000"/>
            </w:tcBorders>
            <w:vAlign w:val="center"/>
          </w:tcPr>
          <w:p w14:paraId="7E4E0C54" w14:textId="09FC7AF6"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8525</w:t>
            </w:r>
          </w:p>
        </w:tc>
        <w:tc>
          <w:tcPr>
            <w:tcW w:w="567" w:type="dxa"/>
            <w:tcBorders>
              <w:top w:val="dotted" w:sz="4" w:space="0" w:color="000000"/>
              <w:bottom w:val="dotted" w:sz="4" w:space="0" w:color="000000"/>
            </w:tcBorders>
            <w:vAlign w:val="center"/>
          </w:tcPr>
          <w:p w14:paraId="4F906F2E" w14:textId="1D7FCBC0" w:rsidR="00E007CC" w:rsidRPr="00E007CC" w:rsidRDefault="00E007CC" w:rsidP="00E007CC">
            <w:pPr>
              <w:jc w:val="center"/>
              <w:rPr>
                <w:rFonts w:cs="Times New Roman"/>
                <w:sz w:val="16"/>
                <w:szCs w:val="16"/>
              </w:rPr>
            </w:pPr>
            <w:r w:rsidRPr="00E007CC">
              <w:rPr>
                <w:rFonts w:cs="Times New Roman"/>
                <w:sz w:val="16"/>
                <w:szCs w:val="16"/>
              </w:rPr>
              <w:t>30</w:t>
            </w:r>
          </w:p>
        </w:tc>
      </w:tr>
      <w:tr w:rsidR="00E007CC" w:rsidRPr="00A74486" w14:paraId="785FCA0A" w14:textId="77777777" w:rsidTr="00E007CC">
        <w:trPr>
          <w:jc w:val="center"/>
        </w:trPr>
        <w:tc>
          <w:tcPr>
            <w:tcW w:w="1361" w:type="dxa"/>
            <w:tcBorders>
              <w:top w:val="dotted" w:sz="4" w:space="0" w:color="000000"/>
              <w:bottom w:val="dotted" w:sz="4" w:space="0" w:color="000000"/>
            </w:tcBorders>
            <w:vAlign w:val="center"/>
          </w:tcPr>
          <w:p w14:paraId="4949B200" w14:textId="1C990979" w:rsidR="00E007CC" w:rsidRPr="00E007CC" w:rsidRDefault="00E007CC" w:rsidP="00E007CC">
            <w:pPr>
              <w:jc w:val="center"/>
              <w:rPr>
                <w:rFonts w:cs="Times New Roman"/>
                <w:sz w:val="16"/>
                <w:szCs w:val="16"/>
              </w:rPr>
            </w:pPr>
            <w:proofErr w:type="spellStart"/>
            <w:r w:rsidRPr="00E007CC">
              <w:rPr>
                <w:rFonts w:cs="Times New Roman"/>
                <w:i/>
                <w:iCs/>
                <w:sz w:val="16"/>
                <w:szCs w:val="16"/>
              </w:rPr>
              <w:t>Nilaparvata</w:t>
            </w:r>
            <w:proofErr w:type="spellEnd"/>
            <w:r w:rsidRPr="00E007CC">
              <w:rPr>
                <w:rFonts w:cs="Times New Roman"/>
                <w:i/>
                <w:iCs/>
                <w:sz w:val="16"/>
                <w:szCs w:val="16"/>
              </w:rPr>
              <w:t xml:space="preserve"> </w:t>
            </w:r>
            <w:proofErr w:type="spellStart"/>
            <w:r w:rsidRPr="00E007CC">
              <w:rPr>
                <w:rFonts w:cs="Times New Roman"/>
                <w:i/>
                <w:iCs/>
                <w:sz w:val="16"/>
                <w:szCs w:val="16"/>
              </w:rPr>
              <w:t>lugens</w:t>
            </w:r>
            <w:proofErr w:type="spellEnd"/>
          </w:p>
        </w:tc>
        <w:tc>
          <w:tcPr>
            <w:tcW w:w="879" w:type="dxa"/>
            <w:tcBorders>
              <w:top w:val="dotted" w:sz="4" w:space="0" w:color="000000"/>
              <w:bottom w:val="dotted" w:sz="4" w:space="0" w:color="000000"/>
            </w:tcBorders>
            <w:vAlign w:val="center"/>
          </w:tcPr>
          <w:p w14:paraId="2B3E850A" w14:textId="301501FD" w:rsidR="00E007CC" w:rsidRPr="00E007CC" w:rsidRDefault="00E007CC" w:rsidP="00E007CC">
            <w:pPr>
              <w:jc w:val="center"/>
              <w:rPr>
                <w:rFonts w:cs="Times New Roman"/>
                <w:sz w:val="16"/>
                <w:szCs w:val="16"/>
              </w:rPr>
            </w:pPr>
            <w:r w:rsidRPr="00E007CC">
              <w:rPr>
                <w:rFonts w:cs="Times New Roman"/>
                <w:sz w:val="16"/>
                <w:szCs w:val="16"/>
              </w:rPr>
              <w:t>1</w:t>
            </w:r>
            <w:r w:rsidRPr="00E007CC">
              <w:rPr>
                <w:rFonts w:cs="Times New Roman"/>
                <w:sz w:val="16"/>
                <w:szCs w:val="16"/>
                <w:cs/>
              </w:rPr>
              <w:t>.</w:t>
            </w:r>
            <w:r w:rsidRPr="00E007CC">
              <w:rPr>
                <w:rFonts w:cs="Times New Roman"/>
                <w:sz w:val="16"/>
                <w:szCs w:val="16"/>
              </w:rPr>
              <w:t>0000</w:t>
            </w:r>
          </w:p>
        </w:tc>
        <w:tc>
          <w:tcPr>
            <w:tcW w:w="680" w:type="dxa"/>
            <w:tcBorders>
              <w:top w:val="dotted" w:sz="4" w:space="0" w:color="000000"/>
              <w:bottom w:val="dotted" w:sz="4" w:space="0" w:color="000000"/>
            </w:tcBorders>
            <w:vAlign w:val="center"/>
          </w:tcPr>
          <w:p w14:paraId="18829EB6" w14:textId="04D02E0F"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9655</w:t>
            </w:r>
          </w:p>
        </w:tc>
        <w:tc>
          <w:tcPr>
            <w:tcW w:w="680" w:type="dxa"/>
            <w:tcBorders>
              <w:top w:val="dotted" w:sz="4" w:space="0" w:color="000000"/>
              <w:bottom w:val="dotted" w:sz="4" w:space="0" w:color="000000"/>
            </w:tcBorders>
            <w:vAlign w:val="center"/>
          </w:tcPr>
          <w:p w14:paraId="7AEFF036" w14:textId="4183A0C2"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9825</w:t>
            </w:r>
          </w:p>
        </w:tc>
        <w:tc>
          <w:tcPr>
            <w:tcW w:w="567" w:type="dxa"/>
            <w:tcBorders>
              <w:top w:val="dotted" w:sz="4" w:space="0" w:color="000000"/>
              <w:bottom w:val="dotted" w:sz="4" w:space="0" w:color="000000"/>
            </w:tcBorders>
            <w:vAlign w:val="center"/>
          </w:tcPr>
          <w:p w14:paraId="660F69EE" w14:textId="2FC311E0" w:rsidR="00E007CC" w:rsidRPr="00E007CC" w:rsidRDefault="00E007CC" w:rsidP="00E007CC">
            <w:pPr>
              <w:jc w:val="center"/>
              <w:rPr>
                <w:rFonts w:cs="Times New Roman"/>
                <w:sz w:val="16"/>
                <w:szCs w:val="16"/>
              </w:rPr>
            </w:pPr>
            <w:r w:rsidRPr="00E007CC">
              <w:rPr>
                <w:rFonts w:cs="Times New Roman"/>
                <w:sz w:val="16"/>
                <w:szCs w:val="16"/>
              </w:rPr>
              <w:t>29</w:t>
            </w:r>
          </w:p>
        </w:tc>
      </w:tr>
      <w:tr w:rsidR="00E007CC" w:rsidRPr="00A74486" w14:paraId="4772C39B" w14:textId="77777777" w:rsidTr="00E007CC">
        <w:trPr>
          <w:jc w:val="center"/>
        </w:trPr>
        <w:tc>
          <w:tcPr>
            <w:tcW w:w="1361" w:type="dxa"/>
            <w:tcBorders>
              <w:top w:val="dotted" w:sz="4" w:space="0" w:color="000000"/>
              <w:bottom w:val="single" w:sz="4" w:space="0" w:color="000000"/>
            </w:tcBorders>
            <w:vAlign w:val="center"/>
          </w:tcPr>
          <w:p w14:paraId="0DD6E822" w14:textId="0F6CDFF8" w:rsidR="00E007CC" w:rsidRPr="00E007CC" w:rsidRDefault="00E007CC" w:rsidP="00E007CC">
            <w:pPr>
              <w:jc w:val="center"/>
              <w:rPr>
                <w:rFonts w:cs="Times New Roman"/>
                <w:sz w:val="16"/>
                <w:szCs w:val="16"/>
              </w:rPr>
            </w:pPr>
            <w:proofErr w:type="spellStart"/>
            <w:r w:rsidRPr="00E007CC">
              <w:rPr>
                <w:rFonts w:cs="Times New Roman"/>
                <w:i/>
                <w:iCs/>
                <w:sz w:val="16"/>
                <w:szCs w:val="16"/>
              </w:rPr>
              <w:t>Nephotettix</w:t>
            </w:r>
            <w:proofErr w:type="spellEnd"/>
            <w:r w:rsidRPr="00E007CC">
              <w:rPr>
                <w:rFonts w:cs="Times New Roman"/>
                <w:i/>
                <w:iCs/>
                <w:sz w:val="16"/>
                <w:szCs w:val="16"/>
              </w:rPr>
              <w:t xml:space="preserve"> virescens</w:t>
            </w:r>
          </w:p>
        </w:tc>
        <w:tc>
          <w:tcPr>
            <w:tcW w:w="879" w:type="dxa"/>
            <w:tcBorders>
              <w:top w:val="dotted" w:sz="4" w:space="0" w:color="000000"/>
              <w:bottom w:val="single" w:sz="4" w:space="0" w:color="000000"/>
            </w:tcBorders>
            <w:vAlign w:val="center"/>
          </w:tcPr>
          <w:p w14:paraId="089415A1" w14:textId="423A468E"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9231</w:t>
            </w:r>
          </w:p>
        </w:tc>
        <w:tc>
          <w:tcPr>
            <w:tcW w:w="680" w:type="dxa"/>
            <w:tcBorders>
              <w:top w:val="dotted" w:sz="4" w:space="0" w:color="000000"/>
              <w:bottom w:val="single" w:sz="4" w:space="0" w:color="000000"/>
            </w:tcBorders>
            <w:vAlign w:val="center"/>
          </w:tcPr>
          <w:p w14:paraId="340E7A96" w14:textId="46372183"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8000</w:t>
            </w:r>
          </w:p>
        </w:tc>
        <w:tc>
          <w:tcPr>
            <w:tcW w:w="680" w:type="dxa"/>
            <w:tcBorders>
              <w:top w:val="dotted" w:sz="4" w:space="0" w:color="000000"/>
              <w:bottom w:val="single" w:sz="4" w:space="0" w:color="000000"/>
            </w:tcBorders>
            <w:vAlign w:val="center"/>
          </w:tcPr>
          <w:p w14:paraId="4E65AE84" w14:textId="4C0D7894"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8571</w:t>
            </w:r>
          </w:p>
        </w:tc>
        <w:tc>
          <w:tcPr>
            <w:tcW w:w="567" w:type="dxa"/>
            <w:tcBorders>
              <w:top w:val="dotted" w:sz="4" w:space="0" w:color="000000"/>
              <w:bottom w:val="single" w:sz="4" w:space="0" w:color="000000"/>
            </w:tcBorders>
            <w:vAlign w:val="center"/>
          </w:tcPr>
          <w:p w14:paraId="2A818FB4" w14:textId="5AF02505" w:rsidR="00E007CC" w:rsidRPr="00E007CC" w:rsidRDefault="00E007CC" w:rsidP="00E007CC">
            <w:pPr>
              <w:jc w:val="center"/>
              <w:rPr>
                <w:rFonts w:cs="Times New Roman"/>
                <w:sz w:val="16"/>
                <w:szCs w:val="16"/>
              </w:rPr>
            </w:pPr>
            <w:r w:rsidRPr="00E007CC">
              <w:rPr>
                <w:rFonts w:cs="Times New Roman"/>
                <w:sz w:val="16"/>
                <w:szCs w:val="16"/>
              </w:rPr>
              <w:t>15</w:t>
            </w:r>
          </w:p>
        </w:tc>
      </w:tr>
      <w:tr w:rsidR="00E007CC" w:rsidRPr="00A74486" w14:paraId="1D4FA7E7" w14:textId="77777777" w:rsidTr="00E007CC">
        <w:trPr>
          <w:jc w:val="center"/>
        </w:trPr>
        <w:tc>
          <w:tcPr>
            <w:tcW w:w="1361" w:type="dxa"/>
            <w:tcBorders>
              <w:top w:val="dotted" w:sz="4" w:space="0" w:color="000000"/>
              <w:bottom w:val="single" w:sz="4" w:space="0" w:color="000000"/>
            </w:tcBorders>
            <w:vAlign w:val="center"/>
          </w:tcPr>
          <w:p w14:paraId="18C6FBA2" w14:textId="44C9913E" w:rsidR="00E007CC" w:rsidRPr="00E007CC" w:rsidRDefault="00E007CC" w:rsidP="00E007CC">
            <w:pPr>
              <w:jc w:val="center"/>
              <w:rPr>
                <w:rFonts w:cs="Times New Roman"/>
                <w:i/>
                <w:iCs/>
                <w:sz w:val="16"/>
                <w:szCs w:val="16"/>
              </w:rPr>
            </w:pPr>
            <w:proofErr w:type="spellStart"/>
            <w:r w:rsidRPr="00E007CC">
              <w:rPr>
                <w:rFonts w:cs="Times New Roman"/>
                <w:i/>
                <w:iCs/>
                <w:sz w:val="16"/>
                <w:szCs w:val="16"/>
              </w:rPr>
              <w:t>Pseudococcus</w:t>
            </w:r>
            <w:proofErr w:type="spellEnd"/>
            <w:r w:rsidRPr="00E007CC">
              <w:rPr>
                <w:rFonts w:cs="Times New Roman"/>
                <w:i/>
                <w:iCs/>
                <w:sz w:val="16"/>
                <w:szCs w:val="16"/>
              </w:rPr>
              <w:t xml:space="preserve"> </w:t>
            </w:r>
            <w:proofErr w:type="spellStart"/>
            <w:r w:rsidRPr="00E007CC">
              <w:rPr>
                <w:rFonts w:cs="Times New Roman"/>
                <w:i/>
                <w:iCs/>
                <w:sz w:val="16"/>
                <w:szCs w:val="16"/>
              </w:rPr>
              <w:t>saccharicola</w:t>
            </w:r>
            <w:proofErr w:type="spellEnd"/>
          </w:p>
        </w:tc>
        <w:tc>
          <w:tcPr>
            <w:tcW w:w="879" w:type="dxa"/>
            <w:tcBorders>
              <w:top w:val="dotted" w:sz="4" w:space="0" w:color="000000"/>
              <w:bottom w:val="single" w:sz="4" w:space="0" w:color="000000"/>
            </w:tcBorders>
            <w:vAlign w:val="center"/>
          </w:tcPr>
          <w:p w14:paraId="24B04607" w14:textId="3A4CAB4C"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7692</w:t>
            </w:r>
          </w:p>
        </w:tc>
        <w:tc>
          <w:tcPr>
            <w:tcW w:w="680" w:type="dxa"/>
            <w:tcBorders>
              <w:top w:val="dotted" w:sz="4" w:space="0" w:color="000000"/>
              <w:bottom w:val="single" w:sz="4" w:space="0" w:color="000000"/>
            </w:tcBorders>
            <w:vAlign w:val="center"/>
          </w:tcPr>
          <w:p w14:paraId="197B3BA9" w14:textId="01181D34" w:rsidR="00E007CC" w:rsidRPr="00E007CC" w:rsidRDefault="00E007CC" w:rsidP="00E007CC">
            <w:pPr>
              <w:jc w:val="center"/>
              <w:rPr>
                <w:rFonts w:cs="Times New Roman"/>
                <w:sz w:val="16"/>
                <w:szCs w:val="16"/>
              </w:rPr>
            </w:pPr>
            <w:r w:rsidRPr="00E007CC">
              <w:rPr>
                <w:rFonts w:cs="Times New Roman"/>
                <w:sz w:val="16"/>
                <w:szCs w:val="16"/>
              </w:rPr>
              <w:t>1</w:t>
            </w:r>
            <w:r w:rsidRPr="00E007CC">
              <w:rPr>
                <w:rFonts w:cs="Times New Roman"/>
                <w:sz w:val="16"/>
                <w:szCs w:val="16"/>
                <w:cs/>
              </w:rPr>
              <w:t>.</w:t>
            </w:r>
            <w:r w:rsidRPr="00E007CC">
              <w:rPr>
                <w:rFonts w:cs="Times New Roman"/>
                <w:sz w:val="16"/>
                <w:szCs w:val="16"/>
              </w:rPr>
              <w:t>0000</w:t>
            </w:r>
          </w:p>
        </w:tc>
        <w:tc>
          <w:tcPr>
            <w:tcW w:w="680" w:type="dxa"/>
            <w:tcBorders>
              <w:top w:val="dotted" w:sz="4" w:space="0" w:color="000000"/>
              <w:bottom w:val="single" w:sz="4" w:space="0" w:color="000000"/>
            </w:tcBorders>
            <w:vAlign w:val="center"/>
          </w:tcPr>
          <w:p w14:paraId="3E7C80D3" w14:textId="15250B57"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8696</w:t>
            </w:r>
          </w:p>
        </w:tc>
        <w:tc>
          <w:tcPr>
            <w:tcW w:w="567" w:type="dxa"/>
            <w:tcBorders>
              <w:top w:val="dotted" w:sz="4" w:space="0" w:color="000000"/>
              <w:bottom w:val="single" w:sz="4" w:space="0" w:color="000000"/>
            </w:tcBorders>
            <w:vAlign w:val="center"/>
          </w:tcPr>
          <w:p w14:paraId="27AC6FF4" w14:textId="700DB362" w:rsidR="00E007CC" w:rsidRPr="00E007CC" w:rsidRDefault="00E007CC" w:rsidP="00E007CC">
            <w:pPr>
              <w:jc w:val="center"/>
              <w:rPr>
                <w:rFonts w:cs="Times New Roman"/>
                <w:sz w:val="16"/>
                <w:szCs w:val="16"/>
              </w:rPr>
            </w:pPr>
            <w:r w:rsidRPr="00E007CC">
              <w:rPr>
                <w:rFonts w:cs="Times New Roman"/>
                <w:sz w:val="16"/>
                <w:szCs w:val="16"/>
              </w:rPr>
              <w:t>10</w:t>
            </w:r>
          </w:p>
        </w:tc>
      </w:tr>
      <w:tr w:rsidR="00E007CC" w:rsidRPr="00A74486" w14:paraId="20E36EE6" w14:textId="77777777" w:rsidTr="00E007CC">
        <w:trPr>
          <w:jc w:val="center"/>
        </w:trPr>
        <w:tc>
          <w:tcPr>
            <w:tcW w:w="1361" w:type="dxa"/>
            <w:tcBorders>
              <w:top w:val="dotted" w:sz="4" w:space="0" w:color="000000"/>
              <w:bottom w:val="single" w:sz="4" w:space="0" w:color="000000"/>
            </w:tcBorders>
            <w:vAlign w:val="center"/>
          </w:tcPr>
          <w:p w14:paraId="13E90E9B" w14:textId="32C9C948" w:rsidR="00E007CC" w:rsidRPr="00E007CC" w:rsidRDefault="00E007CC" w:rsidP="00E007CC">
            <w:pPr>
              <w:jc w:val="center"/>
              <w:rPr>
                <w:rFonts w:cs="Times New Roman"/>
                <w:i/>
                <w:iCs/>
                <w:sz w:val="16"/>
                <w:szCs w:val="16"/>
              </w:rPr>
            </w:pPr>
            <w:proofErr w:type="spellStart"/>
            <w:r w:rsidRPr="00E007CC">
              <w:rPr>
                <w:rFonts w:cs="Times New Roman"/>
                <w:i/>
                <w:iCs/>
                <w:sz w:val="16"/>
                <w:szCs w:val="16"/>
              </w:rPr>
              <w:t>Stenchaetothrips</w:t>
            </w:r>
            <w:proofErr w:type="spellEnd"/>
            <w:r w:rsidRPr="00E007CC">
              <w:rPr>
                <w:rFonts w:cs="Times New Roman"/>
                <w:i/>
                <w:iCs/>
                <w:sz w:val="16"/>
                <w:szCs w:val="16"/>
              </w:rPr>
              <w:t xml:space="preserve"> </w:t>
            </w:r>
            <w:proofErr w:type="spellStart"/>
            <w:r w:rsidRPr="00E007CC">
              <w:rPr>
                <w:rFonts w:cs="Times New Roman"/>
                <w:i/>
                <w:iCs/>
                <w:sz w:val="16"/>
                <w:szCs w:val="16"/>
              </w:rPr>
              <w:t>biformis</w:t>
            </w:r>
            <w:proofErr w:type="spellEnd"/>
          </w:p>
        </w:tc>
        <w:tc>
          <w:tcPr>
            <w:tcW w:w="879" w:type="dxa"/>
            <w:tcBorders>
              <w:top w:val="dotted" w:sz="4" w:space="0" w:color="000000"/>
              <w:bottom w:val="single" w:sz="4" w:space="0" w:color="000000"/>
            </w:tcBorders>
            <w:vAlign w:val="center"/>
          </w:tcPr>
          <w:p w14:paraId="6EE200EF" w14:textId="4159E3A7" w:rsidR="00E007CC" w:rsidRPr="00E007CC" w:rsidRDefault="00E007CC" w:rsidP="00E007CC">
            <w:pPr>
              <w:jc w:val="center"/>
              <w:rPr>
                <w:rFonts w:cs="Times New Roman"/>
                <w:sz w:val="16"/>
                <w:szCs w:val="16"/>
              </w:rPr>
            </w:pPr>
            <w:r w:rsidRPr="00E007CC">
              <w:rPr>
                <w:rFonts w:cs="Times New Roman"/>
                <w:sz w:val="16"/>
                <w:szCs w:val="16"/>
              </w:rPr>
              <w:t>1</w:t>
            </w:r>
            <w:r w:rsidRPr="00E007CC">
              <w:rPr>
                <w:rFonts w:cs="Times New Roman"/>
                <w:sz w:val="16"/>
                <w:szCs w:val="16"/>
                <w:cs/>
              </w:rPr>
              <w:t>.</w:t>
            </w:r>
            <w:r w:rsidRPr="00E007CC">
              <w:rPr>
                <w:rFonts w:cs="Times New Roman"/>
                <w:sz w:val="16"/>
                <w:szCs w:val="16"/>
              </w:rPr>
              <w:t>0000</w:t>
            </w:r>
          </w:p>
        </w:tc>
        <w:tc>
          <w:tcPr>
            <w:tcW w:w="680" w:type="dxa"/>
            <w:tcBorders>
              <w:top w:val="dotted" w:sz="4" w:space="0" w:color="000000"/>
              <w:bottom w:val="single" w:sz="4" w:space="0" w:color="000000"/>
            </w:tcBorders>
            <w:vAlign w:val="center"/>
          </w:tcPr>
          <w:p w14:paraId="6F4ACC9A" w14:textId="1E337716" w:rsidR="00E007CC" w:rsidRPr="00E007CC" w:rsidRDefault="00E007CC" w:rsidP="00E007CC">
            <w:pPr>
              <w:jc w:val="center"/>
              <w:rPr>
                <w:rFonts w:cs="Times New Roman"/>
                <w:sz w:val="16"/>
                <w:szCs w:val="16"/>
              </w:rPr>
            </w:pPr>
            <w:r w:rsidRPr="00E007CC">
              <w:rPr>
                <w:rFonts w:cs="Times New Roman"/>
                <w:sz w:val="16"/>
                <w:szCs w:val="16"/>
              </w:rPr>
              <w:t>1</w:t>
            </w:r>
            <w:r w:rsidRPr="00E007CC">
              <w:rPr>
                <w:rFonts w:cs="Times New Roman"/>
                <w:sz w:val="16"/>
                <w:szCs w:val="16"/>
                <w:cs/>
              </w:rPr>
              <w:t>.</w:t>
            </w:r>
            <w:r w:rsidRPr="00E007CC">
              <w:rPr>
                <w:rFonts w:cs="Times New Roman"/>
                <w:sz w:val="16"/>
                <w:szCs w:val="16"/>
              </w:rPr>
              <w:t>0000</w:t>
            </w:r>
          </w:p>
        </w:tc>
        <w:tc>
          <w:tcPr>
            <w:tcW w:w="680" w:type="dxa"/>
            <w:tcBorders>
              <w:top w:val="dotted" w:sz="4" w:space="0" w:color="000000"/>
              <w:bottom w:val="single" w:sz="4" w:space="0" w:color="000000"/>
            </w:tcBorders>
            <w:vAlign w:val="center"/>
          </w:tcPr>
          <w:p w14:paraId="0E2CAD63" w14:textId="376C5AB0" w:rsidR="00E007CC" w:rsidRPr="00E007CC" w:rsidRDefault="00E007CC" w:rsidP="00E007CC">
            <w:pPr>
              <w:jc w:val="center"/>
              <w:rPr>
                <w:rFonts w:cs="Times New Roman"/>
                <w:sz w:val="16"/>
                <w:szCs w:val="16"/>
              </w:rPr>
            </w:pPr>
            <w:r w:rsidRPr="00E007CC">
              <w:rPr>
                <w:rFonts w:cs="Times New Roman"/>
                <w:sz w:val="16"/>
                <w:szCs w:val="16"/>
              </w:rPr>
              <w:t>1</w:t>
            </w:r>
            <w:r w:rsidRPr="00E007CC">
              <w:rPr>
                <w:rFonts w:cs="Times New Roman"/>
                <w:sz w:val="16"/>
                <w:szCs w:val="16"/>
                <w:cs/>
              </w:rPr>
              <w:t>.</w:t>
            </w:r>
            <w:r w:rsidRPr="00E007CC">
              <w:rPr>
                <w:rFonts w:cs="Times New Roman"/>
                <w:sz w:val="16"/>
                <w:szCs w:val="16"/>
              </w:rPr>
              <w:t>0000</w:t>
            </w:r>
          </w:p>
        </w:tc>
        <w:tc>
          <w:tcPr>
            <w:tcW w:w="567" w:type="dxa"/>
            <w:tcBorders>
              <w:top w:val="dotted" w:sz="4" w:space="0" w:color="000000"/>
              <w:bottom w:val="single" w:sz="4" w:space="0" w:color="000000"/>
            </w:tcBorders>
            <w:vAlign w:val="center"/>
          </w:tcPr>
          <w:p w14:paraId="239832D9" w14:textId="72C6EA13" w:rsidR="00E007CC" w:rsidRPr="00E007CC" w:rsidRDefault="00E007CC" w:rsidP="00E007CC">
            <w:pPr>
              <w:jc w:val="center"/>
              <w:rPr>
                <w:rFonts w:cs="Times New Roman"/>
                <w:sz w:val="16"/>
                <w:szCs w:val="16"/>
              </w:rPr>
            </w:pPr>
            <w:r w:rsidRPr="00E007CC">
              <w:rPr>
                <w:rFonts w:cs="Times New Roman"/>
                <w:sz w:val="16"/>
                <w:szCs w:val="16"/>
              </w:rPr>
              <w:t>28</w:t>
            </w:r>
          </w:p>
        </w:tc>
      </w:tr>
      <w:tr w:rsidR="00E007CC" w:rsidRPr="00A74486" w14:paraId="2FDDE46D" w14:textId="77777777" w:rsidTr="00E007CC">
        <w:trPr>
          <w:jc w:val="center"/>
        </w:trPr>
        <w:tc>
          <w:tcPr>
            <w:tcW w:w="1361" w:type="dxa"/>
            <w:tcBorders>
              <w:top w:val="dotted" w:sz="4" w:space="0" w:color="000000"/>
              <w:bottom w:val="single" w:sz="4" w:space="0" w:color="000000"/>
            </w:tcBorders>
            <w:vAlign w:val="center"/>
          </w:tcPr>
          <w:p w14:paraId="50222CA5" w14:textId="5860137C" w:rsidR="00E007CC" w:rsidRPr="00E007CC" w:rsidRDefault="00E007CC" w:rsidP="00E007CC">
            <w:pPr>
              <w:jc w:val="center"/>
              <w:rPr>
                <w:rFonts w:cs="Times New Roman"/>
                <w:i/>
                <w:iCs/>
                <w:sz w:val="16"/>
                <w:szCs w:val="16"/>
              </w:rPr>
            </w:pPr>
            <w:proofErr w:type="spellStart"/>
            <w:r w:rsidRPr="00E007CC">
              <w:rPr>
                <w:rFonts w:cs="Times New Roman"/>
                <w:i/>
                <w:iCs/>
                <w:sz w:val="16"/>
                <w:szCs w:val="16"/>
              </w:rPr>
              <w:t>Dicladispa</w:t>
            </w:r>
            <w:proofErr w:type="spellEnd"/>
            <w:r w:rsidRPr="00E007CC">
              <w:rPr>
                <w:rFonts w:cs="Times New Roman"/>
                <w:i/>
                <w:iCs/>
                <w:sz w:val="16"/>
                <w:szCs w:val="16"/>
              </w:rPr>
              <w:t xml:space="preserve"> armigera</w:t>
            </w:r>
          </w:p>
        </w:tc>
        <w:tc>
          <w:tcPr>
            <w:tcW w:w="879" w:type="dxa"/>
            <w:tcBorders>
              <w:top w:val="dotted" w:sz="4" w:space="0" w:color="000000"/>
              <w:bottom w:val="single" w:sz="4" w:space="0" w:color="000000"/>
            </w:tcBorders>
            <w:vAlign w:val="center"/>
          </w:tcPr>
          <w:p w14:paraId="4A178D88" w14:textId="1EA5D42A" w:rsidR="00E007CC" w:rsidRPr="00E007CC" w:rsidRDefault="00E007CC" w:rsidP="00E007CC">
            <w:pPr>
              <w:jc w:val="center"/>
              <w:rPr>
                <w:rFonts w:cs="Times New Roman"/>
                <w:sz w:val="16"/>
                <w:szCs w:val="16"/>
              </w:rPr>
            </w:pPr>
            <w:r w:rsidRPr="00E007CC">
              <w:rPr>
                <w:rFonts w:cs="Times New Roman"/>
                <w:sz w:val="16"/>
                <w:szCs w:val="16"/>
              </w:rPr>
              <w:t>1</w:t>
            </w:r>
            <w:r w:rsidRPr="00E007CC">
              <w:rPr>
                <w:rFonts w:cs="Times New Roman"/>
                <w:sz w:val="16"/>
                <w:szCs w:val="16"/>
                <w:cs/>
              </w:rPr>
              <w:t>.</w:t>
            </w:r>
            <w:r w:rsidRPr="00E007CC">
              <w:rPr>
                <w:rFonts w:cs="Times New Roman"/>
                <w:sz w:val="16"/>
                <w:szCs w:val="16"/>
              </w:rPr>
              <w:t>0000</w:t>
            </w:r>
          </w:p>
        </w:tc>
        <w:tc>
          <w:tcPr>
            <w:tcW w:w="680" w:type="dxa"/>
            <w:tcBorders>
              <w:top w:val="dotted" w:sz="4" w:space="0" w:color="000000"/>
              <w:bottom w:val="single" w:sz="4" w:space="0" w:color="000000"/>
            </w:tcBorders>
            <w:vAlign w:val="center"/>
          </w:tcPr>
          <w:p w14:paraId="049D8136" w14:textId="6F775591" w:rsidR="00E007CC" w:rsidRPr="00E007CC" w:rsidRDefault="00E007CC" w:rsidP="00E007CC">
            <w:pPr>
              <w:jc w:val="center"/>
              <w:rPr>
                <w:rFonts w:cs="Times New Roman"/>
                <w:sz w:val="16"/>
                <w:szCs w:val="16"/>
              </w:rPr>
            </w:pPr>
            <w:r w:rsidRPr="00E007CC">
              <w:rPr>
                <w:rFonts w:cs="Times New Roman"/>
                <w:sz w:val="16"/>
                <w:szCs w:val="16"/>
              </w:rPr>
              <w:t>1</w:t>
            </w:r>
            <w:r w:rsidRPr="00E007CC">
              <w:rPr>
                <w:rFonts w:cs="Times New Roman"/>
                <w:sz w:val="16"/>
                <w:szCs w:val="16"/>
                <w:cs/>
              </w:rPr>
              <w:t>.</w:t>
            </w:r>
            <w:r w:rsidRPr="00E007CC">
              <w:rPr>
                <w:rFonts w:cs="Times New Roman"/>
                <w:sz w:val="16"/>
                <w:szCs w:val="16"/>
              </w:rPr>
              <w:t>0000</w:t>
            </w:r>
          </w:p>
        </w:tc>
        <w:tc>
          <w:tcPr>
            <w:tcW w:w="680" w:type="dxa"/>
            <w:tcBorders>
              <w:top w:val="dotted" w:sz="4" w:space="0" w:color="000000"/>
              <w:bottom w:val="single" w:sz="4" w:space="0" w:color="000000"/>
            </w:tcBorders>
            <w:vAlign w:val="center"/>
          </w:tcPr>
          <w:p w14:paraId="3DB3D305" w14:textId="501A8566" w:rsidR="00E007CC" w:rsidRPr="00E007CC" w:rsidRDefault="00E007CC" w:rsidP="00E007CC">
            <w:pPr>
              <w:jc w:val="center"/>
              <w:rPr>
                <w:rFonts w:cs="Times New Roman"/>
                <w:sz w:val="16"/>
                <w:szCs w:val="16"/>
              </w:rPr>
            </w:pPr>
            <w:r w:rsidRPr="00E007CC">
              <w:rPr>
                <w:rFonts w:cs="Times New Roman"/>
                <w:sz w:val="16"/>
                <w:szCs w:val="16"/>
              </w:rPr>
              <w:t>1</w:t>
            </w:r>
            <w:r w:rsidRPr="00E007CC">
              <w:rPr>
                <w:rFonts w:cs="Times New Roman"/>
                <w:sz w:val="16"/>
                <w:szCs w:val="16"/>
                <w:cs/>
              </w:rPr>
              <w:t>.</w:t>
            </w:r>
            <w:r w:rsidRPr="00E007CC">
              <w:rPr>
                <w:rFonts w:cs="Times New Roman"/>
                <w:sz w:val="16"/>
                <w:szCs w:val="16"/>
              </w:rPr>
              <w:t>0000</w:t>
            </w:r>
          </w:p>
        </w:tc>
        <w:tc>
          <w:tcPr>
            <w:tcW w:w="567" w:type="dxa"/>
            <w:tcBorders>
              <w:top w:val="dotted" w:sz="4" w:space="0" w:color="000000"/>
              <w:bottom w:val="single" w:sz="4" w:space="0" w:color="000000"/>
            </w:tcBorders>
            <w:vAlign w:val="center"/>
          </w:tcPr>
          <w:p w14:paraId="2972B030" w14:textId="572BD634" w:rsidR="00E007CC" w:rsidRPr="00E007CC" w:rsidRDefault="00E007CC" w:rsidP="00E007CC">
            <w:pPr>
              <w:jc w:val="center"/>
              <w:rPr>
                <w:rFonts w:cs="Times New Roman"/>
                <w:sz w:val="16"/>
                <w:szCs w:val="16"/>
              </w:rPr>
            </w:pPr>
            <w:r w:rsidRPr="00E007CC">
              <w:rPr>
                <w:rFonts w:cs="Times New Roman"/>
                <w:sz w:val="16"/>
                <w:szCs w:val="16"/>
              </w:rPr>
              <w:t>2</w:t>
            </w:r>
          </w:p>
        </w:tc>
      </w:tr>
      <w:tr w:rsidR="00E007CC" w:rsidRPr="00A74486" w14:paraId="41D20345" w14:textId="77777777" w:rsidTr="00E007CC">
        <w:trPr>
          <w:jc w:val="center"/>
        </w:trPr>
        <w:tc>
          <w:tcPr>
            <w:tcW w:w="1361" w:type="dxa"/>
            <w:tcBorders>
              <w:top w:val="dotted" w:sz="4" w:space="0" w:color="000000"/>
              <w:bottom w:val="single" w:sz="4" w:space="0" w:color="000000"/>
            </w:tcBorders>
            <w:vAlign w:val="center"/>
          </w:tcPr>
          <w:p w14:paraId="6E90EBE8" w14:textId="7E3505E4" w:rsidR="00E007CC" w:rsidRPr="00E007CC" w:rsidRDefault="00E007CC" w:rsidP="00E007CC">
            <w:pPr>
              <w:jc w:val="center"/>
              <w:rPr>
                <w:rFonts w:cs="Times New Roman"/>
                <w:i/>
                <w:iCs/>
                <w:sz w:val="16"/>
                <w:szCs w:val="16"/>
              </w:rPr>
            </w:pPr>
            <w:proofErr w:type="spellStart"/>
            <w:r w:rsidRPr="00E007CC">
              <w:rPr>
                <w:rFonts w:cs="Times New Roman"/>
                <w:i/>
                <w:iCs/>
                <w:sz w:val="16"/>
                <w:szCs w:val="16"/>
              </w:rPr>
              <w:t>Orseolia</w:t>
            </w:r>
            <w:proofErr w:type="spellEnd"/>
            <w:r w:rsidRPr="00E007CC">
              <w:rPr>
                <w:rFonts w:cs="Times New Roman"/>
                <w:i/>
                <w:iCs/>
                <w:sz w:val="16"/>
                <w:szCs w:val="16"/>
              </w:rPr>
              <w:t xml:space="preserve"> oryzae</w:t>
            </w:r>
          </w:p>
        </w:tc>
        <w:tc>
          <w:tcPr>
            <w:tcW w:w="879" w:type="dxa"/>
            <w:tcBorders>
              <w:top w:val="dotted" w:sz="4" w:space="0" w:color="000000"/>
              <w:bottom w:val="single" w:sz="4" w:space="0" w:color="000000"/>
            </w:tcBorders>
            <w:vAlign w:val="center"/>
          </w:tcPr>
          <w:p w14:paraId="48B719F8" w14:textId="710D25DC" w:rsidR="00E007CC" w:rsidRPr="00E007CC" w:rsidRDefault="00E007CC" w:rsidP="00E007CC">
            <w:pPr>
              <w:jc w:val="center"/>
              <w:rPr>
                <w:rFonts w:cs="Times New Roman"/>
                <w:sz w:val="16"/>
                <w:szCs w:val="16"/>
              </w:rPr>
            </w:pPr>
            <w:r w:rsidRPr="00E007CC">
              <w:rPr>
                <w:rFonts w:cs="Times New Roman"/>
                <w:sz w:val="16"/>
                <w:szCs w:val="16"/>
              </w:rPr>
              <w:t>1</w:t>
            </w:r>
            <w:r w:rsidRPr="00E007CC">
              <w:rPr>
                <w:rFonts w:cs="Times New Roman"/>
                <w:sz w:val="16"/>
                <w:szCs w:val="16"/>
                <w:cs/>
              </w:rPr>
              <w:t>.</w:t>
            </w:r>
            <w:r w:rsidRPr="00E007CC">
              <w:rPr>
                <w:rFonts w:cs="Times New Roman"/>
                <w:sz w:val="16"/>
                <w:szCs w:val="16"/>
              </w:rPr>
              <w:t>0000</w:t>
            </w:r>
          </w:p>
        </w:tc>
        <w:tc>
          <w:tcPr>
            <w:tcW w:w="680" w:type="dxa"/>
            <w:tcBorders>
              <w:top w:val="dotted" w:sz="4" w:space="0" w:color="000000"/>
              <w:bottom w:val="single" w:sz="4" w:space="0" w:color="000000"/>
            </w:tcBorders>
            <w:vAlign w:val="center"/>
          </w:tcPr>
          <w:p w14:paraId="336C0E25" w14:textId="5EFE708B" w:rsidR="00E007CC" w:rsidRPr="00E007CC" w:rsidRDefault="00E007CC" w:rsidP="00E007CC">
            <w:pPr>
              <w:jc w:val="center"/>
              <w:rPr>
                <w:rFonts w:cs="Times New Roman"/>
                <w:sz w:val="16"/>
                <w:szCs w:val="16"/>
              </w:rPr>
            </w:pPr>
            <w:r w:rsidRPr="00E007CC">
              <w:rPr>
                <w:rFonts w:cs="Times New Roman"/>
                <w:sz w:val="16"/>
                <w:szCs w:val="16"/>
              </w:rPr>
              <w:t>1</w:t>
            </w:r>
            <w:r w:rsidRPr="00E007CC">
              <w:rPr>
                <w:rFonts w:cs="Times New Roman"/>
                <w:sz w:val="16"/>
                <w:szCs w:val="16"/>
                <w:cs/>
              </w:rPr>
              <w:t>.</w:t>
            </w:r>
            <w:r w:rsidRPr="00E007CC">
              <w:rPr>
                <w:rFonts w:cs="Times New Roman"/>
                <w:sz w:val="16"/>
                <w:szCs w:val="16"/>
              </w:rPr>
              <w:t>0000</w:t>
            </w:r>
          </w:p>
        </w:tc>
        <w:tc>
          <w:tcPr>
            <w:tcW w:w="680" w:type="dxa"/>
            <w:tcBorders>
              <w:top w:val="dotted" w:sz="4" w:space="0" w:color="000000"/>
              <w:bottom w:val="single" w:sz="4" w:space="0" w:color="000000"/>
            </w:tcBorders>
            <w:vAlign w:val="center"/>
          </w:tcPr>
          <w:p w14:paraId="15D29E0F" w14:textId="623060A8" w:rsidR="00E007CC" w:rsidRPr="00E007CC" w:rsidRDefault="00E007CC" w:rsidP="00E007CC">
            <w:pPr>
              <w:jc w:val="center"/>
              <w:rPr>
                <w:rFonts w:cs="Times New Roman"/>
                <w:sz w:val="16"/>
                <w:szCs w:val="16"/>
              </w:rPr>
            </w:pPr>
            <w:r w:rsidRPr="00E007CC">
              <w:rPr>
                <w:rFonts w:cs="Times New Roman"/>
                <w:sz w:val="16"/>
                <w:szCs w:val="16"/>
              </w:rPr>
              <w:t>1</w:t>
            </w:r>
            <w:r w:rsidRPr="00E007CC">
              <w:rPr>
                <w:rFonts w:cs="Times New Roman"/>
                <w:sz w:val="16"/>
                <w:szCs w:val="16"/>
                <w:cs/>
              </w:rPr>
              <w:t>.</w:t>
            </w:r>
            <w:r w:rsidRPr="00E007CC">
              <w:rPr>
                <w:rFonts w:cs="Times New Roman"/>
                <w:sz w:val="16"/>
                <w:szCs w:val="16"/>
              </w:rPr>
              <w:t>0000</w:t>
            </w:r>
          </w:p>
        </w:tc>
        <w:tc>
          <w:tcPr>
            <w:tcW w:w="567" w:type="dxa"/>
            <w:tcBorders>
              <w:top w:val="dotted" w:sz="4" w:space="0" w:color="000000"/>
              <w:bottom w:val="single" w:sz="4" w:space="0" w:color="000000"/>
            </w:tcBorders>
            <w:vAlign w:val="center"/>
          </w:tcPr>
          <w:p w14:paraId="53676D1E" w14:textId="0E24EF03" w:rsidR="00E007CC" w:rsidRPr="00E007CC" w:rsidRDefault="00E007CC" w:rsidP="00E007CC">
            <w:pPr>
              <w:jc w:val="center"/>
              <w:rPr>
                <w:rFonts w:cs="Times New Roman"/>
                <w:sz w:val="16"/>
                <w:szCs w:val="16"/>
              </w:rPr>
            </w:pPr>
            <w:r w:rsidRPr="00E007CC">
              <w:rPr>
                <w:rFonts w:cs="Times New Roman"/>
                <w:sz w:val="16"/>
                <w:szCs w:val="16"/>
              </w:rPr>
              <w:t>4</w:t>
            </w:r>
          </w:p>
        </w:tc>
      </w:tr>
      <w:tr w:rsidR="00E007CC" w:rsidRPr="00A74486" w14:paraId="732EB515" w14:textId="77777777" w:rsidTr="00E007CC">
        <w:trPr>
          <w:jc w:val="center"/>
        </w:trPr>
        <w:tc>
          <w:tcPr>
            <w:tcW w:w="1361" w:type="dxa"/>
            <w:tcBorders>
              <w:top w:val="dotted" w:sz="4" w:space="0" w:color="000000"/>
              <w:bottom w:val="single" w:sz="4" w:space="0" w:color="000000"/>
            </w:tcBorders>
            <w:vAlign w:val="center"/>
          </w:tcPr>
          <w:p w14:paraId="30D45312" w14:textId="1300015A" w:rsidR="00E007CC" w:rsidRPr="00E007CC" w:rsidRDefault="00E007CC" w:rsidP="00E007CC">
            <w:pPr>
              <w:jc w:val="center"/>
              <w:rPr>
                <w:rFonts w:cs="Times New Roman"/>
                <w:i/>
                <w:iCs/>
                <w:sz w:val="16"/>
                <w:szCs w:val="16"/>
              </w:rPr>
            </w:pPr>
            <w:proofErr w:type="spellStart"/>
            <w:r w:rsidRPr="00E007CC">
              <w:rPr>
                <w:rFonts w:cs="Times New Roman"/>
                <w:i/>
                <w:iCs/>
                <w:sz w:val="16"/>
                <w:szCs w:val="16"/>
              </w:rPr>
              <w:t>Leptocorisa</w:t>
            </w:r>
            <w:proofErr w:type="spellEnd"/>
            <w:r w:rsidRPr="00E007CC">
              <w:rPr>
                <w:rFonts w:cs="Times New Roman"/>
                <w:i/>
                <w:iCs/>
                <w:sz w:val="16"/>
                <w:szCs w:val="16"/>
              </w:rPr>
              <w:t xml:space="preserve"> </w:t>
            </w:r>
            <w:proofErr w:type="spellStart"/>
            <w:r w:rsidRPr="00E007CC">
              <w:rPr>
                <w:rFonts w:cs="Times New Roman"/>
                <w:i/>
                <w:iCs/>
                <w:sz w:val="16"/>
                <w:szCs w:val="16"/>
              </w:rPr>
              <w:t>oratoria</w:t>
            </w:r>
            <w:proofErr w:type="spellEnd"/>
          </w:p>
        </w:tc>
        <w:tc>
          <w:tcPr>
            <w:tcW w:w="879" w:type="dxa"/>
            <w:tcBorders>
              <w:top w:val="dotted" w:sz="4" w:space="0" w:color="000000"/>
              <w:bottom w:val="single" w:sz="4" w:space="0" w:color="000000"/>
            </w:tcBorders>
            <w:vAlign w:val="center"/>
          </w:tcPr>
          <w:p w14:paraId="5C83ADAF" w14:textId="01636370"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9310</w:t>
            </w:r>
          </w:p>
        </w:tc>
        <w:tc>
          <w:tcPr>
            <w:tcW w:w="680" w:type="dxa"/>
            <w:tcBorders>
              <w:top w:val="dotted" w:sz="4" w:space="0" w:color="000000"/>
              <w:bottom w:val="single" w:sz="4" w:space="0" w:color="000000"/>
            </w:tcBorders>
            <w:vAlign w:val="center"/>
          </w:tcPr>
          <w:p w14:paraId="42AAEBBD" w14:textId="2734933E"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9000</w:t>
            </w:r>
          </w:p>
        </w:tc>
        <w:tc>
          <w:tcPr>
            <w:tcW w:w="680" w:type="dxa"/>
            <w:tcBorders>
              <w:top w:val="dotted" w:sz="4" w:space="0" w:color="000000"/>
              <w:bottom w:val="single" w:sz="4" w:space="0" w:color="000000"/>
            </w:tcBorders>
            <w:vAlign w:val="center"/>
          </w:tcPr>
          <w:p w14:paraId="2D264FE6" w14:textId="2701763C"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9153</w:t>
            </w:r>
          </w:p>
        </w:tc>
        <w:tc>
          <w:tcPr>
            <w:tcW w:w="567" w:type="dxa"/>
            <w:tcBorders>
              <w:top w:val="dotted" w:sz="4" w:space="0" w:color="000000"/>
              <w:bottom w:val="single" w:sz="4" w:space="0" w:color="000000"/>
            </w:tcBorders>
            <w:vAlign w:val="center"/>
          </w:tcPr>
          <w:p w14:paraId="32229158" w14:textId="6BC0FCB9" w:rsidR="00E007CC" w:rsidRPr="00E007CC" w:rsidRDefault="00E007CC" w:rsidP="00E007CC">
            <w:pPr>
              <w:jc w:val="center"/>
              <w:rPr>
                <w:rFonts w:cs="Times New Roman"/>
                <w:sz w:val="16"/>
                <w:szCs w:val="16"/>
              </w:rPr>
            </w:pPr>
            <w:r w:rsidRPr="00E007CC">
              <w:rPr>
                <w:rFonts w:cs="Times New Roman"/>
                <w:sz w:val="16"/>
                <w:szCs w:val="16"/>
              </w:rPr>
              <w:t>30</w:t>
            </w:r>
          </w:p>
        </w:tc>
      </w:tr>
      <w:tr w:rsidR="00E007CC" w:rsidRPr="00A74486" w14:paraId="1FA98400" w14:textId="77777777" w:rsidTr="00E007CC">
        <w:trPr>
          <w:jc w:val="center"/>
        </w:trPr>
        <w:tc>
          <w:tcPr>
            <w:tcW w:w="1361" w:type="dxa"/>
            <w:tcBorders>
              <w:top w:val="dotted" w:sz="4" w:space="0" w:color="000000"/>
              <w:bottom w:val="single" w:sz="4" w:space="0" w:color="000000"/>
            </w:tcBorders>
            <w:vAlign w:val="center"/>
          </w:tcPr>
          <w:p w14:paraId="61E5D7D8" w14:textId="1C9F2284" w:rsidR="00E007CC" w:rsidRPr="00E007CC" w:rsidRDefault="00E007CC" w:rsidP="00E007CC">
            <w:pPr>
              <w:jc w:val="center"/>
              <w:rPr>
                <w:rFonts w:cs="Times New Roman"/>
                <w:i/>
                <w:iCs/>
                <w:sz w:val="16"/>
                <w:szCs w:val="16"/>
              </w:rPr>
            </w:pPr>
            <w:proofErr w:type="spellStart"/>
            <w:r w:rsidRPr="00E007CC">
              <w:rPr>
                <w:rFonts w:cs="Times New Roman"/>
                <w:i/>
                <w:iCs/>
                <w:sz w:val="16"/>
                <w:szCs w:val="16"/>
              </w:rPr>
              <w:t>Scotinophara</w:t>
            </w:r>
            <w:proofErr w:type="spellEnd"/>
            <w:r w:rsidRPr="00E007CC">
              <w:rPr>
                <w:rFonts w:cs="Times New Roman"/>
                <w:i/>
                <w:iCs/>
                <w:sz w:val="16"/>
                <w:szCs w:val="16"/>
              </w:rPr>
              <w:t xml:space="preserve"> </w:t>
            </w:r>
            <w:proofErr w:type="spellStart"/>
            <w:r w:rsidRPr="00E007CC">
              <w:rPr>
                <w:rFonts w:cs="Times New Roman"/>
                <w:i/>
                <w:iCs/>
                <w:sz w:val="16"/>
                <w:szCs w:val="16"/>
              </w:rPr>
              <w:t>coarctata</w:t>
            </w:r>
            <w:proofErr w:type="spellEnd"/>
          </w:p>
        </w:tc>
        <w:tc>
          <w:tcPr>
            <w:tcW w:w="879" w:type="dxa"/>
            <w:tcBorders>
              <w:top w:val="dotted" w:sz="4" w:space="0" w:color="000000"/>
              <w:bottom w:val="single" w:sz="4" w:space="0" w:color="000000"/>
            </w:tcBorders>
            <w:vAlign w:val="center"/>
          </w:tcPr>
          <w:p w14:paraId="499664FE" w14:textId="1C3D42DE"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7273</w:t>
            </w:r>
          </w:p>
        </w:tc>
        <w:tc>
          <w:tcPr>
            <w:tcW w:w="680" w:type="dxa"/>
            <w:tcBorders>
              <w:top w:val="dotted" w:sz="4" w:space="0" w:color="000000"/>
              <w:bottom w:val="single" w:sz="4" w:space="0" w:color="000000"/>
            </w:tcBorders>
            <w:vAlign w:val="center"/>
          </w:tcPr>
          <w:p w14:paraId="29AD30DA" w14:textId="72A0D933"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8421</w:t>
            </w:r>
          </w:p>
        </w:tc>
        <w:tc>
          <w:tcPr>
            <w:tcW w:w="680" w:type="dxa"/>
            <w:tcBorders>
              <w:top w:val="dotted" w:sz="4" w:space="0" w:color="000000"/>
              <w:bottom w:val="single" w:sz="4" w:space="0" w:color="000000"/>
            </w:tcBorders>
            <w:vAlign w:val="center"/>
          </w:tcPr>
          <w:p w14:paraId="28F97F12" w14:textId="1FB95E29"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7805</w:t>
            </w:r>
          </w:p>
        </w:tc>
        <w:tc>
          <w:tcPr>
            <w:tcW w:w="567" w:type="dxa"/>
            <w:tcBorders>
              <w:top w:val="dotted" w:sz="4" w:space="0" w:color="000000"/>
              <w:bottom w:val="single" w:sz="4" w:space="0" w:color="000000"/>
            </w:tcBorders>
            <w:vAlign w:val="center"/>
          </w:tcPr>
          <w:p w14:paraId="7437E718" w14:textId="21A3D7CF" w:rsidR="00E007CC" w:rsidRPr="00E007CC" w:rsidRDefault="00E007CC" w:rsidP="00E007CC">
            <w:pPr>
              <w:jc w:val="center"/>
              <w:rPr>
                <w:rFonts w:cs="Times New Roman"/>
                <w:sz w:val="16"/>
                <w:szCs w:val="16"/>
              </w:rPr>
            </w:pPr>
            <w:r w:rsidRPr="00E007CC">
              <w:rPr>
                <w:rFonts w:cs="Times New Roman"/>
                <w:sz w:val="16"/>
                <w:szCs w:val="16"/>
              </w:rPr>
              <w:t>19</w:t>
            </w:r>
          </w:p>
        </w:tc>
      </w:tr>
      <w:tr w:rsidR="00E007CC" w:rsidRPr="00A74486" w14:paraId="08FAA966" w14:textId="77777777" w:rsidTr="00E007CC">
        <w:trPr>
          <w:jc w:val="center"/>
        </w:trPr>
        <w:tc>
          <w:tcPr>
            <w:tcW w:w="1361" w:type="dxa"/>
            <w:tcBorders>
              <w:top w:val="dotted" w:sz="4" w:space="0" w:color="000000"/>
              <w:bottom w:val="dotted" w:sz="4" w:space="0" w:color="000000"/>
            </w:tcBorders>
            <w:vAlign w:val="center"/>
          </w:tcPr>
          <w:p w14:paraId="4539A647" w14:textId="3FB1A5C7" w:rsidR="00E007CC" w:rsidRPr="00E007CC" w:rsidRDefault="00E007CC" w:rsidP="00E007CC">
            <w:pPr>
              <w:jc w:val="center"/>
              <w:rPr>
                <w:rFonts w:cs="Times New Roman"/>
                <w:i/>
                <w:iCs/>
                <w:sz w:val="16"/>
                <w:szCs w:val="16"/>
              </w:rPr>
            </w:pPr>
            <w:r w:rsidRPr="00E007CC">
              <w:rPr>
                <w:rFonts w:cs="Times New Roman"/>
                <w:b/>
                <w:bCs/>
                <w:sz w:val="16"/>
                <w:szCs w:val="16"/>
              </w:rPr>
              <w:t>Macro average</w:t>
            </w:r>
          </w:p>
        </w:tc>
        <w:tc>
          <w:tcPr>
            <w:tcW w:w="879" w:type="dxa"/>
            <w:tcBorders>
              <w:top w:val="dotted" w:sz="4" w:space="0" w:color="000000"/>
              <w:bottom w:val="dotted" w:sz="4" w:space="0" w:color="000000"/>
            </w:tcBorders>
            <w:vAlign w:val="center"/>
          </w:tcPr>
          <w:p w14:paraId="4FACC710" w14:textId="1D31A4ED"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8859</w:t>
            </w:r>
          </w:p>
        </w:tc>
        <w:tc>
          <w:tcPr>
            <w:tcW w:w="680" w:type="dxa"/>
            <w:tcBorders>
              <w:top w:val="dotted" w:sz="4" w:space="0" w:color="000000"/>
              <w:bottom w:val="dotted" w:sz="4" w:space="0" w:color="000000"/>
            </w:tcBorders>
            <w:vAlign w:val="center"/>
          </w:tcPr>
          <w:p w14:paraId="325D7F6A" w14:textId="15C40B33"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8885</w:t>
            </w:r>
          </w:p>
        </w:tc>
        <w:tc>
          <w:tcPr>
            <w:tcW w:w="680" w:type="dxa"/>
            <w:tcBorders>
              <w:top w:val="dotted" w:sz="4" w:space="0" w:color="000000"/>
              <w:bottom w:val="dotted" w:sz="4" w:space="0" w:color="000000"/>
            </w:tcBorders>
            <w:vAlign w:val="center"/>
          </w:tcPr>
          <w:p w14:paraId="5AE6B3CD" w14:textId="1CEE725B"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8835</w:t>
            </w:r>
          </w:p>
        </w:tc>
        <w:tc>
          <w:tcPr>
            <w:tcW w:w="567" w:type="dxa"/>
            <w:tcBorders>
              <w:top w:val="dotted" w:sz="4" w:space="0" w:color="000000"/>
              <w:bottom w:val="dotted" w:sz="4" w:space="0" w:color="000000"/>
            </w:tcBorders>
            <w:vAlign w:val="center"/>
          </w:tcPr>
          <w:p w14:paraId="47EDCDBD" w14:textId="2C5693C1" w:rsidR="00E007CC" w:rsidRPr="00E007CC" w:rsidRDefault="00E007CC" w:rsidP="00E007CC">
            <w:pPr>
              <w:jc w:val="center"/>
              <w:rPr>
                <w:rFonts w:cs="Times New Roman"/>
                <w:sz w:val="16"/>
                <w:szCs w:val="16"/>
              </w:rPr>
            </w:pPr>
            <w:r w:rsidRPr="00E007CC">
              <w:rPr>
                <w:rFonts w:cs="Times New Roman"/>
                <w:sz w:val="16"/>
                <w:szCs w:val="16"/>
              </w:rPr>
              <w:t>347</w:t>
            </w:r>
          </w:p>
        </w:tc>
      </w:tr>
      <w:tr w:rsidR="00E007CC" w:rsidRPr="00A74486" w14:paraId="48A8FF9E" w14:textId="77777777" w:rsidTr="00E007CC">
        <w:trPr>
          <w:jc w:val="center"/>
        </w:trPr>
        <w:tc>
          <w:tcPr>
            <w:tcW w:w="1361" w:type="dxa"/>
            <w:tcBorders>
              <w:top w:val="dotted" w:sz="4" w:space="0" w:color="000000"/>
              <w:bottom w:val="single" w:sz="4" w:space="0" w:color="000000"/>
            </w:tcBorders>
            <w:vAlign w:val="center"/>
          </w:tcPr>
          <w:p w14:paraId="59E25ED3" w14:textId="37C1596E" w:rsidR="00E007CC" w:rsidRPr="00E007CC" w:rsidRDefault="00E007CC" w:rsidP="00E007CC">
            <w:pPr>
              <w:jc w:val="center"/>
              <w:rPr>
                <w:rFonts w:cs="Times New Roman"/>
                <w:b/>
                <w:bCs/>
                <w:sz w:val="16"/>
                <w:szCs w:val="16"/>
              </w:rPr>
            </w:pPr>
            <w:r w:rsidRPr="00E007CC">
              <w:rPr>
                <w:rFonts w:cs="Times New Roman"/>
                <w:b/>
                <w:bCs/>
                <w:sz w:val="16"/>
                <w:szCs w:val="16"/>
              </w:rPr>
              <w:t>Weighted average</w:t>
            </w:r>
          </w:p>
        </w:tc>
        <w:tc>
          <w:tcPr>
            <w:tcW w:w="879" w:type="dxa"/>
            <w:tcBorders>
              <w:top w:val="dotted" w:sz="4" w:space="0" w:color="000000"/>
              <w:bottom w:val="single" w:sz="4" w:space="0" w:color="000000"/>
            </w:tcBorders>
            <w:vAlign w:val="center"/>
          </w:tcPr>
          <w:p w14:paraId="5C5C9799" w14:textId="0F909539"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8988</w:t>
            </w:r>
          </w:p>
        </w:tc>
        <w:tc>
          <w:tcPr>
            <w:tcW w:w="680" w:type="dxa"/>
            <w:tcBorders>
              <w:top w:val="dotted" w:sz="4" w:space="0" w:color="000000"/>
              <w:bottom w:val="single" w:sz="4" w:space="0" w:color="000000"/>
            </w:tcBorders>
            <w:vAlign w:val="center"/>
          </w:tcPr>
          <w:p w14:paraId="6730A557" w14:textId="38B97164"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8963</w:t>
            </w:r>
          </w:p>
        </w:tc>
        <w:tc>
          <w:tcPr>
            <w:tcW w:w="680" w:type="dxa"/>
            <w:tcBorders>
              <w:top w:val="dotted" w:sz="4" w:space="0" w:color="000000"/>
              <w:bottom w:val="single" w:sz="4" w:space="0" w:color="000000"/>
            </w:tcBorders>
            <w:vAlign w:val="center"/>
          </w:tcPr>
          <w:p w14:paraId="5043F5DD" w14:textId="3D3FE052" w:rsidR="00E007CC" w:rsidRPr="00E007CC" w:rsidRDefault="00E007CC" w:rsidP="00E007CC">
            <w:pPr>
              <w:jc w:val="center"/>
              <w:rPr>
                <w:rFonts w:cs="Times New Roman"/>
                <w:sz w:val="16"/>
                <w:szCs w:val="16"/>
              </w:rPr>
            </w:pPr>
            <w:r w:rsidRPr="00E007CC">
              <w:rPr>
                <w:rFonts w:cs="Times New Roman"/>
                <w:sz w:val="16"/>
                <w:szCs w:val="16"/>
              </w:rPr>
              <w:t>0</w:t>
            </w:r>
            <w:r w:rsidRPr="00E007CC">
              <w:rPr>
                <w:rFonts w:cs="Times New Roman"/>
                <w:sz w:val="16"/>
                <w:szCs w:val="16"/>
                <w:cs/>
              </w:rPr>
              <w:t>.</w:t>
            </w:r>
            <w:r w:rsidRPr="00E007CC">
              <w:rPr>
                <w:rFonts w:cs="Times New Roman"/>
                <w:sz w:val="16"/>
                <w:szCs w:val="16"/>
              </w:rPr>
              <w:t>8951</w:t>
            </w:r>
          </w:p>
        </w:tc>
        <w:tc>
          <w:tcPr>
            <w:tcW w:w="567" w:type="dxa"/>
            <w:tcBorders>
              <w:top w:val="dotted" w:sz="4" w:space="0" w:color="000000"/>
              <w:bottom w:val="single" w:sz="4" w:space="0" w:color="000000"/>
            </w:tcBorders>
            <w:vAlign w:val="center"/>
          </w:tcPr>
          <w:p w14:paraId="5A3BF168" w14:textId="568D7F35" w:rsidR="00E007CC" w:rsidRPr="00E007CC" w:rsidRDefault="00E007CC" w:rsidP="00E007CC">
            <w:pPr>
              <w:jc w:val="center"/>
              <w:rPr>
                <w:rFonts w:cs="Times New Roman"/>
                <w:sz w:val="16"/>
                <w:szCs w:val="16"/>
              </w:rPr>
            </w:pPr>
            <w:r w:rsidRPr="00E007CC">
              <w:rPr>
                <w:rFonts w:cs="Times New Roman"/>
                <w:sz w:val="16"/>
                <w:szCs w:val="16"/>
              </w:rPr>
              <w:t>347</w:t>
            </w:r>
          </w:p>
        </w:tc>
      </w:tr>
    </w:tbl>
    <w:p w14:paraId="3C85CBA9" w14:textId="77777777" w:rsidR="00E007CC" w:rsidRDefault="00E007CC" w:rsidP="00E007CC">
      <w:pPr>
        <w:tabs>
          <w:tab w:val="left" w:pos="360"/>
          <w:tab w:val="left" w:pos="720"/>
          <w:tab w:val="right" w:pos="8640"/>
        </w:tabs>
        <w:spacing w:line="240" w:lineRule="atLeast"/>
        <w:jc w:val="both"/>
        <w:rPr>
          <w:rFonts w:cs="Times New Roman"/>
        </w:rPr>
      </w:pPr>
    </w:p>
    <w:p w14:paraId="40F2D987" w14:textId="77777777" w:rsidR="00F30615" w:rsidRDefault="00F30615" w:rsidP="00F30615">
      <w:pPr>
        <w:tabs>
          <w:tab w:val="left" w:pos="360"/>
          <w:tab w:val="left" w:pos="720"/>
          <w:tab w:val="right" w:pos="8640"/>
        </w:tabs>
        <w:spacing w:line="240" w:lineRule="atLeast"/>
        <w:jc w:val="both"/>
        <w:rPr>
          <w:rFonts w:cs="Times New Roman"/>
        </w:rPr>
      </w:pPr>
    </w:p>
    <w:p w14:paraId="52AA4062" w14:textId="77777777" w:rsidR="00E007CC" w:rsidRDefault="00E007CC" w:rsidP="00F30615">
      <w:pPr>
        <w:tabs>
          <w:tab w:val="left" w:pos="360"/>
          <w:tab w:val="left" w:pos="720"/>
          <w:tab w:val="right" w:pos="8640"/>
        </w:tabs>
        <w:spacing w:line="240" w:lineRule="atLeast"/>
        <w:jc w:val="both"/>
        <w:rPr>
          <w:rFonts w:cs="Times New Roman"/>
        </w:rPr>
        <w:sectPr w:rsidR="00E007CC" w:rsidSect="00E601BF">
          <w:type w:val="continuous"/>
          <w:pgSz w:w="11907" w:h="16840"/>
          <w:pgMar w:top="1985" w:right="1701" w:bottom="1701" w:left="1701" w:header="709" w:footer="591" w:gutter="0"/>
          <w:cols w:num="2" w:space="227"/>
        </w:sectPr>
      </w:pPr>
    </w:p>
    <w:p w14:paraId="7CBB5F77" w14:textId="77777777" w:rsidR="00E007CC" w:rsidRDefault="00F30615" w:rsidP="00F30615">
      <w:pPr>
        <w:tabs>
          <w:tab w:val="left" w:pos="360"/>
          <w:tab w:val="left" w:pos="720"/>
          <w:tab w:val="right" w:pos="8640"/>
        </w:tabs>
        <w:spacing w:line="240" w:lineRule="atLeast"/>
        <w:jc w:val="both"/>
        <w:rPr>
          <w:rFonts w:cs="Times New Roman"/>
        </w:rPr>
      </w:pPr>
      <w:r w:rsidRPr="001A7C94">
        <w:rPr>
          <w:rFonts w:cs="Times New Roman"/>
          <w:noProof/>
        </w:rPr>
        <w:lastRenderedPageBreak/>
        <w:drawing>
          <wp:inline distT="0" distB="0" distL="0" distR="0" wp14:anchorId="7F15D751" wp14:editId="7FBDC3F4">
            <wp:extent cx="5364480" cy="4686344"/>
            <wp:effectExtent l="0" t="0" r="762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98398" name="Picture 1"/>
                    <pic:cNvPicPr>
                      <a:picLocks noChangeAspect="1"/>
                    </pic:cNvPicPr>
                  </pic:nvPicPr>
                  <pic:blipFill rotWithShape="1">
                    <a:blip r:embed="rId18"/>
                    <a:stretch/>
                  </pic:blipFill>
                  <pic:spPr bwMode="auto">
                    <a:xfrm>
                      <a:off x="0" y="0"/>
                      <a:ext cx="5373087" cy="4693863"/>
                    </a:xfrm>
                    <a:prstGeom prst="rect">
                      <a:avLst/>
                    </a:prstGeom>
                  </pic:spPr>
                </pic:pic>
              </a:graphicData>
            </a:graphic>
          </wp:inline>
        </w:drawing>
      </w:r>
    </w:p>
    <w:p w14:paraId="2A8EF5C5" w14:textId="77777777" w:rsidR="00E007CC" w:rsidRPr="002E1526" w:rsidRDefault="00E007CC" w:rsidP="00F30615">
      <w:pPr>
        <w:tabs>
          <w:tab w:val="left" w:pos="360"/>
          <w:tab w:val="left" w:pos="720"/>
          <w:tab w:val="right" w:pos="8640"/>
        </w:tabs>
        <w:spacing w:line="240" w:lineRule="atLeast"/>
        <w:jc w:val="both"/>
        <w:rPr>
          <w:rFonts w:cs="Times New Roman"/>
          <w:sz w:val="18"/>
          <w:szCs w:val="18"/>
        </w:rPr>
      </w:pPr>
    </w:p>
    <w:p w14:paraId="14255A5C" w14:textId="36A81336" w:rsidR="00E007CC" w:rsidRPr="002E1526" w:rsidRDefault="00E007CC" w:rsidP="00F30615">
      <w:pPr>
        <w:tabs>
          <w:tab w:val="left" w:pos="360"/>
          <w:tab w:val="left" w:pos="720"/>
          <w:tab w:val="right" w:pos="8640"/>
        </w:tabs>
        <w:spacing w:line="240" w:lineRule="atLeast"/>
        <w:jc w:val="both"/>
        <w:rPr>
          <w:rFonts w:cs="Times New Roman"/>
          <w:b/>
          <w:bCs/>
          <w:sz w:val="18"/>
          <w:szCs w:val="18"/>
        </w:rPr>
      </w:pPr>
      <w:r w:rsidRPr="00E007CC">
        <w:rPr>
          <w:rFonts w:cs="Times New Roman"/>
          <w:b/>
          <w:bCs/>
          <w:sz w:val="18"/>
          <w:szCs w:val="18"/>
        </w:rPr>
        <w:t>Figure 4</w:t>
      </w:r>
      <w:r>
        <w:rPr>
          <w:rFonts w:cs="Times New Roman"/>
          <w:b/>
          <w:bCs/>
          <w:sz w:val="18"/>
          <w:szCs w:val="18"/>
        </w:rPr>
        <w:t>.</w:t>
      </w:r>
      <w:r w:rsidRPr="00E007CC">
        <w:rPr>
          <w:rFonts w:cs="Times New Roman"/>
          <w:b/>
          <w:bCs/>
          <w:sz w:val="18"/>
          <w:szCs w:val="18"/>
        </w:rPr>
        <w:t xml:space="preserve"> Confusion matrix of the exported EfficientNetB0 model on the 347-image validation set</w:t>
      </w:r>
    </w:p>
    <w:p w14:paraId="6EF028B9" w14:textId="77777777" w:rsidR="00E007CC" w:rsidRDefault="00E007CC" w:rsidP="00F30615">
      <w:pPr>
        <w:tabs>
          <w:tab w:val="left" w:pos="360"/>
          <w:tab w:val="left" w:pos="720"/>
          <w:tab w:val="right" w:pos="8640"/>
        </w:tabs>
        <w:spacing w:line="240" w:lineRule="atLeast"/>
        <w:jc w:val="both"/>
        <w:rPr>
          <w:rFonts w:cs="Times New Roman"/>
        </w:rPr>
      </w:pPr>
    </w:p>
    <w:p w14:paraId="6874D9FF" w14:textId="42E13696" w:rsidR="00E007CC" w:rsidRPr="002E1526" w:rsidRDefault="00E007CC" w:rsidP="00F30615">
      <w:pPr>
        <w:tabs>
          <w:tab w:val="left" w:pos="360"/>
          <w:tab w:val="left" w:pos="720"/>
          <w:tab w:val="right" w:pos="8640"/>
        </w:tabs>
        <w:spacing w:line="240" w:lineRule="atLeast"/>
        <w:jc w:val="both"/>
        <w:rPr>
          <w:rFonts w:cs="Times New Roman"/>
          <w:sz w:val="18"/>
          <w:szCs w:val="18"/>
        </w:rPr>
        <w:sectPr w:rsidR="00E007CC" w:rsidRPr="002E1526" w:rsidSect="00E601BF">
          <w:type w:val="continuous"/>
          <w:pgSz w:w="11907" w:h="16840"/>
          <w:pgMar w:top="1985" w:right="1701" w:bottom="1701" w:left="1701" w:header="709" w:footer="591" w:gutter="0"/>
          <w:cols w:space="227"/>
        </w:sectPr>
      </w:pPr>
    </w:p>
    <w:p w14:paraId="0DD8C29D" w14:textId="4AB0A0C0" w:rsidR="00F30615" w:rsidRDefault="002E1526" w:rsidP="00F30615">
      <w:pPr>
        <w:tabs>
          <w:tab w:val="left" w:pos="360"/>
          <w:tab w:val="left" w:pos="720"/>
          <w:tab w:val="right" w:pos="8640"/>
        </w:tabs>
        <w:spacing w:line="240" w:lineRule="atLeast"/>
        <w:jc w:val="both"/>
        <w:rPr>
          <w:rFonts w:cs="Times New Roman"/>
        </w:rPr>
      </w:pPr>
      <w:r w:rsidRPr="001A7C94">
        <w:rPr>
          <w:rFonts w:cs="Times New Roman"/>
          <w:noProof/>
        </w:rPr>
        <w:drawing>
          <wp:inline distT="0" distB="0" distL="0" distR="0" wp14:anchorId="7513C3B5" wp14:editId="352063F9">
            <wp:extent cx="2628265" cy="1467572"/>
            <wp:effectExtent l="0" t="0" r="63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6152" name="Picture 1"/>
                    <pic:cNvPicPr>
                      <a:picLocks noChangeAspect="1"/>
                    </pic:cNvPicPr>
                  </pic:nvPicPr>
                  <pic:blipFill rotWithShape="1">
                    <a:blip r:embed="rId19"/>
                    <a:stretch/>
                  </pic:blipFill>
                  <pic:spPr bwMode="auto">
                    <a:xfrm>
                      <a:off x="0" y="0"/>
                      <a:ext cx="2628265" cy="1467572"/>
                    </a:xfrm>
                    <a:prstGeom prst="rect">
                      <a:avLst/>
                    </a:prstGeom>
                  </pic:spPr>
                </pic:pic>
              </a:graphicData>
            </a:graphic>
          </wp:inline>
        </w:drawing>
      </w:r>
    </w:p>
    <w:p w14:paraId="386A0A1A" w14:textId="77777777" w:rsidR="002E1526" w:rsidRDefault="002E1526" w:rsidP="00F30615">
      <w:pPr>
        <w:tabs>
          <w:tab w:val="left" w:pos="360"/>
          <w:tab w:val="left" w:pos="720"/>
          <w:tab w:val="right" w:pos="8640"/>
        </w:tabs>
        <w:spacing w:line="240" w:lineRule="atLeast"/>
        <w:jc w:val="both"/>
        <w:rPr>
          <w:rFonts w:cs="Times New Roman"/>
        </w:rPr>
      </w:pPr>
    </w:p>
    <w:p w14:paraId="34B8DE83" w14:textId="1B755C37" w:rsidR="0064794F" w:rsidRDefault="002E1526" w:rsidP="0064794F">
      <w:pPr>
        <w:tabs>
          <w:tab w:val="left" w:pos="360"/>
          <w:tab w:val="left" w:pos="720"/>
          <w:tab w:val="right" w:pos="8640"/>
        </w:tabs>
        <w:spacing w:line="240" w:lineRule="atLeast"/>
        <w:jc w:val="both"/>
        <w:rPr>
          <w:rFonts w:cs="Times New Roman"/>
        </w:rPr>
      </w:pPr>
      <w:r w:rsidRPr="002E1526">
        <w:rPr>
          <w:rFonts w:cs="Times New Roman"/>
          <w:b/>
          <w:bCs/>
          <w:sz w:val="18"/>
          <w:szCs w:val="18"/>
        </w:rPr>
        <w:t>Figure 5</w:t>
      </w:r>
      <w:r>
        <w:rPr>
          <w:rFonts w:cs="Times New Roman"/>
          <w:b/>
          <w:bCs/>
          <w:sz w:val="18"/>
          <w:szCs w:val="18"/>
        </w:rPr>
        <w:t>.</w:t>
      </w:r>
      <w:r w:rsidRPr="002E1526">
        <w:rPr>
          <w:rFonts w:cs="Times New Roman"/>
          <w:b/>
          <w:bCs/>
          <w:sz w:val="18"/>
          <w:szCs w:val="18"/>
        </w:rPr>
        <w:t xml:space="preserve"> Per-class F1 of the exported model, sorted, with validation support in parentheses</w:t>
      </w:r>
    </w:p>
    <w:p w14:paraId="6A841ED6" w14:textId="77777777" w:rsidR="002E1526" w:rsidRDefault="002E1526" w:rsidP="0064794F">
      <w:pPr>
        <w:jc w:val="both"/>
        <w:rPr>
          <w:rFonts w:cs="Times New Roman"/>
          <w:b/>
          <w:bCs/>
        </w:rPr>
      </w:pPr>
    </w:p>
    <w:p w14:paraId="166D4116" w14:textId="168AEBC8" w:rsidR="0064794F" w:rsidRPr="000D38B9" w:rsidRDefault="0064794F" w:rsidP="0064794F">
      <w:pPr>
        <w:jc w:val="both"/>
        <w:rPr>
          <w:rFonts w:cs="Times New Roman"/>
        </w:rPr>
      </w:pPr>
      <w:r w:rsidRPr="0064794F">
        <w:rPr>
          <w:rFonts w:cs="Times New Roman"/>
          <w:b/>
          <w:bCs/>
        </w:rPr>
        <w:t xml:space="preserve">Taxonomic patterns in classification errors </w:t>
      </w:r>
    </w:p>
    <w:p w14:paraId="2B4C5C17" w14:textId="77777777" w:rsidR="0064794F" w:rsidRDefault="0064794F" w:rsidP="0064794F">
      <w:pPr>
        <w:tabs>
          <w:tab w:val="left" w:pos="360"/>
          <w:tab w:val="left" w:pos="720"/>
          <w:tab w:val="right" w:pos="8640"/>
        </w:tabs>
        <w:spacing w:line="240" w:lineRule="atLeast"/>
        <w:ind w:firstLine="540"/>
        <w:jc w:val="both"/>
        <w:rPr>
          <w:rFonts w:cs="Times New Roman"/>
        </w:rPr>
      </w:pPr>
      <w:r w:rsidRPr="001A7C94">
        <w:rPr>
          <w:rFonts w:cs="Times New Roman"/>
        </w:rPr>
        <w:t xml:space="preserve">The 36 misclassifications showed a clear pattern rather than being distributed uniformly across the incorrect classes </w:t>
      </w:r>
      <w:r w:rsidRPr="001A7C94">
        <w:rPr>
          <w:rFonts w:cs="Times New Roman"/>
          <w:cs/>
        </w:rPr>
        <w:t>(</w:t>
      </w:r>
      <w:r w:rsidRPr="001A7C94">
        <w:rPr>
          <w:rFonts w:cs="Times New Roman"/>
        </w:rPr>
        <w:t>Figure 6</w:t>
      </w:r>
      <w:r w:rsidRPr="001A7C94">
        <w:rPr>
          <w:rFonts w:cs="Times New Roman"/>
          <w:cs/>
        </w:rPr>
        <w:t xml:space="preserve">). </w:t>
      </w:r>
      <w:r w:rsidRPr="001A7C94">
        <w:rPr>
          <w:rFonts w:cs="Times New Roman"/>
        </w:rPr>
        <w:t xml:space="preserve">Ten errors </w:t>
      </w:r>
      <w:r w:rsidRPr="001A7C94">
        <w:rPr>
          <w:rFonts w:cs="Times New Roman"/>
          <w:cs/>
        </w:rPr>
        <w:t>(</w:t>
      </w:r>
      <w:r w:rsidRPr="001A7C94">
        <w:rPr>
          <w:rFonts w:cs="Times New Roman"/>
        </w:rPr>
        <w:t>27</w:t>
      </w:r>
      <w:r w:rsidRPr="001A7C94">
        <w:rPr>
          <w:rFonts w:cs="Times New Roman"/>
          <w:cs/>
        </w:rPr>
        <w:t>.</w:t>
      </w:r>
      <w:r w:rsidRPr="001A7C94">
        <w:rPr>
          <w:rFonts w:cs="Times New Roman"/>
        </w:rPr>
        <w:t>8</w:t>
      </w:r>
      <w:r w:rsidRPr="001A7C94">
        <w:rPr>
          <w:rFonts w:cs="Times New Roman"/>
          <w:cs/>
        </w:rPr>
        <w:t xml:space="preserve">%) </w:t>
      </w:r>
      <w:r w:rsidRPr="001A7C94">
        <w:rPr>
          <w:rFonts w:cs="Times New Roman"/>
        </w:rPr>
        <w:t xml:space="preserve">involved species from the same family as the true species, such as confusion between the brown planthopper and the white-backed </w:t>
      </w:r>
      <w:r w:rsidRPr="001A7C94">
        <w:rPr>
          <w:rFonts w:cs="Times New Roman"/>
        </w:rPr>
        <w:t xml:space="preserve">planthopper, or between two noctuid armyworms. A further 18 errors </w:t>
      </w:r>
      <w:r w:rsidRPr="001A7C94">
        <w:rPr>
          <w:rFonts w:cs="Times New Roman"/>
          <w:cs/>
        </w:rPr>
        <w:t>(</w:t>
      </w:r>
      <w:r w:rsidRPr="001A7C94">
        <w:rPr>
          <w:rFonts w:cs="Times New Roman"/>
        </w:rPr>
        <w:t>50</w:t>
      </w:r>
      <w:r w:rsidRPr="001A7C94">
        <w:rPr>
          <w:rFonts w:cs="Times New Roman"/>
          <w:cs/>
        </w:rPr>
        <w:t>.</w:t>
      </w:r>
      <w:r w:rsidRPr="001A7C94">
        <w:rPr>
          <w:rFonts w:cs="Times New Roman"/>
        </w:rPr>
        <w:t>0</w:t>
      </w:r>
      <w:proofErr w:type="gramStart"/>
      <w:r w:rsidRPr="001A7C94">
        <w:rPr>
          <w:rFonts w:cs="Times New Roman"/>
          <w:cs/>
        </w:rPr>
        <w:t xml:space="preserve">%) </w:t>
      </w:r>
      <w:r w:rsidRPr="001A7C94">
        <w:rPr>
          <w:rFonts w:cs="Times New Roman"/>
        </w:rPr>
        <w:t xml:space="preserve"> A</w:t>
      </w:r>
      <w:proofErr w:type="gramEnd"/>
      <w:r w:rsidRPr="001A7C94">
        <w:rPr>
          <w:rFonts w:cs="Times New Roman"/>
        </w:rPr>
        <w:t xml:space="preserve"> further 18 errors (50.0%) involved species from the same order but a different family. Overall, 28 of the 36 errors (77.8%) occurred within the same order, compared with the expected rate of 37.5% under the uniform-error null model described in Section 3.4. An exact binomial test indicated that this difference was statistically significant (p </w:t>
      </w:r>
      <w:r w:rsidRPr="001A7C94">
        <w:rPr>
          <w:rFonts w:cs="Times New Roman"/>
          <w:cs/>
        </w:rPr>
        <w:t xml:space="preserve">= </w:t>
      </w:r>
      <w:r w:rsidRPr="001A7C94">
        <w:rPr>
          <w:rFonts w:cs="Times New Roman"/>
        </w:rPr>
        <w:t>9</w:t>
      </w:r>
      <w:r w:rsidRPr="001A7C94">
        <w:rPr>
          <w:rFonts w:cs="Times New Roman"/>
          <w:cs/>
        </w:rPr>
        <w:t>.</w:t>
      </w:r>
      <w:r w:rsidRPr="001A7C94">
        <w:rPr>
          <w:rFonts w:cs="Times New Roman"/>
        </w:rPr>
        <w:t>9 × 10</w:t>
      </w:r>
      <w:r w:rsidRPr="001A7C94">
        <w:rPr>
          <w:rFonts w:cs="Times New Roman"/>
          <w:cs/>
        </w:rPr>
        <w:t>⁻</w:t>
      </w:r>
      <w:r w:rsidRPr="001A7C94">
        <w:rPr>
          <w:rFonts w:cs="Times New Roman"/>
        </w:rPr>
        <w:t>⁷</w:t>
      </w:r>
      <w:r w:rsidRPr="001A7C94">
        <w:rPr>
          <w:rFonts w:cs="Times New Roman"/>
          <w:cs/>
        </w:rPr>
        <w:t>).</w:t>
      </w:r>
      <w:r w:rsidRPr="001A7C94">
        <w:rPr>
          <w:rFonts w:cs="Times New Roman"/>
        </w:rPr>
        <w:t xml:space="preserve"> Because taxonomic proximity broadly reflects morphological resemblance, errors that respect taxonomy are what would be expected from a model relying on body shape, wing venation, and coloration, but not from exploiting backgrounds</w:t>
      </w:r>
      <w:r w:rsidRPr="001A7C94">
        <w:rPr>
          <w:rFonts w:cs="Times New Roman"/>
          <w:cs/>
        </w:rPr>
        <w:t xml:space="preserve">. </w:t>
      </w:r>
      <w:r w:rsidRPr="001A7C94">
        <w:rPr>
          <w:rFonts w:cs="Times New Roman"/>
        </w:rPr>
        <w:t>Hansen et al</w:t>
      </w:r>
      <w:r w:rsidRPr="001A7C94">
        <w:rPr>
          <w:rFonts w:cs="Times New Roman"/>
          <w:cs/>
        </w:rPr>
        <w:t>. (</w:t>
      </w:r>
      <w:r w:rsidRPr="001A7C94">
        <w:rPr>
          <w:rFonts w:cs="Times New Roman"/>
        </w:rPr>
        <w:t>2020</w:t>
      </w:r>
      <w:r w:rsidRPr="001A7C94">
        <w:rPr>
          <w:rFonts w:cs="Times New Roman"/>
          <w:cs/>
        </w:rPr>
        <w:t xml:space="preserve">) </w:t>
      </w:r>
      <w:r w:rsidRPr="001A7C94">
        <w:rPr>
          <w:rFonts w:cs="Times New Roman"/>
        </w:rPr>
        <w:t>observed the same coupling between taxonomy and classification difficulty in museum beetles. In the present study, taxonomic error analysis is used as an additional diagnostic measure for examining the consistency of the model’s predictions with known biological relationships.</w:t>
      </w:r>
    </w:p>
    <w:p w14:paraId="2CF5EDDB" w14:textId="77777777" w:rsidR="000B7264" w:rsidRDefault="000B7264" w:rsidP="000B7264">
      <w:pPr>
        <w:tabs>
          <w:tab w:val="left" w:pos="360"/>
          <w:tab w:val="left" w:pos="720"/>
          <w:tab w:val="right" w:pos="8640"/>
        </w:tabs>
        <w:spacing w:line="240" w:lineRule="atLeast"/>
        <w:jc w:val="both"/>
        <w:rPr>
          <w:rFonts w:cs="Times New Roman"/>
        </w:rPr>
      </w:pPr>
    </w:p>
    <w:p w14:paraId="70B83F26" w14:textId="517AEA29" w:rsidR="000B7264" w:rsidRDefault="000B7264" w:rsidP="000B7264">
      <w:pPr>
        <w:tabs>
          <w:tab w:val="left" w:pos="360"/>
          <w:tab w:val="left" w:pos="720"/>
          <w:tab w:val="right" w:pos="8640"/>
        </w:tabs>
        <w:spacing w:line="240" w:lineRule="atLeast"/>
        <w:jc w:val="both"/>
        <w:rPr>
          <w:rFonts w:cs="Times New Roman"/>
        </w:rPr>
      </w:pPr>
      <w:r w:rsidRPr="001A7C94">
        <w:rPr>
          <w:rFonts w:cs="Times New Roman"/>
          <w:noProof/>
        </w:rPr>
        <w:lastRenderedPageBreak/>
        <w:drawing>
          <wp:inline distT="0" distB="0" distL="0" distR="0" wp14:anchorId="737614D0" wp14:editId="16549754">
            <wp:extent cx="2628265" cy="1378394"/>
            <wp:effectExtent l="0" t="0" r="63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58884" name="Picture 1"/>
                    <pic:cNvPicPr>
                      <a:picLocks noChangeAspect="1"/>
                    </pic:cNvPicPr>
                  </pic:nvPicPr>
                  <pic:blipFill rotWithShape="1">
                    <a:blip r:embed="rId20"/>
                    <a:stretch/>
                  </pic:blipFill>
                  <pic:spPr bwMode="auto">
                    <a:xfrm>
                      <a:off x="0" y="0"/>
                      <a:ext cx="2628265" cy="1378394"/>
                    </a:xfrm>
                    <a:prstGeom prst="rect">
                      <a:avLst/>
                    </a:prstGeom>
                  </pic:spPr>
                </pic:pic>
              </a:graphicData>
            </a:graphic>
          </wp:inline>
        </w:drawing>
      </w:r>
    </w:p>
    <w:p w14:paraId="2D6CC644" w14:textId="77777777" w:rsidR="000B7264" w:rsidRDefault="000B7264" w:rsidP="000B7264">
      <w:pPr>
        <w:tabs>
          <w:tab w:val="left" w:pos="360"/>
          <w:tab w:val="left" w:pos="720"/>
          <w:tab w:val="right" w:pos="8640"/>
        </w:tabs>
        <w:spacing w:line="240" w:lineRule="atLeast"/>
        <w:jc w:val="both"/>
        <w:rPr>
          <w:rFonts w:cs="Times New Roman"/>
          <w:b/>
          <w:bCs/>
          <w:sz w:val="18"/>
          <w:szCs w:val="18"/>
        </w:rPr>
      </w:pPr>
    </w:p>
    <w:p w14:paraId="5191BCDC" w14:textId="5679B559" w:rsidR="000B7264" w:rsidRDefault="000B7264" w:rsidP="000B7264">
      <w:pPr>
        <w:tabs>
          <w:tab w:val="left" w:pos="360"/>
          <w:tab w:val="left" w:pos="720"/>
          <w:tab w:val="right" w:pos="8640"/>
        </w:tabs>
        <w:spacing w:line="240" w:lineRule="atLeast"/>
        <w:jc w:val="both"/>
        <w:rPr>
          <w:rFonts w:cs="Times New Roman"/>
        </w:rPr>
      </w:pPr>
      <w:r w:rsidRPr="000B7264">
        <w:rPr>
          <w:rFonts w:cs="Times New Roman"/>
          <w:b/>
          <w:bCs/>
          <w:sz w:val="18"/>
          <w:szCs w:val="18"/>
        </w:rPr>
        <w:t>Figure 6</w:t>
      </w:r>
      <w:r>
        <w:rPr>
          <w:rFonts w:cs="Times New Roman"/>
          <w:b/>
          <w:bCs/>
          <w:sz w:val="18"/>
          <w:szCs w:val="18"/>
        </w:rPr>
        <w:t>.</w:t>
      </w:r>
      <w:r w:rsidRPr="000B7264">
        <w:rPr>
          <w:rFonts w:cs="Times New Roman"/>
          <w:b/>
          <w:bCs/>
          <w:sz w:val="18"/>
          <w:szCs w:val="18"/>
        </w:rPr>
        <w:t xml:space="preserve"> Taxonomic structure of the 36 misclassifications</w:t>
      </w:r>
    </w:p>
    <w:p w14:paraId="19A7B32E" w14:textId="77777777" w:rsidR="000B7264" w:rsidRPr="001A7C94" w:rsidRDefault="000B7264" w:rsidP="000B7264">
      <w:pPr>
        <w:tabs>
          <w:tab w:val="left" w:pos="360"/>
          <w:tab w:val="left" w:pos="720"/>
          <w:tab w:val="right" w:pos="8640"/>
        </w:tabs>
        <w:spacing w:line="240" w:lineRule="atLeast"/>
        <w:jc w:val="both"/>
        <w:rPr>
          <w:rFonts w:cs="Times New Roman"/>
        </w:rPr>
      </w:pPr>
    </w:p>
    <w:p w14:paraId="4AED8DFF" w14:textId="2A92F39F" w:rsidR="0064794F" w:rsidRDefault="0064794F" w:rsidP="0064794F">
      <w:pPr>
        <w:tabs>
          <w:tab w:val="left" w:pos="360"/>
          <w:tab w:val="left" w:pos="720"/>
          <w:tab w:val="right" w:pos="8640"/>
        </w:tabs>
        <w:spacing w:line="240" w:lineRule="atLeast"/>
        <w:ind w:firstLine="540"/>
        <w:jc w:val="both"/>
        <w:rPr>
          <w:rFonts w:cs="Times New Roman"/>
        </w:rPr>
      </w:pPr>
      <w:r w:rsidRPr="001A7C94">
        <w:rPr>
          <w:rFonts w:cs="Times New Roman"/>
        </w:rPr>
        <w:t>The eight cross</w:t>
      </w:r>
      <w:r w:rsidRPr="001A7C94">
        <w:rPr>
          <w:rFonts w:cs="Times New Roman"/>
          <w:cs/>
        </w:rPr>
        <w:t>-</w:t>
      </w:r>
      <w:r w:rsidRPr="001A7C94">
        <w:rPr>
          <w:rFonts w:cs="Times New Roman"/>
        </w:rPr>
        <w:t>order errors deserve</w:t>
      </w:r>
      <w:r w:rsidRPr="001A7C94">
        <w:rPr>
          <w:rFonts w:cs="Times New Roman"/>
          <w:szCs w:val="25"/>
          <w:cs/>
        </w:rPr>
        <w:t xml:space="preserve"> </w:t>
      </w:r>
      <w:r w:rsidRPr="001A7C94">
        <w:rPr>
          <w:rFonts w:cs="Times New Roman"/>
          <w:szCs w:val="25"/>
        </w:rPr>
        <w:t xml:space="preserve">separate </w:t>
      </w:r>
      <w:r w:rsidRPr="001A7C94">
        <w:rPr>
          <w:rFonts w:cs="Times New Roman"/>
        </w:rPr>
        <w:t>scrutiny, and one cluster is particularly informative. One notable pattern involved</w:t>
      </w:r>
      <w:r w:rsidRPr="001A7C94">
        <w:rPr>
          <w:rFonts w:cs="Times New Roman"/>
          <w:cs/>
        </w:rPr>
        <w:t xml:space="preserve"> </w:t>
      </w:r>
      <w:proofErr w:type="spellStart"/>
      <w:r w:rsidRPr="001A7C94">
        <w:rPr>
          <w:rFonts w:cs="Times New Roman"/>
          <w:i/>
          <w:iCs/>
        </w:rPr>
        <w:t>Mythimna</w:t>
      </w:r>
      <w:proofErr w:type="spellEnd"/>
      <w:r w:rsidRPr="001A7C94">
        <w:rPr>
          <w:rFonts w:cs="Times New Roman"/>
          <w:i/>
          <w:iCs/>
        </w:rPr>
        <w:t xml:space="preserve"> separata</w:t>
      </w:r>
      <w:r w:rsidRPr="001A7C94">
        <w:rPr>
          <w:rFonts w:cs="Times New Roman"/>
        </w:rPr>
        <w:t>,</w:t>
      </w:r>
      <w:r w:rsidRPr="001A7C94">
        <w:rPr>
          <w:rFonts w:cs="Times New Roman"/>
          <w:cs/>
        </w:rPr>
        <w:t xml:space="preserve"> </w:t>
      </w:r>
      <w:r w:rsidRPr="001A7C94">
        <w:rPr>
          <w:rFonts w:cs="Times New Roman"/>
        </w:rPr>
        <w:t>a caterpillar,</w:t>
      </w:r>
      <w:r w:rsidRPr="001A7C94">
        <w:rPr>
          <w:rFonts w:cs="Times New Roman"/>
          <w:cs/>
        </w:rPr>
        <w:t xml:space="preserve"> </w:t>
      </w:r>
      <w:r w:rsidRPr="001A7C94">
        <w:rPr>
          <w:rFonts w:cs="Times New Roman"/>
        </w:rPr>
        <w:t xml:space="preserve">was twice predicted as </w:t>
      </w:r>
      <w:proofErr w:type="spellStart"/>
      <w:r w:rsidRPr="001A7C94">
        <w:rPr>
          <w:rFonts w:cs="Times New Roman"/>
          <w:i/>
          <w:iCs/>
        </w:rPr>
        <w:t>Sogatella</w:t>
      </w:r>
      <w:proofErr w:type="spellEnd"/>
      <w:r w:rsidRPr="001A7C94">
        <w:rPr>
          <w:rFonts w:cs="Times New Roman"/>
          <w:i/>
          <w:iCs/>
        </w:rPr>
        <w:t xml:space="preserve"> </w:t>
      </w:r>
      <w:proofErr w:type="spellStart"/>
      <w:r w:rsidRPr="001A7C94">
        <w:rPr>
          <w:rFonts w:cs="Times New Roman"/>
          <w:i/>
          <w:iCs/>
        </w:rPr>
        <w:t>furcifera</w:t>
      </w:r>
      <w:proofErr w:type="spellEnd"/>
      <w:r w:rsidRPr="001A7C94">
        <w:rPr>
          <w:rFonts w:cs="Times New Roman"/>
        </w:rPr>
        <w:t>, a winged planthopper, and this class alone accounted for seven errors (recall 0.7586). These errors may reflect unusual visual similarities, image-quality issues, or incorrect labels in the source records. Their causes cannot be determined from the confusion matrix alone.</w:t>
      </w:r>
    </w:p>
    <w:p w14:paraId="25790D88" w14:textId="77777777" w:rsidR="000B7264" w:rsidRDefault="000B7264" w:rsidP="0064794F">
      <w:pPr>
        <w:tabs>
          <w:tab w:val="left" w:pos="360"/>
          <w:tab w:val="left" w:pos="720"/>
          <w:tab w:val="right" w:pos="8640"/>
        </w:tabs>
        <w:spacing w:line="240" w:lineRule="atLeast"/>
        <w:ind w:firstLine="540"/>
        <w:jc w:val="both"/>
        <w:rPr>
          <w:rFonts w:cs="Times New Roman"/>
        </w:rPr>
      </w:pPr>
    </w:p>
    <w:p w14:paraId="6191F1F0" w14:textId="26F27B6F" w:rsidR="000B7264" w:rsidRDefault="000B7264" w:rsidP="000B7264">
      <w:pPr>
        <w:tabs>
          <w:tab w:val="left" w:pos="360"/>
          <w:tab w:val="left" w:pos="720"/>
          <w:tab w:val="right" w:pos="8640"/>
        </w:tabs>
        <w:spacing w:line="240" w:lineRule="atLeast"/>
        <w:jc w:val="both"/>
        <w:rPr>
          <w:rFonts w:cs="Times New Roman"/>
          <w:b/>
          <w:bCs/>
        </w:rPr>
      </w:pPr>
      <w:r w:rsidRPr="000B7264">
        <w:rPr>
          <w:rFonts w:cs="Times New Roman"/>
          <w:b/>
          <w:bCs/>
        </w:rPr>
        <w:t>Table 5</w:t>
      </w:r>
      <w:r>
        <w:rPr>
          <w:rFonts w:cs="Times New Roman"/>
          <w:b/>
          <w:bCs/>
        </w:rPr>
        <w:t>.</w:t>
      </w:r>
      <w:r w:rsidRPr="000B7264">
        <w:rPr>
          <w:rFonts w:cs="Times New Roman"/>
          <w:b/>
          <w:bCs/>
        </w:rPr>
        <w:t xml:space="preserve"> Context from the rice pest literature </w:t>
      </w:r>
      <w:r w:rsidRPr="000B7264">
        <w:rPr>
          <w:rFonts w:cs="Times New Roman"/>
          <w:i/>
          <w:iCs/>
        </w:rPr>
        <w:t>(</w:t>
      </w:r>
      <w:proofErr w:type="spellStart"/>
      <w:r w:rsidRPr="000B7264">
        <w:rPr>
          <w:rFonts w:cs="Times New Roman"/>
          <w:i/>
          <w:iCs/>
        </w:rPr>
        <w:t>n.r.</w:t>
      </w:r>
      <w:proofErr w:type="spellEnd"/>
      <w:r w:rsidRPr="000B7264">
        <w:rPr>
          <w:rFonts w:cs="Times New Roman"/>
          <w:i/>
          <w:iCs/>
        </w:rPr>
        <w:t xml:space="preserve"> = not reported)</w:t>
      </w:r>
    </w:p>
    <w:p w14:paraId="33209EE8" w14:textId="77777777" w:rsidR="000B7264" w:rsidRDefault="000B7264" w:rsidP="000B7264">
      <w:pPr>
        <w:tabs>
          <w:tab w:val="left" w:pos="360"/>
          <w:tab w:val="left" w:pos="720"/>
          <w:tab w:val="right" w:pos="8640"/>
        </w:tabs>
        <w:spacing w:line="240" w:lineRule="atLeast"/>
        <w:jc w:val="both"/>
        <w:rPr>
          <w:rFonts w:cs="Times New Roman"/>
          <w:b/>
          <w:bCs/>
        </w:rPr>
      </w:pPr>
    </w:p>
    <w:tbl>
      <w:tblPr>
        <w:tblStyle w:val="afb"/>
        <w:tblW w:w="4195" w:type="dxa"/>
        <w:jc w:val="center"/>
        <w:tblLayout w:type="fixed"/>
        <w:tblLook w:val="0400" w:firstRow="0" w:lastRow="0" w:firstColumn="0" w:lastColumn="0" w:noHBand="0" w:noVBand="1"/>
      </w:tblPr>
      <w:tblGrid>
        <w:gridCol w:w="737"/>
        <w:gridCol w:w="1077"/>
        <w:gridCol w:w="765"/>
        <w:gridCol w:w="879"/>
        <w:gridCol w:w="737"/>
      </w:tblGrid>
      <w:tr w:rsidR="000B7264" w:rsidRPr="000B7264" w14:paraId="5E644344" w14:textId="77777777" w:rsidTr="000B7264">
        <w:trPr>
          <w:trHeight w:val="215"/>
          <w:jc w:val="center"/>
        </w:trPr>
        <w:tc>
          <w:tcPr>
            <w:tcW w:w="737" w:type="dxa"/>
            <w:tcBorders>
              <w:top w:val="single" w:sz="4" w:space="0" w:color="000000"/>
              <w:bottom w:val="single" w:sz="4" w:space="0" w:color="000000"/>
            </w:tcBorders>
            <w:vAlign w:val="center"/>
          </w:tcPr>
          <w:p w14:paraId="295BD5C4" w14:textId="1BE2F1DC" w:rsidR="000B7264" w:rsidRPr="000B7264" w:rsidRDefault="000B7264" w:rsidP="000B7264">
            <w:pPr>
              <w:jc w:val="center"/>
              <w:rPr>
                <w:rFonts w:cs="Times New Roman"/>
                <w:b/>
                <w:bCs/>
                <w:sz w:val="16"/>
                <w:szCs w:val="16"/>
              </w:rPr>
            </w:pPr>
            <w:r w:rsidRPr="000B7264">
              <w:rPr>
                <w:rFonts w:cs="Times New Roman"/>
                <w:b/>
                <w:bCs/>
                <w:sz w:val="16"/>
                <w:szCs w:val="16"/>
              </w:rPr>
              <w:t>Study</w:t>
            </w:r>
          </w:p>
        </w:tc>
        <w:tc>
          <w:tcPr>
            <w:tcW w:w="1077" w:type="dxa"/>
            <w:tcBorders>
              <w:top w:val="single" w:sz="4" w:space="0" w:color="000000"/>
              <w:bottom w:val="single" w:sz="4" w:space="0" w:color="000000"/>
            </w:tcBorders>
            <w:vAlign w:val="center"/>
          </w:tcPr>
          <w:p w14:paraId="432492A0" w14:textId="032E675A" w:rsidR="000B7264" w:rsidRPr="000B7264" w:rsidRDefault="000B7264" w:rsidP="000B7264">
            <w:pPr>
              <w:jc w:val="center"/>
              <w:rPr>
                <w:rFonts w:cs="Times New Roman"/>
                <w:b/>
                <w:bCs/>
                <w:sz w:val="16"/>
                <w:szCs w:val="16"/>
              </w:rPr>
            </w:pPr>
            <w:r w:rsidRPr="000B7264">
              <w:rPr>
                <w:rFonts w:cs="Times New Roman"/>
                <w:b/>
                <w:bCs/>
                <w:sz w:val="16"/>
                <w:szCs w:val="16"/>
              </w:rPr>
              <w:t>Data</w:t>
            </w:r>
          </w:p>
        </w:tc>
        <w:tc>
          <w:tcPr>
            <w:tcW w:w="765" w:type="dxa"/>
            <w:tcBorders>
              <w:top w:val="single" w:sz="4" w:space="0" w:color="000000"/>
              <w:bottom w:val="single" w:sz="4" w:space="0" w:color="000000"/>
            </w:tcBorders>
            <w:vAlign w:val="center"/>
          </w:tcPr>
          <w:p w14:paraId="6D19ED79" w14:textId="3E2FD30F" w:rsidR="000B7264" w:rsidRPr="000B7264" w:rsidRDefault="000B7264" w:rsidP="000B7264">
            <w:pPr>
              <w:jc w:val="center"/>
              <w:rPr>
                <w:rFonts w:cs="Times New Roman"/>
                <w:b/>
                <w:bCs/>
                <w:sz w:val="16"/>
                <w:szCs w:val="16"/>
              </w:rPr>
            </w:pPr>
            <w:r w:rsidRPr="000B7264">
              <w:rPr>
                <w:rFonts w:cs="Times New Roman"/>
                <w:b/>
                <w:bCs/>
                <w:sz w:val="16"/>
                <w:szCs w:val="16"/>
              </w:rPr>
              <w:t>Classes</w:t>
            </w:r>
            <w:r w:rsidRPr="000B7264">
              <w:rPr>
                <w:rFonts w:cs="Times New Roman"/>
                <w:b/>
                <w:bCs/>
                <w:sz w:val="16"/>
                <w:szCs w:val="16"/>
                <w:cs/>
              </w:rPr>
              <w:t>/</w:t>
            </w:r>
            <w:r w:rsidRPr="000B7264">
              <w:rPr>
                <w:rFonts w:cs="Times New Roman"/>
                <w:b/>
                <w:bCs/>
                <w:sz w:val="16"/>
                <w:szCs w:val="16"/>
              </w:rPr>
              <w:t>images</w:t>
            </w:r>
          </w:p>
        </w:tc>
        <w:tc>
          <w:tcPr>
            <w:tcW w:w="879" w:type="dxa"/>
            <w:tcBorders>
              <w:top w:val="single" w:sz="4" w:space="0" w:color="000000"/>
              <w:bottom w:val="single" w:sz="4" w:space="0" w:color="000000"/>
            </w:tcBorders>
            <w:vAlign w:val="center"/>
          </w:tcPr>
          <w:p w14:paraId="16B823A2" w14:textId="35022BE8" w:rsidR="000B7264" w:rsidRPr="000B7264" w:rsidRDefault="000B7264" w:rsidP="000B7264">
            <w:pPr>
              <w:jc w:val="center"/>
              <w:rPr>
                <w:rFonts w:cs="Times New Roman"/>
                <w:b/>
                <w:bCs/>
                <w:sz w:val="16"/>
                <w:szCs w:val="16"/>
              </w:rPr>
            </w:pPr>
            <w:r w:rsidRPr="000B7264">
              <w:rPr>
                <w:rFonts w:cs="Times New Roman"/>
                <w:b/>
                <w:bCs/>
                <w:sz w:val="16"/>
                <w:szCs w:val="16"/>
              </w:rPr>
              <w:t>Best model</w:t>
            </w:r>
          </w:p>
        </w:tc>
        <w:tc>
          <w:tcPr>
            <w:tcW w:w="737" w:type="dxa"/>
            <w:tcBorders>
              <w:top w:val="single" w:sz="4" w:space="0" w:color="000000"/>
              <w:bottom w:val="single" w:sz="4" w:space="0" w:color="000000"/>
            </w:tcBorders>
            <w:vAlign w:val="center"/>
          </w:tcPr>
          <w:p w14:paraId="313BCE40" w14:textId="56596D11" w:rsidR="000B7264" w:rsidRPr="000B7264" w:rsidRDefault="000B7264" w:rsidP="000B7264">
            <w:pPr>
              <w:jc w:val="center"/>
              <w:rPr>
                <w:rFonts w:cs="Times New Roman"/>
                <w:b/>
                <w:bCs/>
                <w:sz w:val="16"/>
                <w:szCs w:val="16"/>
              </w:rPr>
            </w:pPr>
            <w:r w:rsidRPr="000B7264">
              <w:rPr>
                <w:rFonts w:cs="Times New Roman"/>
                <w:b/>
                <w:bCs/>
                <w:sz w:val="16"/>
                <w:szCs w:val="16"/>
              </w:rPr>
              <w:t>Acc</w:t>
            </w:r>
            <w:r w:rsidRPr="000B7264">
              <w:rPr>
                <w:rFonts w:cs="Times New Roman"/>
                <w:b/>
                <w:bCs/>
                <w:sz w:val="16"/>
                <w:szCs w:val="16"/>
                <w:cs/>
              </w:rPr>
              <w:t>.</w:t>
            </w:r>
          </w:p>
        </w:tc>
      </w:tr>
      <w:tr w:rsidR="000B7264" w:rsidRPr="000B7264" w14:paraId="1D58ECC6" w14:textId="77777777" w:rsidTr="000B7264">
        <w:trPr>
          <w:trHeight w:val="19"/>
          <w:jc w:val="center"/>
        </w:trPr>
        <w:tc>
          <w:tcPr>
            <w:tcW w:w="737" w:type="dxa"/>
            <w:tcBorders>
              <w:top w:val="single" w:sz="4" w:space="0" w:color="000000"/>
              <w:bottom w:val="dotted" w:sz="4" w:space="0" w:color="000000"/>
            </w:tcBorders>
            <w:vAlign w:val="center"/>
          </w:tcPr>
          <w:p w14:paraId="4775759F" w14:textId="60394E70" w:rsidR="000B7264" w:rsidRPr="000B7264" w:rsidRDefault="000B7264" w:rsidP="000B7264">
            <w:pPr>
              <w:jc w:val="center"/>
              <w:rPr>
                <w:rFonts w:cs="Times New Roman"/>
                <w:sz w:val="16"/>
                <w:szCs w:val="16"/>
              </w:rPr>
            </w:pPr>
            <w:r w:rsidRPr="000B7264">
              <w:rPr>
                <w:rFonts w:cs="Times New Roman"/>
                <w:sz w:val="16"/>
                <w:szCs w:val="16"/>
              </w:rPr>
              <w:t>Wu et al</w:t>
            </w:r>
            <w:r w:rsidRPr="000B7264">
              <w:rPr>
                <w:rFonts w:cs="Times New Roman"/>
                <w:sz w:val="16"/>
                <w:szCs w:val="16"/>
                <w:cs/>
              </w:rPr>
              <w:t>. (</w:t>
            </w:r>
            <w:r w:rsidRPr="000B7264">
              <w:rPr>
                <w:rFonts w:cs="Times New Roman"/>
                <w:sz w:val="16"/>
                <w:szCs w:val="16"/>
              </w:rPr>
              <w:t>2019</w:t>
            </w:r>
            <w:r w:rsidRPr="000B7264">
              <w:rPr>
                <w:rFonts w:cs="Times New Roman"/>
                <w:sz w:val="16"/>
                <w:szCs w:val="16"/>
                <w:cs/>
              </w:rPr>
              <w:t>)</w:t>
            </w:r>
          </w:p>
        </w:tc>
        <w:tc>
          <w:tcPr>
            <w:tcW w:w="1077" w:type="dxa"/>
            <w:tcBorders>
              <w:top w:val="single" w:sz="4" w:space="0" w:color="000000"/>
              <w:bottom w:val="dotted" w:sz="4" w:space="0" w:color="000000"/>
            </w:tcBorders>
            <w:vAlign w:val="center"/>
          </w:tcPr>
          <w:p w14:paraId="002E4083" w14:textId="6C5F185B" w:rsidR="000B7264" w:rsidRPr="000B7264" w:rsidRDefault="000B7264" w:rsidP="000B7264">
            <w:pPr>
              <w:jc w:val="center"/>
              <w:rPr>
                <w:rFonts w:cs="Times New Roman"/>
                <w:sz w:val="16"/>
                <w:szCs w:val="16"/>
              </w:rPr>
            </w:pPr>
            <w:r w:rsidRPr="000B7264">
              <w:rPr>
                <w:rFonts w:cs="Times New Roman"/>
                <w:sz w:val="16"/>
                <w:szCs w:val="16"/>
              </w:rPr>
              <w:t>IP102</w:t>
            </w:r>
          </w:p>
        </w:tc>
        <w:tc>
          <w:tcPr>
            <w:tcW w:w="765" w:type="dxa"/>
            <w:tcBorders>
              <w:top w:val="single" w:sz="4" w:space="0" w:color="000000"/>
              <w:bottom w:val="dotted" w:sz="4" w:space="0" w:color="000000"/>
            </w:tcBorders>
            <w:vAlign w:val="center"/>
          </w:tcPr>
          <w:p w14:paraId="096D9CB6" w14:textId="166A03CA" w:rsidR="000B7264" w:rsidRPr="000B7264" w:rsidRDefault="000B7264" w:rsidP="000B7264">
            <w:pPr>
              <w:jc w:val="center"/>
              <w:rPr>
                <w:rFonts w:cs="Times New Roman"/>
                <w:sz w:val="16"/>
                <w:szCs w:val="16"/>
              </w:rPr>
            </w:pPr>
            <w:r w:rsidRPr="000B7264">
              <w:rPr>
                <w:rFonts w:cs="Times New Roman"/>
                <w:sz w:val="16"/>
                <w:szCs w:val="16"/>
              </w:rPr>
              <w:t xml:space="preserve">102 </w:t>
            </w:r>
            <w:r w:rsidRPr="000B7264">
              <w:rPr>
                <w:rFonts w:cs="Times New Roman"/>
                <w:sz w:val="16"/>
                <w:szCs w:val="16"/>
                <w:cs/>
              </w:rPr>
              <w:t xml:space="preserve">/ </w:t>
            </w:r>
            <w:r w:rsidRPr="000B7264">
              <w:rPr>
                <w:rFonts w:cs="Times New Roman"/>
                <w:sz w:val="16"/>
                <w:szCs w:val="16"/>
              </w:rPr>
              <w:t>75,222</w:t>
            </w:r>
          </w:p>
        </w:tc>
        <w:tc>
          <w:tcPr>
            <w:tcW w:w="879" w:type="dxa"/>
            <w:tcBorders>
              <w:top w:val="single" w:sz="4" w:space="0" w:color="000000"/>
              <w:bottom w:val="dotted" w:sz="4" w:space="0" w:color="000000"/>
            </w:tcBorders>
            <w:vAlign w:val="center"/>
          </w:tcPr>
          <w:p w14:paraId="4D21B1A8" w14:textId="75E4D2E4" w:rsidR="000B7264" w:rsidRPr="000B7264" w:rsidRDefault="000B7264" w:rsidP="000B7264">
            <w:pPr>
              <w:jc w:val="center"/>
              <w:rPr>
                <w:rFonts w:cs="Times New Roman"/>
                <w:sz w:val="16"/>
                <w:szCs w:val="16"/>
              </w:rPr>
            </w:pPr>
            <w:r w:rsidRPr="000B7264">
              <w:rPr>
                <w:rFonts w:cs="Times New Roman"/>
                <w:sz w:val="16"/>
                <w:szCs w:val="16"/>
              </w:rPr>
              <w:t>ResNet50, fine</w:t>
            </w:r>
            <w:r w:rsidRPr="000B7264">
              <w:rPr>
                <w:rFonts w:cs="Times New Roman"/>
                <w:sz w:val="16"/>
                <w:szCs w:val="16"/>
                <w:cs/>
              </w:rPr>
              <w:t>-</w:t>
            </w:r>
            <w:r w:rsidRPr="000B7264">
              <w:rPr>
                <w:rFonts w:cs="Times New Roman"/>
                <w:sz w:val="16"/>
                <w:szCs w:val="16"/>
              </w:rPr>
              <w:t>tuned</w:t>
            </w:r>
          </w:p>
        </w:tc>
        <w:tc>
          <w:tcPr>
            <w:tcW w:w="737" w:type="dxa"/>
            <w:tcBorders>
              <w:top w:val="single" w:sz="4" w:space="0" w:color="000000"/>
              <w:bottom w:val="dotted" w:sz="4" w:space="0" w:color="000000"/>
            </w:tcBorders>
            <w:vAlign w:val="center"/>
          </w:tcPr>
          <w:p w14:paraId="20A96373" w14:textId="28E3CA0D" w:rsidR="000B7264" w:rsidRPr="000B7264" w:rsidRDefault="000B7264" w:rsidP="000B7264">
            <w:pPr>
              <w:jc w:val="center"/>
              <w:rPr>
                <w:rFonts w:cs="Times New Roman"/>
                <w:sz w:val="16"/>
                <w:szCs w:val="16"/>
              </w:rPr>
            </w:pPr>
            <w:r w:rsidRPr="000B7264">
              <w:rPr>
                <w:rFonts w:cs="Times New Roman"/>
                <w:sz w:val="16"/>
                <w:szCs w:val="16"/>
              </w:rPr>
              <w:t>49</w:t>
            </w:r>
            <w:r w:rsidRPr="000B7264">
              <w:rPr>
                <w:rFonts w:cs="Times New Roman"/>
                <w:sz w:val="16"/>
                <w:szCs w:val="16"/>
                <w:cs/>
              </w:rPr>
              <w:t>.</w:t>
            </w:r>
            <w:r w:rsidRPr="000B7264">
              <w:rPr>
                <w:rFonts w:cs="Times New Roman"/>
                <w:sz w:val="16"/>
                <w:szCs w:val="16"/>
              </w:rPr>
              <w:t>40</w:t>
            </w:r>
            <w:r w:rsidRPr="000B7264">
              <w:rPr>
                <w:rFonts w:cs="Times New Roman"/>
                <w:sz w:val="16"/>
                <w:szCs w:val="16"/>
                <w:cs/>
              </w:rPr>
              <w:t>%</w:t>
            </w:r>
          </w:p>
        </w:tc>
      </w:tr>
      <w:tr w:rsidR="000B7264" w:rsidRPr="000B7264" w14:paraId="0468A209" w14:textId="77777777" w:rsidTr="000B7264">
        <w:trPr>
          <w:jc w:val="center"/>
        </w:trPr>
        <w:tc>
          <w:tcPr>
            <w:tcW w:w="737" w:type="dxa"/>
            <w:tcBorders>
              <w:top w:val="dotted" w:sz="4" w:space="0" w:color="000000"/>
              <w:bottom w:val="dotted" w:sz="4" w:space="0" w:color="000000"/>
            </w:tcBorders>
            <w:vAlign w:val="center"/>
          </w:tcPr>
          <w:p w14:paraId="77803208" w14:textId="1DC087C1" w:rsidR="000B7264" w:rsidRPr="000B7264" w:rsidRDefault="000B7264" w:rsidP="000B7264">
            <w:pPr>
              <w:jc w:val="center"/>
              <w:rPr>
                <w:rFonts w:cs="Times New Roman"/>
                <w:sz w:val="16"/>
                <w:szCs w:val="16"/>
              </w:rPr>
            </w:pPr>
            <w:r w:rsidRPr="000B7264">
              <w:rPr>
                <w:rFonts w:cs="Times New Roman"/>
                <w:sz w:val="16"/>
                <w:szCs w:val="16"/>
              </w:rPr>
              <w:t>Li et al</w:t>
            </w:r>
            <w:r w:rsidRPr="000B7264">
              <w:rPr>
                <w:rFonts w:cs="Times New Roman"/>
                <w:sz w:val="16"/>
                <w:szCs w:val="16"/>
                <w:cs/>
              </w:rPr>
              <w:t>. (</w:t>
            </w:r>
            <w:r w:rsidRPr="000B7264">
              <w:rPr>
                <w:rFonts w:cs="Times New Roman"/>
                <w:sz w:val="16"/>
                <w:szCs w:val="16"/>
              </w:rPr>
              <w:t>2022</w:t>
            </w:r>
            <w:r w:rsidRPr="000B7264">
              <w:rPr>
                <w:rFonts w:cs="Times New Roman"/>
                <w:sz w:val="16"/>
                <w:szCs w:val="16"/>
                <w:cs/>
              </w:rPr>
              <w:t>)</w:t>
            </w:r>
          </w:p>
        </w:tc>
        <w:tc>
          <w:tcPr>
            <w:tcW w:w="1077" w:type="dxa"/>
            <w:tcBorders>
              <w:top w:val="dotted" w:sz="4" w:space="0" w:color="000000"/>
              <w:bottom w:val="dotted" w:sz="4" w:space="0" w:color="000000"/>
            </w:tcBorders>
            <w:vAlign w:val="center"/>
          </w:tcPr>
          <w:p w14:paraId="0C0C4F66" w14:textId="641521F6" w:rsidR="000B7264" w:rsidRPr="000B7264" w:rsidRDefault="000B7264" w:rsidP="000B7264">
            <w:pPr>
              <w:jc w:val="center"/>
              <w:rPr>
                <w:rFonts w:cs="Times New Roman"/>
                <w:sz w:val="16"/>
                <w:szCs w:val="16"/>
              </w:rPr>
            </w:pPr>
            <w:r w:rsidRPr="000B7264">
              <w:rPr>
                <w:rFonts w:cs="Times New Roman"/>
                <w:sz w:val="16"/>
                <w:szCs w:val="16"/>
              </w:rPr>
              <w:t>IP102 rice subset</w:t>
            </w:r>
          </w:p>
        </w:tc>
        <w:tc>
          <w:tcPr>
            <w:tcW w:w="765" w:type="dxa"/>
            <w:tcBorders>
              <w:top w:val="dotted" w:sz="4" w:space="0" w:color="000000"/>
              <w:bottom w:val="dotted" w:sz="4" w:space="0" w:color="000000"/>
            </w:tcBorders>
            <w:vAlign w:val="center"/>
          </w:tcPr>
          <w:p w14:paraId="4F4EC482" w14:textId="2A30E7B4" w:rsidR="000B7264" w:rsidRPr="000B7264" w:rsidRDefault="000B7264" w:rsidP="000B7264">
            <w:pPr>
              <w:jc w:val="center"/>
              <w:rPr>
                <w:rFonts w:cs="Times New Roman"/>
                <w:sz w:val="16"/>
                <w:szCs w:val="16"/>
              </w:rPr>
            </w:pPr>
            <w:r w:rsidRPr="000B7264">
              <w:rPr>
                <w:rFonts w:cs="Times New Roman"/>
                <w:sz w:val="16"/>
                <w:szCs w:val="16"/>
              </w:rPr>
              <w:t xml:space="preserve">14 </w:t>
            </w:r>
            <w:r w:rsidRPr="000B7264">
              <w:rPr>
                <w:rFonts w:cs="Times New Roman"/>
                <w:sz w:val="16"/>
                <w:szCs w:val="16"/>
                <w:cs/>
              </w:rPr>
              <w:t xml:space="preserve">/ </w:t>
            </w:r>
            <w:r w:rsidRPr="000B7264">
              <w:rPr>
                <w:rFonts w:cs="Times New Roman"/>
                <w:sz w:val="16"/>
                <w:szCs w:val="16"/>
              </w:rPr>
              <w:t>n</w:t>
            </w:r>
            <w:r w:rsidRPr="000B7264">
              <w:rPr>
                <w:rFonts w:cs="Times New Roman"/>
                <w:sz w:val="16"/>
                <w:szCs w:val="16"/>
                <w:cs/>
              </w:rPr>
              <w:t>.</w:t>
            </w:r>
            <w:r w:rsidRPr="000B7264">
              <w:rPr>
                <w:rFonts w:cs="Times New Roman"/>
                <w:sz w:val="16"/>
                <w:szCs w:val="16"/>
              </w:rPr>
              <w:t>r</w:t>
            </w:r>
            <w:r w:rsidRPr="000B7264">
              <w:rPr>
                <w:rFonts w:cs="Times New Roman"/>
                <w:sz w:val="16"/>
                <w:szCs w:val="16"/>
                <w:cs/>
              </w:rPr>
              <w:t>.</w:t>
            </w:r>
          </w:p>
        </w:tc>
        <w:tc>
          <w:tcPr>
            <w:tcW w:w="879" w:type="dxa"/>
            <w:tcBorders>
              <w:top w:val="dotted" w:sz="4" w:space="0" w:color="000000"/>
              <w:bottom w:val="dotted" w:sz="4" w:space="0" w:color="000000"/>
            </w:tcBorders>
            <w:vAlign w:val="center"/>
          </w:tcPr>
          <w:p w14:paraId="1BD5A1DF" w14:textId="73B3476A" w:rsidR="000B7264" w:rsidRPr="000B7264" w:rsidRDefault="000B7264" w:rsidP="000B7264">
            <w:pPr>
              <w:jc w:val="center"/>
              <w:rPr>
                <w:rFonts w:cs="Times New Roman"/>
                <w:sz w:val="16"/>
                <w:szCs w:val="16"/>
              </w:rPr>
            </w:pPr>
            <w:r w:rsidRPr="000B7264">
              <w:rPr>
                <w:rFonts w:cs="Times New Roman"/>
                <w:sz w:val="16"/>
                <w:szCs w:val="16"/>
              </w:rPr>
              <w:t xml:space="preserve">ResNet50 </w:t>
            </w:r>
            <w:r w:rsidRPr="000B7264">
              <w:rPr>
                <w:rFonts w:cs="Times New Roman"/>
                <w:sz w:val="16"/>
                <w:szCs w:val="16"/>
                <w:cs/>
              </w:rPr>
              <w:t xml:space="preserve">+ </w:t>
            </w:r>
            <w:r w:rsidRPr="000B7264">
              <w:rPr>
                <w:rFonts w:cs="Times New Roman"/>
                <w:sz w:val="16"/>
                <w:szCs w:val="16"/>
              </w:rPr>
              <w:t>TL</w:t>
            </w:r>
          </w:p>
        </w:tc>
        <w:tc>
          <w:tcPr>
            <w:tcW w:w="737" w:type="dxa"/>
            <w:tcBorders>
              <w:top w:val="dotted" w:sz="4" w:space="0" w:color="000000"/>
              <w:bottom w:val="dotted" w:sz="4" w:space="0" w:color="000000"/>
            </w:tcBorders>
            <w:vAlign w:val="center"/>
          </w:tcPr>
          <w:p w14:paraId="6DAF980A" w14:textId="6B6E24B4" w:rsidR="000B7264" w:rsidRPr="000B7264" w:rsidRDefault="000B7264" w:rsidP="000B7264">
            <w:pPr>
              <w:jc w:val="center"/>
              <w:rPr>
                <w:rFonts w:cs="Times New Roman"/>
                <w:sz w:val="16"/>
                <w:szCs w:val="16"/>
              </w:rPr>
            </w:pPr>
            <w:r w:rsidRPr="000B7264">
              <w:rPr>
                <w:rFonts w:cs="Times New Roman"/>
                <w:sz w:val="16"/>
                <w:szCs w:val="16"/>
              </w:rPr>
              <w:t>65</w:t>
            </w:r>
            <w:r w:rsidRPr="000B7264">
              <w:rPr>
                <w:rFonts w:cs="Times New Roman"/>
                <w:sz w:val="16"/>
                <w:szCs w:val="16"/>
                <w:cs/>
              </w:rPr>
              <w:t>.</w:t>
            </w:r>
            <w:r w:rsidRPr="000B7264">
              <w:rPr>
                <w:rFonts w:cs="Times New Roman"/>
                <w:sz w:val="16"/>
                <w:szCs w:val="16"/>
              </w:rPr>
              <w:t>35</w:t>
            </w:r>
            <w:r w:rsidRPr="000B7264">
              <w:rPr>
                <w:rFonts w:cs="Times New Roman"/>
                <w:sz w:val="16"/>
                <w:szCs w:val="16"/>
                <w:cs/>
              </w:rPr>
              <w:t>%</w:t>
            </w:r>
          </w:p>
        </w:tc>
      </w:tr>
      <w:tr w:rsidR="000B7264" w:rsidRPr="000B7264" w14:paraId="51026F32" w14:textId="77777777" w:rsidTr="000B7264">
        <w:trPr>
          <w:jc w:val="center"/>
        </w:trPr>
        <w:tc>
          <w:tcPr>
            <w:tcW w:w="737" w:type="dxa"/>
            <w:tcBorders>
              <w:top w:val="dotted" w:sz="4" w:space="0" w:color="000000"/>
              <w:bottom w:val="dotted" w:sz="4" w:space="0" w:color="000000"/>
            </w:tcBorders>
            <w:vAlign w:val="center"/>
          </w:tcPr>
          <w:p w14:paraId="3D1CE40C" w14:textId="6E17AD1A" w:rsidR="000B7264" w:rsidRPr="000B7264" w:rsidRDefault="000B7264" w:rsidP="000B7264">
            <w:pPr>
              <w:jc w:val="center"/>
              <w:rPr>
                <w:rFonts w:cs="Times New Roman"/>
                <w:sz w:val="16"/>
                <w:szCs w:val="16"/>
              </w:rPr>
            </w:pPr>
            <w:r w:rsidRPr="000B7264">
              <w:rPr>
                <w:rFonts w:cs="Times New Roman"/>
                <w:sz w:val="16"/>
                <w:szCs w:val="16"/>
              </w:rPr>
              <w:t>Li et al</w:t>
            </w:r>
            <w:r w:rsidRPr="000B7264">
              <w:rPr>
                <w:rFonts w:cs="Times New Roman"/>
                <w:sz w:val="16"/>
                <w:szCs w:val="16"/>
                <w:cs/>
              </w:rPr>
              <w:t>. (</w:t>
            </w:r>
            <w:r w:rsidRPr="000B7264">
              <w:rPr>
                <w:rFonts w:cs="Times New Roman"/>
                <w:sz w:val="16"/>
                <w:szCs w:val="16"/>
              </w:rPr>
              <w:t>2022</w:t>
            </w:r>
            <w:r w:rsidRPr="000B7264">
              <w:rPr>
                <w:rFonts w:cs="Times New Roman"/>
                <w:sz w:val="16"/>
                <w:szCs w:val="16"/>
                <w:cs/>
              </w:rPr>
              <w:t>)</w:t>
            </w:r>
          </w:p>
        </w:tc>
        <w:tc>
          <w:tcPr>
            <w:tcW w:w="1077" w:type="dxa"/>
            <w:tcBorders>
              <w:top w:val="dotted" w:sz="4" w:space="0" w:color="000000"/>
              <w:bottom w:val="dotted" w:sz="4" w:space="0" w:color="000000"/>
            </w:tcBorders>
            <w:vAlign w:val="center"/>
          </w:tcPr>
          <w:p w14:paraId="186583B8" w14:textId="70ADB704" w:rsidR="000B7264" w:rsidRPr="000B7264" w:rsidRDefault="000B7264" w:rsidP="000B7264">
            <w:pPr>
              <w:jc w:val="center"/>
              <w:rPr>
                <w:rFonts w:cs="Times New Roman"/>
                <w:sz w:val="16"/>
                <w:szCs w:val="16"/>
              </w:rPr>
            </w:pPr>
            <w:proofErr w:type="spellStart"/>
            <w:r w:rsidRPr="000B7264">
              <w:rPr>
                <w:rFonts w:cs="Times New Roman"/>
                <w:sz w:val="16"/>
                <w:szCs w:val="16"/>
              </w:rPr>
              <w:t>IP_RicePests</w:t>
            </w:r>
            <w:proofErr w:type="spellEnd"/>
          </w:p>
        </w:tc>
        <w:tc>
          <w:tcPr>
            <w:tcW w:w="765" w:type="dxa"/>
            <w:tcBorders>
              <w:top w:val="dotted" w:sz="4" w:space="0" w:color="000000"/>
              <w:bottom w:val="dotted" w:sz="4" w:space="0" w:color="000000"/>
            </w:tcBorders>
            <w:vAlign w:val="center"/>
          </w:tcPr>
          <w:p w14:paraId="097AD7C7" w14:textId="31559082" w:rsidR="000B7264" w:rsidRPr="000B7264" w:rsidRDefault="000B7264" w:rsidP="000B7264">
            <w:pPr>
              <w:jc w:val="center"/>
              <w:rPr>
                <w:rFonts w:cs="Times New Roman"/>
                <w:sz w:val="16"/>
                <w:szCs w:val="16"/>
              </w:rPr>
            </w:pPr>
            <w:r w:rsidRPr="000B7264">
              <w:rPr>
                <w:rFonts w:cs="Times New Roman"/>
                <w:sz w:val="16"/>
                <w:szCs w:val="16"/>
              </w:rPr>
              <w:t xml:space="preserve">14 </w:t>
            </w:r>
            <w:r w:rsidRPr="000B7264">
              <w:rPr>
                <w:rFonts w:cs="Times New Roman"/>
                <w:sz w:val="16"/>
                <w:szCs w:val="16"/>
                <w:cs/>
              </w:rPr>
              <w:t xml:space="preserve">/ </w:t>
            </w:r>
            <w:r w:rsidRPr="000B7264">
              <w:rPr>
                <w:rFonts w:cs="Times New Roman"/>
                <w:sz w:val="16"/>
                <w:szCs w:val="16"/>
              </w:rPr>
              <w:t>8,248</w:t>
            </w:r>
          </w:p>
        </w:tc>
        <w:tc>
          <w:tcPr>
            <w:tcW w:w="879" w:type="dxa"/>
            <w:tcBorders>
              <w:top w:val="dotted" w:sz="4" w:space="0" w:color="000000"/>
              <w:bottom w:val="dotted" w:sz="4" w:space="0" w:color="000000"/>
            </w:tcBorders>
            <w:vAlign w:val="center"/>
          </w:tcPr>
          <w:p w14:paraId="48B4AE08" w14:textId="15BA1F17" w:rsidR="000B7264" w:rsidRPr="000B7264" w:rsidRDefault="000B7264" w:rsidP="000B7264">
            <w:pPr>
              <w:jc w:val="center"/>
              <w:rPr>
                <w:rFonts w:cs="Times New Roman"/>
                <w:sz w:val="16"/>
                <w:szCs w:val="16"/>
              </w:rPr>
            </w:pPr>
            <w:r w:rsidRPr="000B7264">
              <w:rPr>
                <w:rFonts w:cs="Times New Roman"/>
                <w:sz w:val="16"/>
                <w:szCs w:val="16"/>
              </w:rPr>
              <w:t xml:space="preserve">VGG16 </w:t>
            </w:r>
            <w:r w:rsidRPr="000B7264">
              <w:rPr>
                <w:rFonts w:cs="Times New Roman"/>
                <w:sz w:val="16"/>
                <w:szCs w:val="16"/>
                <w:cs/>
              </w:rPr>
              <w:t xml:space="preserve">+ </w:t>
            </w:r>
            <w:r w:rsidRPr="000B7264">
              <w:rPr>
                <w:rFonts w:cs="Times New Roman"/>
                <w:sz w:val="16"/>
                <w:szCs w:val="16"/>
              </w:rPr>
              <w:t>TL</w:t>
            </w:r>
          </w:p>
        </w:tc>
        <w:tc>
          <w:tcPr>
            <w:tcW w:w="737" w:type="dxa"/>
            <w:tcBorders>
              <w:top w:val="dotted" w:sz="4" w:space="0" w:color="000000"/>
              <w:bottom w:val="dotted" w:sz="4" w:space="0" w:color="000000"/>
            </w:tcBorders>
            <w:vAlign w:val="center"/>
          </w:tcPr>
          <w:p w14:paraId="56854059" w14:textId="6EE0E14C" w:rsidR="000B7264" w:rsidRPr="000B7264" w:rsidRDefault="000B7264" w:rsidP="000B7264">
            <w:pPr>
              <w:jc w:val="center"/>
              <w:rPr>
                <w:rFonts w:cs="Times New Roman"/>
                <w:sz w:val="16"/>
                <w:szCs w:val="16"/>
              </w:rPr>
            </w:pPr>
            <w:r w:rsidRPr="000B7264">
              <w:rPr>
                <w:rFonts w:cs="Times New Roman"/>
                <w:sz w:val="16"/>
                <w:szCs w:val="16"/>
              </w:rPr>
              <w:t>84</w:t>
            </w:r>
            <w:r w:rsidRPr="000B7264">
              <w:rPr>
                <w:rFonts w:cs="Times New Roman"/>
                <w:sz w:val="16"/>
                <w:szCs w:val="16"/>
                <w:cs/>
              </w:rPr>
              <w:t>.</w:t>
            </w:r>
            <w:r w:rsidRPr="000B7264">
              <w:rPr>
                <w:rFonts w:cs="Times New Roman"/>
                <w:sz w:val="16"/>
                <w:szCs w:val="16"/>
              </w:rPr>
              <w:t>39</w:t>
            </w:r>
            <w:r w:rsidRPr="000B7264">
              <w:rPr>
                <w:rFonts w:cs="Times New Roman"/>
                <w:sz w:val="16"/>
                <w:szCs w:val="16"/>
                <w:cs/>
              </w:rPr>
              <w:t>%</w:t>
            </w:r>
          </w:p>
        </w:tc>
      </w:tr>
      <w:tr w:rsidR="000B7264" w:rsidRPr="000B7264" w14:paraId="2701FA89" w14:textId="77777777" w:rsidTr="000B7264">
        <w:trPr>
          <w:jc w:val="center"/>
        </w:trPr>
        <w:tc>
          <w:tcPr>
            <w:tcW w:w="737" w:type="dxa"/>
            <w:tcBorders>
              <w:top w:val="dotted" w:sz="4" w:space="0" w:color="000000"/>
              <w:bottom w:val="dotted" w:sz="4" w:space="0" w:color="000000"/>
            </w:tcBorders>
            <w:vAlign w:val="center"/>
          </w:tcPr>
          <w:p w14:paraId="6570BB56" w14:textId="04ACC5CB" w:rsidR="000B7264" w:rsidRPr="000B7264" w:rsidRDefault="000B7264" w:rsidP="000B7264">
            <w:pPr>
              <w:jc w:val="center"/>
              <w:rPr>
                <w:rFonts w:cs="Times New Roman"/>
                <w:sz w:val="16"/>
                <w:szCs w:val="16"/>
              </w:rPr>
            </w:pPr>
            <w:r w:rsidRPr="000B7264">
              <w:rPr>
                <w:rFonts w:cs="Times New Roman"/>
                <w:sz w:val="16"/>
                <w:szCs w:val="16"/>
              </w:rPr>
              <w:t>Li et al</w:t>
            </w:r>
            <w:r w:rsidRPr="000B7264">
              <w:rPr>
                <w:rFonts w:cs="Times New Roman"/>
                <w:sz w:val="16"/>
                <w:szCs w:val="16"/>
                <w:cs/>
              </w:rPr>
              <w:t>. (</w:t>
            </w:r>
            <w:r w:rsidRPr="000B7264">
              <w:rPr>
                <w:rFonts w:cs="Times New Roman"/>
                <w:sz w:val="16"/>
                <w:szCs w:val="16"/>
              </w:rPr>
              <w:t>2022</w:t>
            </w:r>
            <w:r w:rsidRPr="000B7264">
              <w:rPr>
                <w:rFonts w:cs="Times New Roman"/>
                <w:sz w:val="16"/>
                <w:szCs w:val="16"/>
                <w:cs/>
              </w:rPr>
              <w:t>)</w:t>
            </w:r>
          </w:p>
        </w:tc>
        <w:tc>
          <w:tcPr>
            <w:tcW w:w="1077" w:type="dxa"/>
            <w:tcBorders>
              <w:top w:val="dotted" w:sz="4" w:space="0" w:color="000000"/>
              <w:bottom w:val="dotted" w:sz="4" w:space="0" w:color="000000"/>
            </w:tcBorders>
            <w:vAlign w:val="center"/>
          </w:tcPr>
          <w:p w14:paraId="30CFBAD8" w14:textId="165CD644" w:rsidR="000B7264" w:rsidRPr="000B7264" w:rsidRDefault="000B7264" w:rsidP="000B7264">
            <w:pPr>
              <w:jc w:val="center"/>
              <w:rPr>
                <w:rFonts w:cs="Times New Roman"/>
                <w:sz w:val="16"/>
                <w:szCs w:val="16"/>
              </w:rPr>
            </w:pPr>
            <w:proofErr w:type="spellStart"/>
            <w:r w:rsidRPr="000B7264">
              <w:rPr>
                <w:rFonts w:cs="Times New Roman"/>
                <w:sz w:val="16"/>
                <w:szCs w:val="16"/>
              </w:rPr>
              <w:t>IP_RicePests</w:t>
            </w:r>
            <w:proofErr w:type="spellEnd"/>
            <w:r w:rsidRPr="000B7264">
              <w:rPr>
                <w:rFonts w:cs="Times New Roman"/>
                <w:sz w:val="16"/>
                <w:szCs w:val="16"/>
                <w:cs/>
              </w:rPr>
              <w:t xml:space="preserve"> + </w:t>
            </w:r>
            <w:r w:rsidRPr="000B7264">
              <w:rPr>
                <w:rFonts w:cs="Times New Roman"/>
                <w:sz w:val="16"/>
                <w:szCs w:val="16"/>
              </w:rPr>
              <w:t>ARGAN</w:t>
            </w:r>
          </w:p>
        </w:tc>
        <w:tc>
          <w:tcPr>
            <w:tcW w:w="765" w:type="dxa"/>
            <w:tcBorders>
              <w:top w:val="dotted" w:sz="4" w:space="0" w:color="000000"/>
              <w:bottom w:val="dotted" w:sz="4" w:space="0" w:color="000000"/>
            </w:tcBorders>
            <w:vAlign w:val="center"/>
          </w:tcPr>
          <w:p w14:paraId="2C3FB9D3" w14:textId="1EB0A742" w:rsidR="000B7264" w:rsidRPr="000B7264" w:rsidRDefault="000B7264" w:rsidP="000B7264">
            <w:pPr>
              <w:jc w:val="center"/>
              <w:rPr>
                <w:rFonts w:cs="Times New Roman"/>
                <w:sz w:val="16"/>
                <w:szCs w:val="16"/>
              </w:rPr>
            </w:pPr>
            <w:r w:rsidRPr="000B7264">
              <w:rPr>
                <w:rFonts w:cs="Times New Roman"/>
                <w:sz w:val="16"/>
                <w:szCs w:val="16"/>
              </w:rPr>
              <w:t xml:space="preserve">14 </w:t>
            </w:r>
            <w:r w:rsidRPr="000B7264">
              <w:rPr>
                <w:rFonts w:cs="Times New Roman"/>
                <w:sz w:val="16"/>
                <w:szCs w:val="16"/>
                <w:cs/>
              </w:rPr>
              <w:t xml:space="preserve">/ </w:t>
            </w:r>
            <w:r w:rsidRPr="000B7264">
              <w:rPr>
                <w:rFonts w:cs="Times New Roman"/>
                <w:sz w:val="16"/>
                <w:szCs w:val="16"/>
              </w:rPr>
              <w:t>~14,000</w:t>
            </w:r>
          </w:p>
        </w:tc>
        <w:tc>
          <w:tcPr>
            <w:tcW w:w="879" w:type="dxa"/>
            <w:tcBorders>
              <w:top w:val="dotted" w:sz="4" w:space="0" w:color="000000"/>
              <w:bottom w:val="dotted" w:sz="4" w:space="0" w:color="000000"/>
            </w:tcBorders>
            <w:vAlign w:val="center"/>
          </w:tcPr>
          <w:p w14:paraId="23C8A6D3" w14:textId="6E7E0DFB" w:rsidR="000B7264" w:rsidRPr="000B7264" w:rsidRDefault="000B7264" w:rsidP="000B7264">
            <w:pPr>
              <w:jc w:val="center"/>
              <w:rPr>
                <w:rFonts w:cs="Times New Roman"/>
                <w:sz w:val="16"/>
                <w:szCs w:val="16"/>
              </w:rPr>
            </w:pPr>
            <w:r w:rsidRPr="000B7264">
              <w:rPr>
                <w:rFonts w:cs="Times New Roman"/>
                <w:sz w:val="16"/>
                <w:szCs w:val="16"/>
              </w:rPr>
              <w:t xml:space="preserve">VGG16 </w:t>
            </w:r>
            <w:r w:rsidRPr="000B7264">
              <w:rPr>
                <w:rFonts w:cs="Times New Roman"/>
                <w:sz w:val="16"/>
                <w:szCs w:val="16"/>
                <w:cs/>
              </w:rPr>
              <w:t xml:space="preserve">+ </w:t>
            </w:r>
            <w:r w:rsidRPr="000B7264">
              <w:rPr>
                <w:rFonts w:cs="Times New Roman"/>
                <w:sz w:val="16"/>
                <w:szCs w:val="16"/>
              </w:rPr>
              <w:t>TL</w:t>
            </w:r>
          </w:p>
        </w:tc>
        <w:tc>
          <w:tcPr>
            <w:tcW w:w="737" w:type="dxa"/>
            <w:tcBorders>
              <w:top w:val="dotted" w:sz="4" w:space="0" w:color="000000"/>
              <w:bottom w:val="dotted" w:sz="4" w:space="0" w:color="000000"/>
            </w:tcBorders>
            <w:vAlign w:val="center"/>
          </w:tcPr>
          <w:p w14:paraId="63B4B7F4" w14:textId="7ECEDA37" w:rsidR="000B7264" w:rsidRPr="000B7264" w:rsidRDefault="000B7264" w:rsidP="000B7264">
            <w:pPr>
              <w:jc w:val="center"/>
              <w:rPr>
                <w:rFonts w:cs="Times New Roman"/>
                <w:sz w:val="16"/>
                <w:szCs w:val="16"/>
              </w:rPr>
            </w:pPr>
            <w:r w:rsidRPr="000B7264">
              <w:rPr>
                <w:rFonts w:cs="Times New Roman"/>
                <w:sz w:val="16"/>
                <w:szCs w:val="16"/>
              </w:rPr>
              <w:t>88</w:t>
            </w:r>
            <w:r w:rsidRPr="000B7264">
              <w:rPr>
                <w:rFonts w:cs="Times New Roman"/>
                <w:sz w:val="16"/>
                <w:szCs w:val="16"/>
                <w:cs/>
              </w:rPr>
              <w:t>.</w:t>
            </w:r>
            <w:r w:rsidRPr="000B7264">
              <w:rPr>
                <w:rFonts w:cs="Times New Roman"/>
                <w:sz w:val="16"/>
                <w:szCs w:val="16"/>
              </w:rPr>
              <w:t>68</w:t>
            </w:r>
            <w:r w:rsidRPr="000B7264">
              <w:rPr>
                <w:rFonts w:cs="Times New Roman"/>
                <w:sz w:val="16"/>
                <w:szCs w:val="16"/>
                <w:cs/>
              </w:rPr>
              <w:t>%</w:t>
            </w:r>
          </w:p>
        </w:tc>
      </w:tr>
      <w:tr w:rsidR="000B7264" w:rsidRPr="000B7264" w14:paraId="5C244CBC" w14:textId="77777777" w:rsidTr="000B7264">
        <w:trPr>
          <w:jc w:val="center"/>
        </w:trPr>
        <w:tc>
          <w:tcPr>
            <w:tcW w:w="737" w:type="dxa"/>
            <w:tcBorders>
              <w:top w:val="dotted" w:sz="4" w:space="0" w:color="000000"/>
              <w:bottom w:val="single" w:sz="4" w:space="0" w:color="auto"/>
            </w:tcBorders>
            <w:vAlign w:val="center"/>
          </w:tcPr>
          <w:p w14:paraId="11F52D05" w14:textId="051E5B0D" w:rsidR="000B7264" w:rsidRPr="000B7264" w:rsidRDefault="000B7264" w:rsidP="000B7264">
            <w:pPr>
              <w:jc w:val="center"/>
              <w:rPr>
                <w:rFonts w:cs="Times New Roman"/>
                <w:sz w:val="16"/>
                <w:szCs w:val="16"/>
              </w:rPr>
            </w:pPr>
            <w:r w:rsidRPr="000B7264">
              <w:rPr>
                <w:rFonts w:cs="Times New Roman"/>
                <w:sz w:val="16"/>
                <w:szCs w:val="16"/>
              </w:rPr>
              <w:t>This work</w:t>
            </w:r>
          </w:p>
        </w:tc>
        <w:tc>
          <w:tcPr>
            <w:tcW w:w="1077" w:type="dxa"/>
            <w:tcBorders>
              <w:top w:val="dotted" w:sz="4" w:space="0" w:color="000000"/>
              <w:bottom w:val="single" w:sz="4" w:space="0" w:color="auto"/>
            </w:tcBorders>
            <w:vAlign w:val="center"/>
          </w:tcPr>
          <w:p w14:paraId="05CCC4BA" w14:textId="6EFB181A" w:rsidR="000B7264" w:rsidRPr="000B7264" w:rsidRDefault="000B7264" w:rsidP="000B7264">
            <w:pPr>
              <w:jc w:val="center"/>
              <w:rPr>
                <w:rFonts w:cs="Times New Roman"/>
                <w:sz w:val="16"/>
                <w:szCs w:val="16"/>
              </w:rPr>
            </w:pPr>
            <w:r w:rsidRPr="000B7264">
              <w:rPr>
                <w:rFonts w:cs="Times New Roman"/>
                <w:sz w:val="16"/>
                <w:szCs w:val="16"/>
              </w:rPr>
              <w:t>GBIF, taxon</w:t>
            </w:r>
            <w:r w:rsidRPr="000B7264">
              <w:rPr>
                <w:rFonts w:cs="Times New Roman"/>
                <w:sz w:val="16"/>
                <w:szCs w:val="16"/>
                <w:cs/>
              </w:rPr>
              <w:t>-</w:t>
            </w:r>
            <w:r w:rsidRPr="000B7264">
              <w:rPr>
                <w:rFonts w:cs="Times New Roman"/>
                <w:sz w:val="16"/>
                <w:szCs w:val="16"/>
              </w:rPr>
              <w:t>verified</w:t>
            </w:r>
          </w:p>
        </w:tc>
        <w:tc>
          <w:tcPr>
            <w:tcW w:w="765" w:type="dxa"/>
            <w:tcBorders>
              <w:top w:val="dotted" w:sz="4" w:space="0" w:color="000000"/>
              <w:bottom w:val="single" w:sz="4" w:space="0" w:color="auto"/>
            </w:tcBorders>
            <w:vAlign w:val="center"/>
          </w:tcPr>
          <w:p w14:paraId="1BA3D7FB" w14:textId="5CA94C1F" w:rsidR="000B7264" w:rsidRPr="000B7264" w:rsidRDefault="000B7264" w:rsidP="000B7264">
            <w:pPr>
              <w:jc w:val="center"/>
              <w:rPr>
                <w:rFonts w:cs="Times New Roman"/>
                <w:sz w:val="16"/>
                <w:szCs w:val="16"/>
              </w:rPr>
            </w:pPr>
            <w:r w:rsidRPr="000B7264">
              <w:rPr>
                <w:rFonts w:cs="Times New Roman"/>
                <w:sz w:val="16"/>
                <w:szCs w:val="16"/>
              </w:rPr>
              <w:t xml:space="preserve">17 </w:t>
            </w:r>
            <w:r w:rsidRPr="000B7264">
              <w:rPr>
                <w:rFonts w:cs="Times New Roman"/>
                <w:sz w:val="16"/>
                <w:szCs w:val="16"/>
                <w:cs/>
              </w:rPr>
              <w:t xml:space="preserve">/ </w:t>
            </w:r>
            <w:r w:rsidRPr="000B7264">
              <w:rPr>
                <w:rFonts w:cs="Times New Roman"/>
                <w:sz w:val="16"/>
                <w:szCs w:val="16"/>
              </w:rPr>
              <w:t>1,763</w:t>
            </w:r>
          </w:p>
        </w:tc>
        <w:tc>
          <w:tcPr>
            <w:tcW w:w="879" w:type="dxa"/>
            <w:tcBorders>
              <w:top w:val="dotted" w:sz="4" w:space="0" w:color="000000"/>
              <w:bottom w:val="single" w:sz="4" w:space="0" w:color="auto"/>
            </w:tcBorders>
            <w:vAlign w:val="center"/>
          </w:tcPr>
          <w:p w14:paraId="77A18BCD" w14:textId="7D510EF7" w:rsidR="000B7264" w:rsidRPr="000B7264" w:rsidRDefault="000B7264" w:rsidP="000B7264">
            <w:pPr>
              <w:jc w:val="center"/>
              <w:rPr>
                <w:rFonts w:cs="Times New Roman"/>
                <w:sz w:val="16"/>
                <w:szCs w:val="16"/>
              </w:rPr>
            </w:pPr>
            <w:r w:rsidRPr="000B7264">
              <w:rPr>
                <w:rFonts w:cs="Times New Roman"/>
                <w:sz w:val="16"/>
                <w:szCs w:val="16"/>
              </w:rPr>
              <w:t>EfficientNetB0, frozen</w:t>
            </w:r>
          </w:p>
        </w:tc>
        <w:tc>
          <w:tcPr>
            <w:tcW w:w="737" w:type="dxa"/>
            <w:tcBorders>
              <w:top w:val="dotted" w:sz="4" w:space="0" w:color="000000"/>
              <w:bottom w:val="single" w:sz="4" w:space="0" w:color="auto"/>
            </w:tcBorders>
            <w:vAlign w:val="center"/>
          </w:tcPr>
          <w:p w14:paraId="0B7D2C97" w14:textId="15662768" w:rsidR="000B7264" w:rsidRPr="000B7264" w:rsidRDefault="000B7264" w:rsidP="000B7264">
            <w:pPr>
              <w:jc w:val="center"/>
              <w:rPr>
                <w:rFonts w:cs="Times New Roman"/>
                <w:sz w:val="16"/>
                <w:szCs w:val="16"/>
              </w:rPr>
            </w:pPr>
            <w:r w:rsidRPr="000B7264">
              <w:rPr>
                <w:rFonts w:cs="Times New Roman"/>
                <w:sz w:val="16"/>
                <w:szCs w:val="16"/>
              </w:rPr>
              <w:t>92</w:t>
            </w:r>
            <w:r w:rsidRPr="000B7264">
              <w:rPr>
                <w:rFonts w:cs="Times New Roman"/>
                <w:sz w:val="16"/>
                <w:szCs w:val="16"/>
                <w:cs/>
              </w:rPr>
              <w:t>.</w:t>
            </w:r>
            <w:r w:rsidRPr="000B7264">
              <w:rPr>
                <w:rFonts w:cs="Times New Roman"/>
                <w:sz w:val="16"/>
                <w:szCs w:val="16"/>
              </w:rPr>
              <w:t>80</w:t>
            </w:r>
            <w:r w:rsidRPr="000B7264">
              <w:rPr>
                <w:rFonts w:cs="Times New Roman"/>
                <w:sz w:val="16"/>
                <w:szCs w:val="16"/>
                <w:cs/>
              </w:rPr>
              <w:t>%</w:t>
            </w:r>
          </w:p>
        </w:tc>
      </w:tr>
    </w:tbl>
    <w:p w14:paraId="7DE1E458" w14:textId="77777777" w:rsidR="0064794F" w:rsidRDefault="0064794F" w:rsidP="0064794F">
      <w:pPr>
        <w:tabs>
          <w:tab w:val="left" w:pos="360"/>
          <w:tab w:val="left" w:pos="720"/>
          <w:tab w:val="right" w:pos="8640"/>
        </w:tabs>
        <w:spacing w:line="240" w:lineRule="atLeast"/>
        <w:jc w:val="both"/>
        <w:rPr>
          <w:rFonts w:cs="Times New Roman"/>
        </w:rPr>
      </w:pPr>
    </w:p>
    <w:p w14:paraId="36CC9410" w14:textId="7BFF6BA7" w:rsidR="0064794F" w:rsidRPr="000D38B9" w:rsidRDefault="0064794F" w:rsidP="0064794F">
      <w:pPr>
        <w:jc w:val="both"/>
        <w:rPr>
          <w:rFonts w:cs="Times New Roman"/>
        </w:rPr>
      </w:pPr>
      <w:r w:rsidRPr="0064794F">
        <w:rPr>
          <w:rFonts w:cs="Times New Roman"/>
          <w:b/>
          <w:bCs/>
        </w:rPr>
        <w:t>Comparison with prior work and deployment</w:t>
      </w:r>
    </w:p>
    <w:p w14:paraId="1A915FDF" w14:textId="77777777" w:rsidR="0064794F" w:rsidRPr="001A7C94" w:rsidRDefault="0064794F" w:rsidP="0064794F">
      <w:pPr>
        <w:tabs>
          <w:tab w:val="left" w:pos="360"/>
          <w:tab w:val="left" w:pos="720"/>
          <w:tab w:val="right" w:pos="8640"/>
        </w:tabs>
        <w:spacing w:line="240" w:lineRule="atLeast"/>
        <w:ind w:firstLine="540"/>
        <w:jc w:val="both"/>
        <w:rPr>
          <w:rFonts w:cs="Times New Roman"/>
        </w:rPr>
      </w:pPr>
      <w:r w:rsidRPr="001A7C94">
        <w:rPr>
          <w:rFonts w:cs="Times New Roman"/>
        </w:rPr>
        <w:t>Table 5 points to the potential importance of data quality</w:t>
      </w:r>
      <w:r w:rsidRPr="001A7C94">
        <w:rPr>
          <w:rFonts w:cs="Times New Roman"/>
          <w:cs/>
        </w:rPr>
        <w:t>.</w:t>
      </w:r>
      <w:r w:rsidRPr="001A7C94">
        <w:rPr>
          <w:rFonts w:cs="Times New Roman"/>
        </w:rPr>
        <w:t xml:space="preserve"> The frozen-feature EfficientNetB0 model achieved 92.80% validation accuracy across 17 classes using substantially fewer images than the dataset used by Li et al. (2022), whose dataset was expanded through GAN-based augmentation. This difference may reflect factors beyond the choice of CNN architecture, including taxonomic verification of image labels, the predominance of single-subject images, and aspect-ratio-preserving resizing. However, the present the results do not establish the individual contribution of these factors. </w:t>
      </w:r>
    </w:p>
    <w:p w14:paraId="5617A588" w14:textId="77777777" w:rsidR="0064794F" w:rsidRPr="001A7C94" w:rsidRDefault="0064794F" w:rsidP="0064794F">
      <w:pPr>
        <w:tabs>
          <w:tab w:val="left" w:pos="360"/>
          <w:tab w:val="left" w:pos="720"/>
          <w:tab w:val="right" w:pos="8640"/>
        </w:tabs>
        <w:spacing w:line="240" w:lineRule="atLeast"/>
        <w:ind w:firstLine="540"/>
        <w:jc w:val="both"/>
        <w:rPr>
          <w:rFonts w:cs="Times New Roman"/>
        </w:rPr>
      </w:pPr>
      <w:r w:rsidRPr="001A7C94">
        <w:rPr>
          <w:rFonts w:cs="Times New Roman"/>
        </w:rPr>
        <w:t xml:space="preserve">Three limitations should be considered when interpreting this comparison. First, the reported </w:t>
      </w:r>
      <w:r w:rsidRPr="001A7C94">
        <w:rPr>
          <w:rFonts w:cs="Times New Roman"/>
        </w:rPr>
        <w:t xml:space="preserve">accuracy was measured on a validation set that was also used for early stopping, which may lead to an optimistic estimate of model performance. Second, the studies used different class inventories, making direct comparisons difficult. Third, images obtained through GBIF may be cleaner and less complex than the field images in datasets such as IP102. Although this may make model training easier, differences between the training images and real-world field conditions could reduce performance after deployment. </w:t>
      </w:r>
    </w:p>
    <w:p w14:paraId="0EF3B753" w14:textId="64364319" w:rsidR="0064794F" w:rsidRDefault="0064794F" w:rsidP="0064794F">
      <w:pPr>
        <w:tabs>
          <w:tab w:val="left" w:pos="360"/>
          <w:tab w:val="left" w:pos="720"/>
          <w:tab w:val="right" w:pos="8640"/>
        </w:tabs>
        <w:spacing w:line="240" w:lineRule="atLeast"/>
        <w:jc w:val="both"/>
        <w:rPr>
          <w:rFonts w:cs="Times New Roman"/>
        </w:rPr>
      </w:pPr>
      <w:r w:rsidRPr="001A7C94">
        <w:rPr>
          <w:rFonts w:cs="Times New Roman"/>
        </w:rPr>
        <w:t>Regarding deployment, the exported model converts to a 4.2 MB TensorFlow Lite file under dynamic-range quantization, which is small enough for fully offline use on ordinary smartphones. However, the accuracy of the quantized model and its on-device inference latency were not evaluated in this study.</w:t>
      </w:r>
    </w:p>
    <w:p w14:paraId="3DC4F028" w14:textId="77777777" w:rsidR="0064794F" w:rsidRDefault="0064794F" w:rsidP="0064794F">
      <w:pPr>
        <w:tabs>
          <w:tab w:val="left" w:pos="360"/>
          <w:tab w:val="left" w:pos="720"/>
          <w:tab w:val="right" w:pos="8640"/>
        </w:tabs>
        <w:spacing w:line="240" w:lineRule="atLeast"/>
        <w:jc w:val="both"/>
        <w:rPr>
          <w:rFonts w:cs="Times New Roman"/>
        </w:rPr>
      </w:pPr>
    </w:p>
    <w:p w14:paraId="31E88031" w14:textId="77777777" w:rsidR="0064794F" w:rsidRPr="000D38B9" w:rsidRDefault="0064794F" w:rsidP="0064794F">
      <w:pPr>
        <w:jc w:val="both"/>
        <w:rPr>
          <w:rFonts w:cs="Times New Roman"/>
        </w:rPr>
      </w:pPr>
      <w:r w:rsidRPr="0064794F">
        <w:rPr>
          <w:rFonts w:cs="Times New Roman"/>
          <w:b/>
          <w:bCs/>
        </w:rPr>
        <w:t>Per-class behavior of the exported model</w:t>
      </w:r>
    </w:p>
    <w:p w14:paraId="2617FEC6" w14:textId="77777777" w:rsidR="0064794F" w:rsidRPr="0064794F" w:rsidRDefault="0064794F" w:rsidP="0064794F">
      <w:pPr>
        <w:tabs>
          <w:tab w:val="left" w:pos="360"/>
          <w:tab w:val="left" w:pos="720"/>
          <w:tab w:val="right" w:pos="8640"/>
        </w:tabs>
        <w:spacing w:line="240" w:lineRule="atLeast"/>
        <w:ind w:firstLine="540"/>
        <w:jc w:val="both"/>
        <w:rPr>
          <w:rFonts w:cs="Times New Roman"/>
        </w:rPr>
      </w:pPr>
      <w:r w:rsidRPr="001A7C94">
        <w:rPr>
          <w:rFonts w:cs="Times New Roman"/>
        </w:rPr>
        <w:t>The per-class evaluation was performed on the EfficientNetB0 checkpoint restored by early stopping after fine-tuning (89.63%), which is the model that was exported, rather than on the 92.80% phase-1 model. The deployed model therefore lost 3.17 percentage points (11 images) relative to the best phase-1 model, and this loss occurred without any warning during training.</w:t>
      </w:r>
    </w:p>
    <w:p w14:paraId="2F643240" w14:textId="3F8AA175" w:rsidR="0064794F" w:rsidRPr="001A7C94" w:rsidRDefault="0064794F" w:rsidP="0064794F">
      <w:pPr>
        <w:tabs>
          <w:tab w:val="left" w:pos="360"/>
          <w:tab w:val="left" w:pos="720"/>
          <w:tab w:val="right" w:pos="8640"/>
        </w:tabs>
        <w:spacing w:line="240" w:lineRule="atLeast"/>
        <w:jc w:val="both"/>
        <w:rPr>
          <w:rFonts w:cs="Times New Roman"/>
        </w:rPr>
      </w:pPr>
      <w:r w:rsidRPr="001A7C94">
        <w:rPr>
          <w:rFonts w:cs="Times New Roman"/>
        </w:rPr>
        <w:t>The per-class evaluation was performed on the EfficientNetB0 checkpoint restored by early stopping after fine-tuning (89.63%), which is the model that was exported, rather than on the 92.80%</w:t>
      </w:r>
    </w:p>
    <w:p w14:paraId="33EBFEA8" w14:textId="16A85973" w:rsidR="008D23C3" w:rsidRPr="0064794F" w:rsidRDefault="008D23C3" w:rsidP="008D23C3">
      <w:pPr>
        <w:spacing w:before="360" w:after="240"/>
        <w:jc w:val="thaiDistribute"/>
        <w:rPr>
          <w:rFonts w:cs="Times New Roman"/>
          <w:b/>
          <w:sz w:val="24"/>
          <w:szCs w:val="24"/>
        </w:rPr>
      </w:pPr>
      <w:r w:rsidRPr="000D38B9">
        <w:rPr>
          <w:rFonts w:cs="Times New Roman"/>
          <w:b/>
          <w:sz w:val="24"/>
          <w:szCs w:val="24"/>
        </w:rPr>
        <w:t xml:space="preserve">Discussion </w:t>
      </w:r>
    </w:p>
    <w:p w14:paraId="7F953D35" w14:textId="77777777" w:rsidR="008D23C3" w:rsidRPr="000D38B9" w:rsidRDefault="008D23C3" w:rsidP="008D23C3">
      <w:pPr>
        <w:jc w:val="both"/>
        <w:rPr>
          <w:rFonts w:cs="Times New Roman"/>
        </w:rPr>
      </w:pPr>
      <w:r w:rsidRPr="0064794F">
        <w:rPr>
          <w:rFonts w:cs="Times New Roman"/>
          <w:b/>
          <w:bCs/>
        </w:rPr>
        <w:t>Overall comparison</w:t>
      </w:r>
    </w:p>
    <w:p w14:paraId="4448C46C" w14:textId="77777777" w:rsidR="008D23C3" w:rsidRPr="001A7C94" w:rsidRDefault="008D23C3" w:rsidP="008D23C3">
      <w:pPr>
        <w:tabs>
          <w:tab w:val="left" w:pos="360"/>
          <w:tab w:val="left" w:pos="720"/>
          <w:tab w:val="right" w:pos="8640"/>
        </w:tabs>
        <w:spacing w:line="240" w:lineRule="atLeast"/>
        <w:ind w:firstLine="540"/>
        <w:jc w:val="both"/>
        <w:rPr>
          <w:rFonts w:cs="Times New Roman"/>
        </w:rPr>
      </w:pPr>
      <w:r w:rsidRPr="001A7C94">
        <w:rPr>
          <w:rFonts w:cs="Times New Roman"/>
        </w:rPr>
        <w:t>The comparison was designed to rank three CNN architectures for rice pest classification, but the results also highlight the importance of the training procedure used in such comparisons. Had only the fine-tuning phase been considered, ResNet50V2 would have appeared to be the best-performing model, with a validation accuracy of 90.20%, followed by EfficientNetB0 (89.63%). The frozen-feature phase reverses this ordering, with EfficientNetB0 reaching 92.80%, 2.60 percentage points higher. In other words, the ranking of architectures depends on the training procedure, and a comparison that does not describe that procedure in sufficient detail cannot be verified. We therefore recommend that comparative studies describe their fine-tuning settings in detail, including which layers were unfrozen and how they were updated, and report the results of both phases rather than only the better one.</w:t>
      </w:r>
    </w:p>
    <w:p w14:paraId="36A446F7" w14:textId="77777777" w:rsidR="008D23C3" w:rsidRPr="001A7C94" w:rsidRDefault="008D23C3" w:rsidP="008D23C3">
      <w:pPr>
        <w:tabs>
          <w:tab w:val="left" w:pos="360"/>
          <w:tab w:val="left" w:pos="720"/>
          <w:tab w:val="right" w:pos="8640"/>
        </w:tabs>
        <w:spacing w:line="240" w:lineRule="atLeast"/>
        <w:ind w:firstLine="540"/>
        <w:jc w:val="both"/>
        <w:rPr>
          <w:rFonts w:cs="Times New Roman"/>
        </w:rPr>
      </w:pPr>
      <w:r w:rsidRPr="001A7C94">
        <w:rPr>
          <w:rFonts w:cs="Times New Roman"/>
        </w:rPr>
        <w:lastRenderedPageBreak/>
        <w:t>The possibility that fine-tuning can degrade a pretrained model is not new and has been noted in framework documentation (Chollet, 2020). Nevertheless, a quantified demonstration on an applied dataset is valuable precisely because the degradation is silent and superficially resembles overfitting. In this experiment, however, the generalization gap narrowed to 0.02 percentage points because both training and validation accuracy declined, a pattern that distinguishes this degradation from conventional overfitting.</w:t>
      </w:r>
    </w:p>
    <w:p w14:paraId="57434281" w14:textId="77777777" w:rsidR="008D23C3" w:rsidRPr="001A7C94" w:rsidRDefault="008D23C3" w:rsidP="008D23C3">
      <w:pPr>
        <w:tabs>
          <w:tab w:val="left" w:pos="360"/>
          <w:tab w:val="left" w:pos="720"/>
          <w:tab w:val="right" w:pos="8640"/>
        </w:tabs>
        <w:spacing w:line="240" w:lineRule="atLeast"/>
        <w:ind w:firstLine="540"/>
        <w:jc w:val="both"/>
        <w:rPr>
          <w:rFonts w:cs="Times New Roman"/>
        </w:rPr>
      </w:pPr>
      <w:r w:rsidRPr="001A7C94">
        <w:rPr>
          <w:rFonts w:cs="Times New Roman"/>
        </w:rPr>
        <w:t>The next finding concerns the role of data quality. With its backbone frozen and only the classification head trained, EfficientNetB0 achieved 92.80% validation accuracy across 17 species using 1,416 training images. This result is consistent with previous work showing that pretrained features can transfer effectively to new image classification tasks (</w:t>
      </w:r>
      <w:proofErr w:type="spellStart"/>
      <w:r w:rsidRPr="001A7C94">
        <w:rPr>
          <w:rFonts w:cs="Times New Roman"/>
        </w:rPr>
        <w:t>Kornblith</w:t>
      </w:r>
      <w:proofErr w:type="spellEnd"/>
      <w:r w:rsidRPr="001A7C94">
        <w:rPr>
          <w:rFonts w:cs="Times New Roman"/>
        </w:rPr>
        <w:t xml:space="preserve"> et al., 2019). One potential advantage of the present dataset is that scientific names were checked against a taxonomic reference before image collection, which helped reduce ambiguity in species identification. In this comparison, a model trained on a small, carefully labeled dataset achieved higher accuracy than those reported for larger datasets, although the datasets are not directly comparable. Moreover, the experiment did not isolate the effect of taxonomic verification from other factors, such as image characteristics, class composition, and model architecture. The results therefore support the value of careful dataset construction but do not establish that label quality alone explains the model's performance.</w:t>
      </w:r>
    </w:p>
    <w:p w14:paraId="4A5B215C" w14:textId="77777777" w:rsidR="008D23C3" w:rsidRPr="001A7C94" w:rsidRDefault="008D23C3" w:rsidP="008D23C3">
      <w:pPr>
        <w:tabs>
          <w:tab w:val="left" w:pos="360"/>
          <w:tab w:val="left" w:pos="720"/>
          <w:tab w:val="right" w:pos="8640"/>
        </w:tabs>
        <w:spacing w:line="240" w:lineRule="atLeast"/>
        <w:ind w:firstLine="540"/>
        <w:jc w:val="both"/>
        <w:rPr>
          <w:rFonts w:cs="Times New Roman"/>
        </w:rPr>
      </w:pPr>
      <w:r w:rsidRPr="001A7C94">
        <w:rPr>
          <w:rFonts w:cs="Times New Roman"/>
        </w:rPr>
        <w:t xml:space="preserve">The taxonomic error analysis provided additional insight into the model’s predictions, with 77.8% of misclassifications occurring between species in the same order. It also highlighted cases that may warrant label verification, including </w:t>
      </w:r>
      <w:proofErr w:type="spellStart"/>
      <w:r w:rsidRPr="001A7C94">
        <w:rPr>
          <w:rFonts w:cs="Times New Roman"/>
          <w:i/>
          <w:iCs/>
        </w:rPr>
        <w:t>Mythimna</w:t>
      </w:r>
      <w:proofErr w:type="spellEnd"/>
      <w:r w:rsidRPr="001A7C94">
        <w:rPr>
          <w:rFonts w:cs="Times New Roman"/>
          <w:i/>
          <w:iCs/>
        </w:rPr>
        <w:t xml:space="preserve"> separata</w:t>
      </w:r>
      <w:r w:rsidRPr="001A7C94">
        <w:rPr>
          <w:rFonts w:cs="Times New Roman"/>
        </w:rPr>
        <w:t xml:space="preserve">. These findings suggest a potential direction for deployment: a pest advisory system could present the top three species candidates alongside family-level information, rather than relying on a single species prediction. Cases with low confidence could be referred </w:t>
      </w:r>
      <w:proofErr w:type="gramStart"/>
      <w:r w:rsidRPr="001A7C94">
        <w:rPr>
          <w:rFonts w:cs="Times New Roman"/>
        </w:rPr>
        <w:t>to</w:t>
      </w:r>
      <w:proofErr w:type="gramEnd"/>
      <w:r w:rsidRPr="001A7C94">
        <w:rPr>
          <w:rFonts w:cs="Times New Roman"/>
        </w:rPr>
        <w:t xml:space="preserve"> an expert for further assessment. This analysis is relatively simple to perform, requiring only a confusion matrix and a taxonomic reference table, and could serve as a practical tool for examining classification errors and identifying potentially problematic labels.</w:t>
      </w:r>
    </w:p>
    <w:p w14:paraId="251B9FBD" w14:textId="77777777" w:rsidR="008D23C3" w:rsidRPr="001A7C94" w:rsidRDefault="008D23C3" w:rsidP="008D23C3">
      <w:pPr>
        <w:tabs>
          <w:tab w:val="left" w:pos="360"/>
          <w:tab w:val="left" w:pos="720"/>
          <w:tab w:val="right" w:pos="8640"/>
        </w:tabs>
        <w:spacing w:line="240" w:lineRule="atLeast"/>
        <w:ind w:firstLine="540"/>
        <w:jc w:val="both"/>
        <w:rPr>
          <w:rFonts w:cs="Times New Roman"/>
        </w:rPr>
      </w:pPr>
      <w:r w:rsidRPr="001A7C94">
        <w:rPr>
          <w:rFonts w:cs="Times New Roman"/>
        </w:rPr>
        <w:t xml:space="preserve">The number of validation images was limited for some species. Two classes had fewer than five validation images, making their perfect classification scores difficult to interpret reliably. </w:t>
      </w:r>
      <w:r w:rsidRPr="001A7C94">
        <w:rPr>
          <w:rFonts w:cs="Times New Roman"/>
        </w:rPr>
        <w:t>This limitation highlights the need for more representative samples, particularly for underrepresented species. A similar limitation has been reported in other insect classification tasks, including the Thai mosquito classifier of Kittichai et al. (2021), in which species represented by few wild-caught specimens were among the most difficult to classify.</w:t>
      </w:r>
    </w:p>
    <w:p w14:paraId="2FCBDCEB" w14:textId="77777777" w:rsidR="008D23C3" w:rsidRPr="001A7C94" w:rsidRDefault="008D23C3" w:rsidP="008D23C3">
      <w:pPr>
        <w:tabs>
          <w:tab w:val="left" w:pos="360"/>
          <w:tab w:val="left" w:pos="720"/>
          <w:tab w:val="right" w:pos="8640"/>
        </w:tabs>
        <w:spacing w:line="240" w:lineRule="atLeast"/>
        <w:ind w:firstLine="540"/>
        <w:jc w:val="both"/>
        <w:rPr>
          <w:rFonts w:cs="Times New Roman"/>
        </w:rPr>
      </w:pPr>
      <w:r w:rsidRPr="001A7C94">
        <w:rPr>
          <w:rFonts w:cs="Times New Roman"/>
        </w:rPr>
        <w:t xml:space="preserve">For future mobile deployment, the distinction between curated images and field photographs is also important, because photographs taken in rice fields may differ in background complexity, lighting, insect orientation, and image quality. Thai experience with a deployed rice diagnostic system gives a sense of the likely size of this effect: the LINE-based disease detector of </w:t>
      </w:r>
      <w:proofErr w:type="spellStart"/>
      <w:r w:rsidRPr="001A7C94">
        <w:rPr>
          <w:rFonts w:cs="Times New Roman"/>
        </w:rPr>
        <w:t>Temniranrat</w:t>
      </w:r>
      <w:proofErr w:type="spellEnd"/>
      <w:r w:rsidRPr="001A7C94">
        <w:rPr>
          <w:rFonts w:cs="Times New Roman"/>
        </w:rPr>
        <w:t xml:space="preserve"> et al. (2021) achieved 95.6% accuracy on its curated test set but 78.86% on photographs submitted by its users, a drop of roughly 17 percentage points.</w:t>
      </w:r>
    </w:p>
    <w:p w14:paraId="1DB0B3AB" w14:textId="60ACBEFE" w:rsidR="00C43804" w:rsidRPr="000D38B9" w:rsidRDefault="00B8178C" w:rsidP="00657AA4">
      <w:pPr>
        <w:spacing w:before="360" w:after="240"/>
        <w:rPr>
          <w:rFonts w:cs="Times New Roman"/>
          <w:b/>
          <w:sz w:val="24"/>
          <w:szCs w:val="24"/>
        </w:rPr>
      </w:pPr>
      <w:r w:rsidRPr="000D38B9">
        <w:rPr>
          <w:rFonts w:cs="Times New Roman"/>
          <w:b/>
          <w:sz w:val="24"/>
          <w:szCs w:val="24"/>
        </w:rPr>
        <w:t>Conclusions</w:t>
      </w:r>
    </w:p>
    <w:p w14:paraId="3838B300" w14:textId="5E280FF5" w:rsidR="00AB58BC" w:rsidRPr="008A604C" w:rsidRDefault="00BE4AB6" w:rsidP="008A604C">
      <w:pPr>
        <w:tabs>
          <w:tab w:val="left" w:pos="360"/>
          <w:tab w:val="left" w:pos="720"/>
          <w:tab w:val="right" w:pos="8640"/>
        </w:tabs>
        <w:spacing w:line="240" w:lineRule="atLeast"/>
        <w:ind w:firstLine="540"/>
        <w:jc w:val="both"/>
        <w:rPr>
          <w:rFonts w:cstheme="minorBidi"/>
        </w:rPr>
      </w:pPr>
      <w:r w:rsidRPr="001A7C94">
        <w:rPr>
          <w:rFonts w:cs="Times New Roman"/>
        </w:rPr>
        <w:t xml:space="preserve">The possibility that fine-tuning can degrade a pretrained model is not new and has been noted in framework documentation (Chollet, 2020). </w:t>
      </w:r>
      <w:r w:rsidR="00B8178C" w:rsidRPr="000D38B9">
        <w:rPr>
          <w:rFonts w:cs="Times New Roman"/>
        </w:rPr>
        <w:t xml:space="preserve">State conclusion (do not </w:t>
      </w:r>
      <w:r w:rsidRPr="001A7C94">
        <w:rPr>
          <w:rFonts w:cs="Times New Roman"/>
        </w:rPr>
        <w:t>This study evaluated three CNN architectures for classifying 17 rice insect pest species using a taxonomically verified dataset of 1,763 images. With its backbone frozen, EfficientNetB0 achieved the highest validation accuracy (92.80%). The exported fine-tuned EfficientNetB0 model (89.63%) achieved a macro-F1 score of 0.8835 and an MCC of 0.8884, and its TensorFlow Lite version had a file size of 4.2 MB, making it a potential candidate for offline mobile applications. However, fine-tuning reduced EfficientNetB0's validation accuracy by 3.17 percentage points. The accompanying decline in both training and validation performance suggests a broader degradation rather than conventional overfitting, although its underlying cause requires further experimental confirmation. Under the same training protocol, fine-tuning improved ResNet50V2 by 3.75 percentage points, while MobileNetV2 showed no change in its best validation accuracy. The taxonomic analysis also revealed that misclassifications occurred within the same insect order more frequently than expected by chance (77.8% vs. 37.5%).</w:t>
      </w:r>
      <w:r w:rsidRPr="001A7C94">
        <w:rPr>
          <w:rFonts w:cs="Times New Roman"/>
          <w:cs/>
        </w:rPr>
        <w:t xml:space="preserve"> </w:t>
      </w:r>
      <w:r w:rsidRPr="001A7C94">
        <w:rPr>
          <w:rFonts w:cs="Times New Roman"/>
        </w:rPr>
        <w:t xml:space="preserve">These findings show that fine-tuning does not necessarily improve classification performance and that its effects may differ substantially across architectures. Combining conventional performance metrics with taxonomic error analysis may also provide a practical way to </w:t>
      </w:r>
      <w:r w:rsidRPr="001A7C94">
        <w:rPr>
          <w:rFonts w:cs="Times New Roman"/>
        </w:rPr>
        <w:lastRenderedPageBreak/>
        <w:t>investigate classification errors and identify records that warrant further label verification. Before the model can be recommended for field use, its performance must be assessed on an independent test set and on images captured under real rice-field conditions.</w:t>
      </w:r>
    </w:p>
    <w:p w14:paraId="27F3B018" w14:textId="08FE482E" w:rsidR="00B356AD" w:rsidRPr="000D38B9" w:rsidRDefault="00B356AD" w:rsidP="00657AA4">
      <w:pPr>
        <w:spacing w:before="360" w:after="240"/>
        <w:jc w:val="thaiDistribute"/>
        <w:rPr>
          <w:rFonts w:cstheme="minorBidi"/>
          <w:b/>
          <w:bCs/>
          <w:sz w:val="24"/>
          <w:szCs w:val="32"/>
        </w:rPr>
      </w:pPr>
      <w:r w:rsidRPr="000D38B9">
        <w:rPr>
          <w:rFonts w:cs="Times New Roman"/>
          <w:b/>
          <w:bCs/>
          <w:sz w:val="24"/>
          <w:szCs w:val="32"/>
        </w:rPr>
        <w:t>Funding</w:t>
      </w:r>
    </w:p>
    <w:p w14:paraId="2ED51993" w14:textId="77777777" w:rsidR="00B33E56" w:rsidRPr="001A7C94" w:rsidRDefault="00B33E56" w:rsidP="006832B4">
      <w:pPr>
        <w:tabs>
          <w:tab w:val="left" w:pos="360"/>
          <w:tab w:val="left" w:pos="720"/>
          <w:tab w:val="right" w:pos="8640"/>
        </w:tabs>
        <w:spacing w:line="240" w:lineRule="atLeast"/>
        <w:jc w:val="both"/>
        <w:rPr>
          <w:rFonts w:cs="Times New Roman"/>
          <w:szCs w:val="25"/>
        </w:rPr>
      </w:pPr>
      <w:r w:rsidRPr="001A7C94">
        <w:rPr>
          <w:rFonts w:cs="Times New Roman"/>
          <w:szCs w:val="25"/>
        </w:rPr>
        <w:t>This project is funded by Valaya Aongkorn Rajabhat University under the Royal Patronage.</w:t>
      </w:r>
    </w:p>
    <w:p w14:paraId="59703AF0" w14:textId="7B23E8E6" w:rsidR="00B356AD" w:rsidRPr="000D38B9" w:rsidRDefault="00B356AD" w:rsidP="00657AA4">
      <w:pPr>
        <w:spacing w:before="360" w:after="240"/>
        <w:jc w:val="thaiDistribute"/>
        <w:rPr>
          <w:rFonts w:cstheme="minorBidi"/>
          <w:b/>
          <w:bCs/>
          <w:sz w:val="24"/>
          <w:szCs w:val="32"/>
        </w:rPr>
      </w:pPr>
      <w:r w:rsidRPr="000D38B9">
        <w:rPr>
          <w:rFonts w:cs="Times New Roman"/>
          <w:b/>
          <w:bCs/>
          <w:sz w:val="24"/>
          <w:szCs w:val="32"/>
        </w:rPr>
        <w:t>Author Contributions</w:t>
      </w:r>
    </w:p>
    <w:p w14:paraId="15309633" w14:textId="071B73CF" w:rsidR="00DE6A73" w:rsidRPr="000D38B9" w:rsidRDefault="00657AA4" w:rsidP="00657AA4">
      <w:pPr>
        <w:jc w:val="thaiDistribute"/>
        <w:rPr>
          <w:rFonts w:cstheme="minorBidi"/>
        </w:rPr>
      </w:pPr>
      <w:r w:rsidRPr="000D38B9">
        <w:rPr>
          <w:rFonts w:cstheme="minorBidi"/>
        </w:rPr>
        <w:t xml:space="preserve">Conceptualization: </w:t>
      </w:r>
      <w:r w:rsidR="00F736C2">
        <w:rPr>
          <w:rFonts w:cstheme="minorBidi"/>
        </w:rPr>
        <w:t>N</w:t>
      </w:r>
      <w:r w:rsidRPr="000D38B9">
        <w:rPr>
          <w:rFonts w:cstheme="minorBidi"/>
        </w:rPr>
        <w:t>.A.,</w:t>
      </w:r>
      <w:r w:rsidR="00F736C2">
        <w:rPr>
          <w:rFonts w:cstheme="minorBidi"/>
        </w:rPr>
        <w:t xml:space="preserve"> C.K.</w:t>
      </w:r>
      <w:r w:rsidRPr="000D38B9">
        <w:rPr>
          <w:rFonts w:cstheme="minorBidi"/>
        </w:rPr>
        <w:t xml:space="preserve">; Methodology: </w:t>
      </w:r>
      <w:r w:rsidR="00F736C2">
        <w:rPr>
          <w:rFonts w:cstheme="minorBidi"/>
        </w:rPr>
        <w:t>N</w:t>
      </w:r>
      <w:r w:rsidRPr="000D38B9">
        <w:rPr>
          <w:rFonts w:cstheme="minorBidi"/>
        </w:rPr>
        <w:t>.A.</w:t>
      </w:r>
      <w:r w:rsidR="00F736C2">
        <w:rPr>
          <w:rFonts w:cstheme="minorBidi"/>
        </w:rPr>
        <w:t>, C.K.</w:t>
      </w:r>
      <w:r w:rsidRPr="000D38B9">
        <w:rPr>
          <w:rFonts w:cstheme="minorBidi"/>
        </w:rPr>
        <w:t xml:space="preserve">; Investigation: </w:t>
      </w:r>
      <w:r w:rsidR="00F736C2">
        <w:rPr>
          <w:rFonts w:cstheme="minorBidi"/>
        </w:rPr>
        <w:t>N</w:t>
      </w:r>
      <w:r w:rsidRPr="000D38B9">
        <w:rPr>
          <w:rFonts w:cstheme="minorBidi"/>
        </w:rPr>
        <w:t>.A., C.</w:t>
      </w:r>
      <w:r w:rsidR="00F736C2">
        <w:rPr>
          <w:rFonts w:cstheme="minorBidi"/>
        </w:rPr>
        <w:t>K</w:t>
      </w:r>
      <w:r w:rsidRPr="000D38B9">
        <w:rPr>
          <w:rFonts w:cstheme="minorBidi"/>
        </w:rPr>
        <w:t>.</w:t>
      </w:r>
      <w:r w:rsidR="00F736C2">
        <w:rPr>
          <w:rFonts w:cstheme="minorBidi"/>
        </w:rPr>
        <w:t>, D.W.</w:t>
      </w:r>
      <w:r w:rsidRPr="000D38B9">
        <w:rPr>
          <w:rFonts w:cstheme="minorBidi"/>
        </w:rPr>
        <w:t xml:space="preserve">; Data Curation: </w:t>
      </w:r>
      <w:r w:rsidR="00F736C2">
        <w:rPr>
          <w:rFonts w:cstheme="minorBidi"/>
        </w:rPr>
        <w:t>C.K., D</w:t>
      </w:r>
      <w:r w:rsidRPr="000D38B9">
        <w:rPr>
          <w:rFonts w:cstheme="minorBidi"/>
        </w:rPr>
        <w:t>.</w:t>
      </w:r>
      <w:r w:rsidR="00F736C2">
        <w:rPr>
          <w:rFonts w:cstheme="minorBidi"/>
        </w:rPr>
        <w:t>W</w:t>
      </w:r>
      <w:r w:rsidRPr="000D38B9">
        <w:rPr>
          <w:rFonts w:cstheme="minorBidi"/>
        </w:rPr>
        <w:t xml:space="preserve">.; Writing – Original Draft: </w:t>
      </w:r>
      <w:r w:rsidR="00F736C2">
        <w:rPr>
          <w:rFonts w:cstheme="minorBidi"/>
        </w:rPr>
        <w:t>N</w:t>
      </w:r>
      <w:r w:rsidRPr="000D38B9">
        <w:rPr>
          <w:rFonts w:cstheme="minorBidi"/>
        </w:rPr>
        <w:t xml:space="preserve">.A.; Writing – Review &amp; Editing: </w:t>
      </w:r>
      <w:r w:rsidR="00F736C2">
        <w:rPr>
          <w:rFonts w:cstheme="minorBidi"/>
        </w:rPr>
        <w:t>N</w:t>
      </w:r>
      <w:r w:rsidRPr="000D38B9">
        <w:rPr>
          <w:rFonts w:cstheme="minorBidi"/>
        </w:rPr>
        <w:t xml:space="preserve">.A., </w:t>
      </w:r>
      <w:r w:rsidR="00F736C2">
        <w:rPr>
          <w:rFonts w:cstheme="minorBidi"/>
        </w:rPr>
        <w:t>D</w:t>
      </w:r>
      <w:r w:rsidRPr="000D38B9">
        <w:rPr>
          <w:rFonts w:cstheme="minorBidi"/>
        </w:rPr>
        <w:t>.</w:t>
      </w:r>
      <w:r w:rsidR="00F736C2">
        <w:rPr>
          <w:rFonts w:cstheme="minorBidi"/>
        </w:rPr>
        <w:t>W</w:t>
      </w:r>
      <w:r w:rsidRPr="000D38B9">
        <w:rPr>
          <w:rFonts w:cstheme="minorBidi"/>
        </w:rPr>
        <w:t xml:space="preserve">.; Supervision: </w:t>
      </w:r>
      <w:r w:rsidR="00F736C2">
        <w:rPr>
          <w:rFonts w:cstheme="minorBidi"/>
        </w:rPr>
        <w:t>C</w:t>
      </w:r>
      <w:r w:rsidRPr="000D38B9">
        <w:rPr>
          <w:rFonts w:cstheme="minorBidi"/>
        </w:rPr>
        <w:t>.</w:t>
      </w:r>
      <w:r w:rsidR="00F736C2">
        <w:rPr>
          <w:rFonts w:cstheme="minorBidi"/>
        </w:rPr>
        <w:t>K., D.W</w:t>
      </w:r>
      <w:r w:rsidRPr="000D38B9">
        <w:rPr>
          <w:rFonts w:cstheme="minorBidi"/>
        </w:rPr>
        <w:t>. All authors have read and agreed to the published version of the manuscript.</w:t>
      </w:r>
    </w:p>
    <w:p w14:paraId="172399AC" w14:textId="10F3397B" w:rsidR="00B356AD" w:rsidRPr="000D38B9" w:rsidRDefault="00B356AD" w:rsidP="00657AA4">
      <w:pPr>
        <w:spacing w:before="360" w:after="240"/>
        <w:jc w:val="thaiDistribute"/>
        <w:rPr>
          <w:rFonts w:cstheme="minorBidi"/>
          <w:b/>
          <w:bCs/>
          <w:sz w:val="24"/>
          <w:szCs w:val="32"/>
        </w:rPr>
      </w:pPr>
      <w:r w:rsidRPr="000D38B9">
        <w:rPr>
          <w:rFonts w:cs="Times New Roman"/>
          <w:b/>
          <w:bCs/>
          <w:sz w:val="24"/>
          <w:szCs w:val="32"/>
        </w:rPr>
        <w:t>Ethics Statement</w:t>
      </w:r>
      <w:r w:rsidR="00A32102" w:rsidRPr="000D38B9">
        <w:rPr>
          <w:rFonts w:cstheme="minorBidi" w:hint="cs"/>
          <w:b/>
          <w:bCs/>
          <w:sz w:val="24"/>
          <w:szCs w:val="32"/>
          <w:cs/>
        </w:rPr>
        <w:t xml:space="preserve"> </w:t>
      </w:r>
    </w:p>
    <w:p w14:paraId="0282E34B" w14:textId="5DE8C1C9" w:rsidR="00CB101B" w:rsidRPr="000D38B9" w:rsidRDefault="001D24F7" w:rsidP="00657AA4">
      <w:pPr>
        <w:jc w:val="thaiDistribute"/>
        <w:rPr>
          <w:rFonts w:cstheme="minorBidi"/>
        </w:rPr>
      </w:pPr>
      <w:r w:rsidRPr="000D38B9">
        <w:rPr>
          <w:rFonts w:cstheme="minorBidi"/>
        </w:rPr>
        <w:t>Ethical approval was not required for this study because it did not involve human participants, animals, identifiable personal data, or materials requiring institutional ethical review.</w:t>
      </w:r>
    </w:p>
    <w:p w14:paraId="5684B678" w14:textId="0EEC8852" w:rsidR="00B356AD" w:rsidRPr="000D38B9" w:rsidRDefault="00B356AD" w:rsidP="00657AA4">
      <w:pPr>
        <w:spacing w:before="360" w:after="240"/>
        <w:jc w:val="thaiDistribute"/>
        <w:rPr>
          <w:rFonts w:cstheme="minorBidi"/>
          <w:b/>
          <w:bCs/>
          <w:sz w:val="24"/>
          <w:szCs w:val="32"/>
        </w:rPr>
      </w:pPr>
      <w:r w:rsidRPr="000D38B9">
        <w:rPr>
          <w:rFonts w:cs="Times New Roman"/>
          <w:b/>
          <w:bCs/>
          <w:sz w:val="24"/>
          <w:szCs w:val="32"/>
        </w:rPr>
        <w:t>Declaration of Generative AI Use</w:t>
      </w:r>
      <w:r w:rsidRPr="000D38B9">
        <w:rPr>
          <w:rFonts w:cstheme="minorBidi" w:hint="cs"/>
          <w:b/>
          <w:bCs/>
          <w:sz w:val="24"/>
          <w:szCs w:val="32"/>
          <w:cs/>
        </w:rPr>
        <w:t xml:space="preserve"> </w:t>
      </w:r>
      <w:r w:rsidRPr="000D38B9">
        <w:rPr>
          <w:rFonts w:cs="Times New Roman"/>
          <w:b/>
          <w:sz w:val="24"/>
          <w:szCs w:val="24"/>
        </w:rPr>
        <w:t>(12 pt Bold)</w:t>
      </w:r>
    </w:p>
    <w:p w14:paraId="7E246F2A" w14:textId="56C9A607" w:rsidR="004D11FE" w:rsidRPr="004D11FE" w:rsidRDefault="004D11FE" w:rsidP="00657AA4">
      <w:pPr>
        <w:jc w:val="thaiDistribute"/>
        <w:rPr>
          <w:rFonts w:cstheme="minorBidi"/>
        </w:rPr>
      </w:pPr>
      <w:r w:rsidRPr="004D11FE">
        <w:rPr>
          <w:rFonts w:cs="Times New Roman"/>
        </w:rPr>
        <w:t xml:space="preserve">Generative AI was used solely for language editing, grammar    </w:t>
      </w:r>
      <w:proofErr w:type="gramStart"/>
      <w:r w:rsidRPr="004D11FE">
        <w:rPr>
          <w:rFonts w:cs="Times New Roman"/>
        </w:rPr>
        <w:t xml:space="preserve">improvement,   </w:t>
      </w:r>
      <w:proofErr w:type="gramEnd"/>
      <w:r w:rsidRPr="004D11FE">
        <w:rPr>
          <w:rFonts w:cs="Times New Roman"/>
        </w:rPr>
        <w:t xml:space="preserve"> and    assistance    with improving the clarity of the manuscript. The authors reviewed and edited all AI-assisted content and take </w:t>
      </w:r>
      <w:proofErr w:type="gramStart"/>
      <w:r w:rsidRPr="004D11FE">
        <w:rPr>
          <w:rFonts w:cs="Times New Roman"/>
        </w:rPr>
        <w:t>full  responsibility</w:t>
      </w:r>
      <w:proofErr w:type="gramEnd"/>
      <w:r w:rsidRPr="004D11FE">
        <w:rPr>
          <w:rFonts w:cs="Times New Roman"/>
        </w:rPr>
        <w:t xml:space="preserve">  </w:t>
      </w:r>
      <w:proofErr w:type="gramStart"/>
      <w:r w:rsidRPr="004D11FE">
        <w:rPr>
          <w:rFonts w:cs="Times New Roman"/>
        </w:rPr>
        <w:t>for  the</w:t>
      </w:r>
      <w:proofErr w:type="gramEnd"/>
      <w:r w:rsidRPr="004D11FE">
        <w:rPr>
          <w:rFonts w:cs="Times New Roman"/>
        </w:rPr>
        <w:t xml:space="preserve">  </w:t>
      </w:r>
      <w:proofErr w:type="gramStart"/>
      <w:r w:rsidRPr="004D11FE">
        <w:rPr>
          <w:rFonts w:cs="Times New Roman"/>
        </w:rPr>
        <w:t>accuracy,  integrity,  and</w:t>
      </w:r>
      <w:proofErr w:type="gramEnd"/>
      <w:r w:rsidRPr="004D11FE">
        <w:rPr>
          <w:rFonts w:cs="Times New Roman"/>
        </w:rPr>
        <w:t xml:space="preserve"> originality of the final manuscript.</w:t>
      </w:r>
    </w:p>
    <w:p w14:paraId="18BCD699" w14:textId="01550CBA" w:rsidR="00B356AD" w:rsidRPr="000D38B9" w:rsidRDefault="00B356AD" w:rsidP="00657AA4">
      <w:pPr>
        <w:spacing w:before="360" w:after="240"/>
        <w:jc w:val="thaiDistribute"/>
        <w:rPr>
          <w:rFonts w:cstheme="minorBidi"/>
          <w:b/>
          <w:bCs/>
          <w:sz w:val="24"/>
          <w:szCs w:val="32"/>
        </w:rPr>
      </w:pPr>
      <w:r w:rsidRPr="000D38B9">
        <w:rPr>
          <w:rFonts w:cs="Times New Roman"/>
          <w:b/>
          <w:bCs/>
          <w:sz w:val="24"/>
          <w:szCs w:val="32"/>
        </w:rPr>
        <w:t>Conflict of Interest</w:t>
      </w:r>
      <w:r w:rsidRPr="000D38B9">
        <w:rPr>
          <w:rFonts w:cstheme="minorBidi" w:hint="cs"/>
          <w:b/>
          <w:bCs/>
          <w:sz w:val="24"/>
          <w:szCs w:val="32"/>
          <w:cs/>
        </w:rPr>
        <w:t xml:space="preserve"> </w:t>
      </w:r>
    </w:p>
    <w:p w14:paraId="1DA355E4" w14:textId="1F259F18" w:rsidR="00B356AD" w:rsidRPr="000D38B9" w:rsidRDefault="00A32956" w:rsidP="00657AA4">
      <w:pPr>
        <w:jc w:val="thaiDistribute"/>
        <w:rPr>
          <w:rFonts w:cs="Times New Roman"/>
        </w:rPr>
      </w:pPr>
      <w:r w:rsidRPr="000D38B9">
        <w:rPr>
          <w:rFonts w:cs="Times New Roman"/>
        </w:rPr>
        <w:t>The authors declare that they have no conflicts of interest related to this work.</w:t>
      </w:r>
    </w:p>
    <w:p w14:paraId="35D4A475" w14:textId="00C20B0D" w:rsidR="00657AA4" w:rsidRPr="00E601BF" w:rsidRDefault="00B356AD" w:rsidP="006832B4">
      <w:pPr>
        <w:spacing w:before="360" w:after="240"/>
        <w:jc w:val="thaiDistribute"/>
        <w:rPr>
          <w:rFonts w:cstheme="minorBidi"/>
          <w:b/>
          <w:bCs/>
          <w:sz w:val="24"/>
          <w:szCs w:val="32"/>
        </w:rPr>
      </w:pPr>
      <w:r w:rsidRPr="00E601BF">
        <w:rPr>
          <w:rFonts w:cs="Times New Roman"/>
          <w:b/>
          <w:bCs/>
          <w:sz w:val="24"/>
          <w:szCs w:val="32"/>
        </w:rPr>
        <w:t>Data Availability Statement</w:t>
      </w:r>
    </w:p>
    <w:p w14:paraId="5940F005" w14:textId="29D53A9A" w:rsidR="00B356AD" w:rsidRPr="000D38B9" w:rsidRDefault="00657AA4" w:rsidP="00657AA4">
      <w:pPr>
        <w:jc w:val="thaiDistribute"/>
        <w:rPr>
          <w:rFonts w:cs="Times New Roman"/>
        </w:rPr>
      </w:pPr>
      <w:r w:rsidRPr="00E601BF">
        <w:rPr>
          <w:rFonts w:cs="Times New Roman"/>
        </w:rPr>
        <w:t xml:space="preserve">No new data </w:t>
      </w:r>
      <w:proofErr w:type="gramStart"/>
      <w:r w:rsidRPr="00E601BF">
        <w:rPr>
          <w:rFonts w:cs="Times New Roman"/>
        </w:rPr>
        <w:t>were</w:t>
      </w:r>
      <w:proofErr w:type="gramEnd"/>
      <w:r w:rsidRPr="00E601BF">
        <w:rPr>
          <w:rFonts w:cs="Times New Roman"/>
        </w:rPr>
        <w:t xml:space="preserve"> generated or analyzed in support of this research.</w:t>
      </w:r>
    </w:p>
    <w:p w14:paraId="1C8AC47F" w14:textId="77777777" w:rsidR="00F736C2" w:rsidRDefault="00F736C2" w:rsidP="00657AA4">
      <w:pPr>
        <w:spacing w:before="360" w:after="240"/>
        <w:jc w:val="thaiDistribute"/>
        <w:rPr>
          <w:rFonts w:cs="Times New Roman"/>
          <w:b/>
          <w:bCs/>
          <w:sz w:val="24"/>
          <w:szCs w:val="32"/>
        </w:rPr>
      </w:pPr>
    </w:p>
    <w:p w14:paraId="2B44D3D9" w14:textId="43367DF4" w:rsidR="00B356AD" w:rsidRPr="000D38B9" w:rsidRDefault="00B356AD" w:rsidP="00657AA4">
      <w:pPr>
        <w:spacing w:before="360" w:after="240"/>
        <w:jc w:val="thaiDistribute"/>
        <w:rPr>
          <w:rFonts w:cstheme="minorBidi"/>
          <w:b/>
          <w:bCs/>
          <w:sz w:val="24"/>
          <w:szCs w:val="32"/>
        </w:rPr>
      </w:pPr>
      <w:r w:rsidRPr="000D38B9">
        <w:rPr>
          <w:rFonts w:cs="Times New Roman"/>
          <w:b/>
          <w:bCs/>
          <w:sz w:val="24"/>
          <w:szCs w:val="32"/>
        </w:rPr>
        <w:t>Acknowledgements</w:t>
      </w:r>
      <w:r w:rsidRPr="000D38B9">
        <w:rPr>
          <w:rFonts w:cstheme="minorBidi" w:hint="cs"/>
          <w:b/>
          <w:bCs/>
          <w:sz w:val="24"/>
          <w:szCs w:val="32"/>
          <w:cs/>
        </w:rPr>
        <w:t xml:space="preserve"> </w:t>
      </w:r>
    </w:p>
    <w:p w14:paraId="1EA590D0" w14:textId="3E98F81A" w:rsidR="00B356AD" w:rsidRPr="000D38B9" w:rsidRDefault="006832B4" w:rsidP="007C3EBC">
      <w:pPr>
        <w:jc w:val="thaiDistribute"/>
        <w:rPr>
          <w:rFonts w:cs="Times New Roman"/>
        </w:rPr>
      </w:pPr>
      <w:r>
        <w:rPr>
          <w:rFonts w:cs="Times New Roman"/>
        </w:rPr>
        <w:t xml:space="preserve">This work was supported by </w:t>
      </w:r>
      <w:r w:rsidRPr="006832B4">
        <w:rPr>
          <w:rFonts w:cs="Times New Roman"/>
        </w:rPr>
        <w:t>Valaya Aongkorn Rajabhat University under the Royal Patronage</w:t>
      </w:r>
      <w:r>
        <w:rPr>
          <w:rFonts w:cs="Times New Roman"/>
        </w:rPr>
        <w:t xml:space="preserve"> (VRU)</w:t>
      </w:r>
      <w:r w:rsidRPr="006832B4">
        <w:rPr>
          <w:rFonts w:cs="Times New Roman"/>
        </w:rPr>
        <w:t>.</w:t>
      </w:r>
    </w:p>
    <w:p w14:paraId="2BDD690D" w14:textId="51DABD97" w:rsidR="00C43804" w:rsidRPr="000D38B9" w:rsidRDefault="00B8178C" w:rsidP="00657AA4">
      <w:pPr>
        <w:spacing w:before="360" w:after="240"/>
        <w:rPr>
          <w:rFonts w:cs="Times New Roman"/>
          <w:b/>
          <w:sz w:val="24"/>
          <w:szCs w:val="24"/>
        </w:rPr>
      </w:pPr>
      <w:r w:rsidRPr="000D38B9">
        <w:rPr>
          <w:rFonts w:cs="Times New Roman"/>
          <w:b/>
          <w:sz w:val="24"/>
          <w:szCs w:val="24"/>
        </w:rPr>
        <w:t>References</w:t>
      </w:r>
    </w:p>
    <w:p w14:paraId="5F6B7F39"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Chicco, D</w:t>
      </w:r>
      <w:r w:rsidRPr="00E601BF">
        <w:rPr>
          <w:rFonts w:cs="Times New Roman"/>
          <w:sz w:val="18"/>
          <w:szCs w:val="18"/>
          <w:cs/>
        </w:rPr>
        <w:t>.</w:t>
      </w:r>
      <w:r w:rsidRPr="00E601BF">
        <w:rPr>
          <w:rFonts w:cs="Times New Roman"/>
          <w:sz w:val="18"/>
          <w:szCs w:val="18"/>
        </w:rPr>
        <w:t>, &amp; Jurman, G</w:t>
      </w:r>
      <w:r w:rsidRPr="00E601BF">
        <w:rPr>
          <w:rFonts w:cs="Times New Roman"/>
          <w:sz w:val="18"/>
          <w:szCs w:val="18"/>
          <w:cs/>
        </w:rPr>
        <w:t>. (</w:t>
      </w:r>
      <w:r w:rsidRPr="00E601BF">
        <w:rPr>
          <w:rFonts w:cs="Times New Roman"/>
          <w:sz w:val="18"/>
          <w:szCs w:val="18"/>
        </w:rPr>
        <w:t>2020</w:t>
      </w:r>
      <w:r w:rsidRPr="00E601BF">
        <w:rPr>
          <w:rFonts w:cs="Times New Roman"/>
          <w:sz w:val="18"/>
          <w:szCs w:val="18"/>
          <w:cs/>
        </w:rPr>
        <w:t xml:space="preserve">). </w:t>
      </w:r>
      <w:r w:rsidRPr="00E601BF">
        <w:rPr>
          <w:rFonts w:cs="Times New Roman"/>
          <w:sz w:val="18"/>
          <w:szCs w:val="18"/>
        </w:rPr>
        <w:t xml:space="preserve">The advantages of the Matthews correlation coefficient </w:t>
      </w:r>
      <w:r w:rsidRPr="00E601BF">
        <w:rPr>
          <w:rFonts w:cs="Times New Roman"/>
          <w:sz w:val="18"/>
          <w:szCs w:val="18"/>
          <w:cs/>
        </w:rPr>
        <w:t>(</w:t>
      </w:r>
      <w:r w:rsidRPr="00E601BF">
        <w:rPr>
          <w:rFonts w:cs="Times New Roman"/>
          <w:sz w:val="18"/>
          <w:szCs w:val="18"/>
        </w:rPr>
        <w:t>MCC</w:t>
      </w:r>
      <w:r w:rsidRPr="00E601BF">
        <w:rPr>
          <w:rFonts w:cs="Times New Roman"/>
          <w:sz w:val="18"/>
          <w:szCs w:val="18"/>
          <w:cs/>
        </w:rPr>
        <w:t xml:space="preserve">) </w:t>
      </w:r>
      <w:r w:rsidRPr="00E601BF">
        <w:rPr>
          <w:rFonts w:cs="Times New Roman"/>
          <w:sz w:val="18"/>
          <w:szCs w:val="18"/>
        </w:rPr>
        <w:t>over F1 score and accuracy in binary classification evaluation</w:t>
      </w:r>
      <w:r w:rsidRPr="00E601BF">
        <w:rPr>
          <w:rFonts w:cs="Times New Roman"/>
          <w:sz w:val="18"/>
          <w:szCs w:val="18"/>
          <w:cs/>
        </w:rPr>
        <w:t xml:space="preserve">. </w:t>
      </w:r>
      <w:r w:rsidRPr="00E601BF">
        <w:rPr>
          <w:rFonts w:cs="Times New Roman"/>
          <w:i/>
          <w:iCs/>
          <w:sz w:val="18"/>
          <w:szCs w:val="18"/>
        </w:rPr>
        <w:t>BMC Genomics</w:t>
      </w:r>
      <w:r w:rsidRPr="00E601BF">
        <w:rPr>
          <w:rFonts w:cs="Times New Roman"/>
          <w:sz w:val="18"/>
          <w:szCs w:val="18"/>
        </w:rPr>
        <w:t xml:space="preserve">, </w:t>
      </w:r>
      <w:r w:rsidRPr="00E601BF">
        <w:rPr>
          <w:rFonts w:cs="Times New Roman"/>
          <w:i/>
          <w:iCs/>
          <w:sz w:val="18"/>
          <w:szCs w:val="18"/>
        </w:rPr>
        <w:t>21</w:t>
      </w:r>
      <w:r w:rsidRPr="00E601BF">
        <w:rPr>
          <w:rFonts w:cs="Times New Roman"/>
          <w:sz w:val="18"/>
          <w:szCs w:val="18"/>
          <w:cs/>
        </w:rPr>
        <w:t>(</w:t>
      </w:r>
      <w:r w:rsidRPr="00E601BF">
        <w:rPr>
          <w:rFonts w:cs="Times New Roman"/>
          <w:sz w:val="18"/>
          <w:szCs w:val="18"/>
        </w:rPr>
        <w:t>1</w:t>
      </w:r>
      <w:r w:rsidRPr="00E601BF">
        <w:rPr>
          <w:rFonts w:cs="Times New Roman"/>
          <w:sz w:val="18"/>
          <w:szCs w:val="18"/>
          <w:cs/>
        </w:rPr>
        <w:t>)</w:t>
      </w:r>
      <w:r w:rsidRPr="00E601BF">
        <w:rPr>
          <w:rFonts w:cs="Times New Roman"/>
          <w:sz w:val="18"/>
          <w:szCs w:val="18"/>
        </w:rPr>
        <w:t>, Article 6</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1186</w:t>
      </w:r>
      <w:r w:rsidRPr="00E601BF">
        <w:rPr>
          <w:rFonts w:cs="Times New Roman"/>
          <w:sz w:val="18"/>
          <w:szCs w:val="18"/>
          <w:cs/>
        </w:rPr>
        <w:t>/</w:t>
      </w:r>
      <w:r w:rsidRPr="00E601BF">
        <w:rPr>
          <w:rFonts w:cs="Times New Roman"/>
          <w:sz w:val="18"/>
          <w:szCs w:val="18"/>
        </w:rPr>
        <w:t>s12864</w:t>
      </w:r>
      <w:r w:rsidRPr="00E601BF">
        <w:rPr>
          <w:rFonts w:cs="Times New Roman"/>
          <w:sz w:val="18"/>
          <w:szCs w:val="18"/>
          <w:cs/>
        </w:rPr>
        <w:t>-</w:t>
      </w:r>
      <w:r w:rsidRPr="00E601BF">
        <w:rPr>
          <w:rFonts w:cs="Times New Roman"/>
          <w:sz w:val="18"/>
          <w:szCs w:val="18"/>
        </w:rPr>
        <w:t>019</w:t>
      </w:r>
      <w:r w:rsidRPr="00E601BF">
        <w:rPr>
          <w:rFonts w:cs="Times New Roman"/>
          <w:sz w:val="18"/>
          <w:szCs w:val="18"/>
          <w:cs/>
        </w:rPr>
        <w:t>-</w:t>
      </w:r>
      <w:r w:rsidRPr="00E601BF">
        <w:rPr>
          <w:rFonts w:cs="Times New Roman"/>
          <w:sz w:val="18"/>
          <w:szCs w:val="18"/>
        </w:rPr>
        <w:t>6413</w:t>
      </w:r>
      <w:r w:rsidRPr="00E601BF">
        <w:rPr>
          <w:rFonts w:cs="Times New Roman"/>
          <w:sz w:val="18"/>
          <w:szCs w:val="18"/>
          <w:cs/>
        </w:rPr>
        <w:t>-</w:t>
      </w:r>
      <w:r w:rsidRPr="00E601BF">
        <w:rPr>
          <w:rFonts w:cs="Times New Roman"/>
          <w:sz w:val="18"/>
          <w:szCs w:val="18"/>
        </w:rPr>
        <w:t>7</w:t>
      </w:r>
    </w:p>
    <w:p w14:paraId="39FC9914"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Chollet, F</w:t>
      </w:r>
      <w:r w:rsidRPr="00E601BF">
        <w:rPr>
          <w:rFonts w:cs="Times New Roman"/>
          <w:sz w:val="18"/>
          <w:szCs w:val="18"/>
          <w:cs/>
        </w:rPr>
        <w:t>. (</w:t>
      </w:r>
      <w:r w:rsidRPr="00E601BF">
        <w:rPr>
          <w:rFonts w:cs="Times New Roman"/>
          <w:sz w:val="18"/>
          <w:szCs w:val="18"/>
        </w:rPr>
        <w:t>2020</w:t>
      </w:r>
      <w:r w:rsidRPr="00E601BF">
        <w:rPr>
          <w:rFonts w:cs="Times New Roman"/>
          <w:sz w:val="18"/>
          <w:szCs w:val="18"/>
          <w:cs/>
        </w:rPr>
        <w:t xml:space="preserve">). </w:t>
      </w:r>
      <w:r w:rsidRPr="00E601BF">
        <w:rPr>
          <w:rFonts w:cs="Times New Roman"/>
          <w:i/>
          <w:iCs/>
          <w:sz w:val="18"/>
          <w:szCs w:val="18"/>
        </w:rPr>
        <w:t>Transfer learning &amp; fine</w:t>
      </w:r>
      <w:r w:rsidRPr="00E601BF">
        <w:rPr>
          <w:rFonts w:cs="Times New Roman"/>
          <w:i/>
          <w:iCs/>
          <w:sz w:val="18"/>
          <w:szCs w:val="18"/>
          <w:cs/>
        </w:rPr>
        <w:t>-</w:t>
      </w:r>
      <w:r w:rsidRPr="00E601BF">
        <w:rPr>
          <w:rFonts w:cs="Times New Roman"/>
          <w:i/>
          <w:iCs/>
          <w:sz w:val="18"/>
          <w:szCs w:val="18"/>
        </w:rPr>
        <w:t>tuning</w:t>
      </w:r>
      <w:r w:rsidRPr="00E601BF">
        <w:rPr>
          <w:rFonts w:cs="Times New Roman"/>
          <w:sz w:val="18"/>
          <w:szCs w:val="18"/>
          <w:cs/>
        </w:rPr>
        <w:t xml:space="preserve">. </w:t>
      </w:r>
      <w:proofErr w:type="spellStart"/>
      <w:r w:rsidRPr="00E601BF">
        <w:rPr>
          <w:rFonts w:cs="Times New Roman"/>
          <w:sz w:val="18"/>
          <w:szCs w:val="18"/>
        </w:rPr>
        <w:t>Keras</w:t>
      </w:r>
      <w:proofErr w:type="spellEnd"/>
      <w:r w:rsidRPr="00E601BF">
        <w:rPr>
          <w:rFonts w:cs="Times New Roman"/>
          <w:sz w:val="18"/>
          <w:szCs w:val="18"/>
        </w:rPr>
        <w:t xml:space="preserve"> documentation</w:t>
      </w:r>
      <w:r w:rsidRPr="00E601BF">
        <w:rPr>
          <w:rFonts w:cs="Times New Roman"/>
          <w:sz w:val="18"/>
          <w:szCs w:val="18"/>
          <w:cs/>
        </w:rPr>
        <w:t xml:space="preserve">. </w:t>
      </w:r>
      <w:r w:rsidRPr="00E601BF">
        <w:rPr>
          <w:rFonts w:cs="Times New Roman"/>
          <w:sz w:val="18"/>
          <w:szCs w:val="18"/>
        </w:rPr>
        <w:t>Retrieved September 14, 2026, from https</w:t>
      </w:r>
      <w:r w:rsidRPr="00E601BF">
        <w:rPr>
          <w:rFonts w:cs="Times New Roman"/>
          <w:sz w:val="18"/>
          <w:szCs w:val="18"/>
          <w:cs/>
        </w:rPr>
        <w:t>://</w:t>
      </w:r>
      <w:proofErr w:type="spellStart"/>
      <w:r w:rsidRPr="00E601BF">
        <w:rPr>
          <w:rFonts w:cs="Times New Roman"/>
          <w:sz w:val="18"/>
          <w:szCs w:val="18"/>
        </w:rPr>
        <w:t>keras</w:t>
      </w:r>
      <w:proofErr w:type="spellEnd"/>
      <w:r w:rsidRPr="00E601BF">
        <w:rPr>
          <w:rFonts w:cs="Times New Roman"/>
          <w:sz w:val="18"/>
          <w:szCs w:val="18"/>
          <w:cs/>
        </w:rPr>
        <w:t>.</w:t>
      </w:r>
      <w:r w:rsidRPr="00E601BF">
        <w:rPr>
          <w:rFonts w:cs="Times New Roman"/>
          <w:sz w:val="18"/>
          <w:szCs w:val="18"/>
        </w:rPr>
        <w:t>io</w:t>
      </w:r>
      <w:r w:rsidRPr="00E601BF">
        <w:rPr>
          <w:rFonts w:cs="Times New Roman"/>
          <w:sz w:val="18"/>
          <w:szCs w:val="18"/>
          <w:cs/>
        </w:rPr>
        <w:t>/</w:t>
      </w:r>
      <w:r w:rsidRPr="00E601BF">
        <w:rPr>
          <w:rFonts w:cs="Times New Roman"/>
          <w:sz w:val="18"/>
          <w:szCs w:val="18"/>
        </w:rPr>
        <w:t>guides</w:t>
      </w:r>
      <w:r w:rsidRPr="00E601BF">
        <w:rPr>
          <w:rFonts w:cs="Times New Roman"/>
          <w:sz w:val="18"/>
          <w:szCs w:val="18"/>
          <w:cs/>
        </w:rPr>
        <w:t>/</w:t>
      </w:r>
      <w:proofErr w:type="spellStart"/>
      <w:r w:rsidRPr="00E601BF">
        <w:rPr>
          <w:rFonts w:cs="Times New Roman"/>
          <w:sz w:val="18"/>
          <w:szCs w:val="18"/>
        </w:rPr>
        <w:t>transfer_learning</w:t>
      </w:r>
      <w:proofErr w:type="spellEnd"/>
      <w:r w:rsidRPr="00E601BF">
        <w:rPr>
          <w:rFonts w:cs="Times New Roman"/>
          <w:sz w:val="18"/>
          <w:szCs w:val="18"/>
          <w:cs/>
        </w:rPr>
        <w:t>/</w:t>
      </w:r>
    </w:p>
    <w:p w14:paraId="2A897945"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Cohen, J</w:t>
      </w:r>
      <w:r w:rsidRPr="00E601BF">
        <w:rPr>
          <w:rFonts w:cs="Times New Roman"/>
          <w:sz w:val="18"/>
          <w:szCs w:val="18"/>
          <w:cs/>
        </w:rPr>
        <w:t>. (</w:t>
      </w:r>
      <w:r w:rsidRPr="00E601BF">
        <w:rPr>
          <w:rFonts w:cs="Times New Roman"/>
          <w:sz w:val="18"/>
          <w:szCs w:val="18"/>
        </w:rPr>
        <w:t>1960</w:t>
      </w:r>
      <w:r w:rsidRPr="00E601BF">
        <w:rPr>
          <w:rFonts w:cs="Times New Roman"/>
          <w:sz w:val="18"/>
          <w:szCs w:val="18"/>
          <w:cs/>
        </w:rPr>
        <w:t xml:space="preserve">). </w:t>
      </w:r>
      <w:r w:rsidRPr="00E601BF">
        <w:rPr>
          <w:rFonts w:cs="Times New Roman"/>
          <w:sz w:val="18"/>
          <w:szCs w:val="18"/>
        </w:rPr>
        <w:t>A coefficient of agreement for nominal scales</w:t>
      </w:r>
      <w:r w:rsidRPr="00E601BF">
        <w:rPr>
          <w:rFonts w:cs="Times New Roman"/>
          <w:sz w:val="18"/>
          <w:szCs w:val="18"/>
          <w:cs/>
        </w:rPr>
        <w:t xml:space="preserve">. </w:t>
      </w:r>
      <w:r w:rsidRPr="00E601BF">
        <w:rPr>
          <w:rFonts w:cs="Times New Roman"/>
          <w:i/>
          <w:iCs/>
          <w:sz w:val="18"/>
          <w:szCs w:val="18"/>
        </w:rPr>
        <w:t>Educational and Psychological Measurement</w:t>
      </w:r>
      <w:r w:rsidRPr="00E601BF">
        <w:rPr>
          <w:rFonts w:cs="Times New Roman"/>
          <w:sz w:val="18"/>
          <w:szCs w:val="18"/>
        </w:rPr>
        <w:t xml:space="preserve">, </w:t>
      </w:r>
      <w:r w:rsidRPr="00E601BF">
        <w:rPr>
          <w:rFonts w:cs="Times New Roman"/>
          <w:i/>
          <w:iCs/>
          <w:sz w:val="18"/>
          <w:szCs w:val="18"/>
        </w:rPr>
        <w:t>20</w:t>
      </w:r>
      <w:r w:rsidRPr="00E601BF">
        <w:rPr>
          <w:rFonts w:cs="Times New Roman"/>
          <w:sz w:val="18"/>
          <w:szCs w:val="18"/>
          <w:cs/>
        </w:rPr>
        <w:t>(</w:t>
      </w:r>
      <w:r w:rsidRPr="00E601BF">
        <w:rPr>
          <w:rFonts w:cs="Times New Roman"/>
          <w:sz w:val="18"/>
          <w:szCs w:val="18"/>
        </w:rPr>
        <w:t>1</w:t>
      </w:r>
      <w:r w:rsidRPr="00E601BF">
        <w:rPr>
          <w:rFonts w:cs="Times New Roman"/>
          <w:sz w:val="18"/>
          <w:szCs w:val="18"/>
          <w:cs/>
        </w:rPr>
        <w:t>)</w:t>
      </w:r>
      <w:r w:rsidRPr="00E601BF">
        <w:rPr>
          <w:rFonts w:cs="Times New Roman"/>
          <w:sz w:val="18"/>
          <w:szCs w:val="18"/>
        </w:rPr>
        <w:t>, 37</w:t>
      </w:r>
      <w:r w:rsidRPr="00E601BF">
        <w:rPr>
          <w:rFonts w:cs="Times New Roman"/>
          <w:sz w:val="18"/>
          <w:szCs w:val="18"/>
          <w:cs/>
        </w:rPr>
        <w:t>–</w:t>
      </w:r>
      <w:r w:rsidRPr="00E601BF">
        <w:rPr>
          <w:rFonts w:cs="Times New Roman"/>
          <w:sz w:val="18"/>
          <w:szCs w:val="18"/>
        </w:rPr>
        <w:t>46</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1177</w:t>
      </w:r>
      <w:r w:rsidRPr="00E601BF">
        <w:rPr>
          <w:rFonts w:cs="Times New Roman"/>
          <w:sz w:val="18"/>
          <w:szCs w:val="18"/>
          <w:cs/>
        </w:rPr>
        <w:t>/</w:t>
      </w:r>
      <w:r w:rsidRPr="00E601BF">
        <w:rPr>
          <w:rFonts w:cs="Times New Roman"/>
          <w:sz w:val="18"/>
          <w:szCs w:val="18"/>
        </w:rPr>
        <w:t>001316446002000104</w:t>
      </w:r>
    </w:p>
    <w:p w14:paraId="76FE2035"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Deng, J</w:t>
      </w:r>
      <w:r w:rsidRPr="00E601BF">
        <w:rPr>
          <w:rFonts w:cs="Times New Roman"/>
          <w:sz w:val="18"/>
          <w:szCs w:val="18"/>
          <w:cs/>
        </w:rPr>
        <w:t>.</w:t>
      </w:r>
      <w:r w:rsidRPr="00E601BF">
        <w:rPr>
          <w:rFonts w:cs="Times New Roman"/>
          <w:sz w:val="18"/>
          <w:szCs w:val="18"/>
        </w:rPr>
        <w:t>, Dong, W</w:t>
      </w:r>
      <w:r w:rsidRPr="00E601BF">
        <w:rPr>
          <w:rFonts w:cs="Times New Roman"/>
          <w:sz w:val="18"/>
          <w:szCs w:val="18"/>
          <w:cs/>
        </w:rPr>
        <w:t>.</w:t>
      </w:r>
      <w:r w:rsidRPr="00E601BF">
        <w:rPr>
          <w:rFonts w:cs="Times New Roman"/>
          <w:sz w:val="18"/>
          <w:szCs w:val="18"/>
        </w:rPr>
        <w:t>, Socher, R</w:t>
      </w:r>
      <w:r w:rsidRPr="00E601BF">
        <w:rPr>
          <w:rFonts w:cs="Times New Roman"/>
          <w:sz w:val="18"/>
          <w:szCs w:val="18"/>
          <w:cs/>
        </w:rPr>
        <w:t>.</w:t>
      </w:r>
      <w:r w:rsidRPr="00E601BF">
        <w:rPr>
          <w:rFonts w:cs="Times New Roman"/>
          <w:sz w:val="18"/>
          <w:szCs w:val="18"/>
        </w:rPr>
        <w:t>, Li, L</w:t>
      </w:r>
      <w:r w:rsidRPr="00E601BF">
        <w:rPr>
          <w:rFonts w:cs="Times New Roman"/>
          <w:sz w:val="18"/>
          <w:szCs w:val="18"/>
          <w:cs/>
        </w:rPr>
        <w:t>.-</w:t>
      </w:r>
      <w:r w:rsidRPr="00E601BF">
        <w:rPr>
          <w:rFonts w:cs="Times New Roman"/>
          <w:sz w:val="18"/>
          <w:szCs w:val="18"/>
        </w:rPr>
        <w:t>J</w:t>
      </w:r>
      <w:r w:rsidRPr="00E601BF">
        <w:rPr>
          <w:rFonts w:cs="Times New Roman"/>
          <w:sz w:val="18"/>
          <w:szCs w:val="18"/>
          <w:cs/>
        </w:rPr>
        <w:t>.</w:t>
      </w:r>
      <w:r w:rsidRPr="00E601BF">
        <w:rPr>
          <w:rFonts w:cs="Times New Roman"/>
          <w:sz w:val="18"/>
          <w:szCs w:val="18"/>
        </w:rPr>
        <w:t>, Li, K</w:t>
      </w:r>
      <w:r w:rsidRPr="00E601BF">
        <w:rPr>
          <w:rFonts w:cs="Times New Roman"/>
          <w:sz w:val="18"/>
          <w:szCs w:val="18"/>
          <w:cs/>
        </w:rPr>
        <w:t>.</w:t>
      </w:r>
      <w:r w:rsidRPr="00E601BF">
        <w:rPr>
          <w:rFonts w:cs="Times New Roman"/>
          <w:sz w:val="18"/>
          <w:szCs w:val="18"/>
        </w:rPr>
        <w:t>, &amp; Fei</w:t>
      </w:r>
      <w:r w:rsidRPr="00E601BF">
        <w:rPr>
          <w:rFonts w:cs="Times New Roman"/>
          <w:sz w:val="18"/>
          <w:szCs w:val="18"/>
          <w:cs/>
        </w:rPr>
        <w:t>-</w:t>
      </w:r>
      <w:r w:rsidRPr="00E601BF">
        <w:rPr>
          <w:rFonts w:cs="Times New Roman"/>
          <w:sz w:val="18"/>
          <w:szCs w:val="18"/>
        </w:rPr>
        <w:t>Fei, L</w:t>
      </w:r>
      <w:r w:rsidRPr="00E601BF">
        <w:rPr>
          <w:rFonts w:cs="Times New Roman"/>
          <w:sz w:val="18"/>
          <w:szCs w:val="18"/>
          <w:cs/>
        </w:rPr>
        <w:t>. (</w:t>
      </w:r>
      <w:r w:rsidRPr="00E601BF">
        <w:rPr>
          <w:rFonts w:cs="Times New Roman"/>
          <w:sz w:val="18"/>
          <w:szCs w:val="18"/>
        </w:rPr>
        <w:t>2009</w:t>
      </w:r>
      <w:r w:rsidRPr="00E601BF">
        <w:rPr>
          <w:rFonts w:cs="Times New Roman"/>
          <w:sz w:val="18"/>
          <w:szCs w:val="18"/>
          <w:cs/>
        </w:rPr>
        <w:t xml:space="preserve">). </w:t>
      </w:r>
      <w:r w:rsidRPr="00E601BF">
        <w:rPr>
          <w:rFonts w:cs="Times New Roman"/>
          <w:sz w:val="18"/>
          <w:szCs w:val="18"/>
        </w:rPr>
        <w:t>ImageNet</w:t>
      </w:r>
      <w:r w:rsidRPr="00E601BF">
        <w:rPr>
          <w:rFonts w:cs="Times New Roman"/>
          <w:sz w:val="18"/>
          <w:szCs w:val="18"/>
          <w:cs/>
        </w:rPr>
        <w:t xml:space="preserve">: </w:t>
      </w:r>
      <w:r w:rsidRPr="00E601BF">
        <w:rPr>
          <w:rFonts w:cs="Times New Roman"/>
          <w:sz w:val="18"/>
          <w:szCs w:val="18"/>
        </w:rPr>
        <w:t>A large</w:t>
      </w:r>
      <w:r w:rsidRPr="00E601BF">
        <w:rPr>
          <w:rFonts w:cs="Times New Roman"/>
          <w:sz w:val="18"/>
          <w:szCs w:val="18"/>
          <w:cs/>
        </w:rPr>
        <w:t>-</w:t>
      </w:r>
      <w:r w:rsidRPr="00E601BF">
        <w:rPr>
          <w:rFonts w:cs="Times New Roman"/>
          <w:sz w:val="18"/>
          <w:szCs w:val="18"/>
        </w:rPr>
        <w:t>scale hierarchical image database</w:t>
      </w:r>
      <w:r w:rsidRPr="00E601BF">
        <w:rPr>
          <w:rFonts w:cs="Times New Roman"/>
          <w:sz w:val="18"/>
          <w:szCs w:val="18"/>
          <w:cs/>
        </w:rPr>
        <w:t xml:space="preserve">. </w:t>
      </w:r>
      <w:r w:rsidRPr="00E601BF">
        <w:rPr>
          <w:rFonts w:cs="Times New Roman"/>
          <w:sz w:val="18"/>
          <w:szCs w:val="18"/>
        </w:rPr>
        <w:t xml:space="preserve">In </w:t>
      </w:r>
      <w:r w:rsidRPr="00E601BF">
        <w:rPr>
          <w:rFonts w:cs="Times New Roman"/>
          <w:i/>
          <w:iCs/>
          <w:sz w:val="18"/>
          <w:szCs w:val="18"/>
        </w:rPr>
        <w:t>2009 IEEE Conference on Computer Vision and Pattern Recognition</w:t>
      </w:r>
      <w:r w:rsidRPr="00E601BF">
        <w:rPr>
          <w:rFonts w:cs="Times New Roman"/>
          <w:sz w:val="18"/>
          <w:szCs w:val="18"/>
          <w:cs/>
        </w:rPr>
        <w:t xml:space="preserve"> (</w:t>
      </w:r>
      <w:r w:rsidRPr="00E601BF">
        <w:rPr>
          <w:rFonts w:cs="Times New Roman"/>
          <w:sz w:val="18"/>
          <w:szCs w:val="18"/>
        </w:rPr>
        <w:t>pp</w:t>
      </w:r>
      <w:r w:rsidRPr="00E601BF">
        <w:rPr>
          <w:rFonts w:cs="Times New Roman"/>
          <w:sz w:val="18"/>
          <w:szCs w:val="18"/>
          <w:cs/>
        </w:rPr>
        <w:t xml:space="preserve">. </w:t>
      </w:r>
      <w:r w:rsidRPr="00E601BF">
        <w:rPr>
          <w:rFonts w:cs="Times New Roman"/>
          <w:sz w:val="18"/>
          <w:szCs w:val="18"/>
        </w:rPr>
        <w:t>248</w:t>
      </w:r>
      <w:r w:rsidRPr="00E601BF">
        <w:rPr>
          <w:rFonts w:cs="Times New Roman"/>
          <w:sz w:val="18"/>
          <w:szCs w:val="18"/>
          <w:cs/>
        </w:rPr>
        <w:t>–</w:t>
      </w:r>
      <w:r w:rsidRPr="00E601BF">
        <w:rPr>
          <w:rFonts w:cs="Times New Roman"/>
          <w:sz w:val="18"/>
          <w:szCs w:val="18"/>
        </w:rPr>
        <w:t>255</w:t>
      </w:r>
      <w:r w:rsidRPr="00E601BF">
        <w:rPr>
          <w:rFonts w:cs="Times New Roman"/>
          <w:sz w:val="18"/>
          <w:szCs w:val="18"/>
          <w:cs/>
        </w:rPr>
        <w:t xml:space="preserve">). </w:t>
      </w:r>
      <w:r w:rsidRPr="00E601BF">
        <w:rPr>
          <w:rFonts w:cs="Times New Roman"/>
          <w:sz w:val="18"/>
          <w:szCs w:val="18"/>
        </w:rPr>
        <w:t>IEEE</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1109</w:t>
      </w:r>
      <w:r w:rsidRPr="00E601BF">
        <w:rPr>
          <w:rFonts w:cs="Times New Roman"/>
          <w:sz w:val="18"/>
          <w:szCs w:val="18"/>
          <w:cs/>
        </w:rPr>
        <w:t>/</w:t>
      </w:r>
      <w:r w:rsidRPr="00E601BF">
        <w:rPr>
          <w:rFonts w:cs="Times New Roman"/>
          <w:sz w:val="18"/>
          <w:szCs w:val="18"/>
        </w:rPr>
        <w:t>CVPR</w:t>
      </w:r>
      <w:r w:rsidRPr="00E601BF">
        <w:rPr>
          <w:rFonts w:cs="Times New Roman"/>
          <w:sz w:val="18"/>
          <w:szCs w:val="18"/>
          <w:cs/>
        </w:rPr>
        <w:t>.</w:t>
      </w:r>
      <w:r w:rsidRPr="00E601BF">
        <w:rPr>
          <w:rFonts w:cs="Times New Roman"/>
          <w:sz w:val="18"/>
          <w:szCs w:val="18"/>
        </w:rPr>
        <w:t>2009</w:t>
      </w:r>
      <w:r w:rsidRPr="00E601BF">
        <w:rPr>
          <w:rFonts w:cs="Times New Roman"/>
          <w:sz w:val="18"/>
          <w:szCs w:val="18"/>
          <w:cs/>
        </w:rPr>
        <w:t>.</w:t>
      </w:r>
      <w:r w:rsidRPr="00E601BF">
        <w:rPr>
          <w:rFonts w:cs="Times New Roman"/>
          <w:sz w:val="18"/>
          <w:szCs w:val="18"/>
        </w:rPr>
        <w:t>5206848</w:t>
      </w:r>
    </w:p>
    <w:p w14:paraId="0E2690C9" w14:textId="092A23A9"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Escalada, M</w:t>
      </w:r>
      <w:r w:rsidRPr="00E601BF">
        <w:rPr>
          <w:rFonts w:cs="Times New Roman"/>
          <w:sz w:val="18"/>
          <w:szCs w:val="18"/>
          <w:cs/>
        </w:rPr>
        <w:t xml:space="preserve">. </w:t>
      </w:r>
      <w:r w:rsidRPr="00E601BF">
        <w:rPr>
          <w:rFonts w:cs="Times New Roman"/>
          <w:sz w:val="18"/>
          <w:szCs w:val="18"/>
        </w:rPr>
        <w:t>M</w:t>
      </w:r>
      <w:r w:rsidRPr="00E601BF">
        <w:rPr>
          <w:rFonts w:cs="Times New Roman"/>
          <w:sz w:val="18"/>
          <w:szCs w:val="18"/>
          <w:cs/>
        </w:rPr>
        <w:t>.</w:t>
      </w:r>
      <w:r w:rsidRPr="00E601BF">
        <w:rPr>
          <w:rFonts w:cs="Times New Roman"/>
          <w:sz w:val="18"/>
          <w:szCs w:val="18"/>
        </w:rPr>
        <w:t xml:space="preserve">, </w:t>
      </w:r>
      <w:proofErr w:type="spellStart"/>
      <w:r w:rsidRPr="00E601BF">
        <w:rPr>
          <w:rFonts w:cs="Times New Roman"/>
          <w:sz w:val="18"/>
          <w:szCs w:val="18"/>
        </w:rPr>
        <w:t>Luecha</w:t>
      </w:r>
      <w:proofErr w:type="spellEnd"/>
      <w:r w:rsidRPr="00E601BF">
        <w:rPr>
          <w:rFonts w:cs="Times New Roman"/>
          <w:sz w:val="18"/>
          <w:szCs w:val="18"/>
        </w:rPr>
        <w:t>, M</w:t>
      </w:r>
      <w:r w:rsidRPr="00E601BF">
        <w:rPr>
          <w:rFonts w:cs="Times New Roman"/>
          <w:sz w:val="18"/>
          <w:szCs w:val="18"/>
          <w:cs/>
        </w:rPr>
        <w:t>.</w:t>
      </w:r>
      <w:r w:rsidRPr="00E601BF">
        <w:rPr>
          <w:rFonts w:cs="Times New Roman"/>
          <w:sz w:val="18"/>
          <w:szCs w:val="18"/>
        </w:rPr>
        <w:t xml:space="preserve">, &amp; </w:t>
      </w:r>
      <w:proofErr w:type="spellStart"/>
      <w:r w:rsidRPr="00E601BF">
        <w:rPr>
          <w:rFonts w:cs="Times New Roman"/>
          <w:sz w:val="18"/>
          <w:szCs w:val="18"/>
        </w:rPr>
        <w:t>Heong</w:t>
      </w:r>
      <w:proofErr w:type="spellEnd"/>
      <w:r w:rsidRPr="00E601BF">
        <w:rPr>
          <w:rFonts w:cs="Times New Roman"/>
          <w:sz w:val="18"/>
          <w:szCs w:val="18"/>
        </w:rPr>
        <w:t>, K</w:t>
      </w:r>
      <w:r w:rsidRPr="00E601BF">
        <w:rPr>
          <w:rFonts w:cs="Times New Roman"/>
          <w:sz w:val="18"/>
          <w:szCs w:val="18"/>
          <w:cs/>
        </w:rPr>
        <w:t xml:space="preserve">. </w:t>
      </w:r>
      <w:r w:rsidRPr="00E601BF">
        <w:rPr>
          <w:rFonts w:cs="Times New Roman"/>
          <w:sz w:val="18"/>
          <w:szCs w:val="18"/>
        </w:rPr>
        <w:t>L</w:t>
      </w:r>
      <w:r w:rsidRPr="00E601BF">
        <w:rPr>
          <w:rFonts w:cs="Times New Roman"/>
          <w:sz w:val="18"/>
          <w:szCs w:val="18"/>
          <w:cs/>
        </w:rPr>
        <w:t>. (</w:t>
      </w:r>
      <w:r w:rsidRPr="00E601BF">
        <w:rPr>
          <w:rFonts w:cs="Times New Roman"/>
          <w:sz w:val="18"/>
          <w:szCs w:val="18"/>
        </w:rPr>
        <w:t>2015</w:t>
      </w:r>
      <w:r w:rsidRPr="00E601BF">
        <w:rPr>
          <w:rFonts w:cs="Times New Roman"/>
          <w:sz w:val="18"/>
          <w:szCs w:val="18"/>
          <w:cs/>
        </w:rPr>
        <w:t xml:space="preserve">). </w:t>
      </w:r>
      <w:r w:rsidRPr="00E601BF">
        <w:rPr>
          <w:rFonts w:cs="Times New Roman"/>
          <w:sz w:val="18"/>
          <w:szCs w:val="18"/>
        </w:rPr>
        <w:t>Social impacts of planthopper outbreaks in Thailand</w:t>
      </w:r>
      <w:r w:rsidRPr="00E601BF">
        <w:rPr>
          <w:rFonts w:cs="Times New Roman"/>
          <w:sz w:val="18"/>
          <w:szCs w:val="18"/>
          <w:cs/>
        </w:rPr>
        <w:t xml:space="preserve">. </w:t>
      </w:r>
      <w:r w:rsidRPr="00E601BF">
        <w:rPr>
          <w:rFonts w:cs="Times New Roman"/>
          <w:sz w:val="18"/>
          <w:szCs w:val="18"/>
        </w:rPr>
        <w:t>In K</w:t>
      </w:r>
      <w:r w:rsidRPr="00E601BF">
        <w:rPr>
          <w:rFonts w:cs="Times New Roman"/>
          <w:sz w:val="18"/>
          <w:szCs w:val="18"/>
          <w:cs/>
        </w:rPr>
        <w:t xml:space="preserve">. </w:t>
      </w:r>
      <w:r w:rsidRPr="00E601BF">
        <w:rPr>
          <w:rFonts w:cs="Times New Roman"/>
          <w:sz w:val="18"/>
          <w:szCs w:val="18"/>
        </w:rPr>
        <w:t>L</w:t>
      </w:r>
      <w:r w:rsidRPr="00E601BF">
        <w:rPr>
          <w:rFonts w:cs="Times New Roman"/>
          <w:sz w:val="18"/>
          <w:szCs w:val="18"/>
          <w:cs/>
        </w:rPr>
        <w:t xml:space="preserve">. </w:t>
      </w:r>
      <w:proofErr w:type="spellStart"/>
      <w:r w:rsidRPr="00E601BF">
        <w:rPr>
          <w:rFonts w:cs="Times New Roman"/>
          <w:sz w:val="18"/>
          <w:szCs w:val="18"/>
        </w:rPr>
        <w:t>Heong</w:t>
      </w:r>
      <w:proofErr w:type="spellEnd"/>
      <w:r w:rsidRPr="00E601BF">
        <w:rPr>
          <w:rFonts w:cs="Times New Roman"/>
          <w:sz w:val="18"/>
          <w:szCs w:val="18"/>
        </w:rPr>
        <w:t>, J</w:t>
      </w:r>
      <w:r w:rsidRPr="00E601BF">
        <w:rPr>
          <w:rFonts w:cs="Times New Roman"/>
          <w:sz w:val="18"/>
          <w:szCs w:val="18"/>
          <w:cs/>
        </w:rPr>
        <w:t xml:space="preserve">. </w:t>
      </w:r>
      <w:r w:rsidRPr="00E601BF">
        <w:rPr>
          <w:rFonts w:cs="Times New Roman"/>
          <w:sz w:val="18"/>
          <w:szCs w:val="18"/>
        </w:rPr>
        <w:t>Cheng, &amp; M</w:t>
      </w:r>
      <w:r w:rsidRPr="00E601BF">
        <w:rPr>
          <w:rFonts w:cs="Times New Roman"/>
          <w:sz w:val="18"/>
          <w:szCs w:val="18"/>
          <w:cs/>
        </w:rPr>
        <w:t xml:space="preserve">. </w:t>
      </w:r>
      <w:r w:rsidRPr="00E601BF">
        <w:rPr>
          <w:rFonts w:cs="Times New Roman"/>
          <w:sz w:val="18"/>
          <w:szCs w:val="18"/>
        </w:rPr>
        <w:t>M</w:t>
      </w:r>
      <w:r w:rsidRPr="00E601BF">
        <w:rPr>
          <w:rFonts w:cs="Times New Roman"/>
          <w:sz w:val="18"/>
          <w:szCs w:val="18"/>
          <w:cs/>
        </w:rPr>
        <w:t xml:space="preserve">. </w:t>
      </w:r>
      <w:r w:rsidRPr="00E601BF">
        <w:rPr>
          <w:rFonts w:cs="Times New Roman"/>
          <w:sz w:val="18"/>
          <w:szCs w:val="18"/>
        </w:rPr>
        <w:t xml:space="preserve">Escalada </w:t>
      </w:r>
      <w:r w:rsidRPr="00E601BF">
        <w:rPr>
          <w:rFonts w:cs="Times New Roman"/>
          <w:sz w:val="18"/>
          <w:szCs w:val="18"/>
          <w:cs/>
        </w:rPr>
        <w:t>(</w:t>
      </w:r>
      <w:r w:rsidRPr="00E601BF">
        <w:rPr>
          <w:rFonts w:cs="Times New Roman"/>
          <w:sz w:val="18"/>
          <w:szCs w:val="18"/>
        </w:rPr>
        <w:t>Eds</w:t>
      </w:r>
      <w:r w:rsidRPr="00E601BF">
        <w:rPr>
          <w:rFonts w:cs="Times New Roman"/>
          <w:sz w:val="18"/>
          <w:szCs w:val="18"/>
          <w:cs/>
        </w:rPr>
        <w:t>.)</w:t>
      </w:r>
      <w:r w:rsidRPr="00E601BF">
        <w:rPr>
          <w:rFonts w:cs="Times New Roman"/>
          <w:sz w:val="18"/>
          <w:szCs w:val="18"/>
        </w:rPr>
        <w:t xml:space="preserve">, </w:t>
      </w:r>
      <w:r w:rsidRPr="00E601BF">
        <w:rPr>
          <w:rFonts w:cs="Times New Roman"/>
          <w:i/>
          <w:iCs/>
          <w:sz w:val="18"/>
          <w:szCs w:val="18"/>
        </w:rPr>
        <w:t>Rice planthoppers</w:t>
      </w:r>
      <w:r w:rsidRPr="00E601BF">
        <w:rPr>
          <w:rFonts w:cs="Times New Roman"/>
          <w:i/>
          <w:iCs/>
          <w:sz w:val="18"/>
          <w:szCs w:val="18"/>
          <w:cs/>
        </w:rPr>
        <w:t xml:space="preserve">: </w:t>
      </w:r>
      <w:r w:rsidRPr="00E601BF">
        <w:rPr>
          <w:rFonts w:cs="Times New Roman"/>
          <w:i/>
          <w:iCs/>
          <w:sz w:val="18"/>
          <w:szCs w:val="18"/>
        </w:rPr>
        <w:t>Ecology, management, socio economics and policy</w:t>
      </w:r>
      <w:r w:rsidRPr="00E601BF">
        <w:rPr>
          <w:rFonts w:cs="Times New Roman"/>
          <w:sz w:val="18"/>
          <w:szCs w:val="18"/>
          <w:cs/>
        </w:rPr>
        <w:t xml:space="preserve"> (</w:t>
      </w:r>
      <w:r w:rsidRPr="00E601BF">
        <w:rPr>
          <w:rFonts w:cs="Times New Roman"/>
          <w:sz w:val="18"/>
          <w:szCs w:val="18"/>
        </w:rPr>
        <w:t>pp</w:t>
      </w:r>
      <w:r w:rsidRPr="00E601BF">
        <w:rPr>
          <w:rFonts w:cs="Times New Roman"/>
          <w:sz w:val="18"/>
          <w:szCs w:val="18"/>
          <w:cs/>
        </w:rPr>
        <w:t xml:space="preserve">. </w:t>
      </w:r>
      <w:r w:rsidRPr="00E601BF">
        <w:rPr>
          <w:rFonts w:cs="Times New Roman"/>
          <w:sz w:val="18"/>
          <w:szCs w:val="18"/>
        </w:rPr>
        <w:t>191</w:t>
      </w:r>
      <w:r w:rsidRPr="00E601BF">
        <w:rPr>
          <w:rFonts w:cs="Times New Roman"/>
          <w:sz w:val="18"/>
          <w:szCs w:val="18"/>
          <w:cs/>
        </w:rPr>
        <w:t>–</w:t>
      </w:r>
      <w:r w:rsidRPr="00E601BF">
        <w:rPr>
          <w:rFonts w:cs="Times New Roman"/>
          <w:sz w:val="18"/>
          <w:szCs w:val="18"/>
        </w:rPr>
        <w:t>207</w:t>
      </w:r>
      <w:r w:rsidRPr="00E601BF">
        <w:rPr>
          <w:rFonts w:cs="Times New Roman"/>
          <w:sz w:val="18"/>
          <w:szCs w:val="18"/>
          <w:cs/>
        </w:rPr>
        <w:t xml:space="preserve">). </w:t>
      </w:r>
      <w:r w:rsidRPr="00E601BF">
        <w:rPr>
          <w:rFonts w:cs="Times New Roman"/>
          <w:sz w:val="18"/>
          <w:szCs w:val="18"/>
        </w:rPr>
        <w:t>Springer</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1007</w:t>
      </w:r>
      <w:r w:rsidRPr="00E601BF">
        <w:rPr>
          <w:rFonts w:cs="Times New Roman"/>
          <w:sz w:val="18"/>
          <w:szCs w:val="18"/>
          <w:cs/>
        </w:rPr>
        <w:t>/</w:t>
      </w:r>
      <w:r w:rsidRPr="00E601BF">
        <w:rPr>
          <w:rFonts w:cs="Times New Roman"/>
          <w:sz w:val="18"/>
          <w:szCs w:val="18"/>
        </w:rPr>
        <w:t>978</w:t>
      </w:r>
      <w:r w:rsidRPr="00E601BF">
        <w:rPr>
          <w:rFonts w:cs="Times New Roman"/>
          <w:sz w:val="18"/>
          <w:szCs w:val="18"/>
          <w:cs/>
        </w:rPr>
        <w:t>-</w:t>
      </w:r>
      <w:r w:rsidRPr="00E601BF">
        <w:rPr>
          <w:rFonts w:cs="Times New Roman"/>
          <w:sz w:val="18"/>
          <w:szCs w:val="18"/>
        </w:rPr>
        <w:t>94</w:t>
      </w:r>
      <w:r w:rsidRPr="00E601BF">
        <w:rPr>
          <w:rFonts w:cs="Times New Roman"/>
          <w:sz w:val="18"/>
          <w:szCs w:val="18"/>
          <w:cs/>
        </w:rPr>
        <w:t>-</w:t>
      </w:r>
      <w:r w:rsidRPr="00E601BF">
        <w:rPr>
          <w:rFonts w:cs="Times New Roman"/>
          <w:sz w:val="18"/>
          <w:szCs w:val="18"/>
        </w:rPr>
        <w:t>017</w:t>
      </w:r>
      <w:r w:rsidRPr="00E601BF">
        <w:rPr>
          <w:rFonts w:cs="Times New Roman"/>
          <w:sz w:val="18"/>
          <w:szCs w:val="18"/>
          <w:cs/>
        </w:rPr>
        <w:t>-</w:t>
      </w:r>
      <w:r w:rsidRPr="00E601BF">
        <w:rPr>
          <w:rFonts w:cs="Times New Roman"/>
          <w:sz w:val="18"/>
          <w:szCs w:val="18"/>
        </w:rPr>
        <w:t>9535</w:t>
      </w:r>
      <w:r w:rsidRPr="00E601BF">
        <w:rPr>
          <w:rFonts w:cs="Times New Roman"/>
          <w:sz w:val="18"/>
          <w:szCs w:val="18"/>
          <w:cs/>
        </w:rPr>
        <w:t>-</w:t>
      </w:r>
      <w:r w:rsidRPr="00E601BF">
        <w:rPr>
          <w:rFonts w:cs="Times New Roman"/>
          <w:sz w:val="18"/>
          <w:szCs w:val="18"/>
        </w:rPr>
        <w:t>7_10</w:t>
      </w:r>
    </w:p>
    <w:p w14:paraId="788D287D"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GBIF</w:t>
      </w:r>
      <w:r w:rsidRPr="00E601BF">
        <w:rPr>
          <w:rFonts w:cs="Times New Roman"/>
          <w:sz w:val="18"/>
          <w:szCs w:val="18"/>
          <w:cs/>
        </w:rPr>
        <w:t>.</w:t>
      </w:r>
      <w:r w:rsidRPr="00E601BF">
        <w:rPr>
          <w:rFonts w:cs="Times New Roman"/>
          <w:sz w:val="18"/>
          <w:szCs w:val="18"/>
        </w:rPr>
        <w:t>org</w:t>
      </w:r>
      <w:r w:rsidRPr="00E601BF">
        <w:rPr>
          <w:rFonts w:cs="Times New Roman"/>
          <w:sz w:val="18"/>
          <w:szCs w:val="18"/>
          <w:cs/>
        </w:rPr>
        <w:t>. (</w:t>
      </w:r>
      <w:r w:rsidRPr="00E601BF">
        <w:rPr>
          <w:rFonts w:cs="Times New Roman"/>
          <w:sz w:val="18"/>
          <w:szCs w:val="18"/>
        </w:rPr>
        <w:t>2025</w:t>
      </w:r>
      <w:r w:rsidRPr="00E601BF">
        <w:rPr>
          <w:rFonts w:cs="Times New Roman"/>
          <w:sz w:val="18"/>
          <w:szCs w:val="18"/>
          <w:cs/>
        </w:rPr>
        <w:t xml:space="preserve">). </w:t>
      </w:r>
      <w:r w:rsidRPr="00E601BF">
        <w:rPr>
          <w:rFonts w:cs="Times New Roman"/>
          <w:i/>
          <w:iCs/>
          <w:sz w:val="18"/>
          <w:szCs w:val="18"/>
        </w:rPr>
        <w:t>GBIF occurrence download</w:t>
      </w:r>
      <w:r w:rsidRPr="00E601BF">
        <w:rPr>
          <w:rFonts w:cs="Times New Roman"/>
          <w:sz w:val="18"/>
          <w:szCs w:val="18"/>
          <w:cs/>
        </w:rPr>
        <w:t xml:space="preserve">. </w:t>
      </w:r>
      <w:r w:rsidRPr="00E601BF">
        <w:rPr>
          <w:rFonts w:cs="Times New Roman"/>
          <w:sz w:val="18"/>
          <w:szCs w:val="18"/>
        </w:rPr>
        <w:t>Global Biodiversity Information Facility</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r w:rsidRPr="00E601BF">
        <w:rPr>
          <w:rFonts w:cs="Times New Roman"/>
          <w:sz w:val="18"/>
          <w:szCs w:val="18"/>
        </w:rPr>
        <w:t>www</w:t>
      </w:r>
      <w:r w:rsidRPr="00E601BF">
        <w:rPr>
          <w:rFonts w:cs="Times New Roman"/>
          <w:sz w:val="18"/>
          <w:szCs w:val="18"/>
          <w:cs/>
        </w:rPr>
        <w:t>.</w:t>
      </w:r>
      <w:proofErr w:type="spellStart"/>
      <w:r w:rsidRPr="00E601BF">
        <w:rPr>
          <w:rFonts w:cs="Times New Roman"/>
          <w:sz w:val="18"/>
          <w:szCs w:val="18"/>
        </w:rPr>
        <w:t>gbif</w:t>
      </w:r>
      <w:proofErr w:type="spellEnd"/>
      <w:r w:rsidRPr="00E601BF">
        <w:rPr>
          <w:rFonts w:cs="Times New Roman"/>
          <w:sz w:val="18"/>
          <w:szCs w:val="18"/>
          <w:cs/>
        </w:rPr>
        <w:t>.</w:t>
      </w:r>
      <w:r w:rsidRPr="00E601BF">
        <w:rPr>
          <w:rFonts w:cs="Times New Roman"/>
          <w:sz w:val="18"/>
          <w:szCs w:val="18"/>
        </w:rPr>
        <w:t>org</w:t>
      </w:r>
    </w:p>
    <w:p w14:paraId="5A572976"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Gorodkin, J</w:t>
      </w:r>
      <w:r w:rsidRPr="00E601BF">
        <w:rPr>
          <w:rFonts w:cs="Times New Roman"/>
          <w:sz w:val="18"/>
          <w:szCs w:val="18"/>
          <w:cs/>
        </w:rPr>
        <w:t>. (</w:t>
      </w:r>
      <w:r w:rsidRPr="00E601BF">
        <w:rPr>
          <w:rFonts w:cs="Times New Roman"/>
          <w:sz w:val="18"/>
          <w:szCs w:val="18"/>
        </w:rPr>
        <w:t>2004</w:t>
      </w:r>
      <w:r w:rsidRPr="00E601BF">
        <w:rPr>
          <w:rFonts w:cs="Times New Roman"/>
          <w:sz w:val="18"/>
          <w:szCs w:val="18"/>
          <w:cs/>
        </w:rPr>
        <w:t xml:space="preserve">). </w:t>
      </w:r>
      <w:r w:rsidRPr="00E601BF">
        <w:rPr>
          <w:rFonts w:cs="Times New Roman"/>
          <w:sz w:val="18"/>
          <w:szCs w:val="18"/>
        </w:rPr>
        <w:t>Comparing two K</w:t>
      </w:r>
      <w:r w:rsidRPr="00E601BF">
        <w:rPr>
          <w:rFonts w:cs="Times New Roman"/>
          <w:sz w:val="18"/>
          <w:szCs w:val="18"/>
          <w:cs/>
        </w:rPr>
        <w:t>-</w:t>
      </w:r>
      <w:r w:rsidRPr="00E601BF">
        <w:rPr>
          <w:rFonts w:cs="Times New Roman"/>
          <w:sz w:val="18"/>
          <w:szCs w:val="18"/>
        </w:rPr>
        <w:t>category assignments by a K</w:t>
      </w:r>
      <w:r w:rsidRPr="00E601BF">
        <w:rPr>
          <w:rFonts w:cs="Times New Roman"/>
          <w:sz w:val="18"/>
          <w:szCs w:val="18"/>
          <w:cs/>
        </w:rPr>
        <w:t>-</w:t>
      </w:r>
      <w:r w:rsidRPr="00E601BF">
        <w:rPr>
          <w:rFonts w:cs="Times New Roman"/>
          <w:sz w:val="18"/>
          <w:szCs w:val="18"/>
        </w:rPr>
        <w:t>category correlation coefficient</w:t>
      </w:r>
      <w:r w:rsidRPr="00E601BF">
        <w:rPr>
          <w:rFonts w:cs="Times New Roman"/>
          <w:sz w:val="18"/>
          <w:szCs w:val="18"/>
          <w:cs/>
        </w:rPr>
        <w:t xml:space="preserve">. </w:t>
      </w:r>
      <w:r w:rsidRPr="00E601BF">
        <w:rPr>
          <w:rFonts w:cs="Times New Roman"/>
          <w:i/>
          <w:iCs/>
          <w:sz w:val="18"/>
          <w:szCs w:val="18"/>
        </w:rPr>
        <w:t>Computational Biology and Chemistry</w:t>
      </w:r>
      <w:r w:rsidRPr="00E601BF">
        <w:rPr>
          <w:rFonts w:cs="Times New Roman"/>
          <w:sz w:val="18"/>
          <w:szCs w:val="18"/>
        </w:rPr>
        <w:t xml:space="preserve">, </w:t>
      </w:r>
      <w:r w:rsidRPr="00E601BF">
        <w:rPr>
          <w:rFonts w:cs="Times New Roman"/>
          <w:i/>
          <w:iCs/>
          <w:sz w:val="18"/>
          <w:szCs w:val="18"/>
        </w:rPr>
        <w:t>28</w:t>
      </w:r>
      <w:r w:rsidRPr="00E601BF">
        <w:rPr>
          <w:rFonts w:cs="Times New Roman"/>
          <w:sz w:val="18"/>
          <w:szCs w:val="18"/>
        </w:rPr>
        <w:t>, 367</w:t>
      </w:r>
      <w:r w:rsidRPr="00E601BF">
        <w:rPr>
          <w:rFonts w:cs="Times New Roman"/>
          <w:sz w:val="18"/>
          <w:szCs w:val="18"/>
          <w:cs/>
        </w:rPr>
        <w:t>–</w:t>
      </w:r>
      <w:r w:rsidRPr="00E601BF">
        <w:rPr>
          <w:rFonts w:cs="Times New Roman"/>
          <w:sz w:val="18"/>
          <w:szCs w:val="18"/>
        </w:rPr>
        <w:t>374</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1016</w:t>
      </w:r>
      <w:r w:rsidRPr="00E601BF">
        <w:rPr>
          <w:rFonts w:cs="Times New Roman"/>
          <w:sz w:val="18"/>
          <w:szCs w:val="18"/>
          <w:cs/>
        </w:rPr>
        <w:t>/</w:t>
      </w:r>
      <w:r w:rsidRPr="00E601BF">
        <w:rPr>
          <w:rFonts w:cs="Times New Roman"/>
          <w:sz w:val="18"/>
          <w:szCs w:val="18"/>
        </w:rPr>
        <w:t>j</w:t>
      </w:r>
      <w:r w:rsidRPr="00E601BF">
        <w:rPr>
          <w:rFonts w:cs="Times New Roman"/>
          <w:sz w:val="18"/>
          <w:szCs w:val="18"/>
          <w:cs/>
        </w:rPr>
        <w:t>.</w:t>
      </w:r>
      <w:proofErr w:type="spellStart"/>
      <w:r w:rsidRPr="00E601BF">
        <w:rPr>
          <w:rFonts w:cs="Times New Roman"/>
          <w:sz w:val="18"/>
          <w:szCs w:val="18"/>
        </w:rPr>
        <w:t>compbiolchem</w:t>
      </w:r>
      <w:proofErr w:type="spellEnd"/>
      <w:r w:rsidRPr="00E601BF">
        <w:rPr>
          <w:rFonts w:cs="Times New Roman"/>
          <w:sz w:val="18"/>
          <w:szCs w:val="18"/>
          <w:cs/>
        </w:rPr>
        <w:t>.</w:t>
      </w:r>
      <w:r w:rsidRPr="00E601BF">
        <w:rPr>
          <w:rFonts w:cs="Times New Roman"/>
          <w:sz w:val="18"/>
          <w:szCs w:val="18"/>
        </w:rPr>
        <w:t>2004</w:t>
      </w:r>
      <w:r w:rsidRPr="00E601BF">
        <w:rPr>
          <w:rFonts w:cs="Times New Roman"/>
          <w:sz w:val="18"/>
          <w:szCs w:val="18"/>
          <w:cs/>
        </w:rPr>
        <w:t>.</w:t>
      </w:r>
      <w:r w:rsidRPr="00E601BF">
        <w:rPr>
          <w:rFonts w:cs="Times New Roman"/>
          <w:sz w:val="18"/>
          <w:szCs w:val="18"/>
        </w:rPr>
        <w:t>09</w:t>
      </w:r>
      <w:r w:rsidRPr="00E601BF">
        <w:rPr>
          <w:rFonts w:cs="Times New Roman"/>
          <w:sz w:val="18"/>
          <w:szCs w:val="18"/>
          <w:cs/>
        </w:rPr>
        <w:t>.</w:t>
      </w:r>
      <w:r w:rsidRPr="00E601BF">
        <w:rPr>
          <w:rFonts w:cs="Times New Roman"/>
          <w:sz w:val="18"/>
          <w:szCs w:val="18"/>
        </w:rPr>
        <w:t>006</w:t>
      </w:r>
    </w:p>
    <w:p w14:paraId="5CDE7CFD"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Hansen, O</w:t>
      </w:r>
      <w:r w:rsidRPr="00E601BF">
        <w:rPr>
          <w:rFonts w:cs="Times New Roman"/>
          <w:sz w:val="18"/>
          <w:szCs w:val="18"/>
          <w:cs/>
        </w:rPr>
        <w:t xml:space="preserve">. </w:t>
      </w:r>
      <w:r w:rsidRPr="00E601BF">
        <w:rPr>
          <w:rFonts w:cs="Times New Roman"/>
          <w:sz w:val="18"/>
          <w:szCs w:val="18"/>
        </w:rPr>
        <w:t>L</w:t>
      </w:r>
      <w:r w:rsidRPr="00E601BF">
        <w:rPr>
          <w:rFonts w:cs="Times New Roman"/>
          <w:sz w:val="18"/>
          <w:szCs w:val="18"/>
          <w:cs/>
        </w:rPr>
        <w:t xml:space="preserve">. </w:t>
      </w:r>
      <w:r w:rsidRPr="00E601BF">
        <w:rPr>
          <w:rFonts w:cs="Times New Roman"/>
          <w:sz w:val="18"/>
          <w:szCs w:val="18"/>
        </w:rPr>
        <w:t>P</w:t>
      </w:r>
      <w:r w:rsidRPr="00E601BF">
        <w:rPr>
          <w:rFonts w:cs="Times New Roman"/>
          <w:sz w:val="18"/>
          <w:szCs w:val="18"/>
          <w:cs/>
        </w:rPr>
        <w:t>.</w:t>
      </w:r>
      <w:r w:rsidRPr="00E601BF">
        <w:rPr>
          <w:rFonts w:cs="Times New Roman"/>
          <w:sz w:val="18"/>
          <w:szCs w:val="18"/>
        </w:rPr>
        <w:t>, Svenning, J</w:t>
      </w:r>
      <w:r w:rsidRPr="00E601BF">
        <w:rPr>
          <w:rFonts w:cs="Times New Roman"/>
          <w:sz w:val="18"/>
          <w:szCs w:val="18"/>
          <w:cs/>
        </w:rPr>
        <w:t>.-</w:t>
      </w:r>
      <w:r w:rsidRPr="00E601BF">
        <w:rPr>
          <w:rFonts w:cs="Times New Roman"/>
          <w:sz w:val="18"/>
          <w:szCs w:val="18"/>
        </w:rPr>
        <w:t>C</w:t>
      </w:r>
      <w:r w:rsidRPr="00E601BF">
        <w:rPr>
          <w:rFonts w:cs="Times New Roman"/>
          <w:sz w:val="18"/>
          <w:szCs w:val="18"/>
          <w:cs/>
        </w:rPr>
        <w:t>.</w:t>
      </w:r>
      <w:r w:rsidRPr="00E601BF">
        <w:rPr>
          <w:rFonts w:cs="Times New Roman"/>
          <w:sz w:val="18"/>
          <w:szCs w:val="18"/>
        </w:rPr>
        <w:t>, Olsen, K</w:t>
      </w:r>
      <w:r w:rsidRPr="00E601BF">
        <w:rPr>
          <w:rFonts w:cs="Times New Roman"/>
          <w:sz w:val="18"/>
          <w:szCs w:val="18"/>
          <w:cs/>
        </w:rPr>
        <w:t>.</w:t>
      </w:r>
      <w:r w:rsidRPr="00E601BF">
        <w:rPr>
          <w:rFonts w:cs="Times New Roman"/>
          <w:sz w:val="18"/>
          <w:szCs w:val="18"/>
        </w:rPr>
        <w:t>, Dupont, S</w:t>
      </w:r>
      <w:r w:rsidRPr="00E601BF">
        <w:rPr>
          <w:rFonts w:cs="Times New Roman"/>
          <w:sz w:val="18"/>
          <w:szCs w:val="18"/>
          <w:cs/>
        </w:rPr>
        <w:t>.</w:t>
      </w:r>
      <w:r w:rsidRPr="00E601BF">
        <w:rPr>
          <w:rFonts w:cs="Times New Roman"/>
          <w:sz w:val="18"/>
          <w:szCs w:val="18"/>
        </w:rPr>
        <w:t>, Garner, B</w:t>
      </w:r>
      <w:r w:rsidRPr="00E601BF">
        <w:rPr>
          <w:rFonts w:cs="Times New Roman"/>
          <w:sz w:val="18"/>
          <w:szCs w:val="18"/>
          <w:cs/>
        </w:rPr>
        <w:t xml:space="preserve">. </w:t>
      </w:r>
      <w:r w:rsidRPr="00E601BF">
        <w:rPr>
          <w:rFonts w:cs="Times New Roman"/>
          <w:sz w:val="18"/>
          <w:szCs w:val="18"/>
        </w:rPr>
        <w:t>H</w:t>
      </w:r>
      <w:r w:rsidRPr="00E601BF">
        <w:rPr>
          <w:rFonts w:cs="Times New Roman"/>
          <w:sz w:val="18"/>
          <w:szCs w:val="18"/>
          <w:cs/>
        </w:rPr>
        <w:t>.</w:t>
      </w:r>
      <w:r w:rsidRPr="00E601BF">
        <w:rPr>
          <w:rFonts w:cs="Times New Roman"/>
          <w:sz w:val="18"/>
          <w:szCs w:val="18"/>
        </w:rPr>
        <w:t>, Iosifidis, A</w:t>
      </w:r>
      <w:r w:rsidRPr="00E601BF">
        <w:rPr>
          <w:rFonts w:cs="Times New Roman"/>
          <w:sz w:val="18"/>
          <w:szCs w:val="18"/>
          <w:cs/>
        </w:rPr>
        <w:t>.</w:t>
      </w:r>
      <w:r w:rsidRPr="00E601BF">
        <w:rPr>
          <w:rFonts w:cs="Times New Roman"/>
          <w:sz w:val="18"/>
          <w:szCs w:val="18"/>
        </w:rPr>
        <w:t>, Price, B</w:t>
      </w:r>
      <w:r w:rsidRPr="00E601BF">
        <w:rPr>
          <w:rFonts w:cs="Times New Roman"/>
          <w:sz w:val="18"/>
          <w:szCs w:val="18"/>
          <w:cs/>
        </w:rPr>
        <w:t xml:space="preserve">. </w:t>
      </w:r>
      <w:r w:rsidRPr="00E601BF">
        <w:rPr>
          <w:rFonts w:cs="Times New Roman"/>
          <w:sz w:val="18"/>
          <w:szCs w:val="18"/>
        </w:rPr>
        <w:t>W</w:t>
      </w:r>
      <w:r w:rsidRPr="00E601BF">
        <w:rPr>
          <w:rFonts w:cs="Times New Roman"/>
          <w:sz w:val="18"/>
          <w:szCs w:val="18"/>
          <w:cs/>
        </w:rPr>
        <w:t>.</w:t>
      </w:r>
      <w:r w:rsidRPr="00E601BF">
        <w:rPr>
          <w:rFonts w:cs="Times New Roman"/>
          <w:sz w:val="18"/>
          <w:szCs w:val="18"/>
        </w:rPr>
        <w:t>, &amp; Høye, T</w:t>
      </w:r>
      <w:r w:rsidRPr="00E601BF">
        <w:rPr>
          <w:rFonts w:cs="Times New Roman"/>
          <w:sz w:val="18"/>
          <w:szCs w:val="18"/>
          <w:cs/>
        </w:rPr>
        <w:t xml:space="preserve">. </w:t>
      </w:r>
      <w:r w:rsidRPr="00E601BF">
        <w:rPr>
          <w:rFonts w:cs="Times New Roman"/>
          <w:sz w:val="18"/>
          <w:szCs w:val="18"/>
        </w:rPr>
        <w:t>T</w:t>
      </w:r>
      <w:r w:rsidRPr="00E601BF">
        <w:rPr>
          <w:rFonts w:cs="Times New Roman"/>
          <w:sz w:val="18"/>
          <w:szCs w:val="18"/>
          <w:cs/>
        </w:rPr>
        <w:t>. (</w:t>
      </w:r>
      <w:r w:rsidRPr="00E601BF">
        <w:rPr>
          <w:rFonts w:cs="Times New Roman"/>
          <w:sz w:val="18"/>
          <w:szCs w:val="18"/>
        </w:rPr>
        <w:t>2020</w:t>
      </w:r>
      <w:r w:rsidRPr="00E601BF">
        <w:rPr>
          <w:rFonts w:cs="Times New Roman"/>
          <w:sz w:val="18"/>
          <w:szCs w:val="18"/>
          <w:cs/>
        </w:rPr>
        <w:t xml:space="preserve">). </w:t>
      </w:r>
      <w:r w:rsidRPr="00E601BF">
        <w:rPr>
          <w:rFonts w:cs="Times New Roman"/>
          <w:sz w:val="18"/>
          <w:szCs w:val="18"/>
        </w:rPr>
        <w:t>Species</w:t>
      </w:r>
      <w:r w:rsidRPr="00E601BF">
        <w:rPr>
          <w:rFonts w:cs="Times New Roman"/>
          <w:sz w:val="18"/>
          <w:szCs w:val="18"/>
          <w:cs/>
        </w:rPr>
        <w:t>-</w:t>
      </w:r>
      <w:r w:rsidRPr="00E601BF">
        <w:rPr>
          <w:rFonts w:cs="Times New Roman"/>
          <w:sz w:val="18"/>
          <w:szCs w:val="18"/>
        </w:rPr>
        <w:t>level image classification with convolutional neural network enables insect identification from habitus images</w:t>
      </w:r>
      <w:r w:rsidRPr="00E601BF">
        <w:rPr>
          <w:rFonts w:cs="Times New Roman"/>
          <w:sz w:val="18"/>
          <w:szCs w:val="18"/>
          <w:cs/>
        </w:rPr>
        <w:t xml:space="preserve">. </w:t>
      </w:r>
      <w:r w:rsidRPr="00E601BF">
        <w:rPr>
          <w:rFonts w:cs="Times New Roman"/>
          <w:i/>
          <w:iCs/>
          <w:sz w:val="18"/>
          <w:szCs w:val="18"/>
        </w:rPr>
        <w:t>Ecology and Evolution</w:t>
      </w:r>
      <w:r w:rsidRPr="00E601BF">
        <w:rPr>
          <w:rFonts w:cs="Times New Roman"/>
          <w:sz w:val="18"/>
          <w:szCs w:val="18"/>
        </w:rPr>
        <w:t xml:space="preserve">, </w:t>
      </w:r>
      <w:r w:rsidRPr="00E601BF">
        <w:rPr>
          <w:rFonts w:cs="Times New Roman"/>
          <w:i/>
          <w:iCs/>
          <w:sz w:val="18"/>
          <w:szCs w:val="18"/>
        </w:rPr>
        <w:t>10</w:t>
      </w:r>
      <w:r w:rsidRPr="00E601BF">
        <w:rPr>
          <w:rFonts w:cs="Times New Roman"/>
          <w:sz w:val="18"/>
          <w:szCs w:val="18"/>
          <w:cs/>
        </w:rPr>
        <w:t>(</w:t>
      </w:r>
      <w:r w:rsidRPr="00E601BF">
        <w:rPr>
          <w:rFonts w:cs="Times New Roman"/>
          <w:sz w:val="18"/>
          <w:szCs w:val="18"/>
        </w:rPr>
        <w:t>2</w:t>
      </w:r>
      <w:r w:rsidRPr="00E601BF">
        <w:rPr>
          <w:rFonts w:cs="Times New Roman"/>
          <w:sz w:val="18"/>
          <w:szCs w:val="18"/>
          <w:cs/>
        </w:rPr>
        <w:t>)</w:t>
      </w:r>
      <w:r w:rsidRPr="00E601BF">
        <w:rPr>
          <w:rFonts w:cs="Times New Roman"/>
          <w:sz w:val="18"/>
          <w:szCs w:val="18"/>
        </w:rPr>
        <w:t>, 737</w:t>
      </w:r>
      <w:r w:rsidRPr="00E601BF">
        <w:rPr>
          <w:rFonts w:cs="Times New Roman"/>
          <w:sz w:val="18"/>
          <w:szCs w:val="18"/>
          <w:cs/>
        </w:rPr>
        <w:t>–</w:t>
      </w:r>
      <w:r w:rsidRPr="00E601BF">
        <w:rPr>
          <w:rFonts w:cs="Times New Roman"/>
          <w:sz w:val="18"/>
          <w:szCs w:val="18"/>
        </w:rPr>
        <w:t>747</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1002</w:t>
      </w:r>
      <w:r w:rsidRPr="00E601BF">
        <w:rPr>
          <w:rFonts w:cs="Times New Roman"/>
          <w:sz w:val="18"/>
          <w:szCs w:val="18"/>
          <w:cs/>
        </w:rPr>
        <w:t>/</w:t>
      </w:r>
      <w:r w:rsidRPr="00E601BF">
        <w:rPr>
          <w:rFonts w:cs="Times New Roman"/>
          <w:sz w:val="18"/>
          <w:szCs w:val="18"/>
        </w:rPr>
        <w:t>ece3</w:t>
      </w:r>
      <w:r w:rsidRPr="00E601BF">
        <w:rPr>
          <w:rFonts w:cs="Times New Roman"/>
          <w:sz w:val="18"/>
          <w:szCs w:val="18"/>
          <w:cs/>
        </w:rPr>
        <w:t>.</w:t>
      </w:r>
      <w:r w:rsidRPr="00E601BF">
        <w:rPr>
          <w:rFonts w:cs="Times New Roman"/>
          <w:sz w:val="18"/>
          <w:szCs w:val="18"/>
        </w:rPr>
        <w:t>5921</w:t>
      </w:r>
    </w:p>
    <w:p w14:paraId="5E6DF00B"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He, K</w:t>
      </w:r>
      <w:r w:rsidRPr="00E601BF">
        <w:rPr>
          <w:rFonts w:cs="Times New Roman"/>
          <w:sz w:val="18"/>
          <w:szCs w:val="18"/>
          <w:cs/>
        </w:rPr>
        <w:t>.</w:t>
      </w:r>
      <w:r w:rsidRPr="00E601BF">
        <w:rPr>
          <w:rFonts w:cs="Times New Roman"/>
          <w:sz w:val="18"/>
          <w:szCs w:val="18"/>
        </w:rPr>
        <w:t>, Zhang, X</w:t>
      </w:r>
      <w:r w:rsidRPr="00E601BF">
        <w:rPr>
          <w:rFonts w:cs="Times New Roman"/>
          <w:sz w:val="18"/>
          <w:szCs w:val="18"/>
          <w:cs/>
        </w:rPr>
        <w:t>.</w:t>
      </w:r>
      <w:r w:rsidRPr="00E601BF">
        <w:rPr>
          <w:rFonts w:cs="Times New Roman"/>
          <w:sz w:val="18"/>
          <w:szCs w:val="18"/>
        </w:rPr>
        <w:t>, Ren, S</w:t>
      </w:r>
      <w:r w:rsidRPr="00E601BF">
        <w:rPr>
          <w:rFonts w:cs="Times New Roman"/>
          <w:sz w:val="18"/>
          <w:szCs w:val="18"/>
          <w:cs/>
        </w:rPr>
        <w:t>.</w:t>
      </w:r>
      <w:r w:rsidRPr="00E601BF">
        <w:rPr>
          <w:rFonts w:cs="Times New Roman"/>
          <w:sz w:val="18"/>
          <w:szCs w:val="18"/>
        </w:rPr>
        <w:t>, &amp; Sun, J</w:t>
      </w:r>
      <w:r w:rsidRPr="00E601BF">
        <w:rPr>
          <w:rFonts w:cs="Times New Roman"/>
          <w:sz w:val="18"/>
          <w:szCs w:val="18"/>
          <w:cs/>
        </w:rPr>
        <w:t>. (</w:t>
      </w:r>
      <w:r w:rsidRPr="00E601BF">
        <w:rPr>
          <w:rFonts w:cs="Times New Roman"/>
          <w:sz w:val="18"/>
          <w:szCs w:val="18"/>
        </w:rPr>
        <w:t>2016</w:t>
      </w:r>
      <w:r w:rsidRPr="00E601BF">
        <w:rPr>
          <w:rFonts w:cs="Times New Roman"/>
          <w:sz w:val="18"/>
          <w:szCs w:val="18"/>
          <w:cs/>
        </w:rPr>
        <w:t xml:space="preserve">). </w:t>
      </w:r>
      <w:r w:rsidRPr="00E601BF">
        <w:rPr>
          <w:rFonts w:cs="Times New Roman"/>
          <w:sz w:val="18"/>
          <w:szCs w:val="18"/>
        </w:rPr>
        <w:t>Identity mappings in deep residual networks</w:t>
      </w:r>
      <w:r w:rsidRPr="00E601BF">
        <w:rPr>
          <w:rFonts w:cs="Times New Roman"/>
          <w:sz w:val="18"/>
          <w:szCs w:val="18"/>
          <w:cs/>
        </w:rPr>
        <w:t xml:space="preserve">. </w:t>
      </w:r>
      <w:r w:rsidRPr="00E601BF">
        <w:rPr>
          <w:rFonts w:cs="Times New Roman"/>
          <w:sz w:val="18"/>
          <w:szCs w:val="18"/>
        </w:rPr>
        <w:t xml:space="preserve">In </w:t>
      </w:r>
      <w:r w:rsidRPr="00E601BF">
        <w:rPr>
          <w:rFonts w:cs="Times New Roman"/>
          <w:i/>
          <w:iCs/>
          <w:sz w:val="18"/>
          <w:szCs w:val="18"/>
        </w:rPr>
        <w:t xml:space="preserve">Computer Vision </w:t>
      </w:r>
      <w:r w:rsidRPr="00E601BF">
        <w:rPr>
          <w:rFonts w:cs="Times New Roman"/>
          <w:i/>
          <w:iCs/>
          <w:sz w:val="18"/>
          <w:szCs w:val="18"/>
          <w:cs/>
        </w:rPr>
        <w:t xml:space="preserve">– </w:t>
      </w:r>
      <w:r w:rsidRPr="00E601BF">
        <w:rPr>
          <w:rFonts w:cs="Times New Roman"/>
          <w:i/>
          <w:iCs/>
          <w:sz w:val="18"/>
          <w:szCs w:val="18"/>
        </w:rPr>
        <w:t>ECCV 2016</w:t>
      </w:r>
      <w:r w:rsidRPr="00E601BF">
        <w:rPr>
          <w:rFonts w:cs="Times New Roman"/>
          <w:sz w:val="18"/>
          <w:szCs w:val="18"/>
          <w:cs/>
        </w:rPr>
        <w:t xml:space="preserve"> (</w:t>
      </w:r>
      <w:r w:rsidRPr="00E601BF">
        <w:rPr>
          <w:rFonts w:cs="Times New Roman"/>
          <w:sz w:val="18"/>
          <w:szCs w:val="18"/>
        </w:rPr>
        <w:t>pp</w:t>
      </w:r>
      <w:r w:rsidRPr="00E601BF">
        <w:rPr>
          <w:rFonts w:cs="Times New Roman"/>
          <w:sz w:val="18"/>
          <w:szCs w:val="18"/>
          <w:cs/>
        </w:rPr>
        <w:t xml:space="preserve">. </w:t>
      </w:r>
      <w:r w:rsidRPr="00E601BF">
        <w:rPr>
          <w:rFonts w:cs="Times New Roman"/>
          <w:sz w:val="18"/>
          <w:szCs w:val="18"/>
        </w:rPr>
        <w:t>630</w:t>
      </w:r>
      <w:r w:rsidRPr="00E601BF">
        <w:rPr>
          <w:rFonts w:cs="Times New Roman"/>
          <w:sz w:val="18"/>
          <w:szCs w:val="18"/>
          <w:cs/>
        </w:rPr>
        <w:t>–</w:t>
      </w:r>
      <w:r w:rsidRPr="00E601BF">
        <w:rPr>
          <w:rFonts w:cs="Times New Roman"/>
          <w:sz w:val="18"/>
          <w:szCs w:val="18"/>
        </w:rPr>
        <w:t>645</w:t>
      </w:r>
      <w:r w:rsidRPr="00E601BF">
        <w:rPr>
          <w:rFonts w:cs="Times New Roman"/>
          <w:sz w:val="18"/>
          <w:szCs w:val="18"/>
          <w:cs/>
        </w:rPr>
        <w:t xml:space="preserve">). </w:t>
      </w:r>
      <w:r w:rsidRPr="00E601BF">
        <w:rPr>
          <w:rFonts w:cs="Times New Roman"/>
          <w:sz w:val="18"/>
          <w:szCs w:val="18"/>
        </w:rPr>
        <w:t>Springer</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1007</w:t>
      </w:r>
      <w:r w:rsidRPr="00E601BF">
        <w:rPr>
          <w:rFonts w:cs="Times New Roman"/>
          <w:sz w:val="18"/>
          <w:szCs w:val="18"/>
          <w:cs/>
        </w:rPr>
        <w:t>/</w:t>
      </w:r>
      <w:r w:rsidRPr="00E601BF">
        <w:rPr>
          <w:rFonts w:cs="Times New Roman"/>
          <w:sz w:val="18"/>
          <w:szCs w:val="18"/>
        </w:rPr>
        <w:t>978</w:t>
      </w:r>
      <w:r w:rsidRPr="00E601BF">
        <w:rPr>
          <w:rFonts w:cs="Times New Roman"/>
          <w:sz w:val="18"/>
          <w:szCs w:val="18"/>
          <w:cs/>
        </w:rPr>
        <w:t>-</w:t>
      </w:r>
      <w:r w:rsidRPr="00E601BF">
        <w:rPr>
          <w:rFonts w:cs="Times New Roman"/>
          <w:sz w:val="18"/>
          <w:szCs w:val="18"/>
        </w:rPr>
        <w:t>3</w:t>
      </w:r>
      <w:r w:rsidRPr="00E601BF">
        <w:rPr>
          <w:rFonts w:cs="Times New Roman"/>
          <w:sz w:val="18"/>
          <w:szCs w:val="18"/>
          <w:cs/>
        </w:rPr>
        <w:t>-</w:t>
      </w:r>
      <w:r w:rsidRPr="00E601BF">
        <w:rPr>
          <w:rFonts w:cs="Times New Roman"/>
          <w:sz w:val="18"/>
          <w:szCs w:val="18"/>
        </w:rPr>
        <w:t>319</w:t>
      </w:r>
      <w:r w:rsidRPr="00E601BF">
        <w:rPr>
          <w:rFonts w:cs="Times New Roman"/>
          <w:sz w:val="18"/>
          <w:szCs w:val="18"/>
          <w:cs/>
        </w:rPr>
        <w:t>-</w:t>
      </w:r>
      <w:r w:rsidRPr="00E601BF">
        <w:rPr>
          <w:rFonts w:cs="Times New Roman"/>
          <w:sz w:val="18"/>
          <w:szCs w:val="18"/>
        </w:rPr>
        <w:t>46493</w:t>
      </w:r>
      <w:r w:rsidRPr="00E601BF">
        <w:rPr>
          <w:rFonts w:cs="Times New Roman"/>
          <w:sz w:val="18"/>
          <w:szCs w:val="18"/>
          <w:cs/>
        </w:rPr>
        <w:t>-</w:t>
      </w:r>
      <w:r w:rsidRPr="00E601BF">
        <w:rPr>
          <w:rFonts w:cs="Times New Roman"/>
          <w:sz w:val="18"/>
          <w:szCs w:val="18"/>
        </w:rPr>
        <w:t>0_38</w:t>
      </w:r>
    </w:p>
    <w:p w14:paraId="3A9EB2AF"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lastRenderedPageBreak/>
        <w:t>Hu, J</w:t>
      </w:r>
      <w:r w:rsidRPr="00E601BF">
        <w:rPr>
          <w:rFonts w:cs="Times New Roman"/>
          <w:sz w:val="18"/>
          <w:szCs w:val="18"/>
          <w:cs/>
        </w:rPr>
        <w:t>.</w:t>
      </w:r>
      <w:r w:rsidRPr="00E601BF">
        <w:rPr>
          <w:rFonts w:cs="Times New Roman"/>
          <w:sz w:val="18"/>
          <w:szCs w:val="18"/>
        </w:rPr>
        <w:t>, Shen, L</w:t>
      </w:r>
      <w:r w:rsidRPr="00E601BF">
        <w:rPr>
          <w:rFonts w:cs="Times New Roman"/>
          <w:sz w:val="18"/>
          <w:szCs w:val="18"/>
          <w:cs/>
        </w:rPr>
        <w:t>.</w:t>
      </w:r>
      <w:r w:rsidRPr="00E601BF">
        <w:rPr>
          <w:rFonts w:cs="Times New Roman"/>
          <w:sz w:val="18"/>
          <w:szCs w:val="18"/>
        </w:rPr>
        <w:t>, &amp; Sun, G</w:t>
      </w:r>
      <w:r w:rsidRPr="00E601BF">
        <w:rPr>
          <w:rFonts w:cs="Times New Roman"/>
          <w:sz w:val="18"/>
          <w:szCs w:val="18"/>
          <w:cs/>
        </w:rPr>
        <w:t>. (</w:t>
      </w:r>
      <w:r w:rsidRPr="00E601BF">
        <w:rPr>
          <w:rFonts w:cs="Times New Roman"/>
          <w:sz w:val="18"/>
          <w:szCs w:val="18"/>
        </w:rPr>
        <w:t>2018</w:t>
      </w:r>
      <w:r w:rsidRPr="00E601BF">
        <w:rPr>
          <w:rFonts w:cs="Times New Roman"/>
          <w:sz w:val="18"/>
          <w:szCs w:val="18"/>
          <w:cs/>
        </w:rPr>
        <w:t xml:space="preserve">). </w:t>
      </w:r>
      <w:r w:rsidRPr="00E601BF">
        <w:rPr>
          <w:rFonts w:cs="Times New Roman"/>
          <w:sz w:val="18"/>
          <w:szCs w:val="18"/>
        </w:rPr>
        <w:t>Squeeze</w:t>
      </w:r>
      <w:r w:rsidRPr="00E601BF">
        <w:rPr>
          <w:rFonts w:cs="Times New Roman"/>
          <w:sz w:val="18"/>
          <w:szCs w:val="18"/>
          <w:cs/>
        </w:rPr>
        <w:t>-</w:t>
      </w:r>
      <w:r w:rsidRPr="00E601BF">
        <w:rPr>
          <w:rFonts w:cs="Times New Roman"/>
          <w:sz w:val="18"/>
          <w:szCs w:val="18"/>
        </w:rPr>
        <w:t>and</w:t>
      </w:r>
      <w:r w:rsidRPr="00E601BF">
        <w:rPr>
          <w:rFonts w:cs="Times New Roman"/>
          <w:sz w:val="18"/>
          <w:szCs w:val="18"/>
          <w:cs/>
        </w:rPr>
        <w:t>-</w:t>
      </w:r>
      <w:r w:rsidRPr="00E601BF">
        <w:rPr>
          <w:rFonts w:cs="Times New Roman"/>
          <w:sz w:val="18"/>
          <w:szCs w:val="18"/>
        </w:rPr>
        <w:t>excitation networks</w:t>
      </w:r>
      <w:r w:rsidRPr="00E601BF">
        <w:rPr>
          <w:rFonts w:cs="Times New Roman"/>
          <w:sz w:val="18"/>
          <w:szCs w:val="18"/>
          <w:cs/>
        </w:rPr>
        <w:t xml:space="preserve">. </w:t>
      </w:r>
      <w:r w:rsidRPr="00E601BF">
        <w:rPr>
          <w:rFonts w:cs="Times New Roman"/>
          <w:sz w:val="18"/>
          <w:szCs w:val="18"/>
        </w:rPr>
        <w:t xml:space="preserve">In </w:t>
      </w:r>
      <w:r w:rsidRPr="00E601BF">
        <w:rPr>
          <w:rFonts w:cs="Times New Roman"/>
          <w:i/>
          <w:iCs/>
          <w:sz w:val="18"/>
          <w:szCs w:val="18"/>
        </w:rPr>
        <w:t>Proceedings of the IEEE</w:t>
      </w:r>
      <w:r w:rsidRPr="00E601BF">
        <w:rPr>
          <w:rFonts w:cs="Times New Roman"/>
          <w:i/>
          <w:iCs/>
          <w:sz w:val="18"/>
          <w:szCs w:val="18"/>
          <w:cs/>
        </w:rPr>
        <w:t>/</w:t>
      </w:r>
      <w:r w:rsidRPr="00E601BF">
        <w:rPr>
          <w:rFonts w:cs="Times New Roman"/>
          <w:i/>
          <w:iCs/>
          <w:sz w:val="18"/>
          <w:szCs w:val="18"/>
        </w:rPr>
        <w:t>CVF Conference on Computer Vision and Pattern Recognition</w:t>
      </w:r>
      <w:r w:rsidRPr="00E601BF">
        <w:rPr>
          <w:rFonts w:cs="Times New Roman"/>
          <w:sz w:val="18"/>
          <w:szCs w:val="18"/>
          <w:cs/>
        </w:rPr>
        <w:t xml:space="preserve"> (</w:t>
      </w:r>
      <w:r w:rsidRPr="00E601BF">
        <w:rPr>
          <w:rFonts w:cs="Times New Roman"/>
          <w:sz w:val="18"/>
          <w:szCs w:val="18"/>
        </w:rPr>
        <w:t>pp</w:t>
      </w:r>
      <w:r w:rsidRPr="00E601BF">
        <w:rPr>
          <w:rFonts w:cs="Times New Roman"/>
          <w:sz w:val="18"/>
          <w:szCs w:val="18"/>
          <w:cs/>
        </w:rPr>
        <w:t xml:space="preserve">. </w:t>
      </w:r>
      <w:r w:rsidRPr="00E601BF">
        <w:rPr>
          <w:rFonts w:cs="Times New Roman"/>
          <w:sz w:val="18"/>
          <w:szCs w:val="18"/>
        </w:rPr>
        <w:t>7132</w:t>
      </w:r>
      <w:r w:rsidRPr="00E601BF">
        <w:rPr>
          <w:rFonts w:cs="Times New Roman"/>
          <w:sz w:val="18"/>
          <w:szCs w:val="18"/>
          <w:cs/>
        </w:rPr>
        <w:t>–</w:t>
      </w:r>
      <w:r w:rsidRPr="00E601BF">
        <w:rPr>
          <w:rFonts w:cs="Times New Roman"/>
          <w:sz w:val="18"/>
          <w:szCs w:val="18"/>
        </w:rPr>
        <w:t>7141</w:t>
      </w:r>
      <w:r w:rsidRPr="00E601BF">
        <w:rPr>
          <w:rFonts w:cs="Times New Roman"/>
          <w:sz w:val="18"/>
          <w:szCs w:val="18"/>
          <w:cs/>
        </w:rPr>
        <w:t xml:space="preserve">). </w:t>
      </w:r>
      <w:r w:rsidRPr="00E601BF">
        <w:rPr>
          <w:rFonts w:cs="Times New Roman"/>
          <w:sz w:val="18"/>
          <w:szCs w:val="18"/>
        </w:rPr>
        <w:t>IEEE</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1109</w:t>
      </w:r>
      <w:r w:rsidRPr="00E601BF">
        <w:rPr>
          <w:rFonts w:cs="Times New Roman"/>
          <w:sz w:val="18"/>
          <w:szCs w:val="18"/>
          <w:cs/>
        </w:rPr>
        <w:t>/</w:t>
      </w:r>
      <w:r w:rsidRPr="00E601BF">
        <w:rPr>
          <w:rFonts w:cs="Times New Roman"/>
          <w:sz w:val="18"/>
          <w:szCs w:val="18"/>
        </w:rPr>
        <w:t>CVPR</w:t>
      </w:r>
      <w:r w:rsidRPr="00E601BF">
        <w:rPr>
          <w:rFonts w:cs="Times New Roman"/>
          <w:sz w:val="18"/>
          <w:szCs w:val="18"/>
          <w:cs/>
        </w:rPr>
        <w:t>.</w:t>
      </w:r>
      <w:r w:rsidRPr="00E601BF">
        <w:rPr>
          <w:rFonts w:cs="Times New Roman"/>
          <w:sz w:val="18"/>
          <w:szCs w:val="18"/>
        </w:rPr>
        <w:t>2018</w:t>
      </w:r>
      <w:r w:rsidRPr="00E601BF">
        <w:rPr>
          <w:rFonts w:cs="Times New Roman"/>
          <w:sz w:val="18"/>
          <w:szCs w:val="18"/>
          <w:cs/>
        </w:rPr>
        <w:t>.</w:t>
      </w:r>
      <w:r w:rsidRPr="00E601BF">
        <w:rPr>
          <w:rFonts w:cs="Times New Roman"/>
          <w:sz w:val="18"/>
          <w:szCs w:val="18"/>
        </w:rPr>
        <w:t>00745</w:t>
      </w:r>
    </w:p>
    <w:p w14:paraId="7539B17F"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Ioffe, S</w:t>
      </w:r>
      <w:r w:rsidRPr="00E601BF">
        <w:rPr>
          <w:rFonts w:cs="Times New Roman"/>
          <w:sz w:val="18"/>
          <w:szCs w:val="18"/>
          <w:cs/>
        </w:rPr>
        <w:t>.</w:t>
      </w:r>
      <w:r w:rsidRPr="00E601BF">
        <w:rPr>
          <w:rFonts w:cs="Times New Roman"/>
          <w:sz w:val="18"/>
          <w:szCs w:val="18"/>
        </w:rPr>
        <w:t>, &amp; Szegedy, C</w:t>
      </w:r>
      <w:r w:rsidRPr="00E601BF">
        <w:rPr>
          <w:rFonts w:cs="Times New Roman"/>
          <w:sz w:val="18"/>
          <w:szCs w:val="18"/>
          <w:cs/>
        </w:rPr>
        <w:t>. (</w:t>
      </w:r>
      <w:r w:rsidRPr="00E601BF">
        <w:rPr>
          <w:rFonts w:cs="Times New Roman"/>
          <w:sz w:val="18"/>
          <w:szCs w:val="18"/>
        </w:rPr>
        <w:t>2015</w:t>
      </w:r>
      <w:r w:rsidRPr="00E601BF">
        <w:rPr>
          <w:rFonts w:cs="Times New Roman"/>
          <w:sz w:val="18"/>
          <w:szCs w:val="18"/>
          <w:cs/>
        </w:rPr>
        <w:t xml:space="preserve">). </w:t>
      </w:r>
      <w:r w:rsidRPr="00E601BF">
        <w:rPr>
          <w:rFonts w:cs="Times New Roman"/>
          <w:sz w:val="18"/>
          <w:szCs w:val="18"/>
        </w:rPr>
        <w:t>Batch normalization</w:t>
      </w:r>
      <w:r w:rsidRPr="00E601BF">
        <w:rPr>
          <w:rFonts w:cs="Times New Roman"/>
          <w:sz w:val="18"/>
          <w:szCs w:val="18"/>
          <w:cs/>
        </w:rPr>
        <w:t xml:space="preserve">: </w:t>
      </w:r>
      <w:r w:rsidRPr="00E601BF">
        <w:rPr>
          <w:rFonts w:cs="Times New Roman"/>
          <w:sz w:val="18"/>
          <w:szCs w:val="18"/>
        </w:rPr>
        <w:t>Accelerating deep network training by reducing internal covariate shift</w:t>
      </w:r>
      <w:r w:rsidRPr="00E601BF">
        <w:rPr>
          <w:rFonts w:cs="Times New Roman"/>
          <w:sz w:val="18"/>
          <w:szCs w:val="18"/>
          <w:cs/>
        </w:rPr>
        <w:t xml:space="preserve">. </w:t>
      </w:r>
      <w:r w:rsidRPr="00E601BF">
        <w:rPr>
          <w:rFonts w:cs="Times New Roman"/>
          <w:sz w:val="18"/>
          <w:szCs w:val="18"/>
        </w:rPr>
        <w:t xml:space="preserve">In </w:t>
      </w:r>
      <w:r w:rsidRPr="00E601BF">
        <w:rPr>
          <w:rFonts w:cs="Times New Roman"/>
          <w:i/>
          <w:iCs/>
          <w:sz w:val="18"/>
          <w:szCs w:val="18"/>
        </w:rPr>
        <w:t>Proceedings of the 32nd International Conference on Machine Learning</w:t>
      </w:r>
      <w:r w:rsidRPr="00E601BF">
        <w:rPr>
          <w:rFonts w:cs="Times New Roman"/>
          <w:sz w:val="18"/>
          <w:szCs w:val="18"/>
          <w:cs/>
        </w:rPr>
        <w:t xml:space="preserve"> (</w:t>
      </w:r>
      <w:r w:rsidRPr="00E601BF">
        <w:rPr>
          <w:rFonts w:cs="Times New Roman"/>
          <w:sz w:val="18"/>
          <w:szCs w:val="18"/>
        </w:rPr>
        <w:t>pp</w:t>
      </w:r>
      <w:r w:rsidRPr="00E601BF">
        <w:rPr>
          <w:rFonts w:cs="Times New Roman"/>
          <w:sz w:val="18"/>
          <w:szCs w:val="18"/>
          <w:cs/>
        </w:rPr>
        <w:t xml:space="preserve">. </w:t>
      </w:r>
      <w:r w:rsidRPr="00E601BF">
        <w:rPr>
          <w:rFonts w:cs="Times New Roman"/>
          <w:sz w:val="18"/>
          <w:szCs w:val="18"/>
        </w:rPr>
        <w:t>448</w:t>
      </w:r>
      <w:r w:rsidRPr="00E601BF">
        <w:rPr>
          <w:rFonts w:cs="Times New Roman"/>
          <w:sz w:val="18"/>
          <w:szCs w:val="18"/>
          <w:cs/>
        </w:rPr>
        <w:t>–</w:t>
      </w:r>
      <w:r w:rsidRPr="00E601BF">
        <w:rPr>
          <w:rFonts w:cs="Times New Roman"/>
          <w:sz w:val="18"/>
          <w:szCs w:val="18"/>
        </w:rPr>
        <w:t>456</w:t>
      </w:r>
      <w:r w:rsidRPr="00E601BF">
        <w:rPr>
          <w:rFonts w:cs="Times New Roman"/>
          <w:sz w:val="18"/>
          <w:szCs w:val="18"/>
          <w:cs/>
        </w:rPr>
        <w:t xml:space="preserve">). </w:t>
      </w:r>
      <w:r w:rsidRPr="00E601BF">
        <w:rPr>
          <w:rFonts w:cs="Times New Roman"/>
          <w:sz w:val="18"/>
          <w:szCs w:val="18"/>
        </w:rPr>
        <w:t>PMLR</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r w:rsidRPr="00E601BF">
        <w:rPr>
          <w:rFonts w:cs="Times New Roman"/>
          <w:sz w:val="18"/>
          <w:szCs w:val="18"/>
        </w:rPr>
        <w:t>proceedings</w:t>
      </w:r>
      <w:r w:rsidRPr="00E601BF">
        <w:rPr>
          <w:rFonts w:cs="Times New Roman"/>
          <w:sz w:val="18"/>
          <w:szCs w:val="18"/>
          <w:cs/>
        </w:rPr>
        <w:t>.</w:t>
      </w:r>
      <w:proofErr w:type="spellStart"/>
      <w:r w:rsidRPr="00E601BF">
        <w:rPr>
          <w:rFonts w:cs="Times New Roman"/>
          <w:sz w:val="18"/>
          <w:szCs w:val="18"/>
        </w:rPr>
        <w:t>mlr</w:t>
      </w:r>
      <w:proofErr w:type="spellEnd"/>
      <w:r w:rsidRPr="00E601BF">
        <w:rPr>
          <w:rFonts w:cs="Times New Roman"/>
          <w:sz w:val="18"/>
          <w:szCs w:val="18"/>
          <w:cs/>
        </w:rPr>
        <w:t>.</w:t>
      </w:r>
      <w:r w:rsidRPr="00E601BF">
        <w:rPr>
          <w:rFonts w:cs="Times New Roman"/>
          <w:sz w:val="18"/>
          <w:szCs w:val="18"/>
        </w:rPr>
        <w:t>press</w:t>
      </w:r>
      <w:r w:rsidRPr="00E601BF">
        <w:rPr>
          <w:rFonts w:cs="Times New Roman"/>
          <w:sz w:val="18"/>
          <w:szCs w:val="18"/>
          <w:cs/>
        </w:rPr>
        <w:t>/</w:t>
      </w:r>
      <w:r w:rsidRPr="00E601BF">
        <w:rPr>
          <w:rFonts w:cs="Times New Roman"/>
          <w:sz w:val="18"/>
          <w:szCs w:val="18"/>
        </w:rPr>
        <w:t>v37</w:t>
      </w:r>
      <w:r w:rsidRPr="00E601BF">
        <w:rPr>
          <w:rFonts w:cs="Times New Roman"/>
          <w:sz w:val="18"/>
          <w:szCs w:val="18"/>
          <w:cs/>
        </w:rPr>
        <w:t>/</w:t>
      </w:r>
      <w:r w:rsidRPr="00E601BF">
        <w:rPr>
          <w:rFonts w:cs="Times New Roman"/>
          <w:sz w:val="18"/>
          <w:szCs w:val="18"/>
        </w:rPr>
        <w:t>ioffe15</w:t>
      </w:r>
      <w:r w:rsidRPr="00E601BF">
        <w:rPr>
          <w:rFonts w:cs="Times New Roman"/>
          <w:sz w:val="18"/>
          <w:szCs w:val="18"/>
          <w:cs/>
        </w:rPr>
        <w:t>.</w:t>
      </w:r>
      <w:r w:rsidRPr="00E601BF">
        <w:rPr>
          <w:rFonts w:cs="Times New Roman"/>
          <w:sz w:val="18"/>
          <w:szCs w:val="18"/>
        </w:rPr>
        <w:t>html</w:t>
      </w:r>
    </w:p>
    <w:p w14:paraId="415B51BE"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Kittichai, V</w:t>
      </w:r>
      <w:r w:rsidRPr="00E601BF">
        <w:rPr>
          <w:rFonts w:cs="Times New Roman"/>
          <w:sz w:val="18"/>
          <w:szCs w:val="18"/>
          <w:cs/>
        </w:rPr>
        <w:t>.</w:t>
      </w:r>
      <w:r w:rsidRPr="00E601BF">
        <w:rPr>
          <w:rFonts w:cs="Times New Roman"/>
          <w:sz w:val="18"/>
          <w:szCs w:val="18"/>
        </w:rPr>
        <w:t xml:space="preserve">, </w:t>
      </w:r>
      <w:proofErr w:type="spellStart"/>
      <w:r w:rsidRPr="00E601BF">
        <w:rPr>
          <w:rFonts w:cs="Times New Roman"/>
          <w:sz w:val="18"/>
          <w:szCs w:val="18"/>
        </w:rPr>
        <w:t>Pengsakul</w:t>
      </w:r>
      <w:proofErr w:type="spellEnd"/>
      <w:r w:rsidRPr="00E601BF">
        <w:rPr>
          <w:rFonts w:cs="Times New Roman"/>
          <w:sz w:val="18"/>
          <w:szCs w:val="18"/>
        </w:rPr>
        <w:t>, T</w:t>
      </w:r>
      <w:r w:rsidRPr="00E601BF">
        <w:rPr>
          <w:rFonts w:cs="Times New Roman"/>
          <w:sz w:val="18"/>
          <w:szCs w:val="18"/>
          <w:cs/>
        </w:rPr>
        <w:t>.</w:t>
      </w:r>
      <w:r w:rsidRPr="00E601BF">
        <w:rPr>
          <w:rFonts w:cs="Times New Roman"/>
          <w:sz w:val="18"/>
          <w:szCs w:val="18"/>
        </w:rPr>
        <w:t xml:space="preserve">, </w:t>
      </w:r>
      <w:proofErr w:type="spellStart"/>
      <w:r w:rsidRPr="00E601BF">
        <w:rPr>
          <w:rFonts w:cs="Times New Roman"/>
          <w:sz w:val="18"/>
          <w:szCs w:val="18"/>
        </w:rPr>
        <w:t>Chumchuen</w:t>
      </w:r>
      <w:proofErr w:type="spellEnd"/>
      <w:r w:rsidRPr="00E601BF">
        <w:rPr>
          <w:rFonts w:cs="Times New Roman"/>
          <w:sz w:val="18"/>
          <w:szCs w:val="18"/>
        </w:rPr>
        <w:t>, K</w:t>
      </w:r>
      <w:r w:rsidRPr="00E601BF">
        <w:rPr>
          <w:rFonts w:cs="Times New Roman"/>
          <w:sz w:val="18"/>
          <w:szCs w:val="18"/>
          <w:cs/>
        </w:rPr>
        <w:t>.</w:t>
      </w:r>
      <w:r w:rsidRPr="00E601BF">
        <w:rPr>
          <w:rFonts w:cs="Times New Roman"/>
          <w:sz w:val="18"/>
          <w:szCs w:val="18"/>
        </w:rPr>
        <w:t xml:space="preserve">, </w:t>
      </w:r>
      <w:proofErr w:type="spellStart"/>
      <w:r w:rsidRPr="00E601BF">
        <w:rPr>
          <w:rFonts w:cs="Times New Roman"/>
          <w:sz w:val="18"/>
          <w:szCs w:val="18"/>
        </w:rPr>
        <w:t>Samung</w:t>
      </w:r>
      <w:proofErr w:type="spellEnd"/>
      <w:r w:rsidRPr="00E601BF">
        <w:rPr>
          <w:rFonts w:cs="Times New Roman"/>
          <w:sz w:val="18"/>
          <w:szCs w:val="18"/>
        </w:rPr>
        <w:t>, Y</w:t>
      </w:r>
      <w:r w:rsidRPr="00E601BF">
        <w:rPr>
          <w:rFonts w:cs="Times New Roman"/>
          <w:sz w:val="18"/>
          <w:szCs w:val="18"/>
          <w:cs/>
        </w:rPr>
        <w:t>.</w:t>
      </w:r>
      <w:r w:rsidRPr="00E601BF">
        <w:rPr>
          <w:rFonts w:cs="Times New Roman"/>
          <w:sz w:val="18"/>
          <w:szCs w:val="18"/>
        </w:rPr>
        <w:t xml:space="preserve">, </w:t>
      </w:r>
      <w:proofErr w:type="spellStart"/>
      <w:r w:rsidRPr="00E601BF">
        <w:rPr>
          <w:rFonts w:cs="Times New Roman"/>
          <w:sz w:val="18"/>
          <w:szCs w:val="18"/>
        </w:rPr>
        <w:t>Sriwichai</w:t>
      </w:r>
      <w:proofErr w:type="spellEnd"/>
      <w:r w:rsidRPr="00E601BF">
        <w:rPr>
          <w:rFonts w:cs="Times New Roman"/>
          <w:sz w:val="18"/>
          <w:szCs w:val="18"/>
        </w:rPr>
        <w:t>, P</w:t>
      </w:r>
      <w:r w:rsidRPr="00E601BF">
        <w:rPr>
          <w:rFonts w:cs="Times New Roman"/>
          <w:sz w:val="18"/>
          <w:szCs w:val="18"/>
          <w:cs/>
        </w:rPr>
        <w:t>.</w:t>
      </w:r>
      <w:r w:rsidRPr="00E601BF">
        <w:rPr>
          <w:rFonts w:cs="Times New Roman"/>
          <w:sz w:val="18"/>
          <w:szCs w:val="18"/>
        </w:rPr>
        <w:t xml:space="preserve">, </w:t>
      </w:r>
      <w:proofErr w:type="spellStart"/>
      <w:r w:rsidRPr="00E601BF">
        <w:rPr>
          <w:rFonts w:cs="Times New Roman"/>
          <w:sz w:val="18"/>
          <w:szCs w:val="18"/>
        </w:rPr>
        <w:t>Phatthamolrat</w:t>
      </w:r>
      <w:proofErr w:type="spellEnd"/>
      <w:r w:rsidRPr="00E601BF">
        <w:rPr>
          <w:rFonts w:cs="Times New Roman"/>
          <w:sz w:val="18"/>
          <w:szCs w:val="18"/>
        </w:rPr>
        <w:t>, N</w:t>
      </w:r>
      <w:r w:rsidRPr="00E601BF">
        <w:rPr>
          <w:rFonts w:cs="Times New Roman"/>
          <w:sz w:val="18"/>
          <w:szCs w:val="18"/>
          <w:cs/>
        </w:rPr>
        <w:t>.</w:t>
      </w:r>
      <w:r w:rsidRPr="00E601BF">
        <w:rPr>
          <w:rFonts w:cs="Times New Roman"/>
          <w:sz w:val="18"/>
          <w:szCs w:val="18"/>
        </w:rPr>
        <w:t xml:space="preserve">, </w:t>
      </w:r>
      <w:proofErr w:type="spellStart"/>
      <w:r w:rsidRPr="00E601BF">
        <w:rPr>
          <w:rFonts w:cs="Times New Roman"/>
          <w:sz w:val="18"/>
          <w:szCs w:val="18"/>
        </w:rPr>
        <w:t>Tongloy</w:t>
      </w:r>
      <w:proofErr w:type="spellEnd"/>
      <w:r w:rsidRPr="00E601BF">
        <w:rPr>
          <w:rFonts w:cs="Times New Roman"/>
          <w:sz w:val="18"/>
          <w:szCs w:val="18"/>
        </w:rPr>
        <w:t>, T</w:t>
      </w:r>
      <w:r w:rsidRPr="00E601BF">
        <w:rPr>
          <w:rFonts w:cs="Times New Roman"/>
          <w:sz w:val="18"/>
          <w:szCs w:val="18"/>
          <w:cs/>
        </w:rPr>
        <w:t>.</w:t>
      </w:r>
      <w:r w:rsidRPr="00E601BF">
        <w:rPr>
          <w:rFonts w:cs="Times New Roman"/>
          <w:sz w:val="18"/>
          <w:szCs w:val="18"/>
        </w:rPr>
        <w:t xml:space="preserve">, </w:t>
      </w:r>
      <w:proofErr w:type="spellStart"/>
      <w:r w:rsidRPr="00E601BF">
        <w:rPr>
          <w:rFonts w:cs="Times New Roman"/>
          <w:sz w:val="18"/>
          <w:szCs w:val="18"/>
        </w:rPr>
        <w:t>Jaksukam</w:t>
      </w:r>
      <w:proofErr w:type="spellEnd"/>
      <w:r w:rsidRPr="00E601BF">
        <w:rPr>
          <w:rFonts w:cs="Times New Roman"/>
          <w:sz w:val="18"/>
          <w:szCs w:val="18"/>
        </w:rPr>
        <w:t>, K</w:t>
      </w:r>
      <w:r w:rsidRPr="00E601BF">
        <w:rPr>
          <w:rFonts w:cs="Times New Roman"/>
          <w:sz w:val="18"/>
          <w:szCs w:val="18"/>
          <w:cs/>
        </w:rPr>
        <w:t>.</w:t>
      </w:r>
      <w:r w:rsidRPr="00E601BF">
        <w:rPr>
          <w:rFonts w:cs="Times New Roman"/>
          <w:sz w:val="18"/>
          <w:szCs w:val="18"/>
        </w:rPr>
        <w:t xml:space="preserve">, </w:t>
      </w:r>
      <w:proofErr w:type="spellStart"/>
      <w:r w:rsidRPr="00E601BF">
        <w:rPr>
          <w:rFonts w:cs="Times New Roman"/>
          <w:sz w:val="18"/>
          <w:szCs w:val="18"/>
        </w:rPr>
        <w:t>Chuwongin</w:t>
      </w:r>
      <w:proofErr w:type="spellEnd"/>
      <w:r w:rsidRPr="00E601BF">
        <w:rPr>
          <w:rFonts w:cs="Times New Roman"/>
          <w:sz w:val="18"/>
          <w:szCs w:val="18"/>
        </w:rPr>
        <w:t>, S</w:t>
      </w:r>
      <w:r w:rsidRPr="00E601BF">
        <w:rPr>
          <w:rFonts w:cs="Times New Roman"/>
          <w:sz w:val="18"/>
          <w:szCs w:val="18"/>
          <w:cs/>
        </w:rPr>
        <w:t>.</w:t>
      </w:r>
      <w:r w:rsidRPr="00E601BF">
        <w:rPr>
          <w:rFonts w:cs="Times New Roman"/>
          <w:sz w:val="18"/>
          <w:szCs w:val="18"/>
        </w:rPr>
        <w:t xml:space="preserve">, &amp; </w:t>
      </w:r>
      <w:proofErr w:type="spellStart"/>
      <w:r w:rsidRPr="00E601BF">
        <w:rPr>
          <w:rFonts w:cs="Times New Roman"/>
          <w:sz w:val="18"/>
          <w:szCs w:val="18"/>
        </w:rPr>
        <w:t>Boonsang</w:t>
      </w:r>
      <w:proofErr w:type="spellEnd"/>
      <w:r w:rsidRPr="00E601BF">
        <w:rPr>
          <w:rFonts w:cs="Times New Roman"/>
          <w:sz w:val="18"/>
          <w:szCs w:val="18"/>
        </w:rPr>
        <w:t>, S</w:t>
      </w:r>
      <w:r w:rsidRPr="00E601BF">
        <w:rPr>
          <w:rFonts w:cs="Times New Roman"/>
          <w:sz w:val="18"/>
          <w:szCs w:val="18"/>
          <w:cs/>
        </w:rPr>
        <w:t>. (</w:t>
      </w:r>
      <w:r w:rsidRPr="00E601BF">
        <w:rPr>
          <w:rFonts w:cs="Times New Roman"/>
          <w:sz w:val="18"/>
          <w:szCs w:val="18"/>
        </w:rPr>
        <w:t>2021</w:t>
      </w:r>
      <w:r w:rsidRPr="00E601BF">
        <w:rPr>
          <w:rFonts w:cs="Times New Roman"/>
          <w:sz w:val="18"/>
          <w:szCs w:val="18"/>
          <w:cs/>
        </w:rPr>
        <w:t xml:space="preserve">). </w:t>
      </w:r>
      <w:r w:rsidRPr="00E601BF">
        <w:rPr>
          <w:rFonts w:cs="Times New Roman"/>
          <w:sz w:val="18"/>
          <w:szCs w:val="18"/>
        </w:rPr>
        <w:t>Deep learning approaches for challenging species and gender identification of mosquito vectors</w:t>
      </w:r>
      <w:r w:rsidRPr="00E601BF">
        <w:rPr>
          <w:rFonts w:cs="Times New Roman"/>
          <w:sz w:val="18"/>
          <w:szCs w:val="18"/>
          <w:cs/>
        </w:rPr>
        <w:t xml:space="preserve">. </w:t>
      </w:r>
      <w:r w:rsidRPr="00E601BF">
        <w:rPr>
          <w:rFonts w:cs="Times New Roman"/>
          <w:i/>
          <w:iCs/>
          <w:sz w:val="18"/>
          <w:szCs w:val="18"/>
        </w:rPr>
        <w:t>Scientific Reports</w:t>
      </w:r>
      <w:r w:rsidRPr="00E601BF">
        <w:rPr>
          <w:rFonts w:cs="Times New Roman"/>
          <w:sz w:val="18"/>
          <w:szCs w:val="18"/>
        </w:rPr>
        <w:t xml:space="preserve">, </w:t>
      </w:r>
      <w:r w:rsidRPr="00E601BF">
        <w:rPr>
          <w:rFonts w:cs="Times New Roman"/>
          <w:i/>
          <w:iCs/>
          <w:sz w:val="18"/>
          <w:szCs w:val="18"/>
        </w:rPr>
        <w:t>11</w:t>
      </w:r>
      <w:r w:rsidRPr="00E601BF">
        <w:rPr>
          <w:rFonts w:cs="Times New Roman"/>
          <w:sz w:val="18"/>
          <w:szCs w:val="18"/>
          <w:cs/>
        </w:rPr>
        <w:t>(</w:t>
      </w:r>
      <w:r w:rsidRPr="00E601BF">
        <w:rPr>
          <w:rFonts w:cs="Times New Roman"/>
          <w:sz w:val="18"/>
          <w:szCs w:val="18"/>
        </w:rPr>
        <w:t>1</w:t>
      </w:r>
      <w:r w:rsidRPr="00E601BF">
        <w:rPr>
          <w:rFonts w:cs="Times New Roman"/>
          <w:sz w:val="18"/>
          <w:szCs w:val="18"/>
          <w:cs/>
        </w:rPr>
        <w:t>)</w:t>
      </w:r>
      <w:r w:rsidRPr="00E601BF">
        <w:rPr>
          <w:rFonts w:cs="Times New Roman"/>
          <w:sz w:val="18"/>
          <w:szCs w:val="18"/>
        </w:rPr>
        <w:t>, Article 4838</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1038</w:t>
      </w:r>
      <w:r w:rsidRPr="00E601BF">
        <w:rPr>
          <w:rFonts w:cs="Times New Roman"/>
          <w:sz w:val="18"/>
          <w:szCs w:val="18"/>
          <w:cs/>
        </w:rPr>
        <w:t>/</w:t>
      </w:r>
      <w:r w:rsidRPr="00E601BF">
        <w:rPr>
          <w:rFonts w:cs="Times New Roman"/>
          <w:sz w:val="18"/>
          <w:szCs w:val="18"/>
        </w:rPr>
        <w:t>s41598</w:t>
      </w:r>
      <w:r w:rsidRPr="00E601BF">
        <w:rPr>
          <w:rFonts w:cs="Times New Roman"/>
          <w:sz w:val="18"/>
          <w:szCs w:val="18"/>
          <w:cs/>
        </w:rPr>
        <w:t>-</w:t>
      </w:r>
      <w:r w:rsidRPr="00E601BF">
        <w:rPr>
          <w:rFonts w:cs="Times New Roman"/>
          <w:sz w:val="18"/>
          <w:szCs w:val="18"/>
        </w:rPr>
        <w:t>021</w:t>
      </w:r>
      <w:r w:rsidRPr="00E601BF">
        <w:rPr>
          <w:rFonts w:cs="Times New Roman"/>
          <w:sz w:val="18"/>
          <w:szCs w:val="18"/>
          <w:cs/>
        </w:rPr>
        <w:t>-</w:t>
      </w:r>
      <w:r w:rsidRPr="00E601BF">
        <w:rPr>
          <w:rFonts w:cs="Times New Roman"/>
          <w:sz w:val="18"/>
          <w:szCs w:val="18"/>
        </w:rPr>
        <w:t>84219</w:t>
      </w:r>
      <w:r w:rsidRPr="00E601BF">
        <w:rPr>
          <w:rFonts w:cs="Times New Roman"/>
          <w:sz w:val="18"/>
          <w:szCs w:val="18"/>
          <w:cs/>
        </w:rPr>
        <w:t>-</w:t>
      </w:r>
      <w:r w:rsidRPr="00E601BF">
        <w:rPr>
          <w:rFonts w:cs="Times New Roman"/>
          <w:sz w:val="18"/>
          <w:szCs w:val="18"/>
        </w:rPr>
        <w:t>4</w:t>
      </w:r>
    </w:p>
    <w:p w14:paraId="675BC28F"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proofErr w:type="spellStart"/>
      <w:r w:rsidRPr="00E601BF">
        <w:rPr>
          <w:rFonts w:cs="Times New Roman"/>
          <w:sz w:val="18"/>
          <w:szCs w:val="18"/>
        </w:rPr>
        <w:t>Kornblith</w:t>
      </w:r>
      <w:proofErr w:type="spellEnd"/>
      <w:r w:rsidRPr="00E601BF">
        <w:rPr>
          <w:rFonts w:cs="Times New Roman"/>
          <w:sz w:val="18"/>
          <w:szCs w:val="18"/>
        </w:rPr>
        <w:t>, S</w:t>
      </w:r>
      <w:r w:rsidRPr="00E601BF">
        <w:rPr>
          <w:rFonts w:cs="Times New Roman"/>
          <w:sz w:val="18"/>
          <w:szCs w:val="18"/>
          <w:cs/>
        </w:rPr>
        <w:t>.</w:t>
      </w:r>
      <w:r w:rsidRPr="00E601BF">
        <w:rPr>
          <w:rFonts w:cs="Times New Roman"/>
          <w:sz w:val="18"/>
          <w:szCs w:val="18"/>
        </w:rPr>
        <w:t>, Shlens, J</w:t>
      </w:r>
      <w:r w:rsidRPr="00E601BF">
        <w:rPr>
          <w:rFonts w:cs="Times New Roman"/>
          <w:sz w:val="18"/>
          <w:szCs w:val="18"/>
          <w:cs/>
        </w:rPr>
        <w:t>.</w:t>
      </w:r>
      <w:r w:rsidRPr="00E601BF">
        <w:rPr>
          <w:rFonts w:cs="Times New Roman"/>
          <w:sz w:val="18"/>
          <w:szCs w:val="18"/>
        </w:rPr>
        <w:t>, &amp; Le, Q</w:t>
      </w:r>
      <w:r w:rsidRPr="00E601BF">
        <w:rPr>
          <w:rFonts w:cs="Times New Roman"/>
          <w:sz w:val="18"/>
          <w:szCs w:val="18"/>
          <w:cs/>
        </w:rPr>
        <w:t xml:space="preserve">. </w:t>
      </w:r>
      <w:r w:rsidRPr="00E601BF">
        <w:rPr>
          <w:rFonts w:cs="Times New Roman"/>
          <w:sz w:val="18"/>
          <w:szCs w:val="18"/>
        </w:rPr>
        <w:t>V</w:t>
      </w:r>
      <w:r w:rsidRPr="00E601BF">
        <w:rPr>
          <w:rFonts w:cs="Times New Roman"/>
          <w:sz w:val="18"/>
          <w:szCs w:val="18"/>
          <w:cs/>
        </w:rPr>
        <w:t>. (</w:t>
      </w:r>
      <w:r w:rsidRPr="00E601BF">
        <w:rPr>
          <w:rFonts w:cs="Times New Roman"/>
          <w:sz w:val="18"/>
          <w:szCs w:val="18"/>
        </w:rPr>
        <w:t>2019</w:t>
      </w:r>
      <w:r w:rsidRPr="00E601BF">
        <w:rPr>
          <w:rFonts w:cs="Times New Roman"/>
          <w:sz w:val="18"/>
          <w:szCs w:val="18"/>
          <w:cs/>
        </w:rPr>
        <w:t xml:space="preserve">). </w:t>
      </w:r>
      <w:r w:rsidRPr="00E601BF">
        <w:rPr>
          <w:rFonts w:cs="Times New Roman"/>
          <w:sz w:val="18"/>
          <w:szCs w:val="18"/>
        </w:rPr>
        <w:t xml:space="preserve">Do better ImageNet models transfer better? In </w:t>
      </w:r>
      <w:r w:rsidRPr="00E601BF">
        <w:rPr>
          <w:rFonts w:cs="Times New Roman"/>
          <w:i/>
          <w:iCs/>
          <w:sz w:val="18"/>
          <w:szCs w:val="18"/>
        </w:rPr>
        <w:t>Proceedings of the IEEE</w:t>
      </w:r>
      <w:r w:rsidRPr="00E601BF">
        <w:rPr>
          <w:rFonts w:cs="Times New Roman"/>
          <w:i/>
          <w:iCs/>
          <w:sz w:val="18"/>
          <w:szCs w:val="18"/>
          <w:cs/>
        </w:rPr>
        <w:t>/</w:t>
      </w:r>
      <w:r w:rsidRPr="00E601BF">
        <w:rPr>
          <w:rFonts w:cs="Times New Roman"/>
          <w:i/>
          <w:iCs/>
          <w:sz w:val="18"/>
          <w:szCs w:val="18"/>
        </w:rPr>
        <w:t>CVF Conference on Computer Vision and Pattern Recognition</w:t>
      </w:r>
      <w:r w:rsidRPr="00E601BF">
        <w:rPr>
          <w:rFonts w:cs="Times New Roman"/>
          <w:sz w:val="18"/>
          <w:szCs w:val="18"/>
          <w:cs/>
        </w:rPr>
        <w:t xml:space="preserve"> (</w:t>
      </w:r>
      <w:r w:rsidRPr="00E601BF">
        <w:rPr>
          <w:rFonts w:cs="Times New Roman"/>
          <w:sz w:val="18"/>
          <w:szCs w:val="18"/>
        </w:rPr>
        <w:t>pp</w:t>
      </w:r>
      <w:r w:rsidRPr="00E601BF">
        <w:rPr>
          <w:rFonts w:cs="Times New Roman"/>
          <w:sz w:val="18"/>
          <w:szCs w:val="18"/>
          <w:cs/>
        </w:rPr>
        <w:t xml:space="preserve">. </w:t>
      </w:r>
      <w:r w:rsidRPr="00E601BF">
        <w:rPr>
          <w:rFonts w:cs="Times New Roman"/>
          <w:sz w:val="18"/>
          <w:szCs w:val="18"/>
        </w:rPr>
        <w:t>2661</w:t>
      </w:r>
      <w:r w:rsidRPr="00E601BF">
        <w:rPr>
          <w:rFonts w:cs="Times New Roman"/>
          <w:sz w:val="18"/>
          <w:szCs w:val="18"/>
          <w:cs/>
        </w:rPr>
        <w:t>–</w:t>
      </w:r>
      <w:r w:rsidRPr="00E601BF">
        <w:rPr>
          <w:rFonts w:cs="Times New Roman"/>
          <w:sz w:val="18"/>
          <w:szCs w:val="18"/>
        </w:rPr>
        <w:t>2671</w:t>
      </w:r>
      <w:r w:rsidRPr="00E601BF">
        <w:rPr>
          <w:rFonts w:cs="Times New Roman"/>
          <w:sz w:val="18"/>
          <w:szCs w:val="18"/>
          <w:cs/>
        </w:rPr>
        <w:t xml:space="preserve">). </w:t>
      </w:r>
      <w:r w:rsidRPr="00E601BF">
        <w:rPr>
          <w:rFonts w:cs="Times New Roman"/>
          <w:sz w:val="18"/>
          <w:szCs w:val="18"/>
        </w:rPr>
        <w:t>IEEE</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1109</w:t>
      </w:r>
      <w:r w:rsidRPr="00E601BF">
        <w:rPr>
          <w:rFonts w:cs="Times New Roman"/>
          <w:sz w:val="18"/>
          <w:szCs w:val="18"/>
          <w:cs/>
        </w:rPr>
        <w:t>/</w:t>
      </w:r>
      <w:r w:rsidRPr="00E601BF">
        <w:rPr>
          <w:rFonts w:cs="Times New Roman"/>
          <w:sz w:val="18"/>
          <w:szCs w:val="18"/>
        </w:rPr>
        <w:t>CVPR</w:t>
      </w:r>
      <w:r w:rsidRPr="00E601BF">
        <w:rPr>
          <w:rFonts w:cs="Times New Roman"/>
          <w:sz w:val="18"/>
          <w:szCs w:val="18"/>
          <w:cs/>
        </w:rPr>
        <w:t>.</w:t>
      </w:r>
      <w:r w:rsidRPr="00E601BF">
        <w:rPr>
          <w:rFonts w:cs="Times New Roman"/>
          <w:sz w:val="18"/>
          <w:szCs w:val="18"/>
        </w:rPr>
        <w:t>2019</w:t>
      </w:r>
      <w:r w:rsidRPr="00E601BF">
        <w:rPr>
          <w:rFonts w:cs="Times New Roman"/>
          <w:sz w:val="18"/>
          <w:szCs w:val="18"/>
          <w:cs/>
        </w:rPr>
        <w:t>.</w:t>
      </w:r>
      <w:r w:rsidRPr="00E601BF">
        <w:rPr>
          <w:rFonts w:cs="Times New Roman"/>
          <w:sz w:val="18"/>
          <w:szCs w:val="18"/>
        </w:rPr>
        <w:t>00277</w:t>
      </w:r>
    </w:p>
    <w:p w14:paraId="4643CE4D"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Li, Z</w:t>
      </w:r>
      <w:r w:rsidRPr="00E601BF">
        <w:rPr>
          <w:rFonts w:cs="Times New Roman"/>
          <w:sz w:val="18"/>
          <w:szCs w:val="18"/>
          <w:cs/>
        </w:rPr>
        <w:t>.</w:t>
      </w:r>
      <w:r w:rsidRPr="00E601BF">
        <w:rPr>
          <w:rFonts w:cs="Times New Roman"/>
          <w:sz w:val="18"/>
          <w:szCs w:val="18"/>
        </w:rPr>
        <w:t>, Jiang, X</w:t>
      </w:r>
      <w:r w:rsidRPr="00E601BF">
        <w:rPr>
          <w:rFonts w:cs="Times New Roman"/>
          <w:sz w:val="18"/>
          <w:szCs w:val="18"/>
          <w:cs/>
        </w:rPr>
        <w:t>.</w:t>
      </w:r>
      <w:r w:rsidRPr="00E601BF">
        <w:rPr>
          <w:rFonts w:cs="Times New Roman"/>
          <w:sz w:val="18"/>
          <w:szCs w:val="18"/>
        </w:rPr>
        <w:t>, Jia, X</w:t>
      </w:r>
      <w:r w:rsidRPr="00E601BF">
        <w:rPr>
          <w:rFonts w:cs="Times New Roman"/>
          <w:sz w:val="18"/>
          <w:szCs w:val="18"/>
          <w:cs/>
        </w:rPr>
        <w:t>.</w:t>
      </w:r>
      <w:r w:rsidRPr="00E601BF">
        <w:rPr>
          <w:rFonts w:cs="Times New Roman"/>
          <w:sz w:val="18"/>
          <w:szCs w:val="18"/>
        </w:rPr>
        <w:t>, Duan, X</w:t>
      </w:r>
      <w:r w:rsidRPr="00E601BF">
        <w:rPr>
          <w:rFonts w:cs="Times New Roman"/>
          <w:sz w:val="18"/>
          <w:szCs w:val="18"/>
          <w:cs/>
        </w:rPr>
        <w:t>.</w:t>
      </w:r>
      <w:r w:rsidRPr="00E601BF">
        <w:rPr>
          <w:rFonts w:cs="Times New Roman"/>
          <w:sz w:val="18"/>
          <w:szCs w:val="18"/>
        </w:rPr>
        <w:t>, Wang, Y</w:t>
      </w:r>
      <w:r w:rsidRPr="00E601BF">
        <w:rPr>
          <w:rFonts w:cs="Times New Roman"/>
          <w:sz w:val="18"/>
          <w:szCs w:val="18"/>
          <w:cs/>
        </w:rPr>
        <w:t>.</w:t>
      </w:r>
      <w:r w:rsidRPr="00E601BF">
        <w:rPr>
          <w:rFonts w:cs="Times New Roman"/>
          <w:sz w:val="18"/>
          <w:szCs w:val="18"/>
        </w:rPr>
        <w:t>, &amp; Mu, J</w:t>
      </w:r>
      <w:r w:rsidRPr="00E601BF">
        <w:rPr>
          <w:rFonts w:cs="Times New Roman"/>
          <w:sz w:val="18"/>
          <w:szCs w:val="18"/>
          <w:cs/>
        </w:rPr>
        <w:t>. (</w:t>
      </w:r>
      <w:r w:rsidRPr="00E601BF">
        <w:rPr>
          <w:rFonts w:cs="Times New Roman"/>
          <w:sz w:val="18"/>
          <w:szCs w:val="18"/>
        </w:rPr>
        <w:t>2022</w:t>
      </w:r>
      <w:r w:rsidRPr="00E601BF">
        <w:rPr>
          <w:rFonts w:cs="Times New Roman"/>
          <w:sz w:val="18"/>
          <w:szCs w:val="18"/>
          <w:cs/>
        </w:rPr>
        <w:t xml:space="preserve">). </w:t>
      </w:r>
      <w:r w:rsidRPr="00E601BF">
        <w:rPr>
          <w:rFonts w:cs="Times New Roman"/>
          <w:sz w:val="18"/>
          <w:szCs w:val="18"/>
        </w:rPr>
        <w:t>Classification method of significant rice pests based on deep learning</w:t>
      </w:r>
      <w:r w:rsidRPr="00E601BF">
        <w:rPr>
          <w:rFonts w:cs="Times New Roman"/>
          <w:sz w:val="18"/>
          <w:szCs w:val="18"/>
          <w:cs/>
        </w:rPr>
        <w:t xml:space="preserve">. </w:t>
      </w:r>
      <w:r w:rsidRPr="00E601BF">
        <w:rPr>
          <w:rFonts w:cs="Times New Roman"/>
          <w:i/>
          <w:iCs/>
          <w:sz w:val="18"/>
          <w:szCs w:val="18"/>
        </w:rPr>
        <w:t>Agronomy</w:t>
      </w:r>
      <w:r w:rsidRPr="00E601BF">
        <w:rPr>
          <w:rFonts w:cs="Times New Roman"/>
          <w:sz w:val="18"/>
          <w:szCs w:val="18"/>
        </w:rPr>
        <w:t xml:space="preserve">, </w:t>
      </w:r>
      <w:r w:rsidRPr="00E601BF">
        <w:rPr>
          <w:rFonts w:cs="Times New Roman"/>
          <w:i/>
          <w:iCs/>
          <w:sz w:val="18"/>
          <w:szCs w:val="18"/>
        </w:rPr>
        <w:t>12</w:t>
      </w:r>
      <w:r w:rsidRPr="00E601BF">
        <w:rPr>
          <w:rFonts w:cs="Times New Roman"/>
          <w:sz w:val="18"/>
          <w:szCs w:val="18"/>
          <w:cs/>
        </w:rPr>
        <w:t>(</w:t>
      </w:r>
      <w:r w:rsidRPr="00E601BF">
        <w:rPr>
          <w:rFonts w:cs="Times New Roman"/>
          <w:sz w:val="18"/>
          <w:szCs w:val="18"/>
        </w:rPr>
        <w:t>9</w:t>
      </w:r>
      <w:r w:rsidRPr="00E601BF">
        <w:rPr>
          <w:rFonts w:cs="Times New Roman"/>
          <w:sz w:val="18"/>
          <w:szCs w:val="18"/>
          <w:cs/>
        </w:rPr>
        <w:t>)</w:t>
      </w:r>
      <w:r w:rsidRPr="00E601BF">
        <w:rPr>
          <w:rFonts w:cs="Times New Roman"/>
          <w:sz w:val="18"/>
          <w:szCs w:val="18"/>
        </w:rPr>
        <w:t>, Article 2096</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3390</w:t>
      </w:r>
      <w:r w:rsidRPr="00E601BF">
        <w:rPr>
          <w:rFonts w:cs="Times New Roman"/>
          <w:sz w:val="18"/>
          <w:szCs w:val="18"/>
          <w:cs/>
        </w:rPr>
        <w:t>/</w:t>
      </w:r>
      <w:r w:rsidRPr="00E601BF">
        <w:rPr>
          <w:rFonts w:cs="Times New Roman"/>
          <w:sz w:val="18"/>
          <w:szCs w:val="18"/>
        </w:rPr>
        <w:t>agronomy12092096</w:t>
      </w:r>
    </w:p>
    <w:p w14:paraId="324E3E75"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Liu, Z</w:t>
      </w:r>
      <w:r w:rsidRPr="00E601BF">
        <w:rPr>
          <w:rFonts w:cs="Times New Roman"/>
          <w:sz w:val="18"/>
          <w:szCs w:val="18"/>
          <w:cs/>
        </w:rPr>
        <w:t>.</w:t>
      </w:r>
      <w:r w:rsidRPr="00E601BF">
        <w:rPr>
          <w:rFonts w:cs="Times New Roman"/>
          <w:sz w:val="18"/>
          <w:szCs w:val="18"/>
        </w:rPr>
        <w:t>, Gao, J</w:t>
      </w:r>
      <w:r w:rsidRPr="00E601BF">
        <w:rPr>
          <w:rFonts w:cs="Times New Roman"/>
          <w:sz w:val="18"/>
          <w:szCs w:val="18"/>
          <w:cs/>
        </w:rPr>
        <w:t>.</w:t>
      </w:r>
      <w:r w:rsidRPr="00E601BF">
        <w:rPr>
          <w:rFonts w:cs="Times New Roman"/>
          <w:sz w:val="18"/>
          <w:szCs w:val="18"/>
        </w:rPr>
        <w:t>, Yang, G</w:t>
      </w:r>
      <w:r w:rsidRPr="00E601BF">
        <w:rPr>
          <w:rFonts w:cs="Times New Roman"/>
          <w:sz w:val="18"/>
          <w:szCs w:val="18"/>
          <w:cs/>
        </w:rPr>
        <w:t>.</w:t>
      </w:r>
      <w:r w:rsidRPr="00E601BF">
        <w:rPr>
          <w:rFonts w:cs="Times New Roman"/>
          <w:sz w:val="18"/>
          <w:szCs w:val="18"/>
        </w:rPr>
        <w:t>, Zhang, H</w:t>
      </w:r>
      <w:r w:rsidRPr="00E601BF">
        <w:rPr>
          <w:rFonts w:cs="Times New Roman"/>
          <w:sz w:val="18"/>
          <w:szCs w:val="18"/>
          <w:cs/>
        </w:rPr>
        <w:t>.</w:t>
      </w:r>
      <w:r w:rsidRPr="00E601BF">
        <w:rPr>
          <w:rFonts w:cs="Times New Roman"/>
          <w:sz w:val="18"/>
          <w:szCs w:val="18"/>
        </w:rPr>
        <w:t>, &amp; He, Y</w:t>
      </w:r>
      <w:r w:rsidRPr="00E601BF">
        <w:rPr>
          <w:rFonts w:cs="Times New Roman"/>
          <w:sz w:val="18"/>
          <w:szCs w:val="18"/>
          <w:cs/>
        </w:rPr>
        <w:t>. (</w:t>
      </w:r>
      <w:r w:rsidRPr="00E601BF">
        <w:rPr>
          <w:rFonts w:cs="Times New Roman"/>
          <w:sz w:val="18"/>
          <w:szCs w:val="18"/>
        </w:rPr>
        <w:t>2016</w:t>
      </w:r>
      <w:r w:rsidRPr="00E601BF">
        <w:rPr>
          <w:rFonts w:cs="Times New Roman"/>
          <w:sz w:val="18"/>
          <w:szCs w:val="18"/>
          <w:cs/>
        </w:rPr>
        <w:t xml:space="preserve">). </w:t>
      </w:r>
      <w:r w:rsidRPr="00E601BF">
        <w:rPr>
          <w:rFonts w:cs="Times New Roman"/>
          <w:sz w:val="18"/>
          <w:szCs w:val="18"/>
        </w:rPr>
        <w:t>Localization and classification of paddy field pests using a saliency map and deep convolutional neural network</w:t>
      </w:r>
      <w:r w:rsidRPr="00E601BF">
        <w:rPr>
          <w:rFonts w:cs="Times New Roman"/>
          <w:sz w:val="18"/>
          <w:szCs w:val="18"/>
          <w:cs/>
        </w:rPr>
        <w:t xml:space="preserve">. </w:t>
      </w:r>
      <w:r w:rsidRPr="00E601BF">
        <w:rPr>
          <w:rFonts w:cs="Times New Roman"/>
          <w:i/>
          <w:iCs/>
          <w:sz w:val="18"/>
          <w:szCs w:val="18"/>
        </w:rPr>
        <w:t>Scientific Reports</w:t>
      </w:r>
      <w:r w:rsidRPr="00E601BF">
        <w:rPr>
          <w:rFonts w:cs="Times New Roman"/>
          <w:sz w:val="18"/>
          <w:szCs w:val="18"/>
        </w:rPr>
        <w:t xml:space="preserve">, </w:t>
      </w:r>
      <w:r w:rsidRPr="00E601BF">
        <w:rPr>
          <w:rFonts w:cs="Times New Roman"/>
          <w:i/>
          <w:iCs/>
          <w:sz w:val="18"/>
          <w:szCs w:val="18"/>
        </w:rPr>
        <w:t>6</w:t>
      </w:r>
      <w:r w:rsidRPr="00E601BF">
        <w:rPr>
          <w:rFonts w:cs="Times New Roman"/>
          <w:sz w:val="18"/>
          <w:szCs w:val="18"/>
        </w:rPr>
        <w:t>, Article 20410</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1038</w:t>
      </w:r>
      <w:r w:rsidRPr="00E601BF">
        <w:rPr>
          <w:rFonts w:cs="Times New Roman"/>
          <w:sz w:val="18"/>
          <w:szCs w:val="18"/>
          <w:cs/>
        </w:rPr>
        <w:t>/</w:t>
      </w:r>
      <w:r w:rsidRPr="00E601BF">
        <w:rPr>
          <w:rFonts w:cs="Times New Roman"/>
          <w:sz w:val="18"/>
          <w:szCs w:val="18"/>
        </w:rPr>
        <w:t>srep20410</w:t>
      </w:r>
    </w:p>
    <w:p w14:paraId="7EBEEA36" w14:textId="09DFCDE4"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Martineau, C</w:t>
      </w:r>
      <w:r w:rsidRPr="00E601BF">
        <w:rPr>
          <w:rFonts w:cs="Times New Roman"/>
          <w:sz w:val="18"/>
          <w:szCs w:val="18"/>
          <w:cs/>
        </w:rPr>
        <w:t>.</w:t>
      </w:r>
      <w:r w:rsidRPr="00E601BF">
        <w:rPr>
          <w:rFonts w:cs="Times New Roman"/>
          <w:sz w:val="18"/>
          <w:szCs w:val="18"/>
        </w:rPr>
        <w:t>, Conte, D</w:t>
      </w:r>
      <w:r w:rsidRPr="00E601BF">
        <w:rPr>
          <w:rFonts w:cs="Times New Roman"/>
          <w:sz w:val="18"/>
          <w:szCs w:val="18"/>
          <w:cs/>
        </w:rPr>
        <w:t>.</w:t>
      </w:r>
      <w:r w:rsidRPr="00E601BF">
        <w:rPr>
          <w:rFonts w:cs="Times New Roman"/>
          <w:sz w:val="18"/>
          <w:szCs w:val="18"/>
        </w:rPr>
        <w:t xml:space="preserve">, </w:t>
      </w:r>
      <w:proofErr w:type="spellStart"/>
      <w:r w:rsidRPr="00E601BF">
        <w:rPr>
          <w:rFonts w:cs="Times New Roman"/>
          <w:sz w:val="18"/>
          <w:szCs w:val="18"/>
        </w:rPr>
        <w:t>Raveaux</w:t>
      </w:r>
      <w:proofErr w:type="spellEnd"/>
      <w:r w:rsidRPr="00E601BF">
        <w:rPr>
          <w:rFonts w:cs="Times New Roman"/>
          <w:sz w:val="18"/>
          <w:szCs w:val="18"/>
        </w:rPr>
        <w:t>, R</w:t>
      </w:r>
      <w:r w:rsidRPr="00E601BF">
        <w:rPr>
          <w:rFonts w:cs="Times New Roman"/>
          <w:sz w:val="18"/>
          <w:szCs w:val="18"/>
          <w:cs/>
        </w:rPr>
        <w:t>.</w:t>
      </w:r>
      <w:r w:rsidRPr="00E601BF">
        <w:rPr>
          <w:rFonts w:cs="Times New Roman"/>
          <w:sz w:val="18"/>
          <w:szCs w:val="18"/>
        </w:rPr>
        <w:t>, Arnault, I</w:t>
      </w:r>
      <w:r w:rsidRPr="00E601BF">
        <w:rPr>
          <w:rFonts w:cs="Times New Roman"/>
          <w:sz w:val="18"/>
          <w:szCs w:val="18"/>
          <w:cs/>
        </w:rPr>
        <w:t>.</w:t>
      </w:r>
      <w:r w:rsidRPr="00E601BF">
        <w:rPr>
          <w:rFonts w:cs="Times New Roman"/>
          <w:sz w:val="18"/>
          <w:szCs w:val="18"/>
        </w:rPr>
        <w:t>, Munier, D</w:t>
      </w:r>
      <w:r w:rsidRPr="00E601BF">
        <w:rPr>
          <w:rFonts w:cs="Times New Roman"/>
          <w:sz w:val="18"/>
          <w:szCs w:val="18"/>
          <w:cs/>
        </w:rPr>
        <w:t>.</w:t>
      </w:r>
      <w:r w:rsidRPr="00E601BF">
        <w:rPr>
          <w:rFonts w:cs="Times New Roman"/>
          <w:sz w:val="18"/>
          <w:szCs w:val="18"/>
        </w:rPr>
        <w:t>, &amp; Venturini, G</w:t>
      </w:r>
      <w:r w:rsidRPr="00E601BF">
        <w:rPr>
          <w:rFonts w:cs="Times New Roman"/>
          <w:sz w:val="18"/>
          <w:szCs w:val="18"/>
          <w:cs/>
        </w:rPr>
        <w:t>. (</w:t>
      </w:r>
      <w:r w:rsidRPr="00E601BF">
        <w:rPr>
          <w:rFonts w:cs="Times New Roman"/>
          <w:sz w:val="18"/>
          <w:szCs w:val="18"/>
        </w:rPr>
        <w:t>2017</w:t>
      </w:r>
      <w:r w:rsidRPr="00E601BF">
        <w:rPr>
          <w:rFonts w:cs="Times New Roman"/>
          <w:sz w:val="18"/>
          <w:szCs w:val="18"/>
          <w:cs/>
        </w:rPr>
        <w:t xml:space="preserve">). </w:t>
      </w:r>
      <w:r w:rsidRPr="00E601BF">
        <w:rPr>
          <w:rFonts w:cs="Times New Roman"/>
          <w:sz w:val="18"/>
          <w:szCs w:val="18"/>
        </w:rPr>
        <w:t>A survey on image</w:t>
      </w:r>
      <w:r w:rsidRPr="00E601BF">
        <w:rPr>
          <w:rFonts w:cs="Times New Roman"/>
          <w:sz w:val="18"/>
          <w:szCs w:val="18"/>
          <w:cs/>
        </w:rPr>
        <w:t>-</w:t>
      </w:r>
      <w:r w:rsidRPr="00E601BF">
        <w:rPr>
          <w:rFonts w:cs="Times New Roman"/>
          <w:sz w:val="18"/>
          <w:szCs w:val="18"/>
        </w:rPr>
        <w:t>based insect classification</w:t>
      </w:r>
      <w:r w:rsidRPr="00E601BF">
        <w:rPr>
          <w:rFonts w:cs="Times New Roman"/>
          <w:sz w:val="18"/>
          <w:szCs w:val="18"/>
          <w:cs/>
        </w:rPr>
        <w:t xml:space="preserve">. </w:t>
      </w:r>
      <w:r w:rsidRPr="00E601BF">
        <w:rPr>
          <w:rFonts w:cs="Times New Roman"/>
          <w:i/>
          <w:iCs/>
          <w:sz w:val="18"/>
          <w:szCs w:val="18"/>
        </w:rPr>
        <w:t>Pattern Recognition</w:t>
      </w:r>
      <w:r w:rsidRPr="00E601BF">
        <w:rPr>
          <w:rFonts w:cs="Times New Roman"/>
          <w:sz w:val="18"/>
          <w:szCs w:val="18"/>
        </w:rPr>
        <w:t xml:space="preserve">, </w:t>
      </w:r>
      <w:r w:rsidRPr="00E601BF">
        <w:rPr>
          <w:rFonts w:cs="Times New Roman"/>
          <w:i/>
          <w:iCs/>
          <w:sz w:val="18"/>
          <w:szCs w:val="18"/>
        </w:rPr>
        <w:t>65</w:t>
      </w:r>
      <w:r w:rsidRPr="00E601BF">
        <w:rPr>
          <w:rFonts w:cs="Times New Roman"/>
          <w:sz w:val="18"/>
          <w:szCs w:val="18"/>
        </w:rPr>
        <w:t>, 273</w:t>
      </w:r>
      <w:r w:rsidRPr="00E601BF">
        <w:rPr>
          <w:rFonts w:cs="Times New Roman"/>
          <w:sz w:val="18"/>
          <w:szCs w:val="18"/>
          <w:cs/>
        </w:rPr>
        <w:t>–</w:t>
      </w:r>
      <w:r w:rsidRPr="00E601BF">
        <w:rPr>
          <w:rFonts w:cs="Times New Roman"/>
          <w:sz w:val="18"/>
          <w:szCs w:val="18"/>
        </w:rPr>
        <w:t>284</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1016</w:t>
      </w:r>
      <w:r w:rsidRPr="00E601BF">
        <w:rPr>
          <w:rFonts w:cs="Times New Roman"/>
          <w:sz w:val="18"/>
          <w:szCs w:val="18"/>
          <w:cs/>
        </w:rPr>
        <w:t>/</w:t>
      </w:r>
      <w:r w:rsidRPr="00E601BF">
        <w:rPr>
          <w:rFonts w:cs="Times New Roman"/>
          <w:sz w:val="18"/>
          <w:szCs w:val="18"/>
        </w:rPr>
        <w:t>j</w:t>
      </w:r>
      <w:r w:rsidRPr="00E601BF">
        <w:rPr>
          <w:rFonts w:cs="Times New Roman"/>
          <w:sz w:val="18"/>
          <w:szCs w:val="18"/>
          <w:cs/>
        </w:rPr>
        <w:t>.</w:t>
      </w:r>
      <w:proofErr w:type="spellStart"/>
      <w:r w:rsidRPr="00E601BF">
        <w:rPr>
          <w:rFonts w:cs="Times New Roman"/>
          <w:sz w:val="18"/>
          <w:szCs w:val="18"/>
        </w:rPr>
        <w:t>patcog</w:t>
      </w:r>
      <w:proofErr w:type="spellEnd"/>
      <w:r w:rsidRPr="00E601BF">
        <w:rPr>
          <w:rFonts w:cs="Times New Roman"/>
          <w:sz w:val="18"/>
          <w:szCs w:val="18"/>
          <w:cs/>
        </w:rPr>
        <w:t>.</w:t>
      </w:r>
      <w:r w:rsidRPr="00E601BF">
        <w:rPr>
          <w:rFonts w:cs="Times New Roman"/>
          <w:sz w:val="18"/>
          <w:szCs w:val="18"/>
        </w:rPr>
        <w:t>2016</w:t>
      </w:r>
      <w:r w:rsidRPr="00E601BF">
        <w:rPr>
          <w:rFonts w:cs="Times New Roman"/>
          <w:sz w:val="18"/>
          <w:szCs w:val="18"/>
          <w:cs/>
        </w:rPr>
        <w:t>.</w:t>
      </w:r>
      <w:r w:rsidRPr="00E601BF">
        <w:rPr>
          <w:rFonts w:cs="Times New Roman"/>
          <w:sz w:val="18"/>
          <w:szCs w:val="18"/>
        </w:rPr>
        <w:t>12</w:t>
      </w:r>
      <w:r w:rsidRPr="00E601BF">
        <w:rPr>
          <w:rFonts w:cs="Times New Roman"/>
          <w:sz w:val="18"/>
          <w:szCs w:val="18"/>
          <w:cs/>
        </w:rPr>
        <w:t>.</w:t>
      </w:r>
      <w:r w:rsidRPr="00E601BF">
        <w:rPr>
          <w:rFonts w:cs="Times New Roman"/>
          <w:sz w:val="18"/>
          <w:szCs w:val="18"/>
        </w:rPr>
        <w:t>020</w:t>
      </w:r>
    </w:p>
    <w:p w14:paraId="7D2C2667"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cs/>
        </w:rPr>
      </w:pPr>
      <w:r w:rsidRPr="00E601BF">
        <w:rPr>
          <w:rFonts w:cs="Times New Roman"/>
          <w:sz w:val="18"/>
          <w:szCs w:val="18"/>
        </w:rPr>
        <w:t>Office of Agricultural Economics</w:t>
      </w:r>
      <w:r w:rsidRPr="00E601BF">
        <w:rPr>
          <w:rFonts w:cs="Times New Roman"/>
          <w:sz w:val="18"/>
          <w:szCs w:val="18"/>
          <w:cs/>
        </w:rPr>
        <w:t>. (</w:t>
      </w:r>
      <w:r w:rsidRPr="00E601BF">
        <w:rPr>
          <w:rFonts w:cs="Times New Roman"/>
          <w:sz w:val="18"/>
          <w:szCs w:val="18"/>
        </w:rPr>
        <w:t>2026</w:t>
      </w:r>
      <w:r w:rsidRPr="00E601BF">
        <w:rPr>
          <w:rFonts w:cs="Times New Roman"/>
          <w:sz w:val="18"/>
          <w:szCs w:val="18"/>
          <w:cs/>
        </w:rPr>
        <w:t xml:space="preserve">). </w:t>
      </w:r>
      <w:r w:rsidRPr="00E601BF">
        <w:rPr>
          <w:rFonts w:cs="Times New Roman"/>
          <w:i/>
          <w:iCs/>
          <w:sz w:val="18"/>
          <w:szCs w:val="18"/>
        </w:rPr>
        <w:t>Agricultural Statistics of Thailand 2025</w:t>
      </w:r>
      <w:r w:rsidRPr="00E601BF">
        <w:rPr>
          <w:rFonts w:cs="Times New Roman"/>
          <w:sz w:val="18"/>
          <w:szCs w:val="18"/>
          <w:cs/>
        </w:rPr>
        <w:t xml:space="preserve">. </w:t>
      </w:r>
      <w:r w:rsidRPr="00E601BF">
        <w:rPr>
          <w:rFonts w:cs="Times New Roman"/>
          <w:sz w:val="18"/>
          <w:szCs w:val="18"/>
        </w:rPr>
        <w:t>Ministry of Agriculture and Cooperatives</w:t>
      </w:r>
      <w:r w:rsidRPr="00E601BF">
        <w:rPr>
          <w:rFonts w:cs="Times New Roman"/>
          <w:sz w:val="18"/>
          <w:szCs w:val="18"/>
          <w:cs/>
        </w:rPr>
        <w:t xml:space="preserve">: </w:t>
      </w:r>
      <w:r w:rsidRPr="00E601BF">
        <w:rPr>
          <w:rFonts w:cs="Times New Roman"/>
          <w:sz w:val="18"/>
          <w:szCs w:val="18"/>
        </w:rPr>
        <w:t>Bangkok, Thailand</w:t>
      </w:r>
      <w:r w:rsidRPr="00E601BF">
        <w:rPr>
          <w:rFonts w:cs="Times New Roman"/>
          <w:sz w:val="18"/>
          <w:szCs w:val="18"/>
          <w:cs/>
        </w:rPr>
        <w:t>.</w:t>
      </w:r>
    </w:p>
    <w:p w14:paraId="21CA4950"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Pan, S</w:t>
      </w:r>
      <w:r w:rsidRPr="00E601BF">
        <w:rPr>
          <w:rFonts w:cs="Times New Roman"/>
          <w:sz w:val="18"/>
          <w:szCs w:val="18"/>
          <w:cs/>
        </w:rPr>
        <w:t xml:space="preserve">. </w:t>
      </w:r>
      <w:r w:rsidRPr="00E601BF">
        <w:rPr>
          <w:rFonts w:cs="Times New Roman"/>
          <w:sz w:val="18"/>
          <w:szCs w:val="18"/>
        </w:rPr>
        <w:t>J</w:t>
      </w:r>
      <w:r w:rsidRPr="00E601BF">
        <w:rPr>
          <w:rFonts w:cs="Times New Roman"/>
          <w:sz w:val="18"/>
          <w:szCs w:val="18"/>
          <w:cs/>
        </w:rPr>
        <w:t>.</w:t>
      </w:r>
      <w:r w:rsidRPr="00E601BF">
        <w:rPr>
          <w:rFonts w:cs="Times New Roman"/>
          <w:sz w:val="18"/>
          <w:szCs w:val="18"/>
        </w:rPr>
        <w:t>, &amp; Yang, Q</w:t>
      </w:r>
      <w:r w:rsidRPr="00E601BF">
        <w:rPr>
          <w:rFonts w:cs="Times New Roman"/>
          <w:sz w:val="18"/>
          <w:szCs w:val="18"/>
          <w:cs/>
        </w:rPr>
        <w:t>. (</w:t>
      </w:r>
      <w:r w:rsidRPr="00E601BF">
        <w:rPr>
          <w:rFonts w:cs="Times New Roman"/>
          <w:sz w:val="18"/>
          <w:szCs w:val="18"/>
        </w:rPr>
        <w:t>2010</w:t>
      </w:r>
      <w:r w:rsidRPr="00E601BF">
        <w:rPr>
          <w:rFonts w:cs="Times New Roman"/>
          <w:sz w:val="18"/>
          <w:szCs w:val="18"/>
          <w:cs/>
        </w:rPr>
        <w:t xml:space="preserve">). </w:t>
      </w:r>
      <w:r w:rsidRPr="00E601BF">
        <w:rPr>
          <w:rFonts w:cs="Times New Roman"/>
          <w:sz w:val="18"/>
          <w:szCs w:val="18"/>
        </w:rPr>
        <w:t>A survey on transfer learning</w:t>
      </w:r>
      <w:r w:rsidRPr="00E601BF">
        <w:rPr>
          <w:rFonts w:cs="Times New Roman"/>
          <w:sz w:val="18"/>
          <w:szCs w:val="18"/>
          <w:cs/>
        </w:rPr>
        <w:t xml:space="preserve">. </w:t>
      </w:r>
      <w:r w:rsidRPr="00E601BF">
        <w:rPr>
          <w:rFonts w:cs="Times New Roman"/>
          <w:i/>
          <w:iCs/>
          <w:sz w:val="18"/>
          <w:szCs w:val="18"/>
        </w:rPr>
        <w:t>IEEE Transactions on Knowledge and Data Engineering</w:t>
      </w:r>
      <w:r w:rsidRPr="00E601BF">
        <w:rPr>
          <w:rFonts w:cs="Times New Roman"/>
          <w:sz w:val="18"/>
          <w:szCs w:val="18"/>
        </w:rPr>
        <w:t xml:space="preserve">, </w:t>
      </w:r>
      <w:r w:rsidRPr="00E601BF">
        <w:rPr>
          <w:rFonts w:cs="Times New Roman"/>
          <w:i/>
          <w:iCs/>
          <w:sz w:val="18"/>
          <w:szCs w:val="18"/>
        </w:rPr>
        <w:t>22</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 1345</w:t>
      </w:r>
      <w:r w:rsidRPr="00E601BF">
        <w:rPr>
          <w:rFonts w:cs="Times New Roman"/>
          <w:sz w:val="18"/>
          <w:szCs w:val="18"/>
          <w:cs/>
        </w:rPr>
        <w:t>–</w:t>
      </w:r>
      <w:r w:rsidRPr="00E601BF">
        <w:rPr>
          <w:rFonts w:cs="Times New Roman"/>
          <w:sz w:val="18"/>
          <w:szCs w:val="18"/>
        </w:rPr>
        <w:t>1359</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1109</w:t>
      </w:r>
      <w:r w:rsidRPr="00E601BF">
        <w:rPr>
          <w:rFonts w:cs="Times New Roman"/>
          <w:sz w:val="18"/>
          <w:szCs w:val="18"/>
          <w:cs/>
        </w:rPr>
        <w:t>/</w:t>
      </w:r>
      <w:r w:rsidRPr="00E601BF">
        <w:rPr>
          <w:rFonts w:cs="Times New Roman"/>
          <w:sz w:val="18"/>
          <w:szCs w:val="18"/>
        </w:rPr>
        <w:t>TKDE</w:t>
      </w:r>
      <w:r w:rsidRPr="00E601BF">
        <w:rPr>
          <w:rFonts w:cs="Times New Roman"/>
          <w:sz w:val="18"/>
          <w:szCs w:val="18"/>
          <w:cs/>
        </w:rPr>
        <w:t>.</w:t>
      </w:r>
      <w:r w:rsidRPr="00E601BF">
        <w:rPr>
          <w:rFonts w:cs="Times New Roman"/>
          <w:sz w:val="18"/>
          <w:szCs w:val="18"/>
        </w:rPr>
        <w:t>2009</w:t>
      </w:r>
      <w:r w:rsidRPr="00E601BF">
        <w:rPr>
          <w:rFonts w:cs="Times New Roman"/>
          <w:sz w:val="18"/>
          <w:szCs w:val="18"/>
          <w:cs/>
        </w:rPr>
        <w:t>.</w:t>
      </w:r>
      <w:r w:rsidRPr="00E601BF">
        <w:rPr>
          <w:rFonts w:cs="Times New Roman"/>
          <w:sz w:val="18"/>
          <w:szCs w:val="18"/>
        </w:rPr>
        <w:t>191</w:t>
      </w:r>
    </w:p>
    <w:p w14:paraId="686B3A55"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Rahman, C</w:t>
      </w:r>
      <w:r w:rsidRPr="00E601BF">
        <w:rPr>
          <w:rFonts w:cs="Times New Roman"/>
          <w:sz w:val="18"/>
          <w:szCs w:val="18"/>
          <w:cs/>
        </w:rPr>
        <w:t xml:space="preserve">. </w:t>
      </w:r>
      <w:r w:rsidRPr="00E601BF">
        <w:rPr>
          <w:rFonts w:cs="Times New Roman"/>
          <w:sz w:val="18"/>
          <w:szCs w:val="18"/>
        </w:rPr>
        <w:t>R</w:t>
      </w:r>
      <w:r w:rsidRPr="00E601BF">
        <w:rPr>
          <w:rFonts w:cs="Times New Roman"/>
          <w:sz w:val="18"/>
          <w:szCs w:val="18"/>
          <w:cs/>
        </w:rPr>
        <w:t>.</w:t>
      </w:r>
      <w:r w:rsidRPr="00E601BF">
        <w:rPr>
          <w:rFonts w:cs="Times New Roman"/>
          <w:sz w:val="18"/>
          <w:szCs w:val="18"/>
        </w:rPr>
        <w:t>, Arko, P</w:t>
      </w:r>
      <w:r w:rsidRPr="00E601BF">
        <w:rPr>
          <w:rFonts w:cs="Times New Roman"/>
          <w:sz w:val="18"/>
          <w:szCs w:val="18"/>
          <w:cs/>
        </w:rPr>
        <w:t xml:space="preserve">. </w:t>
      </w:r>
      <w:r w:rsidRPr="00E601BF">
        <w:rPr>
          <w:rFonts w:cs="Times New Roman"/>
          <w:sz w:val="18"/>
          <w:szCs w:val="18"/>
        </w:rPr>
        <w:t>S</w:t>
      </w:r>
      <w:r w:rsidRPr="00E601BF">
        <w:rPr>
          <w:rFonts w:cs="Times New Roman"/>
          <w:sz w:val="18"/>
          <w:szCs w:val="18"/>
          <w:cs/>
        </w:rPr>
        <w:t>.</w:t>
      </w:r>
      <w:r w:rsidRPr="00E601BF">
        <w:rPr>
          <w:rFonts w:cs="Times New Roman"/>
          <w:sz w:val="18"/>
          <w:szCs w:val="18"/>
        </w:rPr>
        <w:t>, Ali, M</w:t>
      </w:r>
      <w:r w:rsidRPr="00E601BF">
        <w:rPr>
          <w:rFonts w:cs="Times New Roman"/>
          <w:sz w:val="18"/>
          <w:szCs w:val="18"/>
          <w:cs/>
        </w:rPr>
        <w:t xml:space="preserve">. </w:t>
      </w:r>
      <w:r w:rsidRPr="00E601BF">
        <w:rPr>
          <w:rFonts w:cs="Times New Roman"/>
          <w:sz w:val="18"/>
          <w:szCs w:val="18"/>
        </w:rPr>
        <w:t>E</w:t>
      </w:r>
      <w:r w:rsidRPr="00E601BF">
        <w:rPr>
          <w:rFonts w:cs="Times New Roman"/>
          <w:sz w:val="18"/>
          <w:szCs w:val="18"/>
          <w:cs/>
        </w:rPr>
        <w:t>.</w:t>
      </w:r>
      <w:r w:rsidRPr="00E601BF">
        <w:rPr>
          <w:rFonts w:cs="Times New Roman"/>
          <w:sz w:val="18"/>
          <w:szCs w:val="18"/>
        </w:rPr>
        <w:t>, Khan, M</w:t>
      </w:r>
      <w:r w:rsidRPr="00E601BF">
        <w:rPr>
          <w:rFonts w:cs="Times New Roman"/>
          <w:sz w:val="18"/>
          <w:szCs w:val="18"/>
          <w:cs/>
        </w:rPr>
        <w:t xml:space="preserve">. </w:t>
      </w:r>
      <w:r w:rsidRPr="00E601BF">
        <w:rPr>
          <w:rFonts w:cs="Times New Roman"/>
          <w:sz w:val="18"/>
          <w:szCs w:val="18"/>
        </w:rPr>
        <w:t>A</w:t>
      </w:r>
      <w:r w:rsidRPr="00E601BF">
        <w:rPr>
          <w:rFonts w:cs="Times New Roman"/>
          <w:sz w:val="18"/>
          <w:szCs w:val="18"/>
          <w:cs/>
        </w:rPr>
        <w:t xml:space="preserve">. </w:t>
      </w:r>
      <w:r w:rsidRPr="00E601BF">
        <w:rPr>
          <w:rFonts w:cs="Times New Roman"/>
          <w:sz w:val="18"/>
          <w:szCs w:val="18"/>
        </w:rPr>
        <w:t>I</w:t>
      </w:r>
      <w:r w:rsidRPr="00E601BF">
        <w:rPr>
          <w:rFonts w:cs="Times New Roman"/>
          <w:sz w:val="18"/>
          <w:szCs w:val="18"/>
          <w:cs/>
        </w:rPr>
        <w:t>.</w:t>
      </w:r>
      <w:r w:rsidRPr="00E601BF">
        <w:rPr>
          <w:rFonts w:cs="Times New Roman"/>
          <w:sz w:val="18"/>
          <w:szCs w:val="18"/>
        </w:rPr>
        <w:t>, Apon, S</w:t>
      </w:r>
      <w:r w:rsidRPr="00E601BF">
        <w:rPr>
          <w:rFonts w:cs="Times New Roman"/>
          <w:sz w:val="18"/>
          <w:szCs w:val="18"/>
          <w:cs/>
        </w:rPr>
        <w:t xml:space="preserve">. </w:t>
      </w:r>
      <w:r w:rsidRPr="00E601BF">
        <w:rPr>
          <w:rFonts w:cs="Times New Roman"/>
          <w:sz w:val="18"/>
          <w:szCs w:val="18"/>
        </w:rPr>
        <w:t>H</w:t>
      </w:r>
      <w:r w:rsidRPr="00E601BF">
        <w:rPr>
          <w:rFonts w:cs="Times New Roman"/>
          <w:sz w:val="18"/>
          <w:szCs w:val="18"/>
          <w:cs/>
        </w:rPr>
        <w:t>.</w:t>
      </w:r>
      <w:r w:rsidRPr="00E601BF">
        <w:rPr>
          <w:rFonts w:cs="Times New Roman"/>
          <w:sz w:val="18"/>
          <w:szCs w:val="18"/>
        </w:rPr>
        <w:t xml:space="preserve">, </w:t>
      </w:r>
      <w:proofErr w:type="spellStart"/>
      <w:r w:rsidRPr="00E601BF">
        <w:rPr>
          <w:rFonts w:cs="Times New Roman"/>
          <w:sz w:val="18"/>
          <w:szCs w:val="18"/>
        </w:rPr>
        <w:t>Nowrin</w:t>
      </w:r>
      <w:proofErr w:type="spellEnd"/>
      <w:r w:rsidRPr="00E601BF">
        <w:rPr>
          <w:rFonts w:cs="Times New Roman"/>
          <w:sz w:val="18"/>
          <w:szCs w:val="18"/>
        </w:rPr>
        <w:t>, F</w:t>
      </w:r>
      <w:r w:rsidRPr="00E601BF">
        <w:rPr>
          <w:rFonts w:cs="Times New Roman"/>
          <w:sz w:val="18"/>
          <w:szCs w:val="18"/>
          <w:cs/>
        </w:rPr>
        <w:t>.</w:t>
      </w:r>
      <w:r w:rsidRPr="00E601BF">
        <w:rPr>
          <w:rFonts w:cs="Times New Roman"/>
          <w:sz w:val="18"/>
          <w:szCs w:val="18"/>
        </w:rPr>
        <w:t>, &amp; Wasif, A</w:t>
      </w:r>
      <w:r w:rsidRPr="00E601BF">
        <w:rPr>
          <w:rFonts w:cs="Times New Roman"/>
          <w:sz w:val="18"/>
          <w:szCs w:val="18"/>
          <w:cs/>
        </w:rPr>
        <w:t>. (</w:t>
      </w:r>
      <w:r w:rsidRPr="00E601BF">
        <w:rPr>
          <w:rFonts w:cs="Times New Roman"/>
          <w:sz w:val="18"/>
          <w:szCs w:val="18"/>
        </w:rPr>
        <w:t>2020</w:t>
      </w:r>
      <w:r w:rsidRPr="00E601BF">
        <w:rPr>
          <w:rFonts w:cs="Times New Roman"/>
          <w:sz w:val="18"/>
          <w:szCs w:val="18"/>
          <w:cs/>
        </w:rPr>
        <w:t xml:space="preserve">). </w:t>
      </w:r>
      <w:r w:rsidRPr="00E601BF">
        <w:rPr>
          <w:rFonts w:cs="Times New Roman"/>
          <w:sz w:val="18"/>
          <w:szCs w:val="18"/>
        </w:rPr>
        <w:t>Identification and recognition of rice diseases and pests using convolutional neural networks</w:t>
      </w:r>
      <w:r w:rsidRPr="00E601BF">
        <w:rPr>
          <w:rFonts w:cs="Times New Roman"/>
          <w:sz w:val="18"/>
          <w:szCs w:val="18"/>
          <w:cs/>
        </w:rPr>
        <w:t xml:space="preserve">. </w:t>
      </w:r>
      <w:r w:rsidRPr="00E601BF">
        <w:rPr>
          <w:rFonts w:cs="Times New Roman"/>
          <w:i/>
          <w:iCs/>
          <w:sz w:val="18"/>
          <w:szCs w:val="18"/>
        </w:rPr>
        <w:t>Biosystems Engineering</w:t>
      </w:r>
      <w:r w:rsidRPr="00E601BF">
        <w:rPr>
          <w:rFonts w:cs="Times New Roman"/>
          <w:sz w:val="18"/>
          <w:szCs w:val="18"/>
        </w:rPr>
        <w:t xml:space="preserve">, </w:t>
      </w:r>
      <w:r w:rsidRPr="00E601BF">
        <w:rPr>
          <w:rFonts w:cs="Times New Roman"/>
          <w:i/>
          <w:iCs/>
          <w:sz w:val="18"/>
          <w:szCs w:val="18"/>
        </w:rPr>
        <w:t>194</w:t>
      </w:r>
      <w:r w:rsidRPr="00E601BF">
        <w:rPr>
          <w:rFonts w:cs="Times New Roman"/>
          <w:sz w:val="18"/>
          <w:szCs w:val="18"/>
        </w:rPr>
        <w:t>, 112</w:t>
      </w:r>
      <w:r w:rsidRPr="00E601BF">
        <w:rPr>
          <w:rFonts w:cs="Times New Roman"/>
          <w:sz w:val="18"/>
          <w:szCs w:val="18"/>
          <w:cs/>
        </w:rPr>
        <w:t>–</w:t>
      </w:r>
      <w:r w:rsidRPr="00E601BF">
        <w:rPr>
          <w:rFonts w:cs="Times New Roman"/>
          <w:sz w:val="18"/>
          <w:szCs w:val="18"/>
        </w:rPr>
        <w:t>120</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1016</w:t>
      </w:r>
      <w:r w:rsidRPr="00E601BF">
        <w:rPr>
          <w:rFonts w:cs="Times New Roman"/>
          <w:sz w:val="18"/>
          <w:szCs w:val="18"/>
          <w:cs/>
        </w:rPr>
        <w:t>/</w:t>
      </w:r>
      <w:r w:rsidRPr="00E601BF">
        <w:rPr>
          <w:rFonts w:cs="Times New Roman"/>
          <w:sz w:val="18"/>
          <w:szCs w:val="18"/>
        </w:rPr>
        <w:t>j</w:t>
      </w:r>
      <w:r w:rsidRPr="00E601BF">
        <w:rPr>
          <w:rFonts w:cs="Times New Roman"/>
          <w:sz w:val="18"/>
          <w:szCs w:val="18"/>
          <w:cs/>
        </w:rPr>
        <w:t>.</w:t>
      </w:r>
      <w:proofErr w:type="spellStart"/>
      <w:r w:rsidRPr="00E601BF">
        <w:rPr>
          <w:rFonts w:cs="Times New Roman"/>
          <w:sz w:val="18"/>
          <w:szCs w:val="18"/>
        </w:rPr>
        <w:t>biosystemseng</w:t>
      </w:r>
      <w:proofErr w:type="spellEnd"/>
      <w:r w:rsidRPr="00E601BF">
        <w:rPr>
          <w:rFonts w:cs="Times New Roman"/>
          <w:sz w:val="18"/>
          <w:szCs w:val="18"/>
          <w:cs/>
        </w:rPr>
        <w:t>.</w:t>
      </w:r>
      <w:r w:rsidRPr="00E601BF">
        <w:rPr>
          <w:rFonts w:cs="Times New Roman"/>
          <w:sz w:val="18"/>
          <w:szCs w:val="18"/>
        </w:rPr>
        <w:t>2020</w:t>
      </w:r>
      <w:r w:rsidRPr="00E601BF">
        <w:rPr>
          <w:rFonts w:cs="Times New Roman"/>
          <w:sz w:val="18"/>
          <w:szCs w:val="18"/>
          <w:cs/>
        </w:rPr>
        <w:t>.</w:t>
      </w:r>
      <w:r w:rsidRPr="00E601BF">
        <w:rPr>
          <w:rFonts w:cs="Times New Roman"/>
          <w:sz w:val="18"/>
          <w:szCs w:val="18"/>
        </w:rPr>
        <w:t>03</w:t>
      </w:r>
      <w:r w:rsidRPr="00E601BF">
        <w:rPr>
          <w:rFonts w:cs="Times New Roman"/>
          <w:sz w:val="18"/>
          <w:szCs w:val="18"/>
          <w:cs/>
        </w:rPr>
        <w:t>.</w:t>
      </w:r>
      <w:r w:rsidRPr="00E601BF">
        <w:rPr>
          <w:rFonts w:cs="Times New Roman"/>
          <w:sz w:val="18"/>
          <w:szCs w:val="18"/>
        </w:rPr>
        <w:t>020</w:t>
      </w:r>
    </w:p>
    <w:p w14:paraId="74A9B886"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Sandler, M</w:t>
      </w:r>
      <w:r w:rsidRPr="00E601BF">
        <w:rPr>
          <w:rFonts w:cs="Times New Roman"/>
          <w:sz w:val="18"/>
          <w:szCs w:val="18"/>
          <w:cs/>
        </w:rPr>
        <w:t>.</w:t>
      </w:r>
      <w:r w:rsidRPr="00E601BF">
        <w:rPr>
          <w:rFonts w:cs="Times New Roman"/>
          <w:sz w:val="18"/>
          <w:szCs w:val="18"/>
        </w:rPr>
        <w:t>, Howard, A</w:t>
      </w:r>
      <w:r w:rsidRPr="00E601BF">
        <w:rPr>
          <w:rFonts w:cs="Times New Roman"/>
          <w:sz w:val="18"/>
          <w:szCs w:val="18"/>
          <w:cs/>
        </w:rPr>
        <w:t>.</w:t>
      </w:r>
      <w:r w:rsidRPr="00E601BF">
        <w:rPr>
          <w:rFonts w:cs="Times New Roman"/>
          <w:sz w:val="18"/>
          <w:szCs w:val="18"/>
        </w:rPr>
        <w:t>, Zhu, M</w:t>
      </w:r>
      <w:r w:rsidRPr="00E601BF">
        <w:rPr>
          <w:rFonts w:cs="Times New Roman"/>
          <w:sz w:val="18"/>
          <w:szCs w:val="18"/>
          <w:cs/>
        </w:rPr>
        <w:t>.</w:t>
      </w:r>
      <w:r w:rsidRPr="00E601BF">
        <w:rPr>
          <w:rFonts w:cs="Times New Roman"/>
          <w:sz w:val="18"/>
          <w:szCs w:val="18"/>
        </w:rPr>
        <w:t>, Zhmoginov, A</w:t>
      </w:r>
      <w:r w:rsidRPr="00E601BF">
        <w:rPr>
          <w:rFonts w:cs="Times New Roman"/>
          <w:sz w:val="18"/>
          <w:szCs w:val="18"/>
          <w:cs/>
        </w:rPr>
        <w:t>.</w:t>
      </w:r>
      <w:r w:rsidRPr="00E601BF">
        <w:rPr>
          <w:rFonts w:cs="Times New Roman"/>
          <w:sz w:val="18"/>
          <w:szCs w:val="18"/>
        </w:rPr>
        <w:t>, &amp; Chen, L</w:t>
      </w:r>
      <w:r w:rsidRPr="00E601BF">
        <w:rPr>
          <w:rFonts w:cs="Times New Roman"/>
          <w:sz w:val="18"/>
          <w:szCs w:val="18"/>
          <w:cs/>
        </w:rPr>
        <w:t>.-</w:t>
      </w:r>
      <w:r w:rsidRPr="00E601BF">
        <w:rPr>
          <w:rFonts w:cs="Times New Roman"/>
          <w:sz w:val="18"/>
          <w:szCs w:val="18"/>
        </w:rPr>
        <w:t>C</w:t>
      </w:r>
      <w:r w:rsidRPr="00E601BF">
        <w:rPr>
          <w:rFonts w:cs="Times New Roman"/>
          <w:sz w:val="18"/>
          <w:szCs w:val="18"/>
          <w:cs/>
        </w:rPr>
        <w:t>. (</w:t>
      </w:r>
      <w:r w:rsidRPr="00E601BF">
        <w:rPr>
          <w:rFonts w:cs="Times New Roman"/>
          <w:sz w:val="18"/>
          <w:szCs w:val="18"/>
        </w:rPr>
        <w:t>2018</w:t>
      </w:r>
      <w:r w:rsidRPr="00E601BF">
        <w:rPr>
          <w:rFonts w:cs="Times New Roman"/>
          <w:sz w:val="18"/>
          <w:szCs w:val="18"/>
          <w:cs/>
        </w:rPr>
        <w:t xml:space="preserve">). </w:t>
      </w:r>
      <w:r w:rsidRPr="00E601BF">
        <w:rPr>
          <w:rFonts w:cs="Times New Roman"/>
          <w:sz w:val="18"/>
          <w:szCs w:val="18"/>
        </w:rPr>
        <w:t>MobileNetV2</w:t>
      </w:r>
      <w:r w:rsidRPr="00E601BF">
        <w:rPr>
          <w:rFonts w:cs="Times New Roman"/>
          <w:sz w:val="18"/>
          <w:szCs w:val="18"/>
          <w:cs/>
        </w:rPr>
        <w:t xml:space="preserve">: </w:t>
      </w:r>
      <w:r w:rsidRPr="00E601BF">
        <w:rPr>
          <w:rFonts w:cs="Times New Roman"/>
          <w:sz w:val="18"/>
          <w:szCs w:val="18"/>
        </w:rPr>
        <w:t>Inverted residuals and linear bottlenecks</w:t>
      </w:r>
      <w:r w:rsidRPr="00E601BF">
        <w:rPr>
          <w:rFonts w:cs="Times New Roman"/>
          <w:sz w:val="18"/>
          <w:szCs w:val="18"/>
          <w:cs/>
        </w:rPr>
        <w:t xml:space="preserve">. </w:t>
      </w:r>
      <w:r w:rsidRPr="00E601BF">
        <w:rPr>
          <w:rFonts w:cs="Times New Roman"/>
          <w:sz w:val="18"/>
          <w:szCs w:val="18"/>
        </w:rPr>
        <w:t>In</w:t>
      </w:r>
      <w:r w:rsidRPr="00E601BF">
        <w:rPr>
          <w:rFonts w:cs="Times New Roman"/>
          <w:sz w:val="18"/>
          <w:szCs w:val="18"/>
          <w:cs/>
        </w:rPr>
        <w:t xml:space="preserve"> </w:t>
      </w:r>
      <w:r w:rsidRPr="00E601BF">
        <w:rPr>
          <w:rFonts w:cs="Times New Roman"/>
          <w:i/>
          <w:iCs/>
          <w:sz w:val="18"/>
          <w:szCs w:val="18"/>
        </w:rPr>
        <w:t>Proceedings of the IEEE</w:t>
      </w:r>
      <w:r w:rsidRPr="00E601BF">
        <w:rPr>
          <w:rFonts w:cs="Times New Roman"/>
          <w:i/>
          <w:iCs/>
          <w:sz w:val="18"/>
          <w:szCs w:val="18"/>
          <w:cs/>
        </w:rPr>
        <w:t>/</w:t>
      </w:r>
      <w:r w:rsidRPr="00E601BF">
        <w:rPr>
          <w:rFonts w:cs="Times New Roman"/>
          <w:i/>
          <w:iCs/>
          <w:sz w:val="18"/>
          <w:szCs w:val="18"/>
        </w:rPr>
        <w:t>CVF Conference on Computer Vision and Pattern Recognition</w:t>
      </w:r>
      <w:r w:rsidRPr="00E601BF">
        <w:rPr>
          <w:rFonts w:cs="Times New Roman"/>
          <w:sz w:val="18"/>
          <w:szCs w:val="18"/>
          <w:cs/>
        </w:rPr>
        <w:t xml:space="preserve"> (</w:t>
      </w:r>
      <w:r w:rsidRPr="00E601BF">
        <w:rPr>
          <w:rFonts w:cs="Times New Roman"/>
          <w:sz w:val="18"/>
          <w:szCs w:val="18"/>
        </w:rPr>
        <w:t>pp</w:t>
      </w:r>
      <w:r w:rsidRPr="00E601BF">
        <w:rPr>
          <w:rFonts w:cs="Times New Roman"/>
          <w:sz w:val="18"/>
          <w:szCs w:val="18"/>
          <w:cs/>
        </w:rPr>
        <w:t xml:space="preserve">. </w:t>
      </w:r>
      <w:r w:rsidRPr="00E601BF">
        <w:rPr>
          <w:rFonts w:cs="Times New Roman"/>
          <w:sz w:val="18"/>
          <w:szCs w:val="18"/>
        </w:rPr>
        <w:t>4510</w:t>
      </w:r>
      <w:r w:rsidRPr="00E601BF">
        <w:rPr>
          <w:rFonts w:cs="Times New Roman"/>
          <w:sz w:val="18"/>
          <w:szCs w:val="18"/>
          <w:cs/>
        </w:rPr>
        <w:t>–</w:t>
      </w:r>
      <w:r w:rsidRPr="00E601BF">
        <w:rPr>
          <w:rFonts w:cs="Times New Roman"/>
          <w:sz w:val="18"/>
          <w:szCs w:val="18"/>
        </w:rPr>
        <w:t>4520</w:t>
      </w:r>
      <w:r w:rsidRPr="00E601BF">
        <w:rPr>
          <w:rFonts w:cs="Times New Roman"/>
          <w:sz w:val="18"/>
          <w:szCs w:val="18"/>
          <w:cs/>
        </w:rPr>
        <w:t xml:space="preserve">). </w:t>
      </w:r>
      <w:r w:rsidRPr="00E601BF">
        <w:rPr>
          <w:rFonts w:cs="Times New Roman"/>
          <w:sz w:val="18"/>
          <w:szCs w:val="18"/>
        </w:rPr>
        <w:t>IEEE</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1109</w:t>
      </w:r>
      <w:r w:rsidRPr="00E601BF">
        <w:rPr>
          <w:rFonts w:cs="Times New Roman"/>
          <w:sz w:val="18"/>
          <w:szCs w:val="18"/>
          <w:cs/>
        </w:rPr>
        <w:t>/</w:t>
      </w:r>
      <w:r w:rsidRPr="00E601BF">
        <w:rPr>
          <w:rFonts w:cs="Times New Roman"/>
          <w:sz w:val="18"/>
          <w:szCs w:val="18"/>
        </w:rPr>
        <w:t>CVPR</w:t>
      </w:r>
      <w:r w:rsidRPr="00E601BF">
        <w:rPr>
          <w:rFonts w:cs="Times New Roman"/>
          <w:sz w:val="18"/>
          <w:szCs w:val="18"/>
          <w:cs/>
        </w:rPr>
        <w:t>.</w:t>
      </w:r>
      <w:r w:rsidRPr="00E601BF">
        <w:rPr>
          <w:rFonts w:cs="Times New Roman"/>
          <w:sz w:val="18"/>
          <w:szCs w:val="18"/>
        </w:rPr>
        <w:t>2018</w:t>
      </w:r>
      <w:r w:rsidRPr="00E601BF">
        <w:rPr>
          <w:rFonts w:cs="Times New Roman"/>
          <w:sz w:val="18"/>
          <w:szCs w:val="18"/>
          <w:cs/>
        </w:rPr>
        <w:t>.</w:t>
      </w:r>
      <w:r w:rsidRPr="00E601BF">
        <w:rPr>
          <w:rFonts w:cs="Times New Roman"/>
          <w:sz w:val="18"/>
          <w:szCs w:val="18"/>
        </w:rPr>
        <w:t>00474</w:t>
      </w:r>
    </w:p>
    <w:p w14:paraId="2E18F13B"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Shorten, C</w:t>
      </w:r>
      <w:r w:rsidRPr="00E601BF">
        <w:rPr>
          <w:rFonts w:cs="Times New Roman"/>
          <w:sz w:val="18"/>
          <w:szCs w:val="18"/>
          <w:cs/>
        </w:rPr>
        <w:t>.</w:t>
      </w:r>
      <w:r w:rsidRPr="00E601BF">
        <w:rPr>
          <w:rFonts w:cs="Times New Roman"/>
          <w:sz w:val="18"/>
          <w:szCs w:val="18"/>
        </w:rPr>
        <w:t xml:space="preserve">, &amp; </w:t>
      </w:r>
      <w:proofErr w:type="spellStart"/>
      <w:r w:rsidRPr="00E601BF">
        <w:rPr>
          <w:rFonts w:cs="Times New Roman"/>
          <w:sz w:val="18"/>
          <w:szCs w:val="18"/>
        </w:rPr>
        <w:t>Khoshgoftaar</w:t>
      </w:r>
      <w:proofErr w:type="spellEnd"/>
      <w:r w:rsidRPr="00E601BF">
        <w:rPr>
          <w:rFonts w:cs="Times New Roman"/>
          <w:sz w:val="18"/>
          <w:szCs w:val="18"/>
        </w:rPr>
        <w:t>, T</w:t>
      </w:r>
      <w:r w:rsidRPr="00E601BF">
        <w:rPr>
          <w:rFonts w:cs="Times New Roman"/>
          <w:sz w:val="18"/>
          <w:szCs w:val="18"/>
          <w:cs/>
        </w:rPr>
        <w:t xml:space="preserve">. </w:t>
      </w:r>
      <w:r w:rsidRPr="00E601BF">
        <w:rPr>
          <w:rFonts w:cs="Times New Roman"/>
          <w:sz w:val="18"/>
          <w:szCs w:val="18"/>
        </w:rPr>
        <w:t>M</w:t>
      </w:r>
      <w:r w:rsidRPr="00E601BF">
        <w:rPr>
          <w:rFonts w:cs="Times New Roman"/>
          <w:sz w:val="18"/>
          <w:szCs w:val="18"/>
          <w:cs/>
        </w:rPr>
        <w:t>. (</w:t>
      </w:r>
      <w:r w:rsidRPr="00E601BF">
        <w:rPr>
          <w:rFonts w:cs="Times New Roman"/>
          <w:sz w:val="18"/>
          <w:szCs w:val="18"/>
        </w:rPr>
        <w:t>2019</w:t>
      </w:r>
      <w:r w:rsidRPr="00E601BF">
        <w:rPr>
          <w:rFonts w:cs="Times New Roman"/>
          <w:sz w:val="18"/>
          <w:szCs w:val="18"/>
          <w:cs/>
        </w:rPr>
        <w:t xml:space="preserve">). </w:t>
      </w:r>
      <w:r w:rsidRPr="00E601BF">
        <w:rPr>
          <w:rFonts w:cs="Times New Roman"/>
          <w:sz w:val="18"/>
          <w:szCs w:val="18"/>
        </w:rPr>
        <w:t>A survey on image data augmentation for deep learning</w:t>
      </w:r>
      <w:r w:rsidRPr="00E601BF">
        <w:rPr>
          <w:rFonts w:cs="Times New Roman"/>
          <w:sz w:val="18"/>
          <w:szCs w:val="18"/>
          <w:cs/>
        </w:rPr>
        <w:t xml:space="preserve">. </w:t>
      </w:r>
      <w:r w:rsidRPr="00E601BF">
        <w:rPr>
          <w:rFonts w:cs="Times New Roman"/>
          <w:i/>
          <w:iCs/>
          <w:sz w:val="18"/>
          <w:szCs w:val="18"/>
        </w:rPr>
        <w:t>Journal of Big Data</w:t>
      </w:r>
      <w:r w:rsidRPr="00E601BF">
        <w:rPr>
          <w:rFonts w:cs="Times New Roman"/>
          <w:sz w:val="18"/>
          <w:szCs w:val="18"/>
        </w:rPr>
        <w:t xml:space="preserve">, </w:t>
      </w:r>
      <w:r w:rsidRPr="00E601BF">
        <w:rPr>
          <w:rFonts w:cs="Times New Roman"/>
          <w:i/>
          <w:iCs/>
          <w:sz w:val="18"/>
          <w:szCs w:val="18"/>
        </w:rPr>
        <w:t>6</w:t>
      </w:r>
      <w:r w:rsidRPr="00E601BF">
        <w:rPr>
          <w:rFonts w:cs="Times New Roman"/>
          <w:sz w:val="18"/>
          <w:szCs w:val="18"/>
          <w:cs/>
        </w:rPr>
        <w:t>(</w:t>
      </w:r>
      <w:r w:rsidRPr="00E601BF">
        <w:rPr>
          <w:rFonts w:cs="Times New Roman"/>
          <w:sz w:val="18"/>
          <w:szCs w:val="18"/>
        </w:rPr>
        <w:t>1</w:t>
      </w:r>
      <w:r w:rsidRPr="00E601BF">
        <w:rPr>
          <w:rFonts w:cs="Times New Roman"/>
          <w:sz w:val="18"/>
          <w:szCs w:val="18"/>
          <w:cs/>
        </w:rPr>
        <w:t>)</w:t>
      </w:r>
      <w:r w:rsidRPr="00E601BF">
        <w:rPr>
          <w:rFonts w:cs="Times New Roman"/>
          <w:sz w:val="18"/>
          <w:szCs w:val="18"/>
        </w:rPr>
        <w:t>, Article 60</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1186</w:t>
      </w:r>
      <w:r w:rsidRPr="00E601BF">
        <w:rPr>
          <w:rFonts w:cs="Times New Roman"/>
          <w:sz w:val="18"/>
          <w:szCs w:val="18"/>
          <w:cs/>
        </w:rPr>
        <w:t>/</w:t>
      </w:r>
      <w:r w:rsidRPr="00E601BF">
        <w:rPr>
          <w:rFonts w:cs="Times New Roman"/>
          <w:sz w:val="18"/>
          <w:szCs w:val="18"/>
        </w:rPr>
        <w:t>s40537</w:t>
      </w:r>
      <w:r w:rsidRPr="00E601BF">
        <w:rPr>
          <w:rFonts w:cs="Times New Roman"/>
          <w:sz w:val="18"/>
          <w:szCs w:val="18"/>
          <w:cs/>
        </w:rPr>
        <w:t>-</w:t>
      </w:r>
      <w:r w:rsidRPr="00E601BF">
        <w:rPr>
          <w:rFonts w:cs="Times New Roman"/>
          <w:sz w:val="18"/>
          <w:szCs w:val="18"/>
        </w:rPr>
        <w:t>019</w:t>
      </w:r>
      <w:r w:rsidRPr="00E601BF">
        <w:rPr>
          <w:rFonts w:cs="Times New Roman"/>
          <w:sz w:val="18"/>
          <w:szCs w:val="18"/>
          <w:cs/>
        </w:rPr>
        <w:t>-</w:t>
      </w:r>
      <w:r w:rsidRPr="00E601BF">
        <w:rPr>
          <w:rFonts w:cs="Times New Roman"/>
          <w:sz w:val="18"/>
          <w:szCs w:val="18"/>
        </w:rPr>
        <w:t>0197</w:t>
      </w:r>
      <w:r w:rsidRPr="00E601BF">
        <w:rPr>
          <w:rFonts w:cs="Times New Roman"/>
          <w:sz w:val="18"/>
          <w:szCs w:val="18"/>
          <w:cs/>
        </w:rPr>
        <w:t>-</w:t>
      </w:r>
      <w:r w:rsidRPr="00E601BF">
        <w:rPr>
          <w:rFonts w:cs="Times New Roman"/>
          <w:sz w:val="18"/>
          <w:szCs w:val="18"/>
        </w:rPr>
        <w:t>0</w:t>
      </w:r>
    </w:p>
    <w:p w14:paraId="0DEB245A"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proofErr w:type="spellStart"/>
      <w:r w:rsidRPr="00E601BF">
        <w:rPr>
          <w:rFonts w:cs="Times New Roman"/>
          <w:sz w:val="18"/>
          <w:szCs w:val="18"/>
        </w:rPr>
        <w:t>Skawsang</w:t>
      </w:r>
      <w:proofErr w:type="spellEnd"/>
      <w:r w:rsidRPr="00E601BF">
        <w:rPr>
          <w:rFonts w:cs="Times New Roman"/>
          <w:sz w:val="18"/>
          <w:szCs w:val="18"/>
        </w:rPr>
        <w:t>, S</w:t>
      </w:r>
      <w:r w:rsidRPr="00E601BF">
        <w:rPr>
          <w:rFonts w:cs="Times New Roman"/>
          <w:sz w:val="18"/>
          <w:szCs w:val="18"/>
          <w:cs/>
        </w:rPr>
        <w:t>.</w:t>
      </w:r>
      <w:r w:rsidRPr="00E601BF">
        <w:rPr>
          <w:rFonts w:cs="Times New Roman"/>
          <w:sz w:val="18"/>
          <w:szCs w:val="18"/>
        </w:rPr>
        <w:t>, Nagai, M</w:t>
      </w:r>
      <w:r w:rsidRPr="00E601BF">
        <w:rPr>
          <w:rFonts w:cs="Times New Roman"/>
          <w:sz w:val="18"/>
          <w:szCs w:val="18"/>
          <w:cs/>
        </w:rPr>
        <w:t>.</w:t>
      </w:r>
      <w:r w:rsidRPr="00E601BF">
        <w:rPr>
          <w:rFonts w:cs="Times New Roman"/>
          <w:sz w:val="18"/>
          <w:szCs w:val="18"/>
        </w:rPr>
        <w:t>, Tripathi, N</w:t>
      </w:r>
      <w:r w:rsidRPr="00E601BF">
        <w:rPr>
          <w:rFonts w:cs="Times New Roman"/>
          <w:sz w:val="18"/>
          <w:szCs w:val="18"/>
          <w:cs/>
        </w:rPr>
        <w:t xml:space="preserve">. </w:t>
      </w:r>
      <w:r w:rsidRPr="00E601BF">
        <w:rPr>
          <w:rFonts w:cs="Times New Roman"/>
          <w:sz w:val="18"/>
          <w:szCs w:val="18"/>
        </w:rPr>
        <w:t>K</w:t>
      </w:r>
      <w:r w:rsidRPr="00E601BF">
        <w:rPr>
          <w:rFonts w:cs="Times New Roman"/>
          <w:sz w:val="18"/>
          <w:szCs w:val="18"/>
          <w:cs/>
        </w:rPr>
        <w:t>.</w:t>
      </w:r>
      <w:r w:rsidRPr="00E601BF">
        <w:rPr>
          <w:rFonts w:cs="Times New Roman"/>
          <w:sz w:val="18"/>
          <w:szCs w:val="18"/>
        </w:rPr>
        <w:t>, &amp; Soni, P</w:t>
      </w:r>
      <w:r w:rsidRPr="00E601BF">
        <w:rPr>
          <w:rFonts w:cs="Times New Roman"/>
          <w:sz w:val="18"/>
          <w:szCs w:val="18"/>
          <w:cs/>
        </w:rPr>
        <w:t>. (</w:t>
      </w:r>
      <w:r w:rsidRPr="00E601BF">
        <w:rPr>
          <w:rFonts w:cs="Times New Roman"/>
          <w:sz w:val="18"/>
          <w:szCs w:val="18"/>
        </w:rPr>
        <w:t>2019</w:t>
      </w:r>
      <w:r w:rsidRPr="00E601BF">
        <w:rPr>
          <w:rFonts w:cs="Times New Roman"/>
          <w:sz w:val="18"/>
          <w:szCs w:val="18"/>
          <w:cs/>
        </w:rPr>
        <w:t xml:space="preserve">). </w:t>
      </w:r>
      <w:r w:rsidRPr="00E601BF">
        <w:rPr>
          <w:rFonts w:cs="Times New Roman"/>
          <w:sz w:val="18"/>
          <w:szCs w:val="18"/>
        </w:rPr>
        <w:t>Predicting rice pest population occurrence with satellite</w:t>
      </w:r>
      <w:r w:rsidRPr="00E601BF">
        <w:rPr>
          <w:rFonts w:cs="Times New Roman"/>
          <w:sz w:val="18"/>
          <w:szCs w:val="18"/>
          <w:cs/>
        </w:rPr>
        <w:t>-</w:t>
      </w:r>
      <w:r w:rsidRPr="00E601BF">
        <w:rPr>
          <w:rFonts w:cs="Times New Roman"/>
          <w:sz w:val="18"/>
          <w:szCs w:val="18"/>
        </w:rPr>
        <w:t>derived crop phenology, ground meteorological observation, and machine learning</w:t>
      </w:r>
      <w:r w:rsidRPr="00E601BF">
        <w:rPr>
          <w:rFonts w:cs="Times New Roman"/>
          <w:sz w:val="18"/>
          <w:szCs w:val="18"/>
          <w:cs/>
        </w:rPr>
        <w:t xml:space="preserve">: </w:t>
      </w:r>
      <w:r w:rsidRPr="00E601BF">
        <w:rPr>
          <w:rFonts w:cs="Times New Roman"/>
          <w:sz w:val="18"/>
          <w:szCs w:val="18"/>
        </w:rPr>
        <w:t>A case study for the Central Plain of Thailand</w:t>
      </w:r>
      <w:r w:rsidRPr="00E601BF">
        <w:rPr>
          <w:rFonts w:cs="Times New Roman"/>
          <w:sz w:val="18"/>
          <w:szCs w:val="18"/>
          <w:cs/>
        </w:rPr>
        <w:t xml:space="preserve">. </w:t>
      </w:r>
      <w:r w:rsidRPr="00E601BF">
        <w:rPr>
          <w:rFonts w:cs="Times New Roman"/>
          <w:i/>
          <w:iCs/>
          <w:sz w:val="18"/>
          <w:szCs w:val="18"/>
        </w:rPr>
        <w:t>Applied Sciences</w:t>
      </w:r>
      <w:r w:rsidRPr="00E601BF">
        <w:rPr>
          <w:rFonts w:cs="Times New Roman"/>
          <w:sz w:val="18"/>
          <w:szCs w:val="18"/>
        </w:rPr>
        <w:t xml:space="preserve">, </w:t>
      </w:r>
      <w:r w:rsidRPr="00E601BF">
        <w:rPr>
          <w:rFonts w:cs="Times New Roman"/>
          <w:i/>
          <w:iCs/>
          <w:sz w:val="18"/>
          <w:szCs w:val="18"/>
        </w:rPr>
        <w:t>9</w:t>
      </w:r>
      <w:r w:rsidRPr="00E601BF">
        <w:rPr>
          <w:rFonts w:cs="Times New Roman"/>
          <w:sz w:val="18"/>
          <w:szCs w:val="18"/>
          <w:cs/>
        </w:rPr>
        <w:t>(</w:t>
      </w:r>
      <w:r w:rsidRPr="00E601BF">
        <w:rPr>
          <w:rFonts w:cs="Times New Roman"/>
          <w:sz w:val="18"/>
          <w:szCs w:val="18"/>
        </w:rPr>
        <w:t>22</w:t>
      </w:r>
      <w:r w:rsidRPr="00E601BF">
        <w:rPr>
          <w:rFonts w:cs="Times New Roman"/>
          <w:sz w:val="18"/>
          <w:szCs w:val="18"/>
          <w:cs/>
        </w:rPr>
        <w:t>)</w:t>
      </w:r>
      <w:r w:rsidRPr="00E601BF">
        <w:rPr>
          <w:rFonts w:cs="Times New Roman"/>
          <w:sz w:val="18"/>
          <w:szCs w:val="18"/>
        </w:rPr>
        <w:t>, Article 4846</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3390</w:t>
      </w:r>
      <w:r w:rsidRPr="00E601BF">
        <w:rPr>
          <w:rFonts w:cs="Times New Roman"/>
          <w:sz w:val="18"/>
          <w:szCs w:val="18"/>
          <w:cs/>
        </w:rPr>
        <w:t>/</w:t>
      </w:r>
      <w:r w:rsidRPr="00E601BF">
        <w:rPr>
          <w:rFonts w:cs="Times New Roman"/>
          <w:sz w:val="18"/>
          <w:szCs w:val="18"/>
        </w:rPr>
        <w:t>app9224846</w:t>
      </w:r>
    </w:p>
    <w:p w14:paraId="10DE41DA"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Tan, M</w:t>
      </w:r>
      <w:r w:rsidRPr="00E601BF">
        <w:rPr>
          <w:rFonts w:cs="Times New Roman"/>
          <w:sz w:val="18"/>
          <w:szCs w:val="18"/>
          <w:cs/>
        </w:rPr>
        <w:t>.</w:t>
      </w:r>
      <w:r w:rsidRPr="00E601BF">
        <w:rPr>
          <w:rFonts w:cs="Times New Roman"/>
          <w:sz w:val="18"/>
          <w:szCs w:val="18"/>
        </w:rPr>
        <w:t>, &amp; Le, Q</w:t>
      </w:r>
      <w:r w:rsidRPr="00E601BF">
        <w:rPr>
          <w:rFonts w:cs="Times New Roman"/>
          <w:sz w:val="18"/>
          <w:szCs w:val="18"/>
          <w:cs/>
        </w:rPr>
        <w:t xml:space="preserve">. </w:t>
      </w:r>
      <w:r w:rsidRPr="00E601BF">
        <w:rPr>
          <w:rFonts w:cs="Times New Roman"/>
          <w:sz w:val="18"/>
          <w:szCs w:val="18"/>
        </w:rPr>
        <w:t>V</w:t>
      </w:r>
      <w:r w:rsidRPr="00E601BF">
        <w:rPr>
          <w:rFonts w:cs="Times New Roman"/>
          <w:sz w:val="18"/>
          <w:szCs w:val="18"/>
          <w:cs/>
        </w:rPr>
        <w:t>. (</w:t>
      </w:r>
      <w:r w:rsidRPr="00E601BF">
        <w:rPr>
          <w:rFonts w:cs="Times New Roman"/>
          <w:sz w:val="18"/>
          <w:szCs w:val="18"/>
        </w:rPr>
        <w:t>2019</w:t>
      </w:r>
      <w:r w:rsidRPr="00E601BF">
        <w:rPr>
          <w:rFonts w:cs="Times New Roman"/>
          <w:sz w:val="18"/>
          <w:szCs w:val="18"/>
          <w:cs/>
        </w:rPr>
        <w:t xml:space="preserve">). </w:t>
      </w:r>
      <w:proofErr w:type="spellStart"/>
      <w:r w:rsidRPr="00E601BF">
        <w:rPr>
          <w:rFonts w:cs="Times New Roman"/>
          <w:sz w:val="18"/>
          <w:szCs w:val="18"/>
        </w:rPr>
        <w:t>EfficientNet</w:t>
      </w:r>
      <w:proofErr w:type="spellEnd"/>
      <w:r w:rsidRPr="00E601BF">
        <w:rPr>
          <w:rFonts w:cs="Times New Roman"/>
          <w:sz w:val="18"/>
          <w:szCs w:val="18"/>
          <w:cs/>
        </w:rPr>
        <w:t xml:space="preserve">: </w:t>
      </w:r>
      <w:r w:rsidRPr="00E601BF">
        <w:rPr>
          <w:rFonts w:cs="Times New Roman"/>
          <w:sz w:val="18"/>
          <w:szCs w:val="18"/>
        </w:rPr>
        <w:t>Rethinking model scaling for convolutional neural networks</w:t>
      </w:r>
      <w:r w:rsidRPr="00E601BF">
        <w:rPr>
          <w:rFonts w:cs="Times New Roman"/>
          <w:sz w:val="18"/>
          <w:szCs w:val="18"/>
          <w:cs/>
        </w:rPr>
        <w:t xml:space="preserve">. </w:t>
      </w:r>
      <w:r w:rsidRPr="00E601BF">
        <w:rPr>
          <w:rFonts w:cs="Times New Roman"/>
          <w:sz w:val="18"/>
          <w:szCs w:val="18"/>
        </w:rPr>
        <w:t xml:space="preserve">In </w:t>
      </w:r>
      <w:r w:rsidRPr="00E601BF">
        <w:rPr>
          <w:rFonts w:cs="Times New Roman"/>
          <w:i/>
          <w:iCs/>
          <w:sz w:val="18"/>
          <w:szCs w:val="18"/>
        </w:rPr>
        <w:t>Proceedings of the 36th International Conference on Machine Learning</w:t>
      </w:r>
      <w:r w:rsidRPr="00E601BF">
        <w:rPr>
          <w:rFonts w:cs="Times New Roman"/>
          <w:sz w:val="18"/>
          <w:szCs w:val="18"/>
          <w:cs/>
        </w:rPr>
        <w:t xml:space="preserve"> (</w:t>
      </w:r>
      <w:r w:rsidRPr="00E601BF">
        <w:rPr>
          <w:rFonts w:cs="Times New Roman"/>
          <w:sz w:val="18"/>
          <w:szCs w:val="18"/>
        </w:rPr>
        <w:t>pp</w:t>
      </w:r>
      <w:r w:rsidRPr="00E601BF">
        <w:rPr>
          <w:rFonts w:cs="Times New Roman"/>
          <w:sz w:val="18"/>
          <w:szCs w:val="18"/>
          <w:cs/>
        </w:rPr>
        <w:t xml:space="preserve">. </w:t>
      </w:r>
      <w:r w:rsidRPr="00E601BF">
        <w:rPr>
          <w:rFonts w:cs="Times New Roman"/>
          <w:sz w:val="18"/>
          <w:szCs w:val="18"/>
        </w:rPr>
        <w:t>6105</w:t>
      </w:r>
      <w:r w:rsidRPr="00E601BF">
        <w:rPr>
          <w:rFonts w:cs="Times New Roman"/>
          <w:sz w:val="18"/>
          <w:szCs w:val="18"/>
          <w:cs/>
        </w:rPr>
        <w:t>–</w:t>
      </w:r>
      <w:r w:rsidRPr="00E601BF">
        <w:rPr>
          <w:rFonts w:cs="Times New Roman"/>
          <w:sz w:val="18"/>
          <w:szCs w:val="18"/>
        </w:rPr>
        <w:t>6114</w:t>
      </w:r>
      <w:r w:rsidRPr="00E601BF">
        <w:rPr>
          <w:rFonts w:cs="Times New Roman"/>
          <w:sz w:val="18"/>
          <w:szCs w:val="18"/>
          <w:cs/>
        </w:rPr>
        <w:t xml:space="preserve">). </w:t>
      </w:r>
      <w:r w:rsidRPr="00E601BF">
        <w:rPr>
          <w:rFonts w:cs="Times New Roman"/>
          <w:sz w:val="18"/>
          <w:szCs w:val="18"/>
        </w:rPr>
        <w:t>PMLR</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r w:rsidRPr="00E601BF">
        <w:rPr>
          <w:rFonts w:cs="Times New Roman"/>
          <w:sz w:val="18"/>
          <w:szCs w:val="18"/>
        </w:rPr>
        <w:t>proceedings</w:t>
      </w:r>
      <w:r w:rsidRPr="00E601BF">
        <w:rPr>
          <w:rFonts w:cs="Times New Roman"/>
          <w:sz w:val="18"/>
          <w:szCs w:val="18"/>
          <w:cs/>
        </w:rPr>
        <w:t>.</w:t>
      </w:r>
      <w:proofErr w:type="spellStart"/>
      <w:r w:rsidRPr="00E601BF">
        <w:rPr>
          <w:rFonts w:cs="Times New Roman"/>
          <w:sz w:val="18"/>
          <w:szCs w:val="18"/>
        </w:rPr>
        <w:t>mlr</w:t>
      </w:r>
      <w:proofErr w:type="spellEnd"/>
      <w:r w:rsidRPr="00E601BF">
        <w:rPr>
          <w:rFonts w:cs="Times New Roman"/>
          <w:sz w:val="18"/>
          <w:szCs w:val="18"/>
          <w:cs/>
        </w:rPr>
        <w:t>.</w:t>
      </w:r>
      <w:r w:rsidRPr="00E601BF">
        <w:rPr>
          <w:rFonts w:cs="Times New Roman"/>
          <w:sz w:val="18"/>
          <w:szCs w:val="18"/>
        </w:rPr>
        <w:t>press</w:t>
      </w:r>
      <w:r w:rsidRPr="00E601BF">
        <w:rPr>
          <w:rFonts w:cs="Times New Roman"/>
          <w:sz w:val="18"/>
          <w:szCs w:val="18"/>
          <w:cs/>
        </w:rPr>
        <w:t>/</w:t>
      </w:r>
      <w:r w:rsidRPr="00E601BF">
        <w:rPr>
          <w:rFonts w:cs="Times New Roman"/>
          <w:sz w:val="18"/>
          <w:szCs w:val="18"/>
        </w:rPr>
        <w:t>v97</w:t>
      </w:r>
      <w:r w:rsidRPr="00E601BF">
        <w:rPr>
          <w:rFonts w:cs="Times New Roman"/>
          <w:sz w:val="18"/>
          <w:szCs w:val="18"/>
          <w:cs/>
        </w:rPr>
        <w:t>/</w:t>
      </w:r>
      <w:r w:rsidRPr="00E601BF">
        <w:rPr>
          <w:rFonts w:cs="Times New Roman"/>
          <w:sz w:val="18"/>
          <w:szCs w:val="18"/>
        </w:rPr>
        <w:t>tan19a</w:t>
      </w:r>
      <w:r w:rsidRPr="00E601BF">
        <w:rPr>
          <w:rFonts w:cs="Times New Roman"/>
          <w:sz w:val="18"/>
          <w:szCs w:val="18"/>
          <w:cs/>
        </w:rPr>
        <w:t>.</w:t>
      </w:r>
      <w:r w:rsidRPr="00E601BF">
        <w:rPr>
          <w:rFonts w:cs="Times New Roman"/>
          <w:sz w:val="18"/>
          <w:szCs w:val="18"/>
        </w:rPr>
        <w:t>html</w:t>
      </w:r>
    </w:p>
    <w:p w14:paraId="399101AB"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proofErr w:type="spellStart"/>
      <w:r w:rsidRPr="00E601BF">
        <w:rPr>
          <w:rFonts w:cs="Times New Roman"/>
          <w:sz w:val="18"/>
          <w:szCs w:val="18"/>
        </w:rPr>
        <w:t>Temniranrat</w:t>
      </w:r>
      <w:proofErr w:type="spellEnd"/>
      <w:r w:rsidRPr="00E601BF">
        <w:rPr>
          <w:rFonts w:cs="Times New Roman"/>
          <w:sz w:val="18"/>
          <w:szCs w:val="18"/>
        </w:rPr>
        <w:t>, P</w:t>
      </w:r>
      <w:r w:rsidRPr="00E601BF">
        <w:rPr>
          <w:rFonts w:cs="Times New Roman"/>
          <w:sz w:val="18"/>
          <w:szCs w:val="18"/>
          <w:cs/>
        </w:rPr>
        <w:t>.</w:t>
      </w:r>
      <w:r w:rsidRPr="00E601BF">
        <w:rPr>
          <w:rFonts w:cs="Times New Roman"/>
          <w:sz w:val="18"/>
          <w:szCs w:val="18"/>
        </w:rPr>
        <w:t xml:space="preserve">, </w:t>
      </w:r>
      <w:proofErr w:type="spellStart"/>
      <w:r w:rsidRPr="00E601BF">
        <w:rPr>
          <w:rFonts w:cs="Times New Roman"/>
          <w:sz w:val="18"/>
          <w:szCs w:val="18"/>
        </w:rPr>
        <w:t>Kiratiratanapruk</w:t>
      </w:r>
      <w:proofErr w:type="spellEnd"/>
      <w:r w:rsidRPr="00E601BF">
        <w:rPr>
          <w:rFonts w:cs="Times New Roman"/>
          <w:sz w:val="18"/>
          <w:szCs w:val="18"/>
        </w:rPr>
        <w:t>, K</w:t>
      </w:r>
      <w:r w:rsidRPr="00E601BF">
        <w:rPr>
          <w:rFonts w:cs="Times New Roman"/>
          <w:sz w:val="18"/>
          <w:szCs w:val="18"/>
          <w:cs/>
        </w:rPr>
        <w:t>.</w:t>
      </w:r>
      <w:r w:rsidRPr="00E601BF">
        <w:rPr>
          <w:rFonts w:cs="Times New Roman"/>
          <w:sz w:val="18"/>
          <w:szCs w:val="18"/>
        </w:rPr>
        <w:t xml:space="preserve">, </w:t>
      </w:r>
      <w:proofErr w:type="spellStart"/>
      <w:r w:rsidRPr="00E601BF">
        <w:rPr>
          <w:rFonts w:cs="Times New Roman"/>
          <w:sz w:val="18"/>
          <w:szCs w:val="18"/>
        </w:rPr>
        <w:t>Kitvimonrat</w:t>
      </w:r>
      <w:proofErr w:type="spellEnd"/>
      <w:r w:rsidRPr="00E601BF">
        <w:rPr>
          <w:rFonts w:cs="Times New Roman"/>
          <w:sz w:val="18"/>
          <w:szCs w:val="18"/>
        </w:rPr>
        <w:t>, A</w:t>
      </w:r>
      <w:r w:rsidRPr="00E601BF">
        <w:rPr>
          <w:rFonts w:cs="Times New Roman"/>
          <w:sz w:val="18"/>
          <w:szCs w:val="18"/>
          <w:cs/>
        </w:rPr>
        <w:t>.</w:t>
      </w:r>
      <w:r w:rsidRPr="00E601BF">
        <w:rPr>
          <w:rFonts w:cs="Times New Roman"/>
          <w:sz w:val="18"/>
          <w:szCs w:val="18"/>
        </w:rPr>
        <w:t xml:space="preserve">, </w:t>
      </w:r>
      <w:proofErr w:type="spellStart"/>
      <w:r w:rsidRPr="00E601BF">
        <w:rPr>
          <w:rFonts w:cs="Times New Roman"/>
          <w:sz w:val="18"/>
          <w:szCs w:val="18"/>
        </w:rPr>
        <w:t>Sinthupinyo</w:t>
      </w:r>
      <w:proofErr w:type="spellEnd"/>
      <w:r w:rsidRPr="00E601BF">
        <w:rPr>
          <w:rFonts w:cs="Times New Roman"/>
          <w:sz w:val="18"/>
          <w:szCs w:val="18"/>
        </w:rPr>
        <w:t>, W</w:t>
      </w:r>
      <w:r w:rsidRPr="00E601BF">
        <w:rPr>
          <w:rFonts w:cs="Times New Roman"/>
          <w:sz w:val="18"/>
          <w:szCs w:val="18"/>
          <w:cs/>
        </w:rPr>
        <w:t>.</w:t>
      </w:r>
      <w:r w:rsidRPr="00E601BF">
        <w:rPr>
          <w:rFonts w:cs="Times New Roman"/>
          <w:sz w:val="18"/>
          <w:szCs w:val="18"/>
        </w:rPr>
        <w:t xml:space="preserve">, &amp; </w:t>
      </w:r>
      <w:proofErr w:type="spellStart"/>
      <w:r w:rsidRPr="00E601BF">
        <w:rPr>
          <w:rFonts w:cs="Times New Roman"/>
          <w:sz w:val="18"/>
          <w:szCs w:val="18"/>
        </w:rPr>
        <w:t>Patarapuwadol</w:t>
      </w:r>
      <w:proofErr w:type="spellEnd"/>
      <w:r w:rsidRPr="00E601BF">
        <w:rPr>
          <w:rFonts w:cs="Times New Roman"/>
          <w:sz w:val="18"/>
          <w:szCs w:val="18"/>
        </w:rPr>
        <w:t>, S</w:t>
      </w:r>
      <w:r w:rsidRPr="00E601BF">
        <w:rPr>
          <w:rFonts w:cs="Times New Roman"/>
          <w:sz w:val="18"/>
          <w:szCs w:val="18"/>
          <w:cs/>
        </w:rPr>
        <w:t>. (</w:t>
      </w:r>
      <w:r w:rsidRPr="00E601BF">
        <w:rPr>
          <w:rFonts w:cs="Times New Roman"/>
          <w:sz w:val="18"/>
          <w:szCs w:val="18"/>
        </w:rPr>
        <w:t>2021</w:t>
      </w:r>
      <w:r w:rsidRPr="00E601BF">
        <w:rPr>
          <w:rFonts w:cs="Times New Roman"/>
          <w:sz w:val="18"/>
          <w:szCs w:val="18"/>
          <w:cs/>
        </w:rPr>
        <w:t xml:space="preserve">). </w:t>
      </w:r>
      <w:r w:rsidRPr="00E601BF">
        <w:rPr>
          <w:rFonts w:cs="Times New Roman"/>
          <w:sz w:val="18"/>
          <w:szCs w:val="18"/>
        </w:rPr>
        <w:t>A system for automatic rice disease detection from rice paddy images serviced via a Chatbot</w:t>
      </w:r>
      <w:r w:rsidRPr="00E601BF">
        <w:rPr>
          <w:rFonts w:cs="Times New Roman"/>
          <w:sz w:val="18"/>
          <w:szCs w:val="18"/>
          <w:cs/>
        </w:rPr>
        <w:t xml:space="preserve">. </w:t>
      </w:r>
      <w:r w:rsidRPr="00E601BF">
        <w:rPr>
          <w:rFonts w:cs="Times New Roman"/>
          <w:i/>
          <w:iCs/>
          <w:sz w:val="18"/>
          <w:szCs w:val="18"/>
        </w:rPr>
        <w:t>Computers and Electronics in Agriculture</w:t>
      </w:r>
      <w:r w:rsidRPr="00E601BF">
        <w:rPr>
          <w:rFonts w:cs="Times New Roman"/>
          <w:sz w:val="18"/>
          <w:szCs w:val="18"/>
        </w:rPr>
        <w:t xml:space="preserve">, </w:t>
      </w:r>
      <w:r w:rsidRPr="00E601BF">
        <w:rPr>
          <w:rFonts w:cs="Times New Roman"/>
          <w:i/>
          <w:iCs/>
          <w:sz w:val="18"/>
          <w:szCs w:val="18"/>
        </w:rPr>
        <w:t>185</w:t>
      </w:r>
      <w:r w:rsidRPr="00E601BF">
        <w:rPr>
          <w:rFonts w:cs="Times New Roman"/>
          <w:sz w:val="18"/>
          <w:szCs w:val="18"/>
        </w:rPr>
        <w:t>, Article 106156</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1016</w:t>
      </w:r>
      <w:r w:rsidRPr="00E601BF">
        <w:rPr>
          <w:rFonts w:cs="Times New Roman"/>
          <w:sz w:val="18"/>
          <w:szCs w:val="18"/>
          <w:cs/>
        </w:rPr>
        <w:t>/</w:t>
      </w:r>
      <w:r w:rsidRPr="00E601BF">
        <w:rPr>
          <w:rFonts w:cs="Times New Roman"/>
          <w:sz w:val="18"/>
          <w:szCs w:val="18"/>
        </w:rPr>
        <w:t>j</w:t>
      </w:r>
      <w:r w:rsidRPr="00E601BF">
        <w:rPr>
          <w:rFonts w:cs="Times New Roman"/>
          <w:sz w:val="18"/>
          <w:szCs w:val="18"/>
          <w:cs/>
        </w:rPr>
        <w:t>.</w:t>
      </w:r>
      <w:proofErr w:type="spellStart"/>
      <w:r w:rsidRPr="00E601BF">
        <w:rPr>
          <w:rFonts w:cs="Times New Roman"/>
          <w:sz w:val="18"/>
          <w:szCs w:val="18"/>
        </w:rPr>
        <w:t>compag</w:t>
      </w:r>
      <w:proofErr w:type="spellEnd"/>
      <w:r w:rsidRPr="00E601BF">
        <w:rPr>
          <w:rFonts w:cs="Times New Roman"/>
          <w:sz w:val="18"/>
          <w:szCs w:val="18"/>
          <w:cs/>
        </w:rPr>
        <w:t>.</w:t>
      </w:r>
      <w:r w:rsidRPr="00E601BF">
        <w:rPr>
          <w:rFonts w:cs="Times New Roman"/>
          <w:sz w:val="18"/>
          <w:szCs w:val="18"/>
        </w:rPr>
        <w:t>2021</w:t>
      </w:r>
      <w:r w:rsidRPr="00E601BF">
        <w:rPr>
          <w:rFonts w:cs="Times New Roman"/>
          <w:sz w:val="18"/>
          <w:szCs w:val="18"/>
          <w:cs/>
        </w:rPr>
        <w:t>.</w:t>
      </w:r>
      <w:r w:rsidRPr="00E601BF">
        <w:rPr>
          <w:rFonts w:cs="Times New Roman"/>
          <w:sz w:val="18"/>
          <w:szCs w:val="18"/>
        </w:rPr>
        <w:t>106156</w:t>
      </w:r>
    </w:p>
    <w:p w14:paraId="0AF9BCD0"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proofErr w:type="spellStart"/>
      <w:r w:rsidRPr="00E601BF">
        <w:rPr>
          <w:rFonts w:cs="Times New Roman"/>
          <w:sz w:val="18"/>
          <w:szCs w:val="18"/>
        </w:rPr>
        <w:t>Venkatasaichandrakanth</w:t>
      </w:r>
      <w:proofErr w:type="spellEnd"/>
      <w:r w:rsidRPr="00E601BF">
        <w:rPr>
          <w:rFonts w:cs="Times New Roman"/>
          <w:sz w:val="18"/>
          <w:szCs w:val="18"/>
        </w:rPr>
        <w:t>, P</w:t>
      </w:r>
      <w:r w:rsidRPr="00E601BF">
        <w:rPr>
          <w:rFonts w:cs="Times New Roman"/>
          <w:sz w:val="18"/>
          <w:szCs w:val="18"/>
          <w:cs/>
        </w:rPr>
        <w:t>.</w:t>
      </w:r>
      <w:r w:rsidRPr="00E601BF">
        <w:rPr>
          <w:rFonts w:cs="Times New Roman"/>
          <w:sz w:val="18"/>
          <w:szCs w:val="18"/>
        </w:rPr>
        <w:t xml:space="preserve">, &amp; </w:t>
      </w:r>
      <w:proofErr w:type="spellStart"/>
      <w:r w:rsidRPr="00E601BF">
        <w:rPr>
          <w:rFonts w:cs="Times New Roman"/>
          <w:sz w:val="18"/>
          <w:szCs w:val="18"/>
        </w:rPr>
        <w:t>Iyapparaja</w:t>
      </w:r>
      <w:proofErr w:type="spellEnd"/>
      <w:r w:rsidRPr="00E601BF">
        <w:rPr>
          <w:rFonts w:cs="Times New Roman"/>
          <w:sz w:val="18"/>
          <w:szCs w:val="18"/>
        </w:rPr>
        <w:t>, M</w:t>
      </w:r>
      <w:r w:rsidRPr="00E601BF">
        <w:rPr>
          <w:rFonts w:cs="Times New Roman"/>
          <w:sz w:val="18"/>
          <w:szCs w:val="18"/>
          <w:cs/>
        </w:rPr>
        <w:t>. (</w:t>
      </w:r>
      <w:r w:rsidRPr="00E601BF">
        <w:rPr>
          <w:rFonts w:cs="Times New Roman"/>
          <w:sz w:val="18"/>
          <w:szCs w:val="18"/>
        </w:rPr>
        <w:t>2024</w:t>
      </w:r>
      <w:r w:rsidRPr="00E601BF">
        <w:rPr>
          <w:rFonts w:cs="Times New Roman"/>
          <w:sz w:val="18"/>
          <w:szCs w:val="18"/>
          <w:cs/>
        </w:rPr>
        <w:t xml:space="preserve">). </w:t>
      </w:r>
      <w:proofErr w:type="spellStart"/>
      <w:r w:rsidRPr="00E601BF">
        <w:rPr>
          <w:rFonts w:cs="Times New Roman"/>
          <w:sz w:val="18"/>
          <w:szCs w:val="18"/>
        </w:rPr>
        <w:t>GNViT</w:t>
      </w:r>
      <w:proofErr w:type="spellEnd"/>
      <w:r w:rsidRPr="00E601BF">
        <w:rPr>
          <w:rFonts w:cs="Times New Roman"/>
          <w:sz w:val="18"/>
          <w:szCs w:val="18"/>
          <w:cs/>
        </w:rPr>
        <w:t xml:space="preserve">: </w:t>
      </w:r>
      <w:r w:rsidRPr="00E601BF">
        <w:rPr>
          <w:rFonts w:cs="Times New Roman"/>
          <w:sz w:val="18"/>
          <w:szCs w:val="18"/>
        </w:rPr>
        <w:t>An enhanced image</w:t>
      </w:r>
      <w:r w:rsidRPr="00E601BF">
        <w:rPr>
          <w:rFonts w:cs="Times New Roman"/>
          <w:sz w:val="18"/>
          <w:szCs w:val="18"/>
          <w:cs/>
        </w:rPr>
        <w:t>-</w:t>
      </w:r>
      <w:r w:rsidRPr="00E601BF">
        <w:rPr>
          <w:rFonts w:cs="Times New Roman"/>
          <w:sz w:val="18"/>
          <w:szCs w:val="18"/>
        </w:rPr>
        <w:t xml:space="preserve">based groundnut pest classification using Vision Transformer </w:t>
      </w:r>
      <w:r w:rsidRPr="00E601BF">
        <w:rPr>
          <w:rFonts w:cs="Times New Roman"/>
          <w:sz w:val="18"/>
          <w:szCs w:val="18"/>
          <w:cs/>
        </w:rPr>
        <w:t>(</w:t>
      </w:r>
      <w:proofErr w:type="spellStart"/>
      <w:r w:rsidRPr="00E601BF">
        <w:rPr>
          <w:rFonts w:cs="Times New Roman"/>
          <w:sz w:val="18"/>
          <w:szCs w:val="18"/>
        </w:rPr>
        <w:t>ViT</w:t>
      </w:r>
      <w:proofErr w:type="spellEnd"/>
      <w:r w:rsidRPr="00E601BF">
        <w:rPr>
          <w:rFonts w:cs="Times New Roman"/>
          <w:sz w:val="18"/>
          <w:szCs w:val="18"/>
          <w:cs/>
        </w:rPr>
        <w:t xml:space="preserve">) </w:t>
      </w:r>
      <w:r w:rsidRPr="00E601BF">
        <w:rPr>
          <w:rFonts w:cs="Times New Roman"/>
          <w:sz w:val="18"/>
          <w:szCs w:val="18"/>
        </w:rPr>
        <w:t>model</w:t>
      </w:r>
      <w:r w:rsidRPr="00E601BF">
        <w:rPr>
          <w:rFonts w:cs="Times New Roman"/>
          <w:sz w:val="18"/>
          <w:szCs w:val="18"/>
          <w:cs/>
        </w:rPr>
        <w:t xml:space="preserve">. </w:t>
      </w:r>
      <w:r w:rsidRPr="00E601BF">
        <w:rPr>
          <w:rFonts w:cs="Times New Roman"/>
          <w:i/>
          <w:iCs/>
          <w:sz w:val="18"/>
          <w:szCs w:val="18"/>
        </w:rPr>
        <w:t>PLOS ONE</w:t>
      </w:r>
      <w:r w:rsidRPr="00E601BF">
        <w:rPr>
          <w:rFonts w:cs="Times New Roman"/>
          <w:sz w:val="18"/>
          <w:szCs w:val="18"/>
        </w:rPr>
        <w:t xml:space="preserve">, </w:t>
      </w:r>
      <w:r w:rsidRPr="00E601BF">
        <w:rPr>
          <w:rFonts w:cs="Times New Roman"/>
          <w:i/>
          <w:iCs/>
          <w:sz w:val="18"/>
          <w:szCs w:val="18"/>
        </w:rPr>
        <w:t>19</w:t>
      </w:r>
      <w:r w:rsidRPr="00E601BF">
        <w:rPr>
          <w:rFonts w:cs="Times New Roman"/>
          <w:sz w:val="18"/>
          <w:szCs w:val="18"/>
          <w:cs/>
        </w:rPr>
        <w:t>(</w:t>
      </w:r>
      <w:r w:rsidRPr="00E601BF">
        <w:rPr>
          <w:rFonts w:cs="Times New Roman"/>
          <w:sz w:val="18"/>
          <w:szCs w:val="18"/>
        </w:rPr>
        <w:t>3</w:t>
      </w:r>
      <w:r w:rsidRPr="00E601BF">
        <w:rPr>
          <w:rFonts w:cs="Times New Roman"/>
          <w:sz w:val="18"/>
          <w:szCs w:val="18"/>
          <w:cs/>
        </w:rPr>
        <w:t>)</w:t>
      </w:r>
      <w:r w:rsidRPr="00E601BF">
        <w:rPr>
          <w:rFonts w:cs="Times New Roman"/>
          <w:sz w:val="18"/>
          <w:szCs w:val="18"/>
        </w:rPr>
        <w:t>, Article e0301174</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1371</w:t>
      </w:r>
      <w:r w:rsidRPr="00E601BF">
        <w:rPr>
          <w:rFonts w:cs="Times New Roman"/>
          <w:sz w:val="18"/>
          <w:szCs w:val="18"/>
          <w:cs/>
        </w:rPr>
        <w:t>/</w:t>
      </w:r>
      <w:r w:rsidRPr="00E601BF">
        <w:rPr>
          <w:rFonts w:cs="Times New Roman"/>
          <w:sz w:val="18"/>
          <w:szCs w:val="18"/>
        </w:rPr>
        <w:t>journal</w:t>
      </w:r>
      <w:r w:rsidRPr="00E601BF">
        <w:rPr>
          <w:rFonts w:cs="Times New Roman"/>
          <w:sz w:val="18"/>
          <w:szCs w:val="18"/>
          <w:cs/>
        </w:rPr>
        <w:t>.</w:t>
      </w:r>
      <w:r w:rsidRPr="00E601BF">
        <w:rPr>
          <w:rFonts w:cs="Times New Roman"/>
          <w:sz w:val="18"/>
          <w:szCs w:val="18"/>
        </w:rPr>
        <w:t>pone</w:t>
      </w:r>
      <w:r w:rsidRPr="00E601BF">
        <w:rPr>
          <w:rFonts w:cs="Times New Roman"/>
          <w:sz w:val="18"/>
          <w:szCs w:val="18"/>
          <w:cs/>
        </w:rPr>
        <w:t>.</w:t>
      </w:r>
      <w:r w:rsidRPr="00E601BF">
        <w:rPr>
          <w:rFonts w:cs="Times New Roman"/>
          <w:sz w:val="18"/>
          <w:szCs w:val="18"/>
        </w:rPr>
        <w:t>0301174</w:t>
      </w:r>
    </w:p>
    <w:p w14:paraId="29CD3A2D" w14:textId="77777777"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Wilson, E</w:t>
      </w:r>
      <w:r w:rsidRPr="00E601BF">
        <w:rPr>
          <w:rFonts w:cs="Times New Roman"/>
          <w:sz w:val="18"/>
          <w:szCs w:val="18"/>
          <w:cs/>
        </w:rPr>
        <w:t xml:space="preserve">. </w:t>
      </w:r>
      <w:r w:rsidRPr="00E601BF">
        <w:rPr>
          <w:rFonts w:cs="Times New Roman"/>
          <w:sz w:val="18"/>
          <w:szCs w:val="18"/>
        </w:rPr>
        <w:t>B</w:t>
      </w:r>
      <w:r w:rsidRPr="00E601BF">
        <w:rPr>
          <w:rFonts w:cs="Times New Roman"/>
          <w:sz w:val="18"/>
          <w:szCs w:val="18"/>
          <w:cs/>
        </w:rPr>
        <w:t>. (</w:t>
      </w:r>
      <w:r w:rsidRPr="00E601BF">
        <w:rPr>
          <w:rFonts w:cs="Times New Roman"/>
          <w:sz w:val="18"/>
          <w:szCs w:val="18"/>
        </w:rPr>
        <w:t>1927</w:t>
      </w:r>
      <w:r w:rsidRPr="00E601BF">
        <w:rPr>
          <w:rFonts w:cs="Times New Roman"/>
          <w:sz w:val="18"/>
          <w:szCs w:val="18"/>
          <w:cs/>
        </w:rPr>
        <w:t xml:space="preserve">). </w:t>
      </w:r>
      <w:r w:rsidRPr="00E601BF">
        <w:rPr>
          <w:rFonts w:cs="Times New Roman"/>
          <w:sz w:val="18"/>
          <w:szCs w:val="18"/>
        </w:rPr>
        <w:t>Probable inference, the law of succession, and statistical inference</w:t>
      </w:r>
      <w:r w:rsidRPr="00E601BF">
        <w:rPr>
          <w:rFonts w:cs="Times New Roman"/>
          <w:sz w:val="18"/>
          <w:szCs w:val="18"/>
          <w:cs/>
        </w:rPr>
        <w:t xml:space="preserve">. </w:t>
      </w:r>
      <w:r w:rsidRPr="00E601BF">
        <w:rPr>
          <w:rFonts w:cs="Times New Roman"/>
          <w:i/>
          <w:iCs/>
          <w:sz w:val="18"/>
          <w:szCs w:val="18"/>
        </w:rPr>
        <w:t>Journal of the American Statistical Association</w:t>
      </w:r>
      <w:r w:rsidRPr="00E601BF">
        <w:rPr>
          <w:rFonts w:cs="Times New Roman"/>
          <w:sz w:val="18"/>
          <w:szCs w:val="18"/>
        </w:rPr>
        <w:t xml:space="preserve">, </w:t>
      </w:r>
      <w:r w:rsidRPr="00E601BF">
        <w:rPr>
          <w:rFonts w:cs="Times New Roman"/>
          <w:i/>
          <w:iCs/>
          <w:sz w:val="18"/>
          <w:szCs w:val="18"/>
        </w:rPr>
        <w:t>22</w:t>
      </w:r>
      <w:r w:rsidRPr="00E601BF">
        <w:rPr>
          <w:rFonts w:cs="Times New Roman"/>
          <w:sz w:val="18"/>
          <w:szCs w:val="18"/>
          <w:cs/>
        </w:rPr>
        <w:t>(</w:t>
      </w:r>
      <w:r w:rsidRPr="00E601BF">
        <w:rPr>
          <w:rFonts w:cs="Times New Roman"/>
          <w:sz w:val="18"/>
          <w:szCs w:val="18"/>
        </w:rPr>
        <w:t>158</w:t>
      </w:r>
      <w:r w:rsidRPr="00E601BF">
        <w:rPr>
          <w:rFonts w:cs="Times New Roman"/>
          <w:sz w:val="18"/>
          <w:szCs w:val="18"/>
          <w:cs/>
        </w:rPr>
        <w:t>)</w:t>
      </w:r>
      <w:r w:rsidRPr="00E601BF">
        <w:rPr>
          <w:rFonts w:cs="Times New Roman"/>
          <w:sz w:val="18"/>
          <w:szCs w:val="18"/>
        </w:rPr>
        <w:t>, 209</w:t>
      </w:r>
      <w:r w:rsidRPr="00E601BF">
        <w:rPr>
          <w:rFonts w:cs="Times New Roman"/>
          <w:sz w:val="18"/>
          <w:szCs w:val="18"/>
          <w:cs/>
        </w:rPr>
        <w:t>–</w:t>
      </w:r>
      <w:r w:rsidRPr="00E601BF">
        <w:rPr>
          <w:rFonts w:cs="Times New Roman"/>
          <w:sz w:val="18"/>
          <w:szCs w:val="18"/>
        </w:rPr>
        <w:t>212</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1080</w:t>
      </w:r>
      <w:r w:rsidRPr="00E601BF">
        <w:rPr>
          <w:rFonts w:cs="Times New Roman"/>
          <w:sz w:val="18"/>
          <w:szCs w:val="18"/>
          <w:cs/>
        </w:rPr>
        <w:t>/</w:t>
      </w:r>
      <w:r w:rsidRPr="00E601BF">
        <w:rPr>
          <w:rFonts w:cs="Times New Roman"/>
          <w:sz w:val="18"/>
          <w:szCs w:val="18"/>
        </w:rPr>
        <w:t>01621459</w:t>
      </w:r>
      <w:r w:rsidRPr="00E601BF">
        <w:rPr>
          <w:rFonts w:cs="Times New Roman"/>
          <w:sz w:val="18"/>
          <w:szCs w:val="18"/>
          <w:cs/>
        </w:rPr>
        <w:t>.</w:t>
      </w:r>
      <w:r w:rsidRPr="00E601BF">
        <w:rPr>
          <w:rFonts w:cs="Times New Roman"/>
          <w:sz w:val="18"/>
          <w:szCs w:val="18"/>
        </w:rPr>
        <w:t>1927</w:t>
      </w:r>
      <w:r w:rsidRPr="00E601BF">
        <w:rPr>
          <w:rFonts w:cs="Times New Roman"/>
          <w:sz w:val="18"/>
          <w:szCs w:val="18"/>
          <w:cs/>
        </w:rPr>
        <w:t>.</w:t>
      </w:r>
      <w:r w:rsidRPr="00E601BF">
        <w:rPr>
          <w:rFonts w:cs="Times New Roman"/>
          <w:sz w:val="18"/>
          <w:szCs w:val="18"/>
        </w:rPr>
        <w:t>10502953</w:t>
      </w:r>
    </w:p>
    <w:p w14:paraId="413D962E" w14:textId="5F6BCE43" w:rsidR="00EB69B7" w:rsidRPr="00E601BF" w:rsidRDefault="00EB69B7" w:rsidP="006832B4">
      <w:pPr>
        <w:tabs>
          <w:tab w:val="left" w:pos="360"/>
          <w:tab w:val="left" w:pos="720"/>
        </w:tabs>
        <w:spacing w:line="240" w:lineRule="atLeast"/>
        <w:ind w:left="567" w:hanging="567"/>
        <w:jc w:val="both"/>
        <w:rPr>
          <w:rFonts w:cs="Times New Roman"/>
          <w:sz w:val="18"/>
          <w:szCs w:val="18"/>
        </w:rPr>
      </w:pPr>
      <w:r w:rsidRPr="00E601BF">
        <w:rPr>
          <w:rFonts w:cs="Times New Roman"/>
          <w:sz w:val="18"/>
          <w:szCs w:val="18"/>
        </w:rPr>
        <w:t>Wu, X</w:t>
      </w:r>
      <w:r w:rsidRPr="00E601BF">
        <w:rPr>
          <w:rFonts w:cs="Times New Roman"/>
          <w:sz w:val="18"/>
          <w:szCs w:val="18"/>
          <w:cs/>
        </w:rPr>
        <w:t>.</w:t>
      </w:r>
      <w:r w:rsidRPr="00E601BF">
        <w:rPr>
          <w:rFonts w:cs="Times New Roman"/>
          <w:sz w:val="18"/>
          <w:szCs w:val="18"/>
        </w:rPr>
        <w:t>, Zhan, C</w:t>
      </w:r>
      <w:r w:rsidRPr="00E601BF">
        <w:rPr>
          <w:rFonts w:cs="Times New Roman"/>
          <w:sz w:val="18"/>
          <w:szCs w:val="18"/>
          <w:cs/>
        </w:rPr>
        <w:t>.</w:t>
      </w:r>
      <w:r w:rsidRPr="00E601BF">
        <w:rPr>
          <w:rFonts w:cs="Times New Roman"/>
          <w:sz w:val="18"/>
          <w:szCs w:val="18"/>
        </w:rPr>
        <w:t>, Lai, Y</w:t>
      </w:r>
      <w:r w:rsidRPr="00E601BF">
        <w:rPr>
          <w:rFonts w:cs="Times New Roman"/>
          <w:sz w:val="18"/>
          <w:szCs w:val="18"/>
          <w:cs/>
        </w:rPr>
        <w:t>.-</w:t>
      </w:r>
      <w:r w:rsidRPr="00E601BF">
        <w:rPr>
          <w:rFonts w:cs="Times New Roman"/>
          <w:sz w:val="18"/>
          <w:szCs w:val="18"/>
        </w:rPr>
        <w:t>K</w:t>
      </w:r>
      <w:r w:rsidRPr="00E601BF">
        <w:rPr>
          <w:rFonts w:cs="Times New Roman"/>
          <w:sz w:val="18"/>
          <w:szCs w:val="18"/>
          <w:cs/>
        </w:rPr>
        <w:t>.</w:t>
      </w:r>
      <w:r w:rsidRPr="00E601BF">
        <w:rPr>
          <w:rFonts w:cs="Times New Roman"/>
          <w:sz w:val="18"/>
          <w:szCs w:val="18"/>
        </w:rPr>
        <w:t>, Cheng, M</w:t>
      </w:r>
      <w:r w:rsidRPr="00E601BF">
        <w:rPr>
          <w:rFonts w:cs="Times New Roman"/>
          <w:sz w:val="18"/>
          <w:szCs w:val="18"/>
          <w:cs/>
        </w:rPr>
        <w:t>.-</w:t>
      </w:r>
      <w:r w:rsidRPr="00E601BF">
        <w:rPr>
          <w:rFonts w:cs="Times New Roman"/>
          <w:sz w:val="18"/>
          <w:szCs w:val="18"/>
        </w:rPr>
        <w:t>M</w:t>
      </w:r>
      <w:r w:rsidRPr="00E601BF">
        <w:rPr>
          <w:rFonts w:cs="Times New Roman"/>
          <w:sz w:val="18"/>
          <w:szCs w:val="18"/>
          <w:cs/>
        </w:rPr>
        <w:t>.</w:t>
      </w:r>
      <w:r w:rsidRPr="00E601BF">
        <w:rPr>
          <w:rFonts w:cs="Times New Roman"/>
          <w:sz w:val="18"/>
          <w:szCs w:val="18"/>
        </w:rPr>
        <w:t>, &amp; Yang, J</w:t>
      </w:r>
      <w:r w:rsidRPr="00E601BF">
        <w:rPr>
          <w:rFonts w:cs="Times New Roman"/>
          <w:sz w:val="18"/>
          <w:szCs w:val="18"/>
          <w:cs/>
        </w:rPr>
        <w:t>. (</w:t>
      </w:r>
      <w:r w:rsidRPr="00E601BF">
        <w:rPr>
          <w:rFonts w:cs="Times New Roman"/>
          <w:sz w:val="18"/>
          <w:szCs w:val="18"/>
        </w:rPr>
        <w:t>2019</w:t>
      </w:r>
      <w:r w:rsidRPr="00E601BF">
        <w:rPr>
          <w:rFonts w:cs="Times New Roman"/>
          <w:sz w:val="18"/>
          <w:szCs w:val="18"/>
          <w:cs/>
        </w:rPr>
        <w:t xml:space="preserve">). </w:t>
      </w:r>
      <w:r w:rsidRPr="00E601BF">
        <w:rPr>
          <w:rFonts w:cs="Times New Roman"/>
          <w:sz w:val="18"/>
          <w:szCs w:val="18"/>
        </w:rPr>
        <w:t>IP102</w:t>
      </w:r>
      <w:r w:rsidRPr="00E601BF">
        <w:rPr>
          <w:rFonts w:cs="Times New Roman"/>
          <w:sz w:val="18"/>
          <w:szCs w:val="18"/>
          <w:cs/>
        </w:rPr>
        <w:t xml:space="preserve">: </w:t>
      </w:r>
      <w:r w:rsidRPr="00E601BF">
        <w:rPr>
          <w:rFonts w:cs="Times New Roman"/>
          <w:sz w:val="18"/>
          <w:szCs w:val="18"/>
        </w:rPr>
        <w:t>A large</w:t>
      </w:r>
      <w:r w:rsidRPr="00E601BF">
        <w:rPr>
          <w:rFonts w:cs="Times New Roman"/>
          <w:sz w:val="18"/>
          <w:szCs w:val="18"/>
          <w:cs/>
        </w:rPr>
        <w:t>-</w:t>
      </w:r>
      <w:r w:rsidRPr="00E601BF">
        <w:rPr>
          <w:rFonts w:cs="Times New Roman"/>
          <w:sz w:val="18"/>
          <w:szCs w:val="18"/>
        </w:rPr>
        <w:t>scale benchmark dataset for insect pest recognition</w:t>
      </w:r>
      <w:r w:rsidRPr="00E601BF">
        <w:rPr>
          <w:rFonts w:cs="Times New Roman"/>
          <w:sz w:val="18"/>
          <w:szCs w:val="18"/>
          <w:cs/>
        </w:rPr>
        <w:t xml:space="preserve">. </w:t>
      </w:r>
      <w:r w:rsidRPr="00E601BF">
        <w:rPr>
          <w:rFonts w:cs="Times New Roman"/>
          <w:sz w:val="18"/>
          <w:szCs w:val="18"/>
        </w:rPr>
        <w:t xml:space="preserve">In </w:t>
      </w:r>
      <w:r w:rsidRPr="00E601BF">
        <w:rPr>
          <w:rFonts w:cs="Times New Roman"/>
          <w:i/>
          <w:iCs/>
          <w:sz w:val="18"/>
          <w:szCs w:val="18"/>
        </w:rPr>
        <w:t>Proceedings of the IEEE</w:t>
      </w:r>
      <w:r w:rsidRPr="00E601BF">
        <w:rPr>
          <w:rFonts w:cs="Times New Roman"/>
          <w:i/>
          <w:iCs/>
          <w:sz w:val="18"/>
          <w:szCs w:val="18"/>
          <w:cs/>
        </w:rPr>
        <w:t>/</w:t>
      </w:r>
      <w:r w:rsidRPr="00E601BF">
        <w:rPr>
          <w:rFonts w:cs="Times New Roman"/>
          <w:i/>
          <w:iCs/>
          <w:sz w:val="18"/>
          <w:szCs w:val="18"/>
        </w:rPr>
        <w:t>CVF Conference on Computer Vision and Pattern Recognition</w:t>
      </w:r>
      <w:r w:rsidRPr="00E601BF">
        <w:rPr>
          <w:rFonts w:cs="Times New Roman"/>
          <w:sz w:val="18"/>
          <w:szCs w:val="18"/>
          <w:cs/>
        </w:rPr>
        <w:t xml:space="preserve"> (</w:t>
      </w:r>
      <w:r w:rsidRPr="00E601BF">
        <w:rPr>
          <w:rFonts w:cs="Times New Roman"/>
          <w:sz w:val="18"/>
          <w:szCs w:val="18"/>
        </w:rPr>
        <w:t>pp</w:t>
      </w:r>
      <w:r w:rsidRPr="00E601BF">
        <w:rPr>
          <w:rFonts w:cs="Times New Roman"/>
          <w:sz w:val="18"/>
          <w:szCs w:val="18"/>
          <w:cs/>
        </w:rPr>
        <w:t xml:space="preserve">. </w:t>
      </w:r>
      <w:r w:rsidRPr="00E601BF">
        <w:rPr>
          <w:rFonts w:cs="Times New Roman"/>
          <w:sz w:val="18"/>
          <w:szCs w:val="18"/>
        </w:rPr>
        <w:t>8787</w:t>
      </w:r>
      <w:r w:rsidRPr="00E601BF">
        <w:rPr>
          <w:rFonts w:cs="Times New Roman"/>
          <w:sz w:val="18"/>
          <w:szCs w:val="18"/>
          <w:cs/>
        </w:rPr>
        <w:t>–</w:t>
      </w:r>
      <w:r w:rsidRPr="00E601BF">
        <w:rPr>
          <w:rFonts w:cs="Times New Roman"/>
          <w:sz w:val="18"/>
          <w:szCs w:val="18"/>
        </w:rPr>
        <w:t>8796</w:t>
      </w:r>
      <w:r w:rsidRPr="00E601BF">
        <w:rPr>
          <w:rFonts w:cs="Times New Roman"/>
          <w:sz w:val="18"/>
          <w:szCs w:val="18"/>
          <w:cs/>
        </w:rPr>
        <w:t xml:space="preserve">). </w:t>
      </w:r>
      <w:r w:rsidRPr="00E601BF">
        <w:rPr>
          <w:rFonts w:cs="Times New Roman"/>
          <w:sz w:val="18"/>
          <w:szCs w:val="18"/>
        </w:rPr>
        <w:t>IEEE</w:t>
      </w:r>
      <w:r w:rsidRPr="00E601BF">
        <w:rPr>
          <w:rFonts w:cs="Times New Roman"/>
          <w:sz w:val="18"/>
          <w:szCs w:val="18"/>
          <w:cs/>
        </w:rPr>
        <w:t xml:space="preserve">. </w:t>
      </w:r>
      <w:r w:rsidRPr="00E601BF">
        <w:rPr>
          <w:rFonts w:cs="Times New Roman"/>
          <w:sz w:val="18"/>
          <w:szCs w:val="18"/>
        </w:rPr>
        <w:t>https</w:t>
      </w:r>
      <w:r w:rsidRPr="00E601BF">
        <w:rPr>
          <w:rFonts w:cs="Times New Roman"/>
          <w:sz w:val="18"/>
          <w:szCs w:val="18"/>
          <w:cs/>
        </w:rPr>
        <w:t>://</w:t>
      </w:r>
      <w:proofErr w:type="spellStart"/>
      <w:r w:rsidRPr="00E601BF">
        <w:rPr>
          <w:rFonts w:cs="Times New Roman"/>
          <w:sz w:val="18"/>
          <w:szCs w:val="18"/>
        </w:rPr>
        <w:t>doi</w:t>
      </w:r>
      <w:proofErr w:type="spellEnd"/>
      <w:r w:rsidRPr="00E601BF">
        <w:rPr>
          <w:rFonts w:cs="Times New Roman"/>
          <w:sz w:val="18"/>
          <w:szCs w:val="18"/>
          <w:cs/>
        </w:rPr>
        <w:t>.</w:t>
      </w:r>
      <w:r w:rsidRPr="00E601BF">
        <w:rPr>
          <w:rFonts w:cs="Times New Roman"/>
          <w:sz w:val="18"/>
          <w:szCs w:val="18"/>
        </w:rPr>
        <w:t>org</w:t>
      </w:r>
      <w:r w:rsidRPr="00E601BF">
        <w:rPr>
          <w:rFonts w:cs="Times New Roman"/>
          <w:sz w:val="18"/>
          <w:szCs w:val="18"/>
          <w:cs/>
        </w:rPr>
        <w:t>/</w:t>
      </w:r>
      <w:r w:rsidRPr="00E601BF">
        <w:rPr>
          <w:rFonts w:cs="Times New Roman"/>
          <w:sz w:val="18"/>
          <w:szCs w:val="18"/>
        </w:rPr>
        <w:t>10</w:t>
      </w:r>
      <w:r w:rsidRPr="00E601BF">
        <w:rPr>
          <w:rFonts w:cs="Times New Roman"/>
          <w:sz w:val="18"/>
          <w:szCs w:val="18"/>
          <w:cs/>
        </w:rPr>
        <w:t>.</w:t>
      </w:r>
      <w:r w:rsidRPr="00E601BF">
        <w:rPr>
          <w:rFonts w:cs="Times New Roman"/>
          <w:sz w:val="18"/>
          <w:szCs w:val="18"/>
        </w:rPr>
        <w:t>1109</w:t>
      </w:r>
      <w:r w:rsidRPr="00E601BF">
        <w:rPr>
          <w:rFonts w:cs="Times New Roman"/>
          <w:sz w:val="18"/>
          <w:szCs w:val="18"/>
          <w:cs/>
        </w:rPr>
        <w:t>/</w:t>
      </w:r>
      <w:r w:rsidRPr="00E601BF">
        <w:rPr>
          <w:rFonts w:cs="Times New Roman"/>
          <w:sz w:val="18"/>
          <w:szCs w:val="18"/>
        </w:rPr>
        <w:t>CVPR</w:t>
      </w:r>
      <w:r w:rsidRPr="00E601BF">
        <w:rPr>
          <w:rFonts w:cs="Times New Roman"/>
          <w:sz w:val="18"/>
          <w:szCs w:val="18"/>
          <w:cs/>
        </w:rPr>
        <w:t>.</w:t>
      </w:r>
      <w:r w:rsidRPr="00E601BF">
        <w:rPr>
          <w:rFonts w:cs="Times New Roman"/>
          <w:sz w:val="18"/>
          <w:szCs w:val="18"/>
        </w:rPr>
        <w:t>2019</w:t>
      </w:r>
      <w:r w:rsidRPr="00E601BF">
        <w:rPr>
          <w:rFonts w:cs="Times New Roman"/>
          <w:sz w:val="18"/>
          <w:szCs w:val="18"/>
          <w:cs/>
        </w:rPr>
        <w:t>.</w:t>
      </w:r>
      <w:r w:rsidRPr="00E601BF">
        <w:rPr>
          <w:rFonts w:cs="Times New Roman"/>
          <w:sz w:val="18"/>
          <w:szCs w:val="18"/>
        </w:rPr>
        <w:t>00899</w:t>
      </w:r>
    </w:p>
    <w:p w14:paraId="201F1D8C" w14:textId="77777777" w:rsidR="007057B2" w:rsidRPr="000D38B9" w:rsidRDefault="007057B2" w:rsidP="00657AA4">
      <w:pPr>
        <w:rPr>
          <w:b/>
          <w:bCs/>
          <w:sz w:val="16"/>
          <w:szCs w:val="16"/>
          <w:cs/>
        </w:rPr>
        <w:sectPr w:rsidR="007057B2" w:rsidRPr="000D38B9" w:rsidSect="00E601BF">
          <w:type w:val="continuous"/>
          <w:pgSz w:w="11907" w:h="16840"/>
          <w:pgMar w:top="1985" w:right="1701" w:bottom="1701" w:left="1701" w:header="709" w:footer="591" w:gutter="0"/>
          <w:cols w:num="2" w:space="227"/>
        </w:sectPr>
      </w:pPr>
    </w:p>
    <w:p w14:paraId="65E68CD4" w14:textId="77777777" w:rsidR="00AB2E6A" w:rsidRPr="000D38B9" w:rsidRDefault="00AB2E6A" w:rsidP="00657AA4">
      <w:pPr>
        <w:rPr>
          <w:b/>
          <w:bCs/>
          <w:sz w:val="16"/>
          <w:szCs w:val="16"/>
        </w:rPr>
      </w:pPr>
    </w:p>
    <w:p w14:paraId="464DC8B0" w14:textId="77777777" w:rsidR="00AB2E6A" w:rsidRPr="000D38B9" w:rsidRDefault="00AB2E6A" w:rsidP="00657AA4">
      <w:pPr>
        <w:rPr>
          <w:b/>
          <w:bCs/>
          <w:sz w:val="16"/>
          <w:szCs w:val="16"/>
        </w:rPr>
      </w:pPr>
    </w:p>
    <w:p w14:paraId="14587C10" w14:textId="7D6D77B5" w:rsidR="00C43804" w:rsidRPr="00E601BF" w:rsidRDefault="000872F8" w:rsidP="00E601BF">
      <w:pPr>
        <w:rPr>
          <w:rFonts w:cstheme="minorBidi"/>
          <w:b/>
          <w:bCs/>
          <w:sz w:val="16"/>
          <w:szCs w:val="16"/>
        </w:rPr>
      </w:pPr>
      <w:r w:rsidRPr="000D38B9">
        <w:rPr>
          <w:rFonts w:cs="Times New Roman"/>
          <w:b/>
          <w:bCs/>
          <w:noProof/>
          <w:sz w:val="16"/>
          <w:szCs w:val="16"/>
        </w:rPr>
        <mc:AlternateContent>
          <mc:Choice Requires="wps">
            <w:drawing>
              <wp:anchor distT="0" distB="0" distL="114300" distR="114300" simplePos="0" relativeHeight="251684864" behindDoc="0" locked="0" layoutInCell="1" allowOverlap="1" wp14:anchorId="03E636CD" wp14:editId="35EBE62F">
                <wp:simplePos x="0" y="0"/>
                <wp:positionH relativeFrom="column">
                  <wp:posOffset>2588260</wp:posOffset>
                </wp:positionH>
                <wp:positionV relativeFrom="paragraph">
                  <wp:posOffset>7012258</wp:posOffset>
                </wp:positionV>
                <wp:extent cx="331980" cy="355277"/>
                <wp:effectExtent l="0" t="0" r="11430" b="26035"/>
                <wp:wrapNone/>
                <wp:docPr id="1586883472" name="Rectangle 11"/>
                <wp:cNvGraphicFramePr/>
                <a:graphic xmlns:a="http://schemas.openxmlformats.org/drawingml/2006/main">
                  <a:graphicData uri="http://schemas.microsoft.com/office/word/2010/wordprocessingShape">
                    <wps:wsp>
                      <wps:cNvSpPr/>
                      <wps:spPr>
                        <a:xfrm>
                          <a:off x="0" y="0"/>
                          <a:ext cx="331980" cy="3552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79D56F" id="Rectangle 11" o:spid="_x0000_s1026" style="position:absolute;margin-left:203.8pt;margin-top:552.15pt;width:26.15pt;height:27.9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" fillcolor="white [3212]" strokecolor="white [3212]" strokeweight="1pt"/>
            </w:pict>
          </mc:Fallback>
        </mc:AlternateContent>
      </w:r>
      <w:r w:rsidR="00593F6A" w:rsidRPr="000D38B9">
        <w:rPr>
          <w:rFonts w:cs="Times New Roman"/>
          <w:b/>
          <w:bCs/>
          <w:noProof/>
          <w:sz w:val="16"/>
          <w:szCs w:val="16"/>
        </w:rPr>
        <mc:AlternateContent>
          <mc:Choice Requires="wps">
            <w:drawing>
              <wp:anchor distT="0" distB="0" distL="114300" distR="114300" simplePos="0" relativeHeight="251678720" behindDoc="0" locked="0" layoutInCell="1" allowOverlap="1" wp14:anchorId="1C986577" wp14:editId="4AB28F66">
                <wp:simplePos x="0" y="0"/>
                <wp:positionH relativeFrom="column">
                  <wp:posOffset>2505693</wp:posOffset>
                </wp:positionH>
                <wp:positionV relativeFrom="paragraph">
                  <wp:posOffset>6840187</wp:posOffset>
                </wp:positionV>
                <wp:extent cx="331980" cy="355277"/>
                <wp:effectExtent l="0" t="0" r="11430" b="26035"/>
                <wp:wrapNone/>
                <wp:docPr id="212497048" name="Rectangle 11"/>
                <wp:cNvGraphicFramePr/>
                <a:graphic xmlns:a="http://schemas.openxmlformats.org/drawingml/2006/main">
                  <a:graphicData uri="http://schemas.microsoft.com/office/word/2010/wordprocessingShape">
                    <wps:wsp>
                      <wps:cNvSpPr/>
                      <wps:spPr>
                        <a:xfrm>
                          <a:off x="0" y="0"/>
                          <a:ext cx="331980" cy="3552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01D9A0" id="Rectangle 11" o:spid="_x0000_s1026" style="position:absolute;margin-left:197.3pt;margin-top:538.6pt;width:26.15pt;height:27.9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" fillcolor="white [3212]" strokecolor="white [3212]" strokeweight="1pt"/>
            </w:pict>
          </mc:Fallback>
        </mc:AlternateContent>
      </w:r>
      <w:r w:rsidR="00985590" w:rsidRPr="000D38B9">
        <w:rPr>
          <w:rFonts w:cs="Times New Roman"/>
          <w:b/>
          <w:bCs/>
          <w:noProof/>
          <w:sz w:val="16"/>
          <w:szCs w:val="16"/>
        </w:rPr>
        <mc:AlternateContent>
          <mc:Choice Requires="wps">
            <w:drawing>
              <wp:anchor distT="0" distB="0" distL="114300" distR="114300" simplePos="0" relativeHeight="251673600" behindDoc="0" locked="0" layoutInCell="1" allowOverlap="1" wp14:anchorId="10F54B1C" wp14:editId="1E4F49CE">
                <wp:simplePos x="0" y="0"/>
                <wp:positionH relativeFrom="column">
                  <wp:posOffset>2508885</wp:posOffset>
                </wp:positionH>
                <wp:positionV relativeFrom="paragraph">
                  <wp:posOffset>714375</wp:posOffset>
                </wp:positionV>
                <wp:extent cx="331980" cy="355277"/>
                <wp:effectExtent l="0" t="0" r="11430" b="26035"/>
                <wp:wrapNone/>
                <wp:docPr id="459145589" name="Rectangle 11"/>
                <wp:cNvGraphicFramePr/>
                <a:graphic xmlns:a="http://schemas.openxmlformats.org/drawingml/2006/main">
                  <a:graphicData uri="http://schemas.microsoft.com/office/word/2010/wordprocessingShape">
                    <wps:wsp>
                      <wps:cNvSpPr/>
                      <wps:spPr>
                        <a:xfrm>
                          <a:off x="0" y="0"/>
                          <a:ext cx="331980" cy="3552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F0E2F4" id="Rectangle 11" o:spid="_x0000_s1026" style="position:absolute;margin-left:197.55pt;margin-top:56.25pt;width:26.15pt;height:27.9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" fillcolor="white [3212]" strokecolor="white [3212]" strokeweight="1pt"/>
            </w:pict>
          </mc:Fallback>
        </mc:AlternateContent>
      </w:r>
      <w:r w:rsidR="00D241A2" w:rsidRPr="000D38B9">
        <w:rPr>
          <w:rFonts w:cs="Times New Roman"/>
          <w:b/>
          <w:bCs/>
          <w:noProof/>
          <w:sz w:val="16"/>
          <w:szCs w:val="16"/>
        </w:rPr>
        <mc:AlternateContent>
          <mc:Choice Requires="wps">
            <w:drawing>
              <wp:anchor distT="0" distB="0" distL="114300" distR="114300" simplePos="0" relativeHeight="251667456" behindDoc="0" locked="0" layoutInCell="1" allowOverlap="1" wp14:anchorId="2B46D7AD" wp14:editId="1652B3B9">
                <wp:simplePos x="0" y="0"/>
                <wp:positionH relativeFrom="column">
                  <wp:posOffset>2364627</wp:posOffset>
                </wp:positionH>
                <wp:positionV relativeFrom="paragraph">
                  <wp:posOffset>1747261</wp:posOffset>
                </wp:positionV>
                <wp:extent cx="331980" cy="355277"/>
                <wp:effectExtent l="0" t="0" r="11430" b="26035"/>
                <wp:wrapNone/>
                <wp:docPr id="1960149417" name="Rectangle 11"/>
                <wp:cNvGraphicFramePr/>
                <a:graphic xmlns:a="http://schemas.openxmlformats.org/drawingml/2006/main">
                  <a:graphicData uri="http://schemas.microsoft.com/office/word/2010/wordprocessingShape">
                    <wps:wsp>
                      <wps:cNvSpPr/>
                      <wps:spPr>
                        <a:xfrm>
                          <a:off x="0" y="0"/>
                          <a:ext cx="331980" cy="3552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E84558" id="Rectangle 11" o:spid="_x0000_s1026" style="position:absolute;margin-left:186.2pt;margin-top:137.6pt;width:26.15pt;height:27.9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" fillcolor="white [3212]" strokecolor="white [3212]" strokeweight="1pt"/>
            </w:pict>
          </mc:Fallback>
        </mc:AlternateContent>
      </w:r>
    </w:p>
    <w:sectPr w:rsidR="00C43804" w:rsidRPr="00E601BF" w:rsidSect="001456F7">
      <w:type w:val="continuous"/>
      <w:pgSz w:w="11907" w:h="16840"/>
      <w:pgMar w:top="1985" w:right="1701" w:bottom="1701" w:left="1701" w:header="709" w:footer="591" w:gutter="0"/>
      <w:pgNumType w:start="1"/>
      <w:cols w:num="2" w:space="720" w:equalWidth="0">
        <w:col w:w="4139" w:space="227"/>
        <w:col w:w="413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88109" w14:textId="77777777" w:rsidR="00775008" w:rsidRPr="000D38B9" w:rsidRDefault="00775008">
      <w:r w:rsidRPr="000D38B9">
        <w:separator/>
      </w:r>
    </w:p>
  </w:endnote>
  <w:endnote w:type="continuationSeparator" w:id="0">
    <w:p w14:paraId="394C5BD7" w14:textId="77777777" w:rsidR="00775008" w:rsidRPr="000D38B9" w:rsidRDefault="00775008">
      <w:r w:rsidRPr="000D38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H SarabunPSK">
    <w:panose1 w:val="020B0500040200020003"/>
    <w:charset w:val="DE"/>
    <w:family w:val="swiss"/>
    <w:pitch w:val="variable"/>
    <w:sig w:usb0="A100006F" w:usb1="5000205A" w:usb2="00000000" w:usb3="00000000" w:csb0="00010193" w:csb1="00000000"/>
  </w:font>
  <w:font w:name="Microsoft Sans Serif">
    <w:panose1 w:val="020B0604020202020204"/>
    <w:charset w:val="00"/>
    <w:family w:val="swiss"/>
    <w:pitch w:val="variable"/>
    <w:sig w:usb0="E5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4BA9" w14:textId="77777777" w:rsidR="00C43804" w:rsidRPr="000D38B9" w:rsidRDefault="00C43804">
    <w:pPr>
      <w:pBdr>
        <w:top w:val="nil"/>
        <w:left w:val="nil"/>
        <w:bottom w:val="nil"/>
        <w:right w:val="nil"/>
        <w:between w:val="nil"/>
      </w:pBdr>
      <w:tabs>
        <w:tab w:val="center" w:pos="4153"/>
        <w:tab w:val="right" w:pos="8306"/>
      </w:tabs>
      <w:rPr>
        <w:rFonts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C6656" w14:textId="1847D4B8" w:rsidR="00D241A2" w:rsidRPr="000D38B9" w:rsidRDefault="00D241A2">
    <w:pPr>
      <w:pStyle w:val="a8"/>
      <w:jc w:val="center"/>
      <w:rPr>
        <w:caps/>
        <w:lang w:val="en-US"/>
      </w:rPr>
    </w:pPr>
    <w:r w:rsidRPr="000D38B9">
      <w:rPr>
        <w:rFonts w:cs="Times New Roman"/>
        <w:b/>
        <w:bCs/>
        <w:noProof/>
        <w:sz w:val="16"/>
        <w:szCs w:val="16"/>
        <w:lang w:val="en-US"/>
      </w:rPr>
      <mc:AlternateContent>
        <mc:Choice Requires="wps">
          <w:drawing>
            <wp:anchor distT="0" distB="0" distL="114300" distR="114300" simplePos="0" relativeHeight="251662336" behindDoc="0" locked="0" layoutInCell="1" allowOverlap="1" wp14:anchorId="16B8617A" wp14:editId="0D74DC4D">
              <wp:simplePos x="0" y="0"/>
              <wp:positionH relativeFrom="column">
                <wp:posOffset>0</wp:posOffset>
              </wp:positionH>
              <wp:positionV relativeFrom="paragraph">
                <wp:posOffset>0</wp:posOffset>
              </wp:positionV>
              <wp:extent cx="331980" cy="355277"/>
              <wp:effectExtent l="0" t="0" r="11430" b="26035"/>
              <wp:wrapNone/>
              <wp:docPr id="47806818" name="Rectangle 11"/>
              <wp:cNvGraphicFramePr/>
              <a:graphic xmlns:a="http://schemas.openxmlformats.org/drawingml/2006/main">
                <a:graphicData uri="http://schemas.microsoft.com/office/word/2010/wordprocessingShape">
                  <wps:wsp>
                    <wps:cNvSpPr/>
                    <wps:spPr>
                      <a:xfrm>
                        <a:off x="0" y="0"/>
                        <a:ext cx="331980" cy="3552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2B1771" id="Rectangle 11" o:spid="_x0000_s1026" style="position:absolute;margin-left:0;margin-top:0;width:26.15pt;height:27.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" fillcolor="white [3212]" strokecolor="white [3212]" strokeweight="1pt"/>
          </w:pict>
        </mc:Fallback>
      </mc:AlternateContent>
    </w:r>
    <w:r w:rsidRPr="000D38B9">
      <w:rPr>
        <w:caps/>
        <w:lang w:val="en-US"/>
      </w:rPr>
      <w:fldChar w:fldCharType="begin"/>
    </w:r>
    <w:r w:rsidRPr="000D38B9">
      <w:rPr>
        <w:caps/>
        <w:lang w:val="en-US"/>
      </w:rPr>
      <w:instrText xml:space="preserve"> PAGE   \* MERGEFORMAT </w:instrText>
    </w:r>
    <w:r w:rsidRPr="000D38B9">
      <w:rPr>
        <w:caps/>
        <w:lang w:val="en-US"/>
      </w:rPr>
      <w:fldChar w:fldCharType="separate"/>
    </w:r>
    <w:r w:rsidRPr="000D38B9">
      <w:rPr>
        <w:caps/>
        <w:lang w:val="en-US"/>
      </w:rPr>
      <w:t>2</w:t>
    </w:r>
    <w:r w:rsidRPr="000D38B9">
      <w:rPr>
        <w:caps/>
        <w:lang w:val="en-US"/>
      </w:rPr>
      <w:fldChar w:fldCharType="end"/>
    </w:r>
  </w:p>
  <w:p w14:paraId="58A49003" w14:textId="3CBFD353" w:rsidR="00C43804" w:rsidRPr="000D38B9" w:rsidRDefault="00C43804">
    <w:pPr>
      <w:pBdr>
        <w:top w:val="nil"/>
        <w:left w:val="nil"/>
        <w:bottom w:val="nil"/>
        <w:right w:val="nil"/>
        <w:between w:val="nil"/>
      </w:pBdr>
      <w:tabs>
        <w:tab w:val="center" w:pos="4153"/>
        <w:tab w:val="right" w:pos="8306"/>
      </w:tabs>
      <w:jc w:val="center"/>
      <w:rPr>
        <w:rFonts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US"/>
      </w:rPr>
      <w:id w:val="-910533852"/>
      <w:docPartObj>
        <w:docPartGallery w:val="Page Numbers (Bottom of Page)"/>
        <w:docPartUnique/>
      </w:docPartObj>
    </w:sdtPr>
    <w:sdtContent>
      <w:p w14:paraId="01893F79" w14:textId="41974FD1" w:rsidR="00D241A2" w:rsidRPr="000D38B9" w:rsidRDefault="00D241A2">
        <w:pPr>
          <w:pStyle w:val="a8"/>
          <w:jc w:val="center"/>
          <w:rPr>
            <w:lang w:val="en-US"/>
          </w:rPr>
        </w:pPr>
        <w:r w:rsidRPr="000D38B9">
          <w:rPr>
            <w:lang w:val="en-US"/>
          </w:rPr>
          <w:fldChar w:fldCharType="begin"/>
        </w:r>
        <w:r w:rsidRPr="000D38B9">
          <w:rPr>
            <w:lang w:val="en-US"/>
          </w:rPr>
          <w:instrText xml:space="preserve"> PAGE   \* MERGEFORMAT </w:instrText>
        </w:r>
        <w:r w:rsidRPr="000D38B9">
          <w:rPr>
            <w:lang w:val="en-US"/>
          </w:rPr>
          <w:fldChar w:fldCharType="separate"/>
        </w:r>
        <w:r w:rsidRPr="000D38B9">
          <w:rPr>
            <w:lang w:val="en-US"/>
          </w:rPr>
          <w:t>2</w:t>
        </w:r>
        <w:r w:rsidRPr="000D38B9">
          <w:rPr>
            <w:lang w:val="en-US"/>
          </w:rPr>
          <w:fldChar w:fldCharType="end"/>
        </w:r>
      </w:p>
    </w:sdtContent>
  </w:sdt>
  <w:p w14:paraId="6210B436" w14:textId="77777777" w:rsidR="00C43804" w:rsidRPr="000D38B9" w:rsidRDefault="00C43804">
    <w:pPr>
      <w:pBdr>
        <w:top w:val="nil"/>
        <w:left w:val="nil"/>
        <w:bottom w:val="nil"/>
        <w:right w:val="nil"/>
        <w:between w:val="nil"/>
      </w:pBdr>
      <w:tabs>
        <w:tab w:val="center" w:pos="4153"/>
        <w:tab w:val="right" w:pos="8306"/>
      </w:tabs>
      <w:rPr>
        <w:rFonts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F5AB3" w14:textId="77777777" w:rsidR="00775008" w:rsidRPr="000D38B9" w:rsidRDefault="00775008">
      <w:r w:rsidRPr="000D38B9">
        <w:separator/>
      </w:r>
    </w:p>
  </w:footnote>
  <w:footnote w:type="continuationSeparator" w:id="0">
    <w:p w14:paraId="029413DD" w14:textId="77777777" w:rsidR="00775008" w:rsidRPr="000D38B9" w:rsidRDefault="00775008">
      <w:r w:rsidRPr="000D38B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0F76B" w14:textId="77777777" w:rsidR="00C43804" w:rsidRPr="000D38B9" w:rsidRDefault="00000000">
    <w:pPr>
      <w:pBdr>
        <w:top w:val="nil"/>
        <w:left w:val="nil"/>
        <w:bottom w:val="nil"/>
        <w:right w:val="nil"/>
        <w:between w:val="nil"/>
      </w:pBdr>
      <w:tabs>
        <w:tab w:val="center" w:pos="4320"/>
        <w:tab w:val="right" w:pos="8640"/>
      </w:tabs>
      <w:rPr>
        <w:rFonts w:cs="Times New Roman"/>
        <w:color w:val="000000"/>
        <w:sz w:val="28"/>
        <w:szCs w:val="28"/>
      </w:rPr>
    </w:pPr>
    <w:r>
      <w:rPr>
        <w:rFonts w:cs="Times New Roman"/>
        <w:color w:val="000000"/>
        <w:sz w:val="28"/>
        <w:szCs w:val="28"/>
      </w:rPr>
      <w:pict w14:anchorId="144505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210.85pt;height:174.25pt;z-index:-251656192;mso-position-horizontal:center;mso-position-horizontal-relative:margin;mso-position-vertical:center;mso-position-vertical-relative:margin">
          <v:imagedata r:id="rId1" o:title="image1" gain="19661f" blacklevel="22938f"/>
          <w10:wrap anchorx="margin" anchory="margin"/>
        </v:shape>
      </w:pict>
    </w:r>
    <w:r w:rsidR="00B8178C" w:rsidRPr="000D38B9">
      <w:rPr>
        <w:rFonts w:cs="Times New Roman"/>
        <w:noProof/>
        <w:color w:val="000000"/>
        <w:sz w:val="28"/>
        <w:szCs w:val="28"/>
      </w:rPr>
      <mc:AlternateContent>
        <mc:Choice Requires="wps">
          <w:drawing>
            <wp:anchor distT="0" distB="0" distL="114300" distR="114300" simplePos="0" relativeHeight="251655168" behindDoc="0" locked="0" layoutInCell="1" hidden="0" allowOverlap="1" wp14:anchorId="36F15160" wp14:editId="62CBA118">
              <wp:simplePos x="0" y="0"/>
              <wp:positionH relativeFrom="page">
                <wp:posOffset>251978</wp:posOffset>
              </wp:positionH>
              <wp:positionV relativeFrom="topMargin">
                <wp:posOffset>1008698</wp:posOffset>
              </wp:positionV>
              <wp:extent cx="923925" cy="180340"/>
              <wp:effectExtent l="0" t="0" r="0" b="0"/>
              <wp:wrapNone/>
              <wp:docPr id="226" name="Rectangle 226"/>
              <wp:cNvGraphicFramePr/>
              <a:graphic xmlns:a="http://schemas.openxmlformats.org/drawingml/2006/main">
                <a:graphicData uri="http://schemas.microsoft.com/office/word/2010/wordprocessingShape">
                  <wps:wsp>
                    <wps:cNvSpPr/>
                    <wps:spPr>
                      <a:xfrm>
                        <a:off x="4888800" y="3694593"/>
                        <a:ext cx="914400" cy="170815"/>
                      </a:xfrm>
                      <a:prstGeom prst="rect">
                        <a:avLst/>
                      </a:prstGeom>
                      <a:noFill/>
                      <a:ln>
                        <a:noFill/>
                      </a:ln>
                    </wps:spPr>
                    <wps:txbx>
                      <w:txbxContent>
                        <w:p w14:paraId="72BD8207" w14:textId="77777777" w:rsidR="00C43804" w:rsidRPr="000D38B9" w:rsidRDefault="00B8178C">
                          <w:pPr>
                            <w:jc w:val="right"/>
                            <w:textDirection w:val="btLr"/>
                          </w:pPr>
                          <w:r w:rsidRPr="000D38B9">
                            <w:rPr>
                              <w:rFonts w:cs="Times New Roman"/>
                              <w:color w:val="000000"/>
                              <w:sz w:val="18"/>
                            </w:rPr>
                            <w:t xml:space="preserve"> PAGE   \* MERGEFORMAT 378</w:t>
                          </w:r>
                        </w:p>
                      </w:txbxContent>
                    </wps:txbx>
                    <wps:bodyPr spcFirstLastPara="1" wrap="square" lIns="91425" tIns="0" rIns="91425" bIns="0" anchor="ctr" anchorCtr="0">
                      <a:noAutofit/>
                    </wps:bodyPr>
                  </wps:wsp>
                </a:graphicData>
              </a:graphic>
            </wp:anchor>
          </w:drawing>
        </mc:Choice>
        <mc:Fallback>
          <w:pict>
            <v:rect w14:anchorId="36F15160" id="Rectangle 226" o:spid="_x0000_s1028" style="position:absolute;margin-left:19.85pt;margin-top:79.45pt;width:72.75pt;height:14.2pt;z-index:251655168;visibility:visible;mso-wrap-style:square;mso-wrap-distance-left:9pt;mso-wrap-distance-top:0;mso-wrap-distance-right:9pt;mso-wrap-distance-bottom:0;mso-position-horizontal:absolute;mso-position-horizontal-relative:page;mso-position-vertical:absolute;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" filled="f" stroked="f">
              <v:textbox inset="2.53958mm,0,2.53958mm,0">
                <w:txbxContent>
                  <w:p w14:paraId="72BD8207" w14:textId="77777777" w:rsidR="00C43804" w:rsidRPr="000D38B9" w:rsidRDefault="00B8178C">
                    <w:pPr>
                      <w:jc w:val="right"/>
                      <w:textDirection w:val="btLr"/>
                    </w:pPr>
                    <w:r w:rsidRPr="000D38B9">
                      <w:rPr>
                        <w:rFonts w:cs="Times New Roman"/>
                        <w:color w:val="000000"/>
                        <w:sz w:val="18"/>
                      </w:rPr>
                      <w:t xml:space="preserve"> PAGE   \* MERGEFORMAT 378</w:t>
                    </w:r>
                  </w:p>
                </w:txbxContent>
              </v:textbox>
              <w10:wrap anchorx="page" anchory="margin"/>
            </v:rect>
          </w:pict>
        </mc:Fallback>
      </mc:AlternateContent>
    </w:r>
    <w:r w:rsidR="00B8178C" w:rsidRPr="000D38B9">
      <w:rPr>
        <w:rFonts w:cs="Times New Roman"/>
        <w:noProof/>
        <w:color w:val="000000"/>
        <w:sz w:val="28"/>
        <w:szCs w:val="28"/>
      </w:rPr>
      <mc:AlternateContent>
        <mc:Choice Requires="wps">
          <w:drawing>
            <wp:anchor distT="0" distB="0" distL="114300" distR="114300" simplePos="0" relativeHeight="251656192" behindDoc="0" locked="0" layoutInCell="1" hidden="0" allowOverlap="1" wp14:anchorId="38F01207" wp14:editId="6CF05721">
              <wp:simplePos x="0" y="0"/>
              <wp:positionH relativeFrom="margin">
                <wp:posOffset>-4761</wp:posOffset>
              </wp:positionH>
              <wp:positionV relativeFrom="topMargin">
                <wp:posOffset>1016236</wp:posOffset>
              </wp:positionV>
              <wp:extent cx="5953125" cy="180340"/>
              <wp:effectExtent l="0" t="0" r="0" b="0"/>
              <wp:wrapNone/>
              <wp:docPr id="227" name="Rectangle 227"/>
              <wp:cNvGraphicFramePr/>
              <a:graphic xmlns:a="http://schemas.openxmlformats.org/drawingml/2006/main">
                <a:graphicData uri="http://schemas.microsoft.com/office/word/2010/wordprocessingShape">
                  <wps:wsp>
                    <wps:cNvSpPr/>
                    <wps:spPr>
                      <a:xfrm>
                        <a:off x="2374200" y="3694593"/>
                        <a:ext cx="5943600" cy="170815"/>
                      </a:xfrm>
                      <a:prstGeom prst="rect">
                        <a:avLst/>
                      </a:prstGeom>
                      <a:noFill/>
                      <a:ln>
                        <a:noFill/>
                      </a:ln>
                    </wps:spPr>
                    <wps:txbx>
                      <w:txbxContent>
                        <w:p w14:paraId="02FEDD11" w14:textId="77777777" w:rsidR="00C43804" w:rsidRPr="000D38B9" w:rsidRDefault="00B8178C">
                          <w:pPr>
                            <w:jc w:val="center"/>
                            <w:textDirection w:val="btLr"/>
                          </w:pPr>
                          <w:r w:rsidRPr="000D38B9">
                            <w:rPr>
                              <w:rFonts w:cs="Times New Roman"/>
                              <w:b/>
                              <w:color w:val="000000"/>
                              <w:sz w:val="17"/>
                            </w:rPr>
                            <w:t xml:space="preserve">     </w:t>
                          </w:r>
                        </w:p>
                      </w:txbxContent>
                    </wps:txbx>
                    <wps:bodyPr spcFirstLastPara="1" wrap="square" lIns="91425" tIns="0" rIns="91425" bIns="0" anchor="ctr" anchorCtr="0">
                      <a:noAutofit/>
                    </wps:bodyPr>
                  </wps:wsp>
                </a:graphicData>
              </a:graphic>
            </wp:anchor>
          </w:drawing>
        </mc:Choice>
        <mc:Fallback>
          <w:pict>
            <v:rect w14:anchorId="38F01207" id="Rectangle 227" o:spid="_x0000_s1029" style="position:absolute;margin-left:-.35pt;margin-top:80pt;width:468.75pt;height:14.2pt;z-index:251656192;visibility:visible;mso-wrap-style:square;mso-wrap-distance-left:9pt;mso-wrap-distance-top:0;mso-wrap-distance-right:9pt;mso-wrap-distance-bottom:0;mso-position-horizontal:absolute;mso-position-horizontal-relative:margin;mso-position-vertical:absolute;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" filled="f" stroked="f">
              <v:textbox inset="2.53958mm,0,2.53958mm,0">
                <w:txbxContent>
                  <w:p w14:paraId="02FEDD11" w14:textId="77777777" w:rsidR="00C43804" w:rsidRPr="000D38B9" w:rsidRDefault="00B8178C">
                    <w:pPr>
                      <w:jc w:val="center"/>
                      <w:textDirection w:val="btLr"/>
                    </w:pPr>
                    <w:r w:rsidRPr="000D38B9">
                      <w:rPr>
                        <w:rFonts w:cs="Times New Roman"/>
                        <w:b/>
                        <w:color w:val="000000"/>
                        <w:sz w:val="17"/>
                      </w:rPr>
                      <w:t xml:space="preserve">     </w:t>
                    </w:r>
                  </w:p>
                </w:txbxContent>
              </v:textbox>
              <w10:wrap anchorx="margin" anchory="margin"/>
            </v:rect>
          </w:pict>
        </mc:Fallback>
      </mc:AlternateContent>
    </w:r>
    <w:r w:rsidR="00B8178C" w:rsidRPr="000D38B9">
      <w:rPr>
        <w:noProof/>
      </w:rPr>
      <mc:AlternateContent>
        <mc:Choice Requires="wps">
          <w:drawing>
            <wp:anchor distT="0" distB="0" distL="114300" distR="114300" simplePos="0" relativeHeight="251657216" behindDoc="0" locked="0" layoutInCell="1" hidden="0" allowOverlap="1" wp14:anchorId="5B4B7CDB" wp14:editId="7A01BEBD">
              <wp:simplePos x="0" y="0"/>
              <wp:positionH relativeFrom="column">
                <wp:posOffset>1</wp:posOffset>
              </wp:positionH>
              <wp:positionV relativeFrom="paragraph">
                <wp:posOffset>711200</wp:posOffset>
              </wp:positionV>
              <wp:extent cx="0" cy="12700"/>
              <wp:effectExtent l="0" t="0" r="0" b="0"/>
              <wp:wrapNone/>
              <wp:docPr id="221" name="Straight Arrow Connector 221"/>
              <wp:cNvGraphicFramePr/>
              <a:graphic xmlns:a="http://schemas.openxmlformats.org/drawingml/2006/main">
                <a:graphicData uri="http://schemas.microsoft.com/office/word/2010/wordprocessingShape">
                  <wps:wsp>
                    <wps:cNvCnPr/>
                    <wps:spPr>
                      <a:xfrm>
                        <a:off x="2912325" y="3780000"/>
                        <a:ext cx="4867351"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711200</wp:posOffset>
              </wp:positionV>
              <wp:extent cx="0" cy="12700"/>
              <wp:effectExtent b="0" l="0" r="0" t="0"/>
              <wp:wrapNone/>
              <wp:docPr id="22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040CE" w14:textId="596C87FA" w:rsidR="00C43804" w:rsidRPr="000D38B9" w:rsidRDefault="002F53E8" w:rsidP="00D260CB">
    <w:pPr>
      <w:pBdr>
        <w:top w:val="nil"/>
        <w:left w:val="nil"/>
        <w:bottom w:val="nil"/>
        <w:right w:val="nil"/>
        <w:between w:val="nil"/>
      </w:pBdr>
      <w:tabs>
        <w:tab w:val="center" w:pos="4320"/>
        <w:tab w:val="right" w:pos="8640"/>
      </w:tabs>
      <w:jc w:val="center"/>
      <w:rPr>
        <w:color w:val="000000"/>
        <w:sz w:val="18"/>
        <w:szCs w:val="22"/>
        <w:u w:val="single"/>
      </w:rPr>
    </w:pPr>
    <w:bookmarkStart w:id="2" w:name="_Hlk219303349"/>
    <w:bookmarkStart w:id="3" w:name="_Hlk219301884"/>
    <w:bookmarkStart w:id="4" w:name="_Hlk219301885"/>
    <w:r w:rsidRPr="000D38B9">
      <w:rPr>
        <w:color w:val="000000"/>
        <w:sz w:val="18"/>
        <w:szCs w:val="22"/>
      </w:rPr>
      <w:t>Running Head: Provide a shortened version of the title, not exceeding 60 characters, including spaces.</w:t>
    </w:r>
    <w:r w:rsidR="00D260CB" w:rsidRPr="000D38B9">
      <w:rPr>
        <w:rFonts w:cs="Times New Roman"/>
        <w:color w:val="000000"/>
        <w:sz w:val="18"/>
        <w:szCs w:val="18"/>
      </w:rPr>
      <w:t xml:space="preserve"> (9 pt)</w:t>
    </w:r>
    <w:bookmarkEnd w:id="2"/>
    <w:bookmarkEnd w:id="3"/>
    <w:bookmarkEnd w:id="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2D4E" w14:textId="77777777" w:rsidR="00C43804" w:rsidRPr="000D38B9" w:rsidRDefault="00000000">
    <w:pPr>
      <w:pBdr>
        <w:top w:val="nil"/>
        <w:left w:val="nil"/>
        <w:bottom w:val="nil"/>
        <w:right w:val="nil"/>
        <w:between w:val="nil"/>
      </w:pBdr>
      <w:tabs>
        <w:tab w:val="center" w:pos="4320"/>
        <w:tab w:val="right" w:pos="8640"/>
      </w:tabs>
      <w:rPr>
        <w:rFonts w:cs="Times New Roman"/>
        <w:color w:val="000000"/>
        <w:sz w:val="28"/>
        <w:szCs w:val="28"/>
      </w:rPr>
    </w:pPr>
    <w:r>
      <w:rPr>
        <w:rFonts w:cs="Times New Roman"/>
        <w:color w:val="000000"/>
        <w:sz w:val="28"/>
        <w:szCs w:val="28"/>
      </w:rPr>
      <w:pict w14:anchorId="6FA263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210.85pt;height:174.25pt;z-index:-251657216;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68F"/>
    <w:multiLevelType w:val="multilevel"/>
    <w:tmpl w:val="F7B4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B09E9"/>
    <w:multiLevelType w:val="multilevel"/>
    <w:tmpl w:val="B09A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263F9"/>
    <w:multiLevelType w:val="multilevel"/>
    <w:tmpl w:val="36D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E61BD"/>
    <w:multiLevelType w:val="hybridMultilevel"/>
    <w:tmpl w:val="BFC2F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207BB9"/>
    <w:multiLevelType w:val="multilevel"/>
    <w:tmpl w:val="7B36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A33E1"/>
    <w:multiLevelType w:val="multilevel"/>
    <w:tmpl w:val="4BC0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A38A4"/>
    <w:multiLevelType w:val="multilevel"/>
    <w:tmpl w:val="3454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A1040"/>
    <w:multiLevelType w:val="multilevel"/>
    <w:tmpl w:val="54C8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3545D"/>
    <w:multiLevelType w:val="multilevel"/>
    <w:tmpl w:val="6D86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9273A0"/>
    <w:multiLevelType w:val="multilevel"/>
    <w:tmpl w:val="1C68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43C8D"/>
    <w:multiLevelType w:val="hybridMultilevel"/>
    <w:tmpl w:val="7F3A4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AA4C7A"/>
    <w:multiLevelType w:val="multilevel"/>
    <w:tmpl w:val="4BC0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4E164C"/>
    <w:multiLevelType w:val="multilevel"/>
    <w:tmpl w:val="4F3867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5E9303DA"/>
    <w:multiLevelType w:val="multilevel"/>
    <w:tmpl w:val="E2DA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1D0C8B"/>
    <w:multiLevelType w:val="hybridMultilevel"/>
    <w:tmpl w:val="D248A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E20EFB"/>
    <w:multiLevelType w:val="multilevel"/>
    <w:tmpl w:val="4BC0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361C8"/>
    <w:multiLevelType w:val="multilevel"/>
    <w:tmpl w:val="2696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503F8B"/>
    <w:multiLevelType w:val="multilevel"/>
    <w:tmpl w:val="0F5E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E33EB"/>
    <w:multiLevelType w:val="multilevel"/>
    <w:tmpl w:val="EF54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7A3990"/>
    <w:multiLevelType w:val="multilevel"/>
    <w:tmpl w:val="2EF0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333E48"/>
    <w:multiLevelType w:val="multilevel"/>
    <w:tmpl w:val="0522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05928">
    <w:abstractNumId w:val="12"/>
  </w:num>
  <w:num w:numId="2" w16cid:durableId="1428192141">
    <w:abstractNumId w:val="11"/>
  </w:num>
  <w:num w:numId="3" w16cid:durableId="456871137">
    <w:abstractNumId w:val="6"/>
  </w:num>
  <w:num w:numId="4" w16cid:durableId="879704259">
    <w:abstractNumId w:val="4"/>
  </w:num>
  <w:num w:numId="5" w16cid:durableId="690954761">
    <w:abstractNumId w:val="13"/>
  </w:num>
  <w:num w:numId="6" w16cid:durableId="1584336975">
    <w:abstractNumId w:val="19"/>
  </w:num>
  <w:num w:numId="7" w16cid:durableId="887882805">
    <w:abstractNumId w:val="16"/>
  </w:num>
  <w:num w:numId="8" w16cid:durableId="1525824211">
    <w:abstractNumId w:val="0"/>
  </w:num>
  <w:num w:numId="9" w16cid:durableId="999386753">
    <w:abstractNumId w:val="20"/>
  </w:num>
  <w:num w:numId="10" w16cid:durableId="2129733388">
    <w:abstractNumId w:val="2"/>
  </w:num>
  <w:num w:numId="11" w16cid:durableId="1683817529">
    <w:abstractNumId w:val="8"/>
  </w:num>
  <w:num w:numId="12" w16cid:durableId="601496100">
    <w:abstractNumId w:val="9"/>
  </w:num>
  <w:num w:numId="13" w16cid:durableId="1121220755">
    <w:abstractNumId w:val="1"/>
  </w:num>
  <w:num w:numId="14" w16cid:durableId="373969176">
    <w:abstractNumId w:val="18"/>
  </w:num>
  <w:num w:numId="15" w16cid:durableId="1501196970">
    <w:abstractNumId w:val="5"/>
  </w:num>
  <w:num w:numId="16" w16cid:durableId="236868859">
    <w:abstractNumId w:val="15"/>
  </w:num>
  <w:num w:numId="17" w16cid:durableId="1352147244">
    <w:abstractNumId w:val="7"/>
  </w:num>
  <w:num w:numId="18" w16cid:durableId="1024357090">
    <w:abstractNumId w:val="3"/>
  </w:num>
  <w:num w:numId="19" w16cid:durableId="731973717">
    <w:abstractNumId w:val="10"/>
  </w:num>
  <w:num w:numId="20" w16cid:durableId="1437797909">
    <w:abstractNumId w:val="14"/>
  </w:num>
  <w:num w:numId="21" w16cid:durableId="16104318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804"/>
    <w:rsid w:val="000126F6"/>
    <w:rsid w:val="000368E5"/>
    <w:rsid w:val="00041F6B"/>
    <w:rsid w:val="00045DCF"/>
    <w:rsid w:val="00057107"/>
    <w:rsid w:val="000653C2"/>
    <w:rsid w:val="000872F8"/>
    <w:rsid w:val="00097274"/>
    <w:rsid w:val="000B7264"/>
    <w:rsid w:val="000D38B9"/>
    <w:rsid w:val="000D5CA7"/>
    <w:rsid w:val="000E5A6A"/>
    <w:rsid w:val="000E72F6"/>
    <w:rsid w:val="000F1FDE"/>
    <w:rsid w:val="000F3C12"/>
    <w:rsid w:val="000F7330"/>
    <w:rsid w:val="000F7529"/>
    <w:rsid w:val="0010037F"/>
    <w:rsid w:val="0011347F"/>
    <w:rsid w:val="00127449"/>
    <w:rsid w:val="001365F1"/>
    <w:rsid w:val="001456F7"/>
    <w:rsid w:val="00155A8F"/>
    <w:rsid w:val="0017364B"/>
    <w:rsid w:val="0017482B"/>
    <w:rsid w:val="001C0C50"/>
    <w:rsid w:val="001C3C8D"/>
    <w:rsid w:val="001C4835"/>
    <w:rsid w:val="001D1E50"/>
    <w:rsid w:val="001D24F7"/>
    <w:rsid w:val="001D6730"/>
    <w:rsid w:val="001E5378"/>
    <w:rsid w:val="0020454B"/>
    <w:rsid w:val="00217E04"/>
    <w:rsid w:val="00256D6E"/>
    <w:rsid w:val="002D6888"/>
    <w:rsid w:val="002E1526"/>
    <w:rsid w:val="002E5220"/>
    <w:rsid w:val="002F53E8"/>
    <w:rsid w:val="003047D9"/>
    <w:rsid w:val="00313E53"/>
    <w:rsid w:val="003203DA"/>
    <w:rsid w:val="00325EDA"/>
    <w:rsid w:val="0035176E"/>
    <w:rsid w:val="00370D26"/>
    <w:rsid w:val="00377CBD"/>
    <w:rsid w:val="003817EF"/>
    <w:rsid w:val="00395E6A"/>
    <w:rsid w:val="003A4B06"/>
    <w:rsid w:val="003C637C"/>
    <w:rsid w:val="003D0D25"/>
    <w:rsid w:val="003F7BBF"/>
    <w:rsid w:val="004130E8"/>
    <w:rsid w:val="00421201"/>
    <w:rsid w:val="00422180"/>
    <w:rsid w:val="00434EC4"/>
    <w:rsid w:val="0043540D"/>
    <w:rsid w:val="0044400B"/>
    <w:rsid w:val="0046121E"/>
    <w:rsid w:val="00472D10"/>
    <w:rsid w:val="00476B45"/>
    <w:rsid w:val="00484C05"/>
    <w:rsid w:val="00490DC0"/>
    <w:rsid w:val="00497455"/>
    <w:rsid w:val="004A0684"/>
    <w:rsid w:val="004A5182"/>
    <w:rsid w:val="004C6EDC"/>
    <w:rsid w:val="004D11FE"/>
    <w:rsid w:val="004F448E"/>
    <w:rsid w:val="00542039"/>
    <w:rsid w:val="00563462"/>
    <w:rsid w:val="00593F6A"/>
    <w:rsid w:val="005950F3"/>
    <w:rsid w:val="005B4F98"/>
    <w:rsid w:val="005D1B4A"/>
    <w:rsid w:val="005D5DBF"/>
    <w:rsid w:val="005E6E9F"/>
    <w:rsid w:val="005F026A"/>
    <w:rsid w:val="00602060"/>
    <w:rsid w:val="006050A0"/>
    <w:rsid w:val="00605F81"/>
    <w:rsid w:val="00610A96"/>
    <w:rsid w:val="00613BFC"/>
    <w:rsid w:val="00614DBC"/>
    <w:rsid w:val="00615DAB"/>
    <w:rsid w:val="00616B0F"/>
    <w:rsid w:val="00626B64"/>
    <w:rsid w:val="006304FB"/>
    <w:rsid w:val="00646BDA"/>
    <w:rsid w:val="0064794F"/>
    <w:rsid w:val="00652786"/>
    <w:rsid w:val="00657AA4"/>
    <w:rsid w:val="00661097"/>
    <w:rsid w:val="00661214"/>
    <w:rsid w:val="00664508"/>
    <w:rsid w:val="006832B4"/>
    <w:rsid w:val="006834C4"/>
    <w:rsid w:val="006A1436"/>
    <w:rsid w:val="006F22C1"/>
    <w:rsid w:val="006F7544"/>
    <w:rsid w:val="007057B2"/>
    <w:rsid w:val="0073138A"/>
    <w:rsid w:val="00757A58"/>
    <w:rsid w:val="00774F77"/>
    <w:rsid w:val="00775008"/>
    <w:rsid w:val="00787BF9"/>
    <w:rsid w:val="00792FC6"/>
    <w:rsid w:val="00794650"/>
    <w:rsid w:val="0079530E"/>
    <w:rsid w:val="007A0327"/>
    <w:rsid w:val="007A5C22"/>
    <w:rsid w:val="007C3EBC"/>
    <w:rsid w:val="007E121E"/>
    <w:rsid w:val="007E196C"/>
    <w:rsid w:val="00821654"/>
    <w:rsid w:val="0083050E"/>
    <w:rsid w:val="00840EF2"/>
    <w:rsid w:val="00843E0F"/>
    <w:rsid w:val="00860AC6"/>
    <w:rsid w:val="0086527D"/>
    <w:rsid w:val="0087246E"/>
    <w:rsid w:val="008817BB"/>
    <w:rsid w:val="0089312F"/>
    <w:rsid w:val="008A604C"/>
    <w:rsid w:val="008A6557"/>
    <w:rsid w:val="008B3045"/>
    <w:rsid w:val="008C7FCF"/>
    <w:rsid w:val="008D23C3"/>
    <w:rsid w:val="008F14FF"/>
    <w:rsid w:val="00900919"/>
    <w:rsid w:val="00905586"/>
    <w:rsid w:val="00910968"/>
    <w:rsid w:val="009343E2"/>
    <w:rsid w:val="00934700"/>
    <w:rsid w:val="00967409"/>
    <w:rsid w:val="009713DA"/>
    <w:rsid w:val="00985590"/>
    <w:rsid w:val="009C4751"/>
    <w:rsid w:val="009D6CEC"/>
    <w:rsid w:val="00A07A12"/>
    <w:rsid w:val="00A1268E"/>
    <w:rsid w:val="00A264AC"/>
    <w:rsid w:val="00A305ED"/>
    <w:rsid w:val="00A32102"/>
    <w:rsid w:val="00A32956"/>
    <w:rsid w:val="00A427DD"/>
    <w:rsid w:val="00A42CFC"/>
    <w:rsid w:val="00A51EC0"/>
    <w:rsid w:val="00A53EDA"/>
    <w:rsid w:val="00A61D1E"/>
    <w:rsid w:val="00A74486"/>
    <w:rsid w:val="00AB2E6A"/>
    <w:rsid w:val="00AB4DF5"/>
    <w:rsid w:val="00AB58BC"/>
    <w:rsid w:val="00AC28CC"/>
    <w:rsid w:val="00AC331C"/>
    <w:rsid w:val="00AC72E3"/>
    <w:rsid w:val="00B0310A"/>
    <w:rsid w:val="00B0580F"/>
    <w:rsid w:val="00B33E56"/>
    <w:rsid w:val="00B35685"/>
    <w:rsid w:val="00B356AD"/>
    <w:rsid w:val="00B418F0"/>
    <w:rsid w:val="00B464E7"/>
    <w:rsid w:val="00B72CA9"/>
    <w:rsid w:val="00B73710"/>
    <w:rsid w:val="00B8178C"/>
    <w:rsid w:val="00BA5EAE"/>
    <w:rsid w:val="00BC7BB9"/>
    <w:rsid w:val="00BE0952"/>
    <w:rsid w:val="00BE4AB6"/>
    <w:rsid w:val="00BF2DC9"/>
    <w:rsid w:val="00C04F20"/>
    <w:rsid w:val="00C12566"/>
    <w:rsid w:val="00C26FD9"/>
    <w:rsid w:val="00C43804"/>
    <w:rsid w:val="00C44341"/>
    <w:rsid w:val="00C73192"/>
    <w:rsid w:val="00C92BBA"/>
    <w:rsid w:val="00CA7493"/>
    <w:rsid w:val="00CB101B"/>
    <w:rsid w:val="00CC3389"/>
    <w:rsid w:val="00CC6442"/>
    <w:rsid w:val="00D01FF5"/>
    <w:rsid w:val="00D03BFE"/>
    <w:rsid w:val="00D16AF5"/>
    <w:rsid w:val="00D241A2"/>
    <w:rsid w:val="00D260CB"/>
    <w:rsid w:val="00D307B3"/>
    <w:rsid w:val="00D4362E"/>
    <w:rsid w:val="00D62352"/>
    <w:rsid w:val="00D953E3"/>
    <w:rsid w:val="00DD6520"/>
    <w:rsid w:val="00DE6A73"/>
    <w:rsid w:val="00DF134C"/>
    <w:rsid w:val="00E007CC"/>
    <w:rsid w:val="00E07033"/>
    <w:rsid w:val="00E10F4D"/>
    <w:rsid w:val="00E13692"/>
    <w:rsid w:val="00E356C3"/>
    <w:rsid w:val="00E424D9"/>
    <w:rsid w:val="00E44444"/>
    <w:rsid w:val="00E601BF"/>
    <w:rsid w:val="00E74DAD"/>
    <w:rsid w:val="00E77273"/>
    <w:rsid w:val="00EA18BA"/>
    <w:rsid w:val="00EB69B7"/>
    <w:rsid w:val="00EC579E"/>
    <w:rsid w:val="00EC5D88"/>
    <w:rsid w:val="00F03AC2"/>
    <w:rsid w:val="00F14867"/>
    <w:rsid w:val="00F22C36"/>
    <w:rsid w:val="00F26C6D"/>
    <w:rsid w:val="00F30615"/>
    <w:rsid w:val="00F624D1"/>
    <w:rsid w:val="00F736C2"/>
    <w:rsid w:val="00F75639"/>
    <w:rsid w:val="00F813A6"/>
    <w:rsid w:val="00FA4858"/>
    <w:rsid w:val="00FB061A"/>
    <w:rsid w:val="00FB4085"/>
    <w:rsid w:val="00FC775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12A3A"/>
  <w15:docId w15:val="{37479F4C-DB41-4A04-881D-9647058B4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5624"/>
    <w:rPr>
      <w:rFonts w:cs="Angsana New"/>
      <w:lang w:val="en-US"/>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link w:val="30"/>
    <w:uiPriority w:val="9"/>
    <w:semiHidden/>
    <w:unhideWhenUsed/>
    <w:qFormat/>
    <w:rsid w:val="00125624"/>
    <w:pPr>
      <w:spacing w:before="100" w:beforeAutospacing="1" w:after="100" w:afterAutospacing="1"/>
      <w:outlineLvl w:val="2"/>
    </w:pPr>
    <w:rPr>
      <w:rFonts w:ascii="Angsana New" w:hAnsi="Angsana New"/>
      <w:b/>
      <w:bCs/>
      <w:sz w:val="27"/>
      <w:szCs w:val="27"/>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character" w:customStyle="1" w:styleId="30">
    <w:name w:val="หัวเรื่อง 3 อักขระ"/>
    <w:basedOn w:val="a0"/>
    <w:link w:val="3"/>
    <w:uiPriority w:val="9"/>
    <w:rsid w:val="00125624"/>
    <w:rPr>
      <w:rFonts w:ascii="Angsana New" w:eastAsia="Times New Roman" w:hAnsi="Angsana New" w:cs="Angsana New"/>
      <w:bCs/>
      <w:sz w:val="27"/>
      <w:szCs w:val="27"/>
    </w:rPr>
  </w:style>
  <w:style w:type="paragraph" w:styleId="31">
    <w:name w:val="Body Text 3"/>
    <w:basedOn w:val="a"/>
    <w:link w:val="32"/>
    <w:semiHidden/>
    <w:rsid w:val="00125624"/>
    <w:pPr>
      <w:spacing w:line="360" w:lineRule="auto"/>
    </w:pPr>
    <w:rPr>
      <w:sz w:val="24"/>
      <w:szCs w:val="24"/>
      <w:lang w:eastAsia="fr-FR"/>
    </w:rPr>
  </w:style>
  <w:style w:type="character" w:customStyle="1" w:styleId="32">
    <w:name w:val="เนื้อความ 3 อักขระ"/>
    <w:basedOn w:val="a0"/>
    <w:link w:val="31"/>
    <w:semiHidden/>
    <w:rsid w:val="00125624"/>
    <w:rPr>
      <w:rFonts w:eastAsia="Times New Roman" w:cs="Angsana New"/>
      <w:b w:val="0"/>
      <w:sz w:val="24"/>
      <w:szCs w:val="24"/>
      <w:lang w:eastAsia="fr-FR"/>
    </w:rPr>
  </w:style>
  <w:style w:type="paragraph" w:styleId="a4">
    <w:name w:val="Body Text"/>
    <w:basedOn w:val="a"/>
    <w:link w:val="a5"/>
    <w:semiHidden/>
    <w:rsid w:val="00125624"/>
    <w:pPr>
      <w:jc w:val="both"/>
    </w:pPr>
    <w:rPr>
      <w:b/>
      <w:bCs/>
      <w:sz w:val="24"/>
      <w:szCs w:val="24"/>
      <w:lang w:eastAsia="fr-FR"/>
    </w:rPr>
  </w:style>
  <w:style w:type="character" w:customStyle="1" w:styleId="a5">
    <w:name w:val="เนื้อความ อักขระ"/>
    <w:basedOn w:val="a0"/>
    <w:link w:val="a4"/>
    <w:semiHidden/>
    <w:rsid w:val="00125624"/>
    <w:rPr>
      <w:rFonts w:eastAsia="Times New Roman" w:cs="Angsana New"/>
      <w:bCs/>
      <w:sz w:val="24"/>
      <w:szCs w:val="24"/>
      <w:lang w:eastAsia="fr-FR"/>
    </w:rPr>
  </w:style>
  <w:style w:type="paragraph" w:styleId="a6">
    <w:name w:val="header"/>
    <w:basedOn w:val="a"/>
    <w:link w:val="a7"/>
    <w:uiPriority w:val="99"/>
    <w:rsid w:val="00125624"/>
    <w:pPr>
      <w:tabs>
        <w:tab w:val="center" w:pos="4320"/>
        <w:tab w:val="right" w:pos="8640"/>
      </w:tabs>
    </w:pPr>
    <w:rPr>
      <w:sz w:val="28"/>
      <w:szCs w:val="28"/>
      <w:lang w:eastAsia="fr-FR"/>
    </w:rPr>
  </w:style>
  <w:style w:type="character" w:customStyle="1" w:styleId="a7">
    <w:name w:val="หัวกระดาษ อักขระ"/>
    <w:basedOn w:val="a0"/>
    <w:link w:val="a6"/>
    <w:uiPriority w:val="99"/>
    <w:rsid w:val="00125624"/>
    <w:rPr>
      <w:rFonts w:eastAsia="Times New Roman" w:cs="Angsana New"/>
      <w:b w:val="0"/>
      <w:lang w:val="fr-FR" w:eastAsia="fr-FR"/>
    </w:rPr>
  </w:style>
  <w:style w:type="paragraph" w:styleId="a8">
    <w:name w:val="footer"/>
    <w:basedOn w:val="a"/>
    <w:link w:val="a9"/>
    <w:uiPriority w:val="99"/>
    <w:rsid w:val="00125624"/>
    <w:pPr>
      <w:tabs>
        <w:tab w:val="center" w:pos="4153"/>
        <w:tab w:val="right" w:pos="8306"/>
      </w:tabs>
    </w:pPr>
    <w:rPr>
      <w:lang w:val="el-GR"/>
    </w:rPr>
  </w:style>
  <w:style w:type="character" w:customStyle="1" w:styleId="a9">
    <w:name w:val="ท้ายกระดาษ อักขระ"/>
    <w:basedOn w:val="a0"/>
    <w:link w:val="a8"/>
    <w:uiPriority w:val="99"/>
    <w:rsid w:val="00125624"/>
    <w:rPr>
      <w:rFonts w:eastAsia="Times New Roman" w:cs="Angsana New"/>
      <w:b w:val="0"/>
      <w:sz w:val="20"/>
      <w:szCs w:val="20"/>
      <w:lang w:val="el-GR"/>
    </w:rPr>
  </w:style>
  <w:style w:type="paragraph" w:customStyle="1" w:styleId="Default">
    <w:name w:val="Default"/>
    <w:rsid w:val="00125624"/>
    <w:pPr>
      <w:autoSpaceDE w:val="0"/>
      <w:autoSpaceDN w:val="0"/>
      <w:adjustRightInd w:val="0"/>
    </w:pPr>
    <w:rPr>
      <w:rFonts w:ascii="Arial" w:eastAsia="SimSun" w:hAnsi="Arial" w:cs="Arial"/>
      <w:color w:val="000000"/>
      <w:sz w:val="24"/>
      <w:szCs w:val="24"/>
    </w:rPr>
  </w:style>
  <w:style w:type="paragraph" w:styleId="aa">
    <w:name w:val="Balloon Text"/>
    <w:basedOn w:val="a"/>
    <w:link w:val="ab"/>
    <w:uiPriority w:val="99"/>
    <w:semiHidden/>
    <w:unhideWhenUsed/>
    <w:rsid w:val="00125624"/>
    <w:rPr>
      <w:rFonts w:ascii="Segoe UI" w:hAnsi="Segoe UI"/>
      <w:sz w:val="18"/>
      <w:szCs w:val="22"/>
    </w:rPr>
  </w:style>
  <w:style w:type="character" w:customStyle="1" w:styleId="ab">
    <w:name w:val="ข้อความบอลลูน อักขระ"/>
    <w:basedOn w:val="a0"/>
    <w:link w:val="aa"/>
    <w:uiPriority w:val="99"/>
    <w:semiHidden/>
    <w:rsid w:val="00125624"/>
    <w:rPr>
      <w:rFonts w:ascii="Segoe UI" w:eastAsia="Times New Roman" w:hAnsi="Segoe UI" w:cs="Angsana New"/>
      <w:b w:val="0"/>
      <w:sz w:val="18"/>
      <w:szCs w:val="22"/>
      <w:lang w:val="fr-FR"/>
    </w:rPr>
  </w:style>
  <w:style w:type="table" w:styleId="ac">
    <w:name w:val="Table Grid"/>
    <w:basedOn w:val="a1"/>
    <w:uiPriority w:val="39"/>
    <w:rsid w:val="00125624"/>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link w:val="ae"/>
    <w:uiPriority w:val="34"/>
    <w:qFormat/>
    <w:rsid w:val="00125624"/>
    <w:pPr>
      <w:spacing w:after="160" w:line="259" w:lineRule="auto"/>
      <w:ind w:left="720"/>
      <w:contextualSpacing/>
    </w:pPr>
    <w:rPr>
      <w:rFonts w:asciiTheme="minorHAnsi" w:eastAsiaTheme="minorHAnsi" w:hAnsiTheme="minorHAnsi" w:cstheme="minorBidi"/>
      <w:sz w:val="22"/>
      <w:szCs w:val="28"/>
    </w:rPr>
  </w:style>
  <w:style w:type="character" w:customStyle="1" w:styleId="ae">
    <w:name w:val="ย่อหน้ารายการ อักขระ"/>
    <w:link w:val="ad"/>
    <w:uiPriority w:val="34"/>
    <w:locked/>
    <w:rsid w:val="00125624"/>
    <w:rPr>
      <w:rFonts w:asciiTheme="minorHAnsi" w:hAnsiTheme="minorHAnsi" w:cstheme="minorBidi"/>
      <w:b w:val="0"/>
      <w:sz w:val="22"/>
    </w:rPr>
  </w:style>
  <w:style w:type="paragraph" w:styleId="af">
    <w:name w:val="Normal (Web)"/>
    <w:basedOn w:val="a"/>
    <w:uiPriority w:val="99"/>
    <w:unhideWhenUsed/>
    <w:rsid w:val="00125624"/>
    <w:pPr>
      <w:spacing w:before="100" w:beforeAutospacing="1" w:after="100" w:afterAutospacing="1"/>
    </w:pPr>
    <w:rPr>
      <w:rFonts w:ascii="Angsana New" w:hAnsi="Angsana New"/>
      <w:sz w:val="28"/>
      <w:szCs w:val="28"/>
    </w:rPr>
  </w:style>
  <w:style w:type="paragraph" w:styleId="af0">
    <w:name w:val="No Spacing"/>
    <w:uiPriority w:val="1"/>
    <w:qFormat/>
    <w:rsid w:val="00125624"/>
    <w:rPr>
      <w:rFonts w:ascii="Calibri" w:hAnsi="Calibri" w:cs="Cordia New"/>
      <w:sz w:val="22"/>
    </w:rPr>
  </w:style>
  <w:style w:type="character" w:styleId="af1">
    <w:name w:val="Emphasis"/>
    <w:basedOn w:val="a0"/>
    <w:uiPriority w:val="20"/>
    <w:qFormat/>
    <w:rsid w:val="00125624"/>
    <w:rPr>
      <w:i/>
      <w:iCs/>
    </w:rPr>
  </w:style>
  <w:style w:type="character" w:styleId="af2">
    <w:name w:val="Hyperlink"/>
    <w:basedOn w:val="a0"/>
    <w:uiPriority w:val="99"/>
    <w:unhideWhenUsed/>
    <w:rsid w:val="00125624"/>
    <w:rPr>
      <w:color w:val="0563C1" w:themeColor="hyperlink"/>
      <w:u w:val="single"/>
    </w:rPr>
  </w:style>
  <w:style w:type="paragraph" w:customStyle="1" w:styleId="Body">
    <w:name w:val="Body"/>
    <w:rsid w:val="00125624"/>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rPr>
  </w:style>
  <w:style w:type="character" w:customStyle="1" w:styleId="st">
    <w:name w:val="st"/>
    <w:basedOn w:val="a0"/>
    <w:rsid w:val="00125624"/>
  </w:style>
  <w:style w:type="character" w:customStyle="1" w:styleId="shorttext">
    <w:name w:val="short_text"/>
    <w:basedOn w:val="a0"/>
    <w:rsid w:val="00125624"/>
  </w:style>
  <w:style w:type="character" w:customStyle="1" w:styleId="tgc">
    <w:name w:val="_tgc"/>
    <w:basedOn w:val="a0"/>
    <w:rsid w:val="00125624"/>
  </w:style>
  <w:style w:type="character" w:styleId="HTML">
    <w:name w:val="HTML Cite"/>
    <w:basedOn w:val="a0"/>
    <w:uiPriority w:val="99"/>
    <w:semiHidden/>
    <w:unhideWhenUsed/>
    <w:rsid w:val="00125624"/>
    <w:rPr>
      <w:i/>
      <w:iCs/>
    </w:rPr>
  </w:style>
  <w:style w:type="character" w:customStyle="1" w:styleId="CharAttribute5">
    <w:name w:val="CharAttribute5"/>
    <w:rsid w:val="00125624"/>
    <w:rPr>
      <w:rFonts w:ascii="TH SarabunPSK" w:eastAsia="SimSun"/>
      <w:b w:val="0"/>
      <w:sz w:val="32"/>
    </w:rPr>
  </w:style>
  <w:style w:type="character" w:customStyle="1" w:styleId="CharAttribute22">
    <w:name w:val="CharAttribute22"/>
    <w:rsid w:val="00125624"/>
    <w:rPr>
      <w:rFonts w:ascii="TH SarabunPSK" w:eastAsia="SimSun"/>
      <w:sz w:val="32"/>
    </w:rPr>
  </w:style>
  <w:style w:type="character" w:customStyle="1" w:styleId="CharAttribute23">
    <w:name w:val="CharAttribute23"/>
    <w:rsid w:val="00125624"/>
    <w:rPr>
      <w:rFonts w:ascii="TH SarabunPSK" w:eastAsia="SimSun"/>
      <w:sz w:val="32"/>
      <w:vertAlign w:val="superscript"/>
    </w:rPr>
  </w:style>
  <w:style w:type="numbering" w:customStyle="1" w:styleId="Lettered">
    <w:name w:val="Lettered"/>
    <w:rsid w:val="00125624"/>
  </w:style>
  <w:style w:type="character" w:styleId="af3">
    <w:name w:val="line number"/>
    <w:basedOn w:val="a0"/>
    <w:uiPriority w:val="99"/>
    <w:semiHidden/>
    <w:unhideWhenUsed/>
    <w:rsid w:val="00125624"/>
  </w:style>
  <w:style w:type="paragraph" w:customStyle="1" w:styleId="BodyA">
    <w:name w:val="Body A"/>
    <w:rsid w:val="00125624"/>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rPr>
  </w:style>
  <w:style w:type="character" w:styleId="af4">
    <w:name w:val="annotation reference"/>
    <w:basedOn w:val="a0"/>
    <w:uiPriority w:val="99"/>
    <w:semiHidden/>
    <w:unhideWhenUsed/>
    <w:rsid w:val="00125624"/>
    <w:rPr>
      <w:sz w:val="18"/>
      <w:szCs w:val="18"/>
    </w:rPr>
  </w:style>
  <w:style w:type="paragraph" w:styleId="af5">
    <w:name w:val="annotation text"/>
    <w:basedOn w:val="a"/>
    <w:link w:val="af6"/>
    <w:uiPriority w:val="99"/>
    <w:semiHidden/>
    <w:unhideWhenUsed/>
    <w:rsid w:val="00125624"/>
    <w:pPr>
      <w:spacing w:after="160"/>
    </w:pPr>
    <w:rPr>
      <w:rFonts w:asciiTheme="minorHAnsi" w:eastAsiaTheme="minorHAnsi" w:hAnsiTheme="minorHAnsi" w:cstheme="minorBidi"/>
      <w:sz w:val="24"/>
      <w:szCs w:val="30"/>
    </w:rPr>
  </w:style>
  <w:style w:type="character" w:customStyle="1" w:styleId="af6">
    <w:name w:val="ข้อความข้อคิดเห็น อักขระ"/>
    <w:basedOn w:val="a0"/>
    <w:link w:val="af5"/>
    <w:uiPriority w:val="99"/>
    <w:semiHidden/>
    <w:rsid w:val="00125624"/>
    <w:rPr>
      <w:rFonts w:asciiTheme="minorHAnsi" w:hAnsiTheme="minorHAnsi" w:cstheme="minorBidi"/>
      <w:b w:val="0"/>
      <w:sz w:val="24"/>
      <w:szCs w:val="30"/>
    </w:rPr>
  </w:style>
  <w:style w:type="paragraph" w:styleId="af7">
    <w:name w:val="annotation subject"/>
    <w:basedOn w:val="af5"/>
    <w:next w:val="af5"/>
    <w:link w:val="af8"/>
    <w:uiPriority w:val="99"/>
    <w:semiHidden/>
    <w:unhideWhenUsed/>
    <w:rsid w:val="00125624"/>
    <w:rPr>
      <w:b/>
      <w:bCs/>
      <w:sz w:val="20"/>
      <w:szCs w:val="25"/>
    </w:rPr>
  </w:style>
  <w:style w:type="character" w:customStyle="1" w:styleId="af8">
    <w:name w:val="ชื่อเรื่องของข้อคิดเห็น อักขระ"/>
    <w:basedOn w:val="af6"/>
    <w:link w:val="af7"/>
    <w:uiPriority w:val="99"/>
    <w:semiHidden/>
    <w:rsid w:val="00125624"/>
    <w:rPr>
      <w:rFonts w:asciiTheme="minorHAnsi" w:hAnsiTheme="minorHAnsi" w:cstheme="minorBidi"/>
      <w:b/>
      <w:bCs/>
      <w:sz w:val="20"/>
      <w:szCs w:val="25"/>
    </w:rPr>
  </w:style>
  <w:style w:type="paragraph" w:styleId="af9">
    <w:name w:val="Revision"/>
    <w:hidden/>
    <w:uiPriority w:val="99"/>
    <w:semiHidden/>
    <w:rsid w:val="00125624"/>
    <w:rPr>
      <w:rFonts w:asciiTheme="minorHAnsi" w:hAnsiTheme="minorHAnsi" w:cstheme="minorBidi"/>
      <w:sz w:val="22"/>
    </w:rPr>
  </w:style>
  <w:style w:type="table" w:customStyle="1" w:styleId="TableGrid1">
    <w:name w:val="Table Grid1"/>
    <w:basedOn w:val="a1"/>
    <w:next w:val="ac"/>
    <w:uiPriority w:val="39"/>
    <w:rsid w:val="00125624"/>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61">
    <w:name w:val="style161"/>
    <w:basedOn w:val="a0"/>
    <w:rsid w:val="00125624"/>
    <w:rPr>
      <w:rFonts w:ascii="Microsoft Sans Serif" w:hAnsi="Microsoft Sans Serif" w:cs="Microsoft Sans Serif" w:hint="default"/>
      <w:sz w:val="23"/>
      <w:szCs w:val="23"/>
    </w:rPr>
  </w:style>
  <w:style w:type="paragraph" w:styleId="afa">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b">
    <w:basedOn w:val="a1"/>
    <w:tblPr>
      <w:tblStyleRowBandSize w:val="1"/>
      <w:tblStyleColBandSize w:val="1"/>
      <w:tblCellMar>
        <w:left w:w="115" w:type="dxa"/>
        <w:right w:w="115" w:type="dxa"/>
      </w:tblCellMar>
    </w:tblPr>
  </w:style>
  <w:style w:type="character" w:styleId="afc">
    <w:name w:val="Unresolved Mention"/>
    <w:basedOn w:val="a0"/>
    <w:uiPriority w:val="99"/>
    <w:semiHidden/>
    <w:unhideWhenUsed/>
    <w:rsid w:val="00605F81"/>
    <w:rPr>
      <w:color w:val="605E5C"/>
      <w:shd w:val="clear" w:color="auto" w:fill="E1DFDD"/>
    </w:rPr>
  </w:style>
  <w:style w:type="paragraph" w:customStyle="1" w:styleId="BodytextMaJER">
    <w:name w:val="Body text MaJER"/>
    <w:basedOn w:val="a"/>
    <w:qFormat/>
    <w:rsid w:val="00613BFC"/>
    <w:pPr>
      <w:jc w:val="both"/>
    </w:pPr>
    <w:rPr>
      <w:rFonts w:cs="Times New Roman"/>
      <w:snapToGrid w:val="0"/>
      <w:sz w:val="24"/>
      <w:szCs w:val="24"/>
      <w:lang w:val="en-GB" w:bidi="ar-SA"/>
    </w:rPr>
  </w:style>
  <w:style w:type="paragraph" w:customStyle="1" w:styleId="SubsectionheadingsMaJER">
    <w:name w:val="Subsection headings MaJER"/>
    <w:basedOn w:val="a4"/>
    <w:qFormat/>
    <w:rsid w:val="00613BFC"/>
    <w:pPr>
      <w:spacing w:before="120" w:after="120"/>
    </w:pPr>
    <w:rPr>
      <w:rFonts w:cs="Times New Roman"/>
      <w:b w:val="0"/>
      <w:bCs w:val="0"/>
      <w:lang w:val="en-GB"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83P5ea7TXKH52+tlNdoQ/jBKLw==">CgMxLjA4AHIhMWZsZ1d1RG9uWERCU25aMkJYbWRQY3VPb3R6a2V4U051</go:docsCustomData>
</go:gDocsCustomXmlDataStorage>
</file>

<file path=customXml/itemProps1.xml><?xml version="1.0" encoding="utf-8"?>
<ds:datastoreItem xmlns:ds="http://schemas.openxmlformats.org/officeDocument/2006/customXml" ds:itemID="{503FC029-0CEB-4271-962F-EA9F9BBD42F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13</Pages>
  <Words>7536</Words>
  <Characters>42956</Characters>
  <Application>Microsoft Office Word</Application>
  <DocSecurity>0</DocSecurity>
  <Lines>357</Lines>
  <Paragraphs>100</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SJST</dc:creator>
  <cp:lastModifiedBy>Natradee Anupong</cp:lastModifiedBy>
  <cp:revision>18</cp:revision>
  <cp:lastPrinted>2026-06-30T10:26:00Z</cp:lastPrinted>
  <dcterms:created xsi:type="dcterms:W3CDTF">2026-10-27T16:48:00Z</dcterms:created>
  <dcterms:modified xsi:type="dcterms:W3CDTF">2026-10-28T04:37:00Z</dcterms:modified>
</cp:coreProperties>
</file>