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E146" w14:textId="77777777" w:rsidR="002B4BCB" w:rsidRDefault="00787B57">
      <w:pPr>
        <w:pStyle w:val="Title"/>
      </w:pPr>
      <w:r>
        <w:t>The title</w:t>
      </w:r>
    </w:p>
    <w:p w14:paraId="0D90E147" w14:textId="77777777" w:rsidR="002B4BCB" w:rsidRPr="00BF3758" w:rsidRDefault="00787B57" w:rsidP="00BF3758">
      <w:pPr>
        <w:pStyle w:val="Author"/>
      </w:pPr>
      <w:r w:rsidRPr="00BF3758">
        <w:t>First Author1 &amp; Ernst-August Doelle1,2</w:t>
      </w:r>
    </w:p>
    <w:p w14:paraId="0D90E148" w14:textId="77777777" w:rsidR="002B4BCB" w:rsidRPr="00BF3758" w:rsidRDefault="00787B57" w:rsidP="00BF3758">
      <w:pPr>
        <w:pStyle w:val="Author"/>
      </w:pPr>
      <w:r w:rsidRPr="00BF3758">
        <w:t>1 Wilhelm-Wundt-University</w:t>
      </w:r>
    </w:p>
    <w:p w14:paraId="5D6C7F59" w14:textId="042F0263" w:rsidR="00566BE5" w:rsidRDefault="00787B57" w:rsidP="00566BE5">
      <w:pPr>
        <w:pStyle w:val="Author"/>
      </w:pPr>
      <w:r w:rsidRPr="00BF3758">
        <w:t>2 Konstanz Business School</w:t>
      </w:r>
    </w:p>
    <w:p w14:paraId="0D8F5ACE" w14:textId="7CD44835" w:rsidR="00566BE5" w:rsidRDefault="00566BE5">
      <w:pPr>
        <w:spacing w:before="0" w:after="200" w:line="240" w:lineRule="auto"/>
        <w:rPr>
          <w:rFonts w:ascii="Georgia" w:eastAsiaTheme="majorEastAsia" w:hAnsi="Georgia" w:cstheme="majorBidi"/>
          <w:bCs/>
          <w:szCs w:val="36"/>
        </w:rPr>
      </w:pPr>
    </w:p>
    <w:p w14:paraId="0D90E153" w14:textId="77777777" w:rsidR="002B4BCB" w:rsidRDefault="00787B57" w:rsidP="00FA1552">
      <w:pPr>
        <w:pStyle w:val="Compact"/>
      </w:pPr>
      <w:r>
        <w:t>Enter author note here.</w:t>
      </w:r>
    </w:p>
    <w:p w14:paraId="0D90E154" w14:textId="77777777" w:rsidR="002B4BCB" w:rsidRDefault="00787B57" w:rsidP="00FA1552">
      <w:pPr>
        <w:pStyle w:val="Compact"/>
      </w:pPr>
      <w:r>
        <w:t xml:space="preserve">The authors made the following contributions. First Author: Conceptualization, Writing - Original Draft Preparation, Writing - Review &amp; Editing; Ernst-August </w:t>
      </w:r>
      <w:proofErr w:type="spellStart"/>
      <w:r>
        <w:t>Doelle</w:t>
      </w:r>
      <w:proofErr w:type="spellEnd"/>
      <w:r>
        <w:t>: Writing - Review &amp; Editing.</w:t>
      </w:r>
    </w:p>
    <w:p w14:paraId="45ACBD01" w14:textId="4FA6D46E" w:rsidR="00363DB6" w:rsidRDefault="00787B57" w:rsidP="00FA1552">
      <w:pPr>
        <w:pStyle w:val="Compact"/>
      </w:pPr>
      <w:r>
        <w:t xml:space="preserve">Correspondence </w:t>
      </w:r>
      <w:r w:rsidR="00725828">
        <w:t xml:space="preserve">Author: </w:t>
      </w:r>
      <w:r>
        <w:t xml:space="preserve">First Author, Postal address. E-mail: </w:t>
      </w:r>
      <w:hyperlink r:id="rId7">
        <w:r>
          <w:rPr>
            <w:rStyle w:val="Hyperlink"/>
          </w:rPr>
          <w:t>my@email.com</w:t>
        </w:r>
      </w:hyperlink>
    </w:p>
    <w:p w14:paraId="4EB0EEC0" w14:textId="2F5ADED6" w:rsidR="00390426" w:rsidRDefault="00390426" w:rsidP="00390426">
      <w:pPr>
        <w:pStyle w:val="Compact"/>
      </w:pPr>
      <w:r>
        <w:rPr>
          <w:i/>
          <w:iCs/>
        </w:rPr>
        <w:t>Keywords:</w:t>
      </w:r>
      <w:r>
        <w:t xml:space="preserve"> keywords</w:t>
      </w:r>
    </w:p>
    <w:p w14:paraId="74C41849" w14:textId="77777777" w:rsidR="00390426" w:rsidRDefault="00390426" w:rsidP="00390426">
      <w:pPr>
        <w:pStyle w:val="Compact"/>
      </w:pPr>
      <w:r>
        <w:rPr>
          <w:i/>
          <w:iCs/>
        </w:rPr>
        <w:t>Word count:</w:t>
      </w:r>
      <w:r>
        <w:t xml:space="preserve"> X</w:t>
      </w:r>
    </w:p>
    <w:p w14:paraId="0D6B4E18" w14:textId="21E48EE0" w:rsidR="00390426" w:rsidRPr="00390426" w:rsidRDefault="00390426" w:rsidP="00390426">
      <w:pPr>
        <w:tabs>
          <w:tab w:val="left" w:pos="1035"/>
        </w:tabs>
      </w:pPr>
    </w:p>
    <w:p w14:paraId="0D90E156" w14:textId="77777777" w:rsidR="002B4BCB" w:rsidRDefault="00787B57">
      <w:pPr>
        <w:pStyle w:val="h1-pagebreak"/>
      </w:pPr>
      <w:r>
        <w:lastRenderedPageBreak/>
        <w:t>Abstract</w:t>
      </w:r>
    </w:p>
    <w:p w14:paraId="0D90E15D" w14:textId="4C23884A" w:rsidR="002B4BCB" w:rsidRDefault="00787B57" w:rsidP="00920F3A">
      <w:pPr>
        <w:pStyle w:val="BodyText"/>
        <w:ind w:firstLine="680"/>
      </w:pPr>
      <w:r>
        <w:t xml:space="preserve">One or two sentences providing a </w:t>
      </w:r>
      <w:r>
        <w:rPr>
          <w:b/>
          <w:bCs/>
        </w:rPr>
        <w:t>basic introduction</w:t>
      </w:r>
      <w:r>
        <w:t xml:space="preserve"> to the field, comprehensible to a scientist in any discipline.</w:t>
      </w:r>
      <w:r w:rsidR="00F23F41">
        <w:t xml:space="preserve"> </w:t>
      </w:r>
      <w:r>
        <w:t xml:space="preserve">Two to three sentences of </w:t>
      </w:r>
      <w:r>
        <w:rPr>
          <w:b/>
          <w:bCs/>
        </w:rPr>
        <w:t>more detailed background</w:t>
      </w:r>
      <w:r>
        <w:t>, comprehensible to scientists in related disciplines.</w:t>
      </w:r>
      <w:r w:rsidR="00F23F41">
        <w:t xml:space="preserve"> </w:t>
      </w:r>
      <w:r>
        <w:t xml:space="preserve">One sentence clearly stating the </w:t>
      </w:r>
      <w:r>
        <w:rPr>
          <w:b/>
          <w:bCs/>
        </w:rPr>
        <w:t>general problem</w:t>
      </w:r>
      <w:r>
        <w:t xml:space="preserve"> being addressed by this particular study.</w:t>
      </w:r>
      <w:r w:rsidR="00AA3C1E">
        <w:t xml:space="preserve"> </w:t>
      </w:r>
      <w:r>
        <w:t>One sentence summarizing the main result (with the words “</w:t>
      </w:r>
      <w:r>
        <w:rPr>
          <w:b/>
          <w:bCs/>
        </w:rPr>
        <w:t>here we show</w:t>
      </w:r>
      <w:r>
        <w:t>” or their equivalent).</w:t>
      </w:r>
      <w:r w:rsidR="00390426">
        <w:t xml:space="preserve"> </w:t>
      </w:r>
      <w:proofErr w:type="gramStart"/>
      <w:r>
        <w:t>Two</w:t>
      </w:r>
      <w:proofErr w:type="gramEnd"/>
      <w:r>
        <w:t xml:space="preserve"> or three sentences explaining what the </w:t>
      </w:r>
      <w:r>
        <w:rPr>
          <w:b/>
          <w:bCs/>
        </w:rPr>
        <w:t>main result</w:t>
      </w:r>
      <w:r>
        <w:t xml:space="preserve"> reveals in direct comparison to what was thought to be the case previously, or how the main result adds to previous knowledge.</w:t>
      </w:r>
      <w:r w:rsidR="00F23F41">
        <w:t xml:space="preserve"> </w:t>
      </w:r>
      <w:r>
        <w:t xml:space="preserve">One or two sentences to put the results into a more </w:t>
      </w:r>
      <w:r>
        <w:rPr>
          <w:b/>
          <w:bCs/>
        </w:rPr>
        <w:t>general context</w:t>
      </w:r>
      <w:r>
        <w:t>.</w:t>
      </w:r>
      <w:r w:rsidR="00F23F41">
        <w:t xml:space="preserve"> </w:t>
      </w:r>
      <w:r>
        <w:t xml:space="preserve">Two or three sentences to provide a </w:t>
      </w:r>
      <w:r>
        <w:rPr>
          <w:b/>
          <w:bCs/>
        </w:rPr>
        <w:t>broader perspective</w:t>
      </w:r>
      <w:r>
        <w:t>, readily comprehensible to a scientist in any discipline.</w:t>
      </w:r>
    </w:p>
    <w:p w14:paraId="0D90E160" w14:textId="77777777" w:rsidR="002B4BCB" w:rsidRDefault="00787B57">
      <w:pPr>
        <w:pStyle w:val="h1-pagebreak"/>
      </w:pPr>
      <w:r>
        <w:lastRenderedPageBreak/>
        <w:t>The title</w:t>
      </w:r>
    </w:p>
    <w:p w14:paraId="0D90E161" w14:textId="77777777" w:rsidR="002B4BCB" w:rsidRDefault="00787B57">
      <w:pPr>
        <w:pStyle w:val="Heading2"/>
      </w:pPr>
      <w:bookmarkStart w:id="0" w:name="adding-an-rmarkdown-template"/>
      <w:r>
        <w:t>0.1</w:t>
      </w:r>
      <w:r>
        <w:tab/>
        <w:t xml:space="preserve">Adding an </w:t>
      </w:r>
      <w:proofErr w:type="spellStart"/>
      <w:r>
        <w:t>RMarkdown</w:t>
      </w:r>
      <w:proofErr w:type="spellEnd"/>
      <w:r>
        <w:t xml:space="preserve"> Template</w:t>
      </w:r>
    </w:p>
    <w:p w14:paraId="0D90E162" w14:textId="77777777" w:rsidR="002B4BCB" w:rsidRDefault="00787B57">
      <w:pPr>
        <w:pStyle w:val="FirstParagraph"/>
      </w:pPr>
      <w:r>
        <w:t xml:space="preserve">This file is what a user will see when they select your template. Make sure that you update the fields in the </w:t>
      </w:r>
      <w:proofErr w:type="spellStart"/>
      <w:r>
        <w:t>yaml</w:t>
      </w:r>
      <w:proofErr w:type="spellEnd"/>
      <w:r>
        <w:t xml:space="preserve"> header. In particular you will want to update the </w:t>
      </w:r>
      <w:r>
        <w:rPr>
          <w:rStyle w:val="VerbatimChar"/>
        </w:rPr>
        <w:t>output</w:t>
      </w:r>
      <w:r>
        <w:t xml:space="preserve"> field to whatever format your template requires.</w:t>
      </w:r>
    </w:p>
    <w:p w14:paraId="0D90E163" w14:textId="77777777" w:rsidR="002B4BCB" w:rsidRDefault="00787B57">
      <w:pPr>
        <w:pStyle w:val="BodyText"/>
      </w:pPr>
      <w:r>
        <w:t>This is a good place to demonstrate special features that your template provides. Ideally it should knit out-of-the-box, or at least contain clear instructions as to what needs changing.</w:t>
      </w:r>
    </w:p>
    <w:p w14:paraId="0D90E164" w14:textId="77777777" w:rsidR="002B4BCB" w:rsidRDefault="00787B57">
      <w:pPr>
        <w:pStyle w:val="BodyText"/>
      </w:pPr>
      <w:r>
        <w:t>Finally, be sure to remove this message!</w:t>
      </w:r>
      <w:bookmarkEnd w:id="0"/>
    </w:p>
    <w:sectPr w:rsidR="002B4BCB" w:rsidSect="00CB20D0">
      <w:headerReference w:type="even" r:id="rId8"/>
      <w:headerReference w:type="default" r:id="rId9"/>
      <w:headerReference w:type="first" r:id="rId10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72E5" w14:textId="77777777" w:rsidR="00DF72C5" w:rsidRDefault="00DF72C5">
      <w:pPr>
        <w:spacing w:before="0" w:after="0" w:line="240" w:lineRule="auto"/>
      </w:pPr>
      <w:r>
        <w:separator/>
      </w:r>
    </w:p>
  </w:endnote>
  <w:endnote w:type="continuationSeparator" w:id="0">
    <w:p w14:paraId="58C3A0CF" w14:textId="77777777" w:rsidR="00DF72C5" w:rsidRDefault="00DF72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5FDB" w14:textId="77777777" w:rsidR="00DF72C5" w:rsidRDefault="00DF72C5">
      <w:r>
        <w:separator/>
      </w:r>
    </w:p>
  </w:footnote>
  <w:footnote w:type="continuationSeparator" w:id="0">
    <w:p w14:paraId="31ABE56B" w14:textId="77777777" w:rsidR="00DF72C5" w:rsidRDefault="00DF7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D90E167" w14:textId="77777777" w:rsidR="00AF36ED" w:rsidRDefault="00787B57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90E168" w14:textId="77777777" w:rsidR="00AF36ED" w:rsidRDefault="00DF72C5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E16A" w14:textId="77777777" w:rsidR="00AF36ED" w:rsidRPr="00A05772" w:rsidRDefault="00787B57" w:rsidP="00572FF5">
    <w:pPr>
      <w:pStyle w:val="Header"/>
      <w:ind w:right="357"/>
    </w:pPr>
    <w:r>
      <w:t>TITLE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045"/>
      <w:gridCol w:w="5305"/>
    </w:tblGrid>
    <w:tr w:rsidR="00813C92" w14:paraId="3A053807" w14:textId="77777777" w:rsidTr="00813C92">
      <w:trPr>
        <w:trHeight w:val="1142"/>
      </w:trPr>
      <w:tc>
        <w:tcPr>
          <w:tcW w:w="4045" w:type="dxa"/>
          <w:tcBorders>
            <w:right w:val="nil"/>
          </w:tcBorders>
        </w:tcPr>
        <w:p w14:paraId="5ECD5A8E" w14:textId="77777777" w:rsidR="00813C92" w:rsidRDefault="00813C92" w:rsidP="00813C9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5432BA6" wp14:editId="2CEE679B">
                <wp:simplePos x="0" y="0"/>
                <wp:positionH relativeFrom="column">
                  <wp:posOffset>128270</wp:posOffset>
                </wp:positionH>
                <wp:positionV relativeFrom="paragraph">
                  <wp:posOffset>80010</wp:posOffset>
                </wp:positionV>
                <wp:extent cx="1847850" cy="615315"/>
                <wp:effectExtent l="0" t="0" r="0" b="0"/>
                <wp:wrapSquare wrapText="bothSides"/>
                <wp:docPr id="1" name="Picture 1" descr="A picture containing text, blackboar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blackboar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05" w:type="dxa"/>
          <w:tcBorders>
            <w:top w:val="nil"/>
            <w:left w:val="nil"/>
          </w:tcBorders>
          <w:vAlign w:val="center"/>
        </w:tcPr>
        <w:p w14:paraId="0717E051" w14:textId="77777777" w:rsidR="00813C92" w:rsidRPr="00DB2E16" w:rsidRDefault="00813C92" w:rsidP="00813C92">
          <w:pPr>
            <w:rPr>
              <w:sz w:val="22"/>
              <w:szCs w:val="22"/>
            </w:rPr>
          </w:pPr>
          <w:r w:rsidRPr="00DB2E16">
            <w:rPr>
              <w:sz w:val="22"/>
              <w:szCs w:val="22"/>
            </w:rPr>
            <w:t xml:space="preserve">The scholarly archive of the </w:t>
          </w:r>
          <w:hyperlink r:id="rId2">
            <w:r w:rsidRPr="00DB2E16">
              <w:rPr>
                <w:color w:val="38761D"/>
                <w:sz w:val="22"/>
                <w:szCs w:val="22"/>
                <w:u w:val="single"/>
              </w:rPr>
              <w:t>Society for Transparency, Openness and Replication in Kinesiology</w:t>
            </w:r>
          </w:hyperlink>
          <w:r w:rsidRPr="00DB2E16">
            <w:rPr>
              <w:color w:val="38761D"/>
              <w:sz w:val="22"/>
              <w:szCs w:val="22"/>
            </w:rPr>
            <w:t xml:space="preserve"> </w:t>
          </w:r>
          <w:r w:rsidRPr="00DB2E16">
            <w:rPr>
              <w:sz w:val="22"/>
              <w:szCs w:val="22"/>
            </w:rPr>
            <w:t>(STORK)</w:t>
          </w:r>
        </w:p>
      </w:tc>
    </w:tr>
  </w:tbl>
  <w:p w14:paraId="7379B0D2" w14:textId="77777777" w:rsidR="00813C92" w:rsidRPr="00813C92" w:rsidRDefault="00813C92" w:rsidP="00813C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A7060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46E2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C5848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FF057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506AB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38A5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31EF9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88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020B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B263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3001"/>
    <w:rsid w:val="00056B49"/>
    <w:rsid w:val="0005793D"/>
    <w:rsid w:val="00155812"/>
    <w:rsid w:val="001B7D2A"/>
    <w:rsid w:val="00230E00"/>
    <w:rsid w:val="002723DF"/>
    <w:rsid w:val="002834DA"/>
    <w:rsid w:val="0029400F"/>
    <w:rsid w:val="002B4BCB"/>
    <w:rsid w:val="00363DB6"/>
    <w:rsid w:val="00390426"/>
    <w:rsid w:val="00451FF4"/>
    <w:rsid w:val="00474EA9"/>
    <w:rsid w:val="0049057D"/>
    <w:rsid w:val="004E29B3"/>
    <w:rsid w:val="00553B65"/>
    <w:rsid w:val="00566BE5"/>
    <w:rsid w:val="00590D07"/>
    <w:rsid w:val="005C7F97"/>
    <w:rsid w:val="005E379D"/>
    <w:rsid w:val="006A754A"/>
    <w:rsid w:val="00725828"/>
    <w:rsid w:val="00750EC9"/>
    <w:rsid w:val="00764F43"/>
    <w:rsid w:val="00784D58"/>
    <w:rsid w:val="00787B57"/>
    <w:rsid w:val="007D5A22"/>
    <w:rsid w:val="00813C92"/>
    <w:rsid w:val="008D6863"/>
    <w:rsid w:val="008F54D1"/>
    <w:rsid w:val="00920F3A"/>
    <w:rsid w:val="009553C3"/>
    <w:rsid w:val="009E4604"/>
    <w:rsid w:val="00A65C49"/>
    <w:rsid w:val="00A9598D"/>
    <w:rsid w:val="00AA3C1E"/>
    <w:rsid w:val="00B77BD9"/>
    <w:rsid w:val="00B86B75"/>
    <w:rsid w:val="00BC48D5"/>
    <w:rsid w:val="00BF3758"/>
    <w:rsid w:val="00C36279"/>
    <w:rsid w:val="00C90352"/>
    <w:rsid w:val="00CB02C7"/>
    <w:rsid w:val="00D516FA"/>
    <w:rsid w:val="00DA4405"/>
    <w:rsid w:val="00DD5A24"/>
    <w:rsid w:val="00DF72C5"/>
    <w:rsid w:val="00E315A3"/>
    <w:rsid w:val="00E73706"/>
    <w:rsid w:val="00ED685C"/>
    <w:rsid w:val="00F23F41"/>
    <w:rsid w:val="00F746E4"/>
    <w:rsid w:val="00F95C4E"/>
    <w:rsid w:val="00FA15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0E146"/>
  <w15:docId w15:val="{7A4226BF-8540-4C9F-9B21-3B08A0E2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F54D1"/>
    <w:pPr>
      <w:spacing w:before="0" w:after="0" w:line="360" w:lineRule="auto"/>
      <w:ind w:firstLine="720"/>
      <w:jc w:val="both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A9598D"/>
    <w:pPr>
      <w:keepNext/>
      <w:keepLines/>
      <w:spacing w:before="360" w:line="240" w:lineRule="auto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750EC9"/>
    <w:pPr>
      <w:spacing w:before="0" w:after="120"/>
    </w:pPr>
    <w:rPr>
      <w:b w:val="0"/>
      <w:sz w:val="24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B02C7"/>
    <w:pPr>
      <w:keepNext/>
      <w:keepLines/>
      <w:spacing w:before="300" w:after="300"/>
      <w:jc w:val="center"/>
    </w:pPr>
    <w:rPr>
      <w:b/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6A754A"/>
    <w:pPr>
      <w:pageBreakBefore/>
    </w:pPr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rsid w:val="008F54D1"/>
    <w:rPr>
      <w:rFonts w:ascii="Georgia" w:hAnsi="Georgia"/>
    </w:rPr>
  </w:style>
  <w:style w:type="table" w:styleId="TableGrid">
    <w:name w:val="Table Grid"/>
    <w:basedOn w:val="TableNormal"/>
    <w:uiPriority w:val="39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y@e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storkinesiology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cp:lastModifiedBy>Aaron Caldwell</cp:lastModifiedBy>
  <cp:revision>40</cp:revision>
  <dcterms:created xsi:type="dcterms:W3CDTF">2021-11-18T13:11:00Z</dcterms:created>
  <dcterms:modified xsi:type="dcterms:W3CDTF">2021-11-18T18:59:00Z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csl">
    <vt:lpwstr>/Library/Frameworks/R.framework/Versions/4.0/Resources/library/sportrxivdown/rmd/apa6.csl</vt:lpwstr>
  </property>
  <property fmtid="{D5CDD505-2E9C-101B-9397-08002B2CF9AE}" pid="5" name="draft">
    <vt:lpwstr>no</vt:lpwstr>
  </property>
  <property fmtid="{D5CDD505-2E9C-101B-9397-08002B2CF9AE}" pid="6" name="figurelist">
    <vt:lpwstr>no</vt:lpwstr>
  </property>
  <property fmtid="{D5CDD505-2E9C-101B-9397-08002B2CF9AE}" pid="7" name="floatsintext">
    <vt:lpwstr>no</vt:lpwstr>
  </property>
  <property fmtid="{D5CDD505-2E9C-101B-9397-08002B2CF9AE}" pid="8" name="footnotelist">
    <vt:lpwstr>no</vt:lpwstr>
  </property>
  <property fmtid="{D5CDD505-2E9C-101B-9397-08002B2CF9AE}" pid="9" name="linenumbers">
    <vt:lpwstr>yes</vt:lpwstr>
  </property>
  <property fmtid="{D5CDD505-2E9C-101B-9397-08002B2CF9AE}" pid="10" name="mask">
    <vt:lpwstr>no</vt:lpwstr>
  </property>
  <property fmtid="{D5CDD505-2E9C-101B-9397-08002B2CF9AE}" pid="11" name="output">
    <vt:lpwstr>sportrxivdown::sportrxiv_word</vt:lpwstr>
  </property>
  <property fmtid="{D5CDD505-2E9C-101B-9397-08002B2CF9AE}" pid="12" name="shorttitle">
    <vt:lpwstr>Title</vt:lpwstr>
  </property>
  <property fmtid="{D5CDD505-2E9C-101B-9397-08002B2CF9AE}" pid="13" name="tablelist">
    <vt:lpwstr>no</vt:lpwstr>
  </property>
  <property fmtid="{D5CDD505-2E9C-101B-9397-08002B2CF9AE}" pid="14" name="wordcount">
    <vt:lpwstr>X</vt:lpwstr>
  </property>
</Properties>
</file>