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A1" w:rsidRPr="00911239" w:rsidRDefault="00631C4E" w:rsidP="00A92BA1">
      <w:pPr>
        <w:rPr>
          <w:rFonts w:cstheme="minorHAnsi"/>
          <w:b/>
          <w:lang w:val="en-US"/>
        </w:rPr>
      </w:pPr>
      <w:bookmarkStart w:id="0" w:name="_GoBack"/>
      <w:bookmarkEnd w:id="0"/>
      <w:r w:rsidRPr="00911239">
        <w:rPr>
          <w:rFonts w:cstheme="minorHAnsi"/>
          <w:b/>
          <w:lang w:val="en-US"/>
        </w:rPr>
        <w:t>References</w:t>
      </w:r>
    </w:p>
    <w:p w:rsidR="00612304" w:rsidRPr="00911239" w:rsidRDefault="00612304" w:rsidP="00612304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1. He, K., Zhang, X., et al. (2016). Deep Residual Learning for Image Recognition.</w:t>
      </w:r>
    </w:p>
    <w:p w:rsidR="00612304" w:rsidRPr="00911239" w:rsidRDefault="00612304" w:rsidP="00612304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2. Szegedy, C., Ioffe, S., et al. (2017). Inception-v4, Inception-ResNet and the Impact of Residual Connections on Learning.</w:t>
      </w:r>
    </w:p>
    <w:p w:rsidR="00612304" w:rsidRPr="00911239" w:rsidRDefault="00612304" w:rsidP="00612304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3. Redmon, J., Divvala, S., et al. (2016). You Only Look Once: Unified, Real-Time Object Detection.</w:t>
      </w:r>
      <w:r w:rsidR="00A92BA1" w:rsidRPr="00911239">
        <w:rPr>
          <w:rFonts w:cstheme="minorHAnsi"/>
          <w:lang w:val="en-US"/>
        </w:rPr>
        <w:t xml:space="preserve"> </w:t>
      </w:r>
    </w:p>
    <w:p w:rsidR="00CB3C6F" w:rsidRPr="00911239" w:rsidRDefault="008B5A1F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4.</w:t>
      </w:r>
      <w:r w:rsidRPr="00911239">
        <w:rPr>
          <w:rStyle w:val="articleheaderauthorsauthor"/>
          <w:rFonts w:cstheme="minorHAnsi"/>
          <w:color w:val="000000"/>
          <w:shd w:val="clear" w:color="auto" w:fill="FFFFFF"/>
          <w:lang w:val="en-US"/>
        </w:rPr>
        <w:t xml:space="preserve"> Nikolaos Doulamis,</w:t>
      </w:r>
      <w:r w:rsidR="00C16C34" w:rsidRPr="00911239">
        <w:rPr>
          <w:rStyle w:val="articleheaderauthorsauthor"/>
          <w:rFonts w:cstheme="minorHAnsi"/>
          <w:color w:val="000000"/>
          <w:shd w:val="clear" w:color="auto" w:fill="FFFFFF"/>
          <w:vertAlign w:val="superscript"/>
          <w:lang w:val="en-US"/>
        </w:rPr>
        <w:t xml:space="preserve"> </w:t>
      </w:r>
      <w:r w:rsidRPr="00911239">
        <w:rPr>
          <w:rStyle w:val="articleheaderauthorsauthor"/>
          <w:rFonts w:cstheme="minorHAnsi"/>
          <w:color w:val="000000"/>
          <w:shd w:val="clear" w:color="auto" w:fill="FFFFFF"/>
          <w:lang w:val="en-US"/>
        </w:rPr>
        <w:t>Anastasios Doulamis, Eftychios Protopapadakis</w:t>
      </w:r>
      <w:r w:rsidRPr="00911239">
        <w:rPr>
          <w:rStyle w:val="articleheaderauthorsauthor"/>
          <w:rFonts w:cstheme="minorHAnsi"/>
          <w:color w:val="000000"/>
          <w:shd w:val="clear" w:color="auto" w:fill="FFFFFF"/>
          <w:vertAlign w:val="superscript"/>
          <w:lang w:val="en-US"/>
        </w:rPr>
        <w:t xml:space="preserve"> </w:t>
      </w:r>
      <w:r w:rsidRPr="00911239">
        <w:rPr>
          <w:rFonts w:cstheme="minorHAnsi"/>
          <w:lang w:val="en-US"/>
        </w:rPr>
        <w:t>,(2018) Deep Learning for Computer Vision: A Brief Review</w:t>
      </w:r>
    </w:p>
    <w:p w:rsidR="008B5A1F" w:rsidRPr="00911239" w:rsidRDefault="008B5A1F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5. Ben G. Weinstein (2017), A computer vision for animal ecology</w:t>
      </w:r>
    </w:p>
    <w:p w:rsidR="008B5A1F" w:rsidRPr="00911239" w:rsidRDefault="008B5A1F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6. Shuyuan Xu, Jun Wang, Wenchi Shou et al. (2020), Computer Vision Techniques in Construction: A Critical Review</w:t>
      </w:r>
    </w:p>
    <w:p w:rsidR="008B5A1F" w:rsidRPr="00911239" w:rsidRDefault="008B5A1F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7.</w:t>
      </w:r>
      <w:r w:rsidR="00283EB4" w:rsidRPr="00911239">
        <w:rPr>
          <w:rFonts w:cstheme="minorHAnsi"/>
          <w:lang w:val="en-US"/>
        </w:rPr>
        <w:t xml:space="preserve"> Christian Szegedy, Vincent Vanhoucke, Sergey Ioffe et al. (2016). Rethinking the Inception Architecture for Computer Vision</w:t>
      </w:r>
    </w:p>
    <w:p w:rsidR="00283EB4" w:rsidRPr="00911239" w:rsidRDefault="00283EB4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 xml:space="preserve">8. Charleen; Cheryl Angelica; Hendrik Purnama </w:t>
      </w:r>
      <w:r w:rsidR="00237CBF" w:rsidRPr="00911239">
        <w:rPr>
          <w:rFonts w:cstheme="minorHAnsi"/>
          <w:lang w:val="en-US"/>
        </w:rPr>
        <w:t xml:space="preserve">et al. </w:t>
      </w:r>
      <w:r w:rsidRPr="00911239">
        <w:rPr>
          <w:rFonts w:cstheme="minorHAnsi"/>
          <w:lang w:val="en-US"/>
        </w:rPr>
        <w:t>(2021), Impact of Computer Vision With Deep Learning Approach in Medical Imaging Diagnosis</w:t>
      </w:r>
    </w:p>
    <w:p w:rsidR="00237CBF" w:rsidRPr="00911239" w:rsidRDefault="00237CBF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9. Farooq Sijal Shaqwi; Lukman Audah; Mustafa Hamid Hassan; et al. (2021), A Concise Review of Deep Learning Deployment in 3D Computer Vision Systems</w:t>
      </w:r>
    </w:p>
    <w:p w:rsidR="00237CBF" w:rsidRPr="00911239" w:rsidRDefault="00237CBF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10. Qian Li (2023), Application of Computer Vision Technology in Environmental Art Design</w:t>
      </w:r>
    </w:p>
    <w:p w:rsidR="00237CBF" w:rsidRPr="00911239" w:rsidRDefault="00237CBF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11. Sami Gazzah; Omar Bencharef (2020), A Survey on how computer vision can response to urgent need to contribute in COVID-19 pandemics</w:t>
      </w:r>
    </w:p>
    <w:p w:rsidR="00237CBF" w:rsidRPr="00911239" w:rsidRDefault="00237CBF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12. Emmanuel Ferreyra; Angeliki Balantani (2018), Understanding Visual Impairment: A CA-CV Approach for Cognitive Computer Vision</w:t>
      </w:r>
    </w:p>
    <w:p w:rsidR="00483650" w:rsidRPr="00911239" w:rsidRDefault="00483650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13. Haoran Song (2020), The Application of Computer Vision in Responding to the Emergencies of Autonomous Driving</w:t>
      </w:r>
    </w:p>
    <w:p w:rsidR="00483650" w:rsidRPr="00911239" w:rsidRDefault="00483650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14. Stefano Cagnoni; Mengjie Zhang(2014), Evolutionary computer vision and image processing: Some FAQs, current challenges and future perspectives</w:t>
      </w:r>
    </w:p>
    <w:p w:rsidR="00483650" w:rsidRPr="00911239" w:rsidRDefault="00483650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15. Farooq Sijal Shaqwi; Lukman Audah; Mustafa Hamid Hassan et al. (2021), A Concise Review of Deep Learning Deployment in 3D Computer Vision Systems</w:t>
      </w:r>
    </w:p>
    <w:p w:rsidR="00483650" w:rsidRPr="00911239" w:rsidRDefault="00483650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16. Amala Sabu; K Sreekumar; Rahul R Nair(2017), Recognition of ayurvedic medicinal plants from leaves: A computer vision approach</w:t>
      </w:r>
    </w:p>
    <w:p w:rsidR="005A66C0" w:rsidRPr="00911239" w:rsidRDefault="005A66C0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17. Abhijit Bendale; Kevin Chiu; Kshitij Marwah et al.(2011), VisionBlocks: A Social Computer Vision Framework</w:t>
      </w:r>
    </w:p>
    <w:p w:rsidR="005A66C0" w:rsidRPr="00911239" w:rsidRDefault="005A66C0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18. Stefano Cagnoni; Mengjie Zhang (2016), Evolutionary computer vision and image processing: Some FAQs, current challenges and future perspectives</w:t>
      </w:r>
    </w:p>
    <w:p w:rsidR="005A66C0" w:rsidRPr="00911239" w:rsidRDefault="00ED33CF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lastRenderedPageBreak/>
        <w:t>19. I. Chadjiminas; C. Kyrkou; T. Theocharides (2015), In-field vulnerability analysis of hardware-accelerated computer vision applications</w:t>
      </w:r>
    </w:p>
    <w:p w:rsidR="00ED33CF" w:rsidRPr="00911239" w:rsidRDefault="00ED33CF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20. Owen Heckmann; Arun Ravindran(2023), Evaluating Kubernetes at the Edge for Fault Tolerant Multi-Camera Computer Vision Applications</w:t>
      </w:r>
    </w:p>
    <w:p w:rsidR="00ED33CF" w:rsidRPr="00911239" w:rsidRDefault="00ED33CF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21. Muhammad Farhan Mohamedon; Faridah Abd Rahman; Sarah Yasmin Mohamad; et al. (2021), Banana Ripeness Classification Using Computer Vision-based Mobile Application</w:t>
      </w:r>
    </w:p>
    <w:p w:rsidR="00ED33CF" w:rsidRPr="00911239" w:rsidRDefault="00ED33CF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22. Yang Li; Yuhang Zhang(2020), Application Research of Computer Vision Technology in Automation</w:t>
      </w:r>
    </w:p>
    <w:p w:rsidR="00DC4593" w:rsidRPr="00911239" w:rsidRDefault="00DC4593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23. Tarun Kumar Vashishth; Vikas; Bhupendra Kumar et al.(2023), Exploring the Role of Computer Vision in Human Emotion Recognition: A Systematic Review and Meta-Analysis</w:t>
      </w:r>
    </w:p>
    <w:p w:rsidR="00DC4593" w:rsidRPr="00911239" w:rsidRDefault="00DC4593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24. Yanan Chen; Fengying Huang(2023), Design of Interactive Teaching System Based on Computer Vision Technology</w:t>
      </w:r>
    </w:p>
    <w:p w:rsidR="00DC4593" w:rsidRPr="00911239" w:rsidRDefault="00DC4593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25. Ashwin Shenoy M; Santhosh S; Sandeep Kumar S(2022), A Study on various Applications of Computer Vision for Teaching Learning in Classroom</w:t>
      </w:r>
    </w:p>
    <w:p w:rsidR="00DC4593" w:rsidRPr="00911239" w:rsidRDefault="00DC4593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26. Chenran Liu; Junting Liu(2021), Application Analysis of Face Recognition Technology Based on Computer Vision</w:t>
      </w:r>
    </w:p>
    <w:p w:rsidR="000A0DF4" w:rsidRPr="00911239" w:rsidRDefault="000A0DF4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27. Daniel Gregorek; Sandesh Srinivas; Suhail Nasrulla et al.(2022), Towards Energy-Optimized On-Board Computer Vision for Autonomous Underwater Vehicles</w:t>
      </w:r>
    </w:p>
    <w:p w:rsidR="000A0DF4" w:rsidRPr="00911239" w:rsidRDefault="000A0DF4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28. Niyonsaba Eric; Jong-Wook Jang(2017), Kinect depth sensor for computer vision applications in autonomous vehicles</w:t>
      </w:r>
    </w:p>
    <w:p w:rsidR="000A0DF4" w:rsidRPr="00911239" w:rsidRDefault="000A0DF4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 xml:space="preserve">29. </w:t>
      </w:r>
      <w:r w:rsidR="00F869AC" w:rsidRPr="00911239">
        <w:rPr>
          <w:rFonts w:cstheme="minorHAnsi"/>
          <w:lang w:val="en-US"/>
        </w:rPr>
        <w:t>Nicholas. K. McLellan; Balakrishna Gokaraju; Raymond C. Tesiero et al.(2019), Guidance for Specific Target Doors in Hallway using the Computer Vision for Autonomous Vehicles</w:t>
      </w:r>
    </w:p>
    <w:p w:rsidR="00F869AC" w:rsidRPr="00911239" w:rsidRDefault="00C83E98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30. Fitri Utaminingrum; M Ali Fauzi; Randy Cahya Wihandika et al.(2017), Development of computer vision based obstacle detection and human tracking on smart wheelchair for disabled patient</w:t>
      </w:r>
    </w:p>
    <w:p w:rsidR="00C83E98" w:rsidRPr="00911239" w:rsidRDefault="00C83E98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31. Hui Yu; Yutong Wang; Yonglin Tian et al.(2023), Social Vision for Intelligent Vehicles: From Computer Vision to Foundation Vision</w:t>
      </w:r>
    </w:p>
    <w:p w:rsidR="00C83E98" w:rsidRPr="00911239" w:rsidRDefault="00C83E98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32. I. Chadjiminas; C. Kyrkou; T. Theocharides et al.(2015), In-field vulnerability analysis of hardware-accelerated computer vision applications</w:t>
      </w:r>
    </w:p>
    <w:p w:rsidR="00C83E98" w:rsidRPr="00911239" w:rsidRDefault="00C83E98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33. Mohammed Oussama Seddini; Lamia Triqui-Sari(2023), Computer Vision Techniques for Intelligent Detection and Classification of Waste Sorting</w:t>
      </w:r>
    </w:p>
    <w:p w:rsidR="00AA25E0" w:rsidRPr="00911239" w:rsidRDefault="00AA25E0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34. Melissa Cote; Alexandra Branzan Albu(2017), Teaching Computer Vision and Its Societal Effects: A Look at Privacy and Security Issues from the Students’ Perspective</w:t>
      </w:r>
    </w:p>
    <w:p w:rsidR="00AA25E0" w:rsidRPr="00911239" w:rsidRDefault="00AA25E0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35. Sanket Salvi; Pramod Jain Sa; Sumeet Kumar S et al.(2021), Pl-aaS: An Experimental Study of Computer Vision based Platooning as a Service</w:t>
      </w:r>
    </w:p>
    <w:p w:rsidR="00AA25E0" w:rsidRPr="00911239" w:rsidRDefault="00AA25E0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36. Maheshvar Chandrasekar; Mukkesh Ganesh; B Saleena et al.(2020), Breast Cancer Histopathological Image Classification using EfficientNet Architecture</w:t>
      </w:r>
    </w:p>
    <w:p w:rsidR="00AA25E0" w:rsidRPr="00911239" w:rsidRDefault="00AA25E0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lastRenderedPageBreak/>
        <w:t>37. Satyam; P. Geetha(2023), Comprehensive Overview of the Opportunities and Challenges in AI</w:t>
      </w:r>
    </w:p>
    <w:p w:rsidR="00D85C27" w:rsidRPr="00911239" w:rsidRDefault="00D85C27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 xml:space="preserve">38. </w:t>
      </w:r>
      <w:r w:rsidR="00855995" w:rsidRPr="00911239">
        <w:rPr>
          <w:rFonts w:cstheme="minorHAnsi"/>
          <w:lang w:val="en-US"/>
        </w:rPr>
        <w:t>Ionuţ Cernica; Nirvana Popescu (2020), Computer Vision Based Framework For Detecting Phishing Webpages</w:t>
      </w:r>
    </w:p>
    <w:p w:rsidR="00855995" w:rsidRPr="00911239" w:rsidRDefault="00855995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39. Sneha Rao; Vishwa Mohan Singh(2021), Computer Vision and Iot Based Smart System for Visually Impaired People</w:t>
      </w:r>
    </w:p>
    <w:p w:rsidR="00855995" w:rsidRPr="00911239" w:rsidRDefault="00855995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40. Adelina D. Salimullina; Dmitry O. Budanov(2022), Computer Vision System for Speed Limit Traffic Sign Recognition</w:t>
      </w:r>
    </w:p>
    <w:p w:rsidR="00855995" w:rsidRPr="00911239" w:rsidRDefault="00855995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41. Jin Qiu; Jian Liu; Yunyi Shen(2021), Computer Vision Technology Based on Deep Learning</w:t>
      </w:r>
    </w:p>
    <w:p w:rsidR="00855995" w:rsidRPr="00911239" w:rsidRDefault="00855995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42. Dimitrije Stojanović; Nenad Četić; Jelena Kocić</w:t>
      </w:r>
      <w:r w:rsidR="002F73C5" w:rsidRPr="00911239">
        <w:rPr>
          <w:rFonts w:cstheme="minorHAnsi"/>
          <w:lang w:val="en-US"/>
        </w:rPr>
        <w:t xml:space="preserve"> et al.(2023), </w:t>
      </w:r>
      <w:r w:rsidRPr="00911239">
        <w:rPr>
          <w:rFonts w:cstheme="minorHAnsi"/>
          <w:lang w:val="en-US"/>
        </w:rPr>
        <w:t xml:space="preserve"> Improving Lane Annotation in Autonomous Driving Data Sets with Classical Computer Vision Techniques </w:t>
      </w:r>
    </w:p>
    <w:p w:rsidR="002F73C5" w:rsidRPr="00911239" w:rsidRDefault="002F73C5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43. Jalal Uddin Md Akbar; Syafiq Fauzi Kamarulzaman; Abu Jafar Md Muzahid et al.(2024), A Comprehensive Review on Deep Learning Assisted Computer Vision Techniques for Smart Greenhouse Agriculture</w:t>
      </w:r>
    </w:p>
    <w:p w:rsidR="002F73C5" w:rsidRPr="00911239" w:rsidRDefault="002F73C5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44. Jiahua Liu; Weiwei Jiang; Haoyu Han et al.(2023), Satellite Internet of Things for Smart Agriculture Applications: A Case Study of Computer Vision</w:t>
      </w:r>
    </w:p>
    <w:p w:rsidR="002F73C5" w:rsidRPr="00911239" w:rsidRDefault="002F73C5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45. Ronald TOMBE (2020), Computer Vision for Smart Farming and Sustainable Agriculture</w:t>
      </w:r>
    </w:p>
    <w:p w:rsidR="002F73C5" w:rsidRPr="00911239" w:rsidRDefault="002F73C5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46. Abubeker K M; S Baskar; Prajitha C et al.(2023), Computer Vision-Assisted Smart ICU Framework for Optimized Patient Care</w:t>
      </w:r>
    </w:p>
    <w:p w:rsidR="002F73C5" w:rsidRPr="00911239" w:rsidRDefault="00706C8A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47. Elmir Babovic; Denis Music; Adil Joldic et al.(2021), Sliding Holt Algorithm Implementation in Mobile Robots Collision Detection with Dynamic Obstacles Based on Computer Vision Technologies</w:t>
      </w:r>
    </w:p>
    <w:p w:rsidR="00706C8A" w:rsidRPr="00911239" w:rsidRDefault="00706C8A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48. Jiaqi Li; Qi Miao; Zheng Zou et al.(2024), A Review of Computer Vision-Based Monitoring Approaches for Construction Workers’ Work-Related Behaviors</w:t>
      </w:r>
    </w:p>
    <w:p w:rsidR="00706C8A" w:rsidRPr="00911239" w:rsidRDefault="00706C8A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49. Mehdi Rafiei; Jenni Raitoharju; Alexandros Iosifidis (2023), Computer Vision on X-Ray Data in Industrial Production and Security Applications: A Comprehensive Survey</w:t>
      </w:r>
    </w:p>
    <w:p w:rsidR="00706C8A" w:rsidRPr="00911239" w:rsidRDefault="00706C8A" w:rsidP="00A92BA1">
      <w:pPr>
        <w:rPr>
          <w:rFonts w:cstheme="minorHAnsi"/>
          <w:lang w:val="en-US"/>
        </w:rPr>
      </w:pPr>
      <w:r w:rsidRPr="00911239">
        <w:rPr>
          <w:rFonts w:cstheme="minorHAnsi"/>
          <w:lang w:val="en-US"/>
        </w:rPr>
        <w:t>50. Oliver Zendel; Katrin Honauer; Markus Murschitz et al.(2017), Analyzing Computer Vision Data — The Good, the Bad and the Ugly</w:t>
      </w:r>
    </w:p>
    <w:sectPr w:rsidR="00706C8A" w:rsidRPr="0091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7F8" w:rsidRDefault="007C27F8" w:rsidP="002F73C5">
      <w:pPr>
        <w:spacing w:after="0" w:line="240" w:lineRule="auto"/>
      </w:pPr>
      <w:r>
        <w:separator/>
      </w:r>
    </w:p>
  </w:endnote>
  <w:endnote w:type="continuationSeparator" w:id="0">
    <w:p w:rsidR="007C27F8" w:rsidRDefault="007C27F8" w:rsidP="002F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7F8" w:rsidRDefault="007C27F8" w:rsidP="002F73C5">
      <w:pPr>
        <w:spacing w:after="0" w:line="240" w:lineRule="auto"/>
      </w:pPr>
      <w:r>
        <w:separator/>
      </w:r>
    </w:p>
  </w:footnote>
  <w:footnote w:type="continuationSeparator" w:id="0">
    <w:p w:rsidR="007C27F8" w:rsidRDefault="007C27F8" w:rsidP="002F7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A1"/>
    <w:rsid w:val="000A0DF4"/>
    <w:rsid w:val="001413CC"/>
    <w:rsid w:val="001A1FDD"/>
    <w:rsid w:val="00237CBF"/>
    <w:rsid w:val="00237CC4"/>
    <w:rsid w:val="00283EB4"/>
    <w:rsid w:val="002F73C5"/>
    <w:rsid w:val="003A2BE0"/>
    <w:rsid w:val="00483650"/>
    <w:rsid w:val="004849AC"/>
    <w:rsid w:val="005A66C0"/>
    <w:rsid w:val="00612304"/>
    <w:rsid w:val="00631C4E"/>
    <w:rsid w:val="00706C8A"/>
    <w:rsid w:val="007C27F8"/>
    <w:rsid w:val="007F3FCA"/>
    <w:rsid w:val="00855995"/>
    <w:rsid w:val="008B5A1F"/>
    <w:rsid w:val="00911239"/>
    <w:rsid w:val="00A92BA1"/>
    <w:rsid w:val="00AA25E0"/>
    <w:rsid w:val="00C16C34"/>
    <w:rsid w:val="00C83E98"/>
    <w:rsid w:val="00CB3C6F"/>
    <w:rsid w:val="00CB5214"/>
    <w:rsid w:val="00CF20FC"/>
    <w:rsid w:val="00D85C27"/>
    <w:rsid w:val="00DC4593"/>
    <w:rsid w:val="00ED33CF"/>
    <w:rsid w:val="00F869AC"/>
    <w:rsid w:val="00FC28A2"/>
    <w:rsid w:val="00FD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DDAFB-D155-4D4C-B3FF-EE7AC444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ticleheaderauthorsauthor">
    <w:name w:val="articleheader__authors_author"/>
    <w:basedOn w:val="DefaultParagraphFont"/>
    <w:rsid w:val="008B5A1F"/>
  </w:style>
  <w:style w:type="paragraph" w:styleId="Header">
    <w:name w:val="header"/>
    <w:basedOn w:val="Normal"/>
    <w:link w:val="HeaderChar"/>
    <w:uiPriority w:val="99"/>
    <w:unhideWhenUsed/>
    <w:rsid w:val="002F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3C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F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3C5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ED283-087E-4277-A00B-604FBF67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2024-01-10T02:27:00Z</dcterms:created>
  <dcterms:modified xsi:type="dcterms:W3CDTF">2024-02-22T11:29:00Z</dcterms:modified>
</cp:coreProperties>
</file>