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2A47" w:val="clear"/>
        <w:spacing w:before="0" w:after="0"/>
        <w:jc w:val="center"/>
      </w:pPr>
      <w:r>
        <w:rPr>
          <w:rFonts w:ascii="Arial" w:cs="Arial" w:eastAsia="Arial" w:hAnsi="Arial"/>
          <w:b w:val="false"/>
          <w:bCs w:val="false"/>
          <w:color w:val="FFFFFF"/>
          <w:sz w:val="6"/>
          <w:szCs w:val="6"/>
        </w:rPr>
        <w:t xml:space="preserve"/>
      </w:r>
    </w:p>
    <w:p>
      <w:pPr>
        <w:shd w:fill="1B2A47" w:val="clear"/>
        <w:spacing w:before="0" w:after="0"/>
        <w:jc w:val="center"/>
      </w:pPr>
      <w:r>
        <w:rPr>
          <w:rFonts w:ascii="Arial" w:cs="Arial" w:eastAsia="Arial" w:hAnsi="Arial"/>
          <w:b/>
          <w:bCs/>
          <w:color w:val="FFFFFF"/>
          <w:sz w:val="96"/>
          <w:szCs w:val="96"/>
        </w:rPr>
        <w:t xml:space="preserve">ARCH</w:t>
      </w:r>
    </w:p>
    <w:p>
      <w:pPr>
        <w:shd w:fill="1B2A47" w:val="clear"/>
        <w:spacing w:before="0" w:after="0"/>
        <w:jc w:val="center"/>
      </w:pPr>
      <w:r>
        <w:rPr>
          <w:rFonts w:ascii="Arial" w:cs="Arial" w:eastAsia="Arial" w:hAnsi="Arial"/>
          <w:b w:val="false"/>
          <w:bCs w:val="false"/>
          <w:color w:val="93C5FD"/>
          <w:sz w:val="30"/>
          <w:szCs w:val="30"/>
        </w:rPr>
        <w:t xml:space="preserve">Hardware Description Language</w:t>
      </w:r>
    </w:p>
    <w:p>
      <w:pPr>
        <w:shd w:fill="1B2A47" w:val="clear"/>
        <w:spacing w:before="0" w:after="0"/>
        <w:jc w:val="center"/>
      </w:pPr>
      <w:r>
        <w:rPr>
          <w:rFonts w:ascii="Arial" w:cs="Arial" w:eastAsia="Arial" w:hAnsi="Arial"/>
          <w:b w:val="false"/>
          <w:bCs w:val="false"/>
          <w:color w:val="64748B"/>
          <w:sz w:val="20"/>
          <w:szCs w:val="20"/>
        </w:rPr>
        <w:t xml:space="preserve">Language Specification  ·  v0.1  ·  March 2026</w:t>
      </w:r>
    </w:p>
    <w:p>
      <w:pPr>
        <w:shd w:fill="2563EB" w:val="clear"/>
        <w:spacing w:before="0" w:after="0"/>
        <w:jc w:val="center"/>
      </w:pPr>
      <w:r>
        <w:rPr>
          <w:rFonts w:ascii="Arial" w:cs="Arial" w:eastAsia="Arial" w:hAnsi="Arial"/>
          <w:b w:val="false"/>
          <w:bCs w:val="false"/>
          <w:color w:val="FFFFFF"/>
          <w:sz w:val="8"/>
          <w:szCs w:val="8"/>
        </w:rPr>
        <w:t xml:space="preserve"/>
      </w:r>
    </w:p>
    <w:p>
      <w:pPr>
        <w:spacing w:before="200" w:after="80"/>
        <w:jc w:val="center"/>
      </w:pPr>
      <w:r>
        <w:rPr>
          <w:rFonts w:ascii="Arial" w:cs="Arial" w:eastAsia="Arial" w:hAnsi="Arial"/>
          <w:i/>
          <w:iCs/>
          <w:color w:val="475569"/>
          <w:sz w:val="22"/>
          <w:szCs w:val="22"/>
        </w:rPr>
        <w:t xml:space="preserve">A purpose-built micro-architecture HDL — clean RTL semantics, ownership-aware types, and first-class pipelines, FSMs, FIFOs, and arbiters.  Designed to be generated correctly by AI without prior training.</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  Design Philosophy</w:t>
      </w:r>
    </w:p>
    <w:p>
      <w:pPr>
        <w:spacing w:before="60" w:after="60"/>
      </w:pPr>
      <w:r>
        <w:rPr>
          <w:rFonts w:ascii="Arial" w:cs="Arial" w:eastAsia="Arial" w:hAnsi="Arial"/>
          <w:color w:val="1E293B"/>
          <w:sz w:val="21"/>
          <w:szCs w:val="21"/>
        </w:rPr>
        <w:t xml:space="preserve">Arch is a hardware description language built from first principles for micro-architecture work.  It carries no host-language baggage — no JVM, no Python runtime, no Scala implicits.  Every construct maps directly to a concrete hardware structure.  The compiler emits deterministic, readable SystemVerilog compatible with any standard EDA tool.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No Baggage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No JVM, no Python runtime, no Scala implicits.  Every keyword maps directly to a hardware structure.  Nothing is a library pattern hiding behind operator overloading.</w:t>
            </w:r>
          </w:p>
        </w:tc>
      </w:tr>
      <w:tr>
        <w:tc>
          <w:tcPr>
            <w:tcBorders>
              <w:top w:val="single" w:color="CBD5E1" w:sz="1"/>
              <w:left w:val="single" w:color="CBD5E1" w:sz="1"/>
              <w:bottom w:val="single" w:color="CBD5E1" w:sz="1"/>
              <w:right w:val="single" w:color="CBD5E1" w:sz="1"/>
            </w:tcBorders>
            <w:shd w:fill="2563EB"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Strong Types</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Bit widths, clock domains, port directions, and signal ownership are tracked statically.  Every mismatch is a compile-time error — never a simulation-time surprise.</w:t>
            </w:r>
          </w:p>
        </w:tc>
      </w:tr>
      <w:tr>
        <w:tc>
          <w:tcPr>
            <w:tcBorders>
              <w:top w:val="single" w:color="CBD5E1" w:sz="1"/>
              <w:left w:val="single" w:color="CBD5E1" w:sz="1"/>
              <w:bottom w:val="single" w:color="CBD5E1" w:sz="1"/>
              <w:right w:val="single" w:color="CBD5E1" w:sz="1"/>
            </w:tcBorders>
            <w:shd w:fill="0D9488"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Micro-Arch First</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Pipeline, FSM, FIFO, Arbiter, and RegFile are first-class language keywords with compiler-verified semantics — not user-defined patterns bolted onto raw RTL.</w:t>
            </w:r>
          </w:p>
        </w:tc>
      </w:tr>
      <w:tr>
        <w:tc>
          <w:tcPr>
            <w:tcBorders>
              <w:top w:val="single" w:color="CBD5E1" w:sz="1"/>
              <w:left w:val="single" w:color="CBD5E1" w:sz="1"/>
              <w:bottom w:val="single" w:color="CBD5E1" w:sz="1"/>
              <w:right w:val="single" w:color="CBD5E1" w:sz="1"/>
            </w:tcBorders>
            <w:shd w:fill="6D28D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AI-Generatable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Uniform schema, named block endings, English keywords, no braces, and a todo! escape hatch let any LLM produce valid, correct Arch code from a natural-language description — without fine-tuning.</w:t>
            </w:r>
          </w:p>
        </w:tc>
      </w:tr>
      <w:tr>
        <w:tc>
          <w:tcPr>
            <w:tcBorders>
              <w:top w:val="single" w:color="CBD5E1" w:sz="1"/>
              <w:left w:val="single" w:color="CBD5E1" w:sz="1"/>
              <w:bottom w:val="single" w:color="CBD5E1" w:sz="1"/>
              <w:right w:val="single" w:color="CBD5E1" w:sz="1"/>
            </w:tcBorders>
            <w:shd w:fill="B4530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Predictable RTL</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One Arch construct always produces the same SystemVerilog structure.  Designers can audit every output line.  Synthesis tools see clean, idiomatic RTL.</w:t>
            </w:r>
          </w:p>
        </w:tc>
      </w:tr>
    </w:tbl>
    <w:p>
      <w:pPr>
        <w:spacing w:before="80" w:after="80"/>
      </w:pPr>
      <w:r>
        <w:t xml:space="preserve"/>
      </w:r>
    </w:p>
    <w:p>
      <w:pPr>
        <w:spacing w:before="320" w:after="80"/>
      </w:pPr>
      <w:r>
        <w:rPr>
          <w:rFonts w:ascii="Arial" w:cs="Arial" w:eastAsia="Arial" w:hAnsi="Arial"/>
          <w:b/>
          <w:bCs/>
          <w:color w:val="2563EB"/>
          <w:sz w:val="26"/>
          <w:szCs w:val="26"/>
        </w:rPr>
        <w:t xml:space="preserve">1.1  The AI-Generatability Contract</w:t>
      </w:r>
    </w:p>
    <w:p>
      <w:pPr>
        <w:spacing w:before="60" w:after="60"/>
      </w:pPr>
      <w:r>
        <w:rPr>
          <w:rFonts w:ascii="Arial" w:cs="Arial" w:eastAsia="Arial" w:hAnsi="Arial"/>
          <w:color w:val="1E293B"/>
          <w:sz w:val="21"/>
          <w:szCs w:val="21"/>
        </w:rPr>
        <w:t xml:space="preserve">Arch makes a hard design commitment: a large language model that has read this specification and nothing else must be able to generate structurally correct, type-safe Arch from a plain-English hardware description.  Every syntactic choice serves this goal:</w:t>
      </w:r>
    </w:p>
    <w:p>
      <w:pPr>
        <w:pStyle w:val="ListParagraph"/>
        <w:numPr>
          <w:ilvl w:val="0"/>
          <w:numId w:val="2"/>
        </w:numPr>
        <w:spacing w:before="44" w:after="44"/>
      </w:pPr>
      <w:r>
        <w:rPr>
          <w:rFonts w:ascii="Arial" w:cs="Arial" w:eastAsia="Arial" w:hAnsi="Arial"/>
          <w:b/>
          <w:bCs/>
          <w:color w:val="1E293B"/>
          <w:sz w:val="21"/>
          <w:szCs w:val="21"/>
        </w:rPr>
        <w:t xml:space="preserve">Uniform schema: </w:t>
      </w:r>
      <w:r>
        <w:rPr>
          <w:rFonts w:ascii="Arial" w:cs="Arial" w:eastAsia="Arial" w:hAnsi="Arial"/>
          <w:color w:val="1E293B"/>
          <w:sz w:val="21"/>
          <w:szCs w:val="21"/>
        </w:rPr>
        <w:t xml:space="preserve">every construct uses the identical param / port / body / verification layout.  Learn it once; apply it everywhere.</w:t>
      </w:r>
    </w:p>
    <w:p>
      <w:pPr>
        <w:pStyle w:val="ListParagraph"/>
        <w:numPr>
          <w:ilvl w:val="0"/>
          <w:numId w:val="2"/>
        </w:numPr>
        <w:spacing w:before="44" w:after="44"/>
      </w:pPr>
      <w:r>
        <w:rPr>
          <w:rFonts w:ascii="Arial" w:cs="Arial" w:eastAsia="Arial" w:hAnsi="Arial"/>
          <w:b/>
          <w:bCs/>
          <w:color w:val="1E293B"/>
          <w:sz w:val="21"/>
          <w:szCs w:val="21"/>
        </w:rPr>
        <w:t xml:space="preserve">Named block endings: </w:t>
      </w:r>
      <w:r>
        <w:rPr>
          <w:rFonts w:ascii="Arial" w:cs="Arial" w:eastAsia="Arial" w:hAnsi="Arial"/>
          <w:color w:val="1E293B"/>
          <w:sz w:val="21"/>
          <w:szCs w:val="21"/>
        </w:rPr>
        <w:t xml:space="preserve">every block closes with end keyword name.  The AI never loses context in deeply nested structures.</w:t>
      </w:r>
    </w:p>
    <w:p>
      <w:pPr>
        <w:pStyle w:val="ListParagraph"/>
        <w:numPr>
          <w:ilvl w:val="0"/>
          <w:numId w:val="2"/>
        </w:numPr>
        <w:spacing w:before="44" w:after="44"/>
      </w:pPr>
      <w:r>
        <w:rPr>
          <w:rFonts w:ascii="Arial" w:cs="Arial" w:eastAsia="Arial" w:hAnsi="Arial"/>
          <w:b/>
          <w:bCs/>
          <w:color w:val="1E293B"/>
          <w:sz w:val="21"/>
          <w:szCs w:val="21"/>
        </w:rPr>
        <w:t xml:space="preserve">No braces: </w:t>
      </w:r>
      <w:r>
        <w:rPr>
          <w:rFonts w:ascii="Arial" w:cs="Arial" w:eastAsia="Arial" w:hAnsi="Arial"/>
          <w:color w:val="1E293B"/>
          <w:sz w:val="21"/>
          <w:szCs w:val="21"/>
        </w:rPr>
        <w:t xml:space="preserve">the keyword+name header and end keyword name are the sole delimiters.  There is no redundant { to emit or forget.</w:t>
      </w:r>
    </w:p>
    <w:p>
      <w:pPr>
        <w:pStyle w:val="ListParagraph"/>
        <w:numPr>
          <w:ilvl w:val="0"/>
          <w:numId w:val="2"/>
        </w:numPr>
        <w:spacing w:before="44" w:after="44"/>
      </w:pPr>
      <w:r>
        <w:rPr>
          <w:rFonts w:ascii="Arial" w:cs="Arial" w:eastAsia="Arial" w:hAnsi="Arial"/>
          <w:b/>
          <w:bCs/>
          <w:color w:val="1E293B"/>
          <w:sz w:val="21"/>
          <w:szCs w:val="21"/>
        </w:rPr>
        <w:t xml:space="preserve">Intention-first syntax: </w:t>
      </w:r>
      <w:r>
        <w:rPr>
          <w:rFonts w:ascii="Arial" w:cs="Arial" w:eastAsia="Arial" w:hAnsi="Arial"/>
          <w:color w:val="1E293B"/>
          <w:sz w:val="21"/>
          <w:szCs w:val="21"/>
        </w:rPr>
        <w:t xml:space="preserve">the construct kind always comes first — pipeline Decode, fsm TrafficLight.  What it is precedes all detail.</w:t>
      </w:r>
    </w:p>
    <w:p>
      <w:pPr>
        <w:pStyle w:val="ListParagraph"/>
        <w:numPr>
          <w:ilvl w:val="0"/>
          <w:numId w:val="2"/>
        </w:numPr>
        <w:spacing w:before="44" w:after="44"/>
      </w:pPr>
      <w:r>
        <w:rPr>
          <w:rFonts w:ascii="Arial" w:cs="Arial" w:eastAsia="Arial" w:hAnsi="Arial"/>
          <w:b/>
          <w:bCs/>
          <w:color w:val="1E293B"/>
          <w:sz w:val="21"/>
          <w:szCs w:val="21"/>
        </w:rPr>
        <w:t xml:space="preserve">One assignment, one meaning: </w:t>
      </w:r>
      <w:r>
        <w:rPr>
          <w:rFonts w:ascii="Arial" w:cs="Arial" w:eastAsia="Arial" w:hAnsi="Arial"/>
          <w:color w:val="1E293B"/>
          <w:sz w:val="21"/>
          <w:szCs w:val="21"/>
        </w:rPr>
        <w:t xml:space="preserve">comb blocks use = (combinational); reg blocks use &lt;= (registered).  No context-dependent semantics.</w:t>
      </w:r>
    </w:p>
    <w:p>
      <w:pPr>
        <w:pStyle w:val="ListParagraph"/>
        <w:numPr>
          <w:ilvl w:val="0"/>
          <w:numId w:val="2"/>
        </w:numPr>
        <w:spacing w:before="44" w:after="44"/>
      </w:pPr>
      <w:r>
        <w:rPr>
          <w:rFonts w:ascii="Arial" w:cs="Arial" w:eastAsia="Arial" w:hAnsi="Arial"/>
          <w:b/>
          <w:bCs/>
          <w:color w:val="1E293B"/>
          <w:sz w:val="21"/>
          <w:szCs w:val="21"/>
        </w:rPr>
        <w:t xml:space="preserve">todo! escape hatch: </w:t>
      </w:r>
      <w:r>
        <w:rPr>
          <w:rFonts w:ascii="Arial" w:cs="Arial" w:eastAsia="Arial" w:hAnsi="Arial"/>
          <w:color w:val="1E293B"/>
          <w:sz w:val="21"/>
          <w:szCs w:val="21"/>
        </w:rPr>
        <w:t xml:space="preserve">any expression or block body may be replaced with todo! to produce a compilable, type-checked skeleton.</w:t>
      </w:r>
    </w:p>
    <w:p>
      <w:pPr>
        <w:pStyle w:val="ListParagraph"/>
        <w:numPr>
          <w:ilvl w:val="0"/>
          <w:numId w:val="2"/>
        </w:numPr>
        <w:spacing w:before="44" w:after="44"/>
      </w:pPr>
      <w:r>
        <w:rPr>
          <w:rFonts w:ascii="Arial" w:cs="Arial" w:eastAsia="Arial" w:hAnsi="Arial"/>
          <w:b/>
          <w:bCs/>
          <w:color w:val="1E293B"/>
          <w:sz w:val="21"/>
          <w:szCs w:val="21"/>
        </w:rPr>
        <w:t xml:space="preserve">Required explicitness: </w:t>
      </w:r>
      <w:r>
        <w:rPr>
          <w:rFonts w:ascii="Arial" w:cs="Arial" w:eastAsia="Arial" w:hAnsi="Arial"/>
          <w:color w:val="1E293B"/>
          <w:sz w:val="21"/>
          <w:szCs w:val="21"/>
        </w:rPr>
        <w:t xml:space="preserve">widths, domains, directions, and policies are always written out.  There is no implicit default the AI must remember.</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  Lexical Conventions</w:t>
      </w:r>
    </w:p>
    <w:p>
      <w:pPr>
        <w:spacing w:before="320" w:after="80"/>
      </w:pPr>
      <w:r>
        <w:rPr>
          <w:rFonts w:ascii="Arial" w:cs="Arial" w:eastAsia="Arial" w:hAnsi="Arial"/>
          <w:b/>
          <w:bCs/>
          <w:color w:val="2563EB"/>
          <w:sz w:val="26"/>
          <w:szCs w:val="26"/>
        </w:rPr>
        <w:t xml:space="preserve">2.1  Naming Rules  (compiler-enforced)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4260"/>
      </w:tblGrid>
      <w:tr>
        <w:trPr>
          <w:tblHeader/>
        </w:trPr>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Category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Convention</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Examples</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Modules, interfaces, structs, enums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PascalCase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FetchUnit, AluOp, DecodedInstr</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Signals, registers, ports, locals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snake_case</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pc_next, mem_addr, req_valid</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Parameters and constants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UPPER_SNAKE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XLEN, CACHE_DEPTH, NUM_PORTS</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Clock ports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Clock&lt;Domain&gt;</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clk: in Clock&lt;SysDomain&gt;</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Reset&lt;Sync|Async, High|Low&gt;</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rst: in Reset&lt;Sync&gt; (polarity defaults High; e.g. Reset&lt;Sync, Low&gt; for active-low)</w:t>
            </w:r>
          </w:p>
        </w:tc>
      </w:tr>
    </w:tbl>
    <w:p>
      <w:pPr>
        <w:spacing w:before="80" w:after="80"/>
      </w:pPr>
      <w:r>
        <w:t xml:space="preserve"/>
      </w:r>
    </w:p>
    <w:p>
      <w:pPr>
        <w:spacing w:before="320" w:after="80"/>
      </w:pPr>
      <w:r>
        <w:rPr>
          <w:rFonts w:ascii="Arial" w:cs="Arial" w:eastAsia="Arial" w:hAnsi="Arial"/>
          <w:b/>
          <w:bCs/>
          <w:color w:val="2563EB"/>
          <w:sz w:val="26"/>
          <w:szCs w:val="26"/>
        </w:rPr>
        <w:t xml:space="preserve">2.2  Literals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literals.arch</w:t>
            </w:r>
          </w:p>
          <w:p>
            <w:pPr>
              <w:spacing w:before="0" w:after="2"/>
            </w:pPr>
            <w:r>
              <w:rPr>
                <w:rFonts w:ascii="Courier New" w:cs="Courier New" w:eastAsia="Courier New" w:hAnsi="Courier New"/>
                <w:color w:val="608B4E"/>
                <w:sz w:val="19"/>
                <w:szCs w:val="19"/>
              </w:rPr>
              <w:t xml:space="preserve">// All literals require explicit type ascription — no implicit widths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0b1111_1111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underscores allowed anywhere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Sized literals: width'format'value — compiler checks against ascribed type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4'b1010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16'hDEAD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9CDCFE"/>
                <w:sz w:val="19"/>
                <w:szCs w:val="19"/>
              </w:rPr>
              <w:t xml:space="preserve">sd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2.3  Block Structure — The Core Grammar Rule</w:t>
      </w:r>
    </w:p>
    <w:p>
      <w:pPr>
        <w:spacing w:before="60" w:after="60"/>
      </w:pPr>
      <w:r>
        <w:rPr>
          <w:rFonts w:ascii="Arial" w:cs="Arial" w:eastAsia="Arial" w:hAnsi="Arial"/>
          <w:color w:val="1E293B"/>
          <w:sz w:val="21"/>
          <w:szCs w:val="21"/>
        </w:rPr>
        <w:t xml:space="preserve">Every compound construct in Arch opens with a keyword-and-name header on its own line and closes with a matching end keyword name.  No braces are used anywhere.  This rule applies uniformly to every construct in the language without exception.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block_structure.arch</w:t>
            </w:r>
          </w:p>
          <w:p>
            <w:pPr>
              <w:spacing w:before="0" w:after="2"/>
            </w:pPr>
            <w:r>
              <w:rPr>
                <w:rFonts w:ascii="Courier New" w:cs="Courier New" w:eastAsia="Courier New" w:hAnsi="Courier New"/>
                <w:color w:val="608B4E"/>
                <w:sz w:val="19"/>
                <w:szCs w:val="19"/>
              </w:rPr>
              <w:t xml:space="preserve">// The universal block grammar: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 body ...</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Examples across every construct type: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608B4E"/>
                <w:sz w:val="19"/>
                <w:szCs w:val="19"/>
              </w:rPr>
              <w:t xml:space="preserve">        // nested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No braces, no ambiguity.  The opening keyword+name and closing end keyword name are always a matched pair.  An AI generating code cannot accidentally close the wrong block.</w:t>
      </w:r>
    </w:p>
    <w:p>
      <w:pPr>
        <w:spacing w:before="80" w:after="80"/>
      </w:pPr>
      <w:r>
        <w:t xml:space="preserve"/>
      </w:r>
    </w:p>
    <w:p>
      <w:pPr>
        <w:spacing w:before="320" w:after="80"/>
      </w:pPr>
      <w:r>
        <w:rPr>
          <w:rFonts w:ascii="Arial" w:cs="Arial" w:eastAsia="Arial" w:hAnsi="Arial"/>
          <w:b/>
          <w:bCs/>
          <w:color w:val="2563EB"/>
          <w:sz w:val="26"/>
          <w:szCs w:val="26"/>
        </w:rPr>
        <w:t xml:space="preserve">2.4  The todo! Escape Hatch</w:t>
      </w:r>
    </w:p>
    <w:p>
      <w:pPr>
        <w:spacing w:before="60" w:after="60"/>
      </w:pPr>
      <w:r>
        <w:rPr>
          <w:rFonts w:ascii="Arial" w:cs="Arial" w:eastAsia="Arial" w:hAnsi="Arial"/>
          <w:color w:val="1E293B"/>
          <w:sz w:val="21"/>
          <w:szCs w:val="21"/>
        </w:rPr>
        <w:t xml:space="preserve">Any expression or block body may be replaced with todo! to produce a compilable skeleton.  The compiler emits a warning for every todo! site.  Simulation aborts with a clear diagnostic if a todo! site is reached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todo_escape.arch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WARN: todo! at Multiplier::result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3.  Type System</w:t>
      </w:r>
    </w:p>
    <w:p>
      <w:pPr>
        <w:spacing w:before="60" w:after="60"/>
      </w:pPr>
      <w:r>
        <w:rPr>
          <w:rFonts w:ascii="Arial" w:cs="Arial" w:eastAsia="Arial" w:hAnsi="Arial"/>
          <w:color w:val="1E293B"/>
          <w:sz w:val="21"/>
          <w:szCs w:val="21"/>
        </w:rPr>
        <w:t xml:space="preserve">The Arch type system enforces four independent safety dimensions simultaneously.  A signal that satisfies all four is guaranteed correct-by-construction — no simulation required to catch structural errors.</w:t>
      </w:r>
    </w:p>
    <w:p>
      <w:pPr>
        <w:spacing w:before="80" w:after="80"/>
      </w:pPr>
      <w:r>
        <w:t xml:space="preserve"/>
      </w:r>
    </w:p>
    <w:p>
      <w:pPr>
        <w:spacing w:before="320" w:after="80"/>
      </w:pPr>
      <w:r>
        <w:rPr>
          <w:rFonts w:ascii="Arial" w:cs="Arial" w:eastAsia="Arial" w:hAnsi="Arial"/>
          <w:b/>
          <w:bCs/>
          <w:color w:val="2563EB"/>
          <w:sz w:val="26"/>
          <w:szCs w:val="26"/>
        </w:rPr>
        <w:t xml:space="preserve">3.1  Primitive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4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Width</w:t>
            </w:r>
          </w:p>
        </w:tc>
        <w:tc>
          <w:tcPr>
            <w:tcW w:type="dxa" w:w="6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Raw logic bit.  Not Bool — use only for bit-level manipulation.</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UInt&lt;N&gt;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Unsigned integer.  N must be a const expression (literal or param).</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SInt&lt;N&gt;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Two's-complement signed integer.</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Bool</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Logical boolean.  Not implicitly castable to/from UInt or Bit.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Clock&lt;D&gt;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Carries clock-domain tag D.  Cannot appear in arithmetic.</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Reset&lt;Sync&gt;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Synchronous reset — deasserted on the clock edge.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Reset&lt;Async&gt;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Asynchronous reset — deasserted immediately.</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Vec&lt;T,N&gt;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 |T|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array of any hardware type 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S</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Σ fields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Named aggregate.  Width = sum of field widths (packed).</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enum E</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⌈log₂n⌉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Discriminated union.  Compiler picks minimum encoding width.</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Token</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Pure handshake carrier.  Holds valid/ready signals; zero data width.</w:t>
            </w:r>
          </w:p>
        </w:tc>
      </w:tr>
    </w:tbl>
    <w:p>
      <w:pPr>
        <w:spacing w:before="80" w:after="80"/>
      </w:pPr>
      <w:r>
        <w:t xml:space="preserve"/>
      </w:r>
    </w:p>
    <w:p>
      <w:pPr>
        <w:spacing w:before="320" w:after="80"/>
      </w:pPr>
      <w:r>
        <w:rPr>
          <w:rFonts w:ascii="Arial" w:cs="Arial" w:eastAsia="Arial" w:hAnsi="Arial"/>
          <w:b/>
          <w:bCs/>
          <w:color w:val="2563EB"/>
          <w:sz w:val="26"/>
          <w:szCs w:val="26"/>
        </w:rPr>
        <w:t xml:space="preserve">3.2  Bit-Width Safety</w:t>
      </w:r>
    </w:p>
    <w:p>
      <w:pPr>
        <w:spacing w:before="60" w:after="60"/>
      </w:pPr>
      <w:r>
        <w:rPr>
          <w:rFonts w:ascii="Arial" w:cs="Arial" w:eastAsia="Arial" w:hAnsi="Arial"/>
          <w:color w:val="1E293B"/>
          <w:sz w:val="21"/>
          <w:szCs w:val="21"/>
        </w:rPr>
        <w:t xml:space="preserve">Every assignment, port connection, and arithmetic result is width-checked at compile time.  There is no implicit truncation, zero-extension, or sign-extension anywhere in the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width_safety.arch</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0x1234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 ERROR — cannot assign UInt&lt;16&gt; to UInt&lt;8&gt;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Explicit operations — intent is always visible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trunc</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Arithmetic: result widths conservatively inferred; must match ascription</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UInt&lt;8&gt; + UInt&lt;8&gt; → UInt&lt;9&gt;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p>
        </w:tc>
      </w:tr>
    </w:tbl>
    <w:p>
      <w:pPr>
        <w:shd w:fill="FEF3C7" w:val="clear"/>
        <w:spacing w:before="80" w:after="80"/>
        <w:ind w:left="220" w:right="220"/>
      </w:pPr>
      <w:r>
        <w:rPr>
          <w:rFonts w:ascii="Arial" w:cs="Arial" w:eastAsia="Arial" w:hAnsi="Arial"/>
          <w:i/>
          <w:iCs/>
          <w:color w:val="92400E"/>
          <w:sz w:val="19"/>
          <w:szCs w:val="19"/>
        </w:rPr>
        <w:t xml:space="preserve">⚑  Width inference follows IEEE 1800-2012 §11.6.  Arch promotes all mismatches to hard errors — never warnings.</w:t>
      </w:r>
    </w:p>
    <w:p>
      <w:pPr>
        <w:spacing w:before="80" w:after="80"/>
      </w:pPr>
      <w:r>
        <w:t xml:space="preserve"/>
      </w:r>
    </w:p>
    <w:p>
      <w:pPr>
        <w:spacing w:before="320" w:after="80"/>
      </w:pPr>
      <w:r>
        <w:rPr>
          <w:rFonts w:ascii="Arial" w:cs="Arial" w:eastAsia="Arial" w:hAnsi="Arial"/>
          <w:b/>
          <w:bCs/>
          <w:color w:val="2563EB"/>
          <w:sz w:val="26"/>
          <w:szCs w:val="26"/>
        </w:rPr>
        <w:t xml:space="preserve">3.3  Struct and Enum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struct_enum.arch</w:t>
            </w:r>
          </w:p>
          <w:p>
            <w:pPr>
              <w:spacing w:before="0" w:after="2"/>
            </w:pPr>
            <w:r>
              <w:rPr>
                <w:rFonts w:ascii="Courier New" w:cs="Courier New" w:eastAsia="Courier New" w:hAnsi="Courier New"/>
                <w:color w:val="608B4E"/>
                <w:sz w:val="19"/>
                <w:szCs w:val="19"/>
              </w:rPr>
              <w:t xml:space="preserve">/// A decoded RISC-V instruction — packed struct, total 57 bits</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ALU operation selector — compiler assigns 4-bit encoding</w:t>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Struct literal</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7'b0110011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Enum match — must be exhaustive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Add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Sub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_</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tc>
      </w:tr>
    </w:tbl>
    <w:p>
      <w:pPr>
        <w:spacing w:before="80" w:after="80"/>
      </w:pPr>
      <w:r>
        <w:t xml:space="preserve"/>
      </w:r>
    </w:p>
    <w:p>
      <w:pPr>
        <w:spacing w:before="320" w:after="80"/>
      </w:pPr>
      <w:r>
        <w:rPr>
          <w:rFonts w:ascii="Arial" w:cs="Arial" w:eastAsia="Arial" w:hAnsi="Arial"/>
          <w:b/>
          <w:bCs/>
          <w:color w:val="2563EB"/>
          <w:sz w:val="26"/>
          <w:szCs w:val="26"/>
        </w:rPr>
        <w:t xml:space="preserve">3.4  Signal Ownership  (Single-Driver Rule)</w:t>
      </w:r>
    </w:p>
    <w:p>
      <w:pPr>
        <w:spacing w:before="60" w:after="60"/>
      </w:pPr>
      <w:r>
        <w:rPr>
          <w:rFonts w:ascii="Arial" w:cs="Arial" w:eastAsia="Arial" w:hAnsi="Arial"/>
          <w:color w:val="1E293B"/>
          <w:sz w:val="21"/>
          <w:szCs w:val="21"/>
        </w:rPr>
        <w:t xml:space="preserve">Every signal in Arch has exactly one driver — the block (comb or reg) that assigns it.  The compiler enforces this statically.  Multiple drivers, floating signals, and unintentional latches are all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ownership.arch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y is already driven by the comb block above</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y = 0;</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tc>
      </w:tr>
    </w:tbl>
    <w:p>
      <w:pPr>
        <w:shd w:fill="FEF3C7" w:val="clear"/>
        <w:spacing w:before="80" w:after="80"/>
        <w:ind w:left="220" w:right="220"/>
      </w:pPr>
      <w:r>
        <w:rPr>
          <w:rFonts w:ascii="Arial" w:cs="Arial" w:eastAsia="Arial" w:hAnsi="Arial"/>
          <w:i/>
          <w:iCs/>
          <w:color w:val="92400E"/>
          <w:sz w:val="19"/>
          <w:szCs w:val="19"/>
        </w:rPr>
        <w:t xml:space="preserve">⚑  The single-driver rule eliminates the most common class of RTL bugs: multiply-driven nets and unintentional latches.  It also makes AI-generated code safe — the compiler rejects any double-assignment.</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4.  Modules</w:t>
      </w:r>
    </w:p>
    <w:p>
      <w:pPr>
        <w:spacing w:before="60" w:after="60"/>
      </w:pPr>
      <w:r>
        <w:rPr>
          <w:rFonts w:ascii="Arial" w:cs="Arial" w:eastAsia="Arial" w:hAnsi="Arial"/>
          <w:color w:val="1E293B"/>
          <w:sz w:val="21"/>
          <w:szCs w:val="21"/>
        </w:rPr>
        <w:t xml:space="preserve">A module is the fundamental unit of design in Arch.  Every module follows the same four-section schema — params, ports, body, optional verification.  This regularity is intentional: an AI encountering any Arch construct can immediately orient itself using the same mental model.</w:t>
      </w:r>
    </w:p>
    <w:p>
      <w:pPr>
        <w:spacing w:before="80" w:after="80"/>
      </w:pPr>
      <w:r>
        <w:t xml:space="preserve"/>
      </w:r>
    </w:p>
    <w:p>
      <w:pPr>
        <w:spacing w:before="320" w:after="80"/>
      </w:pPr>
      <w:r>
        <w:rPr>
          <w:rFonts w:ascii="Arial" w:cs="Arial" w:eastAsia="Arial" w:hAnsi="Arial"/>
          <w:b/>
          <w:bCs/>
          <w:color w:val="2563EB"/>
          <w:sz w:val="26"/>
          <w:szCs w:val="26"/>
        </w:rPr>
        <w:t xml:space="preserve">4.1  Declaration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module_schema.arch</w:t>
            </w:r>
          </w:p>
          <w:p>
            <w:pPr>
              <w:spacing w:before="0" w:after="2"/>
            </w:pPr>
            <w:r>
              <w:rPr>
                <w:rFonts w:ascii="Courier New" w:cs="Courier New" w:eastAsia="Courier New" w:hAnsi="Courier New"/>
                <w:color w:val="608B4E"/>
                <w:sz w:val="19"/>
                <w:szCs w:val="19"/>
              </w:rPr>
              <w:t xml:space="preserve">// The universal Arch schema — identical across every first-class construct: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param  NAME: const = value;     // section 1: compile-time parameters</w:t>
            </w:r>
          </w:p>
          <w:p>
            <w:pPr>
              <w:spacing w:before="0" w:after="2"/>
            </w:pPr>
            <w:r>
              <w:rPr>
                <w:rFonts w:ascii="Courier New" w:cs="Courier New" w:eastAsia="Courier New" w:hAnsi="Courier New"/>
                <w:color w:val="608B4E"/>
                <w:sz w:val="19"/>
                <w:szCs w:val="19"/>
              </w:rPr>
              <w:t xml:space="preserve">//       param  NAME: type  = SomeType;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port   name: dir  Type;         // section 2: interface ports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&lt;construct-specific body&gt;        // section 3: logic / structure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assert / cover / assume ...;     // section 4: verification (optional)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tc>
      </w:tr>
    </w:tbl>
    <w:p>
      <w:pPr>
        <w:spacing w:before="80" w:after="80"/>
      </w:pPr>
      <w:r>
        <w:t xml:space="preserve"/>
      </w:r>
    </w:p>
    <w:p>
      <w:pPr>
        <w:spacing w:before="320" w:after="80"/>
      </w:pPr>
      <w:r>
        <w:rPr>
          <w:rFonts w:ascii="Arial" w:cs="Arial" w:eastAsia="Arial" w:hAnsi="Arial"/>
          <w:b/>
          <w:bCs/>
          <w:color w:val="2563EB"/>
          <w:sz w:val="26"/>
          <w:szCs w:val="26"/>
        </w:rPr>
        <w:t xml:space="preserve">4.2  Combinational vs Registered Blocks</w:t>
      </w:r>
    </w:p>
    <w:p>
      <w:pPr>
        <w:spacing w:before="60" w:after="60"/>
      </w:pPr>
      <w:r>
        <w:rPr>
          <w:rFonts w:ascii="Arial" w:cs="Arial" w:eastAsia="Arial" w:hAnsi="Arial"/>
          <w:color w:val="1E293B"/>
          <w:sz w:val="21"/>
          <w:szCs w:val="21"/>
        </w:rPr>
        <w:t xml:space="preserve">Arch has exactly two assignment forms.  Mixing operators between them is a compile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2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Block</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Operator</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Meaning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Combinational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 ... end comb</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Continuous assignment; no flip-flop inferred.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Registered</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 end reg</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Clocked assignment; flip-flop inferred on the active clock edge.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tc>
      </w:tr>
    </w:tbl>
    <w:p>
      <w:pPr>
        <w:shd w:fill="FEF3C7" w:val="clear"/>
        <w:spacing w:before="80" w:after="80"/>
        <w:ind w:left="220" w:right="220"/>
      </w:pPr>
      <w:r>
        <w:rPr>
          <w:rFonts w:ascii="Arial" w:cs="Arial" w:eastAsia="Arial" w:hAnsi="Arial"/>
          <w:i/>
          <w:iCs/>
          <w:color w:val="92400E"/>
          <w:sz w:val="19"/>
          <w:szCs w:val="19"/>
        </w:rPr>
        <w:t xml:space="preserve">⚑  on clk rising, rst high is the only place a clock and reset are named. The compiler propagates domain membership automatically through all downstream logic in the module.</w:t>
      </w:r>
    </w:p>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SV equivalent</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(declare)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T = expr;</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type required</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assign x = expr;</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(assign)</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 expr;</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assign x = expr;` (no new declaration)</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 x: T;</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comb` block (`=`)</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(driven in `assign`/`always_comb`)</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 x: T [init V] [reset R=&gt;V];</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seq` block (`&lt;=`)</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SV equivalent</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(declare)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T = expr;</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type required</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assign x = expr;</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(assign)</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 expr;</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assign x = expr;` (no new declaration)</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 x: T;</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comb` block (`=`)</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(driven in `assign`/`always_comb`)</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 x: T [init V] [reset R=&gt;V];</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seq` block (`&lt;=`)</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320" w:after="80"/>
      </w:pPr>
      <w:r>
        <w:rPr>
          <w:rFonts w:ascii="Arial" w:cs="Arial" w:eastAsia="Arial" w:hAnsi="Arial"/>
          <w:b/>
          <w:bCs/>
          <w:color w:val="2563EB"/>
          <w:sz w:val="26"/>
          <w:szCs w:val="26"/>
        </w:rPr>
        <w:t xml:space="preserve">4.3  Module Instantiation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instantiation.arch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tc>
      </w:tr>
    </w:tbl>
    <w:p>
      <w:pPr>
        <w:shd w:fill="DBEAFE" w:val="clear"/>
        <w:spacing w:before="80" w:after="80"/>
        <w:ind w:left="220" w:right="220"/>
      </w:pPr>
      <w:r>
        <w:rPr>
          <w:rFonts w:ascii="Arial" w:cs="Arial" w:eastAsia="Arial" w:hAnsi="Arial"/>
          <w:color w:val="1E3A8A"/>
          <w:sz w:val="19"/>
          <w:szCs w:val="19"/>
        </w:rPr>
        <w:t xml:space="preserve">◈  connect port &lt;- signal drives an input.  connect port -&gt; signal reads an output.  The arrow direction always shows which way data flows — a property that makes the design readable to both humans and AI without any context lookup.</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5.  Clock Domains and CDC Safety</w:t>
      </w:r>
    </w:p>
    <w:p>
      <w:pPr>
        <w:spacing w:before="60" w:after="60"/>
      </w:pPr>
      <w:r>
        <w:rPr>
          <w:rFonts w:ascii="Arial" w:cs="Arial" w:eastAsia="Arial" w:hAnsi="Arial"/>
          <w:color w:val="1E293B"/>
          <w:sz w:val="21"/>
          <w:szCs w:val="21"/>
        </w:rPr>
        <w:t xml:space="preserve">Every Clock signal in Arch carries a domain tag as part of its type.  The compiler tracks which domain every signal belongs to.  Crossing domain boundaries without an explicit crossing block is a compile-time error — never a simulation-time surprise.</w:t>
      </w:r>
    </w:p>
    <w:p>
      <w:pPr>
        <w:spacing w:before="80" w:after="80"/>
      </w:pPr>
      <w:r>
        <w:t xml:space="preserve"/>
      </w:r>
    </w:p>
    <w:p>
      <w:pPr>
        <w:spacing w:before="320" w:after="80"/>
      </w:pPr>
      <w:r>
        <w:rPr>
          <w:rFonts w:ascii="Arial" w:cs="Arial" w:eastAsia="Arial" w:hAnsi="Arial"/>
          <w:b/>
          <w:bCs/>
          <w:color w:val="2563EB"/>
          <w:sz w:val="26"/>
          <w:szCs w:val="26"/>
        </w:rPr>
        <w:t xml:space="preserve">5.1  Declaring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domains.arch</w:t>
            </w:r>
          </w:p>
          <w:p>
            <w:pPr>
              <w:spacing w:before="0" w:after="2"/>
            </w:pPr>
            <w:r>
              <w:rPr>
                <w:rFonts w:ascii="Courier New" w:cs="Courier New" w:eastAsia="Courier New" w:hAnsi="Courier New"/>
                <w:color w:val="608B4E"/>
                <w:sz w:val="19"/>
                <w:szCs w:val="19"/>
              </w:rPr>
              <w:t xml:space="preserve">// Domains are declared at the top level — before any module that uses them</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tc>
      </w:tr>
    </w:tbl>
    <w:p>
      <w:pPr>
        <w:spacing w:before="80" w:after="80"/>
      </w:pPr>
      <w:r>
        <w:t xml:space="preserve"/>
      </w:r>
    </w:p>
    <w:p>
      <w:pPr>
        <w:spacing w:before="320" w:after="80"/>
      </w:pPr>
      <w:r>
        <w:rPr>
          <w:rFonts w:ascii="Arial" w:cs="Arial" w:eastAsia="Arial" w:hAnsi="Arial"/>
          <w:b/>
          <w:bCs/>
          <w:color w:val="2563EB"/>
          <w:sz w:val="26"/>
          <w:szCs w:val="26"/>
        </w:rPr>
        <w:t xml:space="preserve">5.2  Clock Domain Crossing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cdc.arch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signal crosses domains without a declared crossing</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usb_data = sys_data;</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Explicit CDC — compiler inserts a verified synchroniser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policy: two_flop | gray_code | handshake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tc>
      </w:tr>
    </w:tbl>
    <w:p>
      <w:pPr>
        <w:shd w:fill="FEF3C7" w:val="clear"/>
        <w:spacing w:before="80" w:after="80"/>
        <w:ind w:left="220" w:right="220"/>
      </w:pPr>
      <w:r>
        <w:rPr>
          <w:rFonts w:ascii="Arial" w:cs="Arial" w:eastAsia="Arial" w:hAnsi="Arial"/>
          <w:i/>
          <w:iCs/>
          <w:color w:val="92400E"/>
          <w:sz w:val="19"/>
          <w:szCs w:val="19"/>
        </w:rPr>
        <w:t xml:space="preserve">⚑  The compiler generates a verified synchroniser for each crossing declaration.  Engineers choose the policy; correctness of the CDC structure is guaranteed by the language, not by convention or code review.</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6.  First-Class Construct: pipeline</w:t>
      </w:r>
    </w:p>
    <w:p>
      <w:pPr>
        <w:spacing w:before="60" w:after="60"/>
      </w:pPr>
      <w:r>
        <w:rPr>
          <w:rFonts w:ascii="Arial" w:cs="Arial" w:eastAsia="Arial" w:hAnsi="Arial"/>
          <w:color w:val="1E293B"/>
          <w:sz w:val="21"/>
          <w:szCs w:val="21"/>
        </w:rPr>
        <w:t xml:space="preserve">A pipeline is a first-class Arch construct — not a pattern you build from registers and muxes.  The compiler understands stall, flush, and forward semantics natively and generates all hazard control logic automatically from declarative annotations.</w:t>
      </w:r>
    </w:p>
    <w:p>
      <w:pPr>
        <w:spacing w:before="80" w:after="80"/>
      </w:pPr>
      <w:r>
        <w:t xml:space="preserve"/>
      </w:r>
    </w:p>
    <w:p>
      <w:pPr>
        <w:spacing w:before="320" w:after="80"/>
      </w:pPr>
      <w:r>
        <w:rPr>
          <w:rFonts w:ascii="Arial" w:cs="Arial" w:eastAsia="Arial" w:hAnsi="Arial"/>
          <w:b/>
          <w:bCs/>
          <w:color w:val="2563EB"/>
          <w:sz w:val="26"/>
          <w:szCs w:val="26"/>
        </w:rPr>
        <w:t xml:space="preserve">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branch_mispred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alu_result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tc>
      </w:tr>
    </w:tbl>
    <w:p>
      <w:pPr>
        <w:shd w:fill="DBEAFE" w:val="clear"/>
        <w:spacing w:before="80" w:after="80"/>
        <w:ind w:left="220" w:right="220"/>
      </w:pPr>
      <w:r>
        <w:rPr>
          <w:rFonts w:ascii="Arial" w:cs="Arial" w:eastAsia="Arial" w:hAnsi="Arial"/>
          <w:color w:val="1E3A8A"/>
          <w:sz w:val="19"/>
          <w:szCs w:val="19"/>
        </w:rPr>
        <w:t xml:space="preserve">◈  stall, flush, and forward are declarative.  The compiler generates all enable signals, bubble insertion logic, and bypass muxes.  The designer describes intent; the compiler generates mechanism.</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7.  First-Class Construct: fsm</w:t>
      </w:r>
    </w:p>
    <w:p>
      <w:pPr>
        <w:spacing w:before="60" w:after="60"/>
      </w:pPr>
      <w:r>
        <w:rPr>
          <w:rFonts w:ascii="Arial" w:cs="Arial" w:eastAsia="Arial" w:hAnsi="Arial"/>
          <w:color w:val="1E293B"/>
          <w:sz w:val="21"/>
          <w:szCs w:val="21"/>
        </w:rPr>
        <w:t xml:space="preserve">An fsm block declares a finite state machine with named states and exhaustive coverage enforced by the compiler.  Missing transitions, undriven outputs in any state, and unreachable states are all compile-time errors.</w:t>
      </w:r>
    </w:p>
    <w:p>
      <w:pPr>
        <w:spacing w:before="80" w:after="80"/>
      </w:pPr>
      <w:r>
        <w:t xml:space="preserve"/>
      </w:r>
    </w:p>
    <w:p>
      <w:pPr>
        <w:spacing w:before="320" w:after="80"/>
      </w:pPr>
      <w:r>
        <w:rPr>
          <w:rFonts w:ascii="Arial" w:cs="Arial" w:eastAsia="Arial" w:hAnsi="Arial"/>
          <w:b/>
          <w:bCs/>
          <w:color w:val="2563EB"/>
          <w:sz w:val="26"/>
          <w:szCs w:val="26"/>
        </w:rPr>
        <w:t xml:space="preserve">7.1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fsm.arch</w:t>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The compiler verifies: every state has at least one outgoing transition; all output ports are driven in every state; no two transitions from the same state can be simultaneously enabled.</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8.  First-Class Construct: fifo</w:t>
      </w:r>
    </w:p>
    <w:p>
      <w:pPr>
        <w:spacing w:before="60" w:after="60"/>
      </w:pPr>
      <w:r>
        <w:rPr>
          <w:rFonts w:ascii="Arial" w:cs="Arial" w:eastAsia="Arial" w:hAnsi="Arial"/>
          <w:color w:val="1E293B"/>
          <w:sz w:val="21"/>
          <w:szCs w:val="21"/>
        </w:rPr>
        <w:t xml:space="preserve">A fifo is a first-class construct with compile-time-verified flow control.  The designer specifies depth, width, and domain.  The compiler generates the full implementation — counters, full/empty flags, and gray-code pointer CDC for dual-clock FIFOs.</w:t>
      </w:r>
    </w:p>
    <w:p>
      <w:pPr>
        <w:spacing w:before="80" w:after="80"/>
      </w:pPr>
      <w:r>
        <w:t xml:space="preserve"/>
      </w:r>
    </w:p>
    <w:p>
      <w:pPr>
        <w:spacing w:before="320" w:after="80"/>
      </w:pPr>
      <w:r>
        <w:rPr>
          <w:rFonts w:ascii="Arial" w:cs="Arial" w:eastAsia="Arial" w:hAnsi="Arial"/>
          <w:b/>
          <w:bCs/>
          <w:color w:val="2563EB"/>
          <w:sz w:val="26"/>
          <w:szCs w:val="26"/>
        </w:rPr>
        <w:t xml:space="preserve">8.1  Single-Clock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fifo_single.arch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8.2  Dual-Clock (Async)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fifo_async.arch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FastDomain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SlowDomain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tc>
      </w:tr>
    </w:tbl>
    <w:p>
      <w:pPr>
        <w:shd w:fill="DBEAFE" w:val="clear"/>
        <w:spacing w:before="80" w:after="80"/>
        <w:ind w:left="220" w:right="220"/>
      </w:pPr>
      <w:r>
        <w:rPr>
          <w:rFonts w:ascii="Arial" w:cs="Arial" w:eastAsia="Arial" w:hAnsi="Arial"/>
          <w:color w:val="1E3A8A"/>
          <w:sz w:val="19"/>
          <w:szCs w:val="19"/>
        </w:rPr>
        <w:t xml:space="preserve">◈  When two different Clock domains are detected on wr_clk and rd_clk, the compiler automatically selects gray-code pointer synchronisation.  This can be overridden with an explicit sync: policy annotation inside the fifo body.</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 (default)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or 1-bit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N-stage flip-flop shift chain clocked on `dst_clk`. Best for single-bit level signals (e.g. status flags, enables).</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UInt&lt;N&gt;` (multi-bit)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Binary-to-gray encode in source domain, N-stage FF chain, gray-to-binary decode in destination domain. Safe for multi-bit counters and pointers where only one bit changes per cycle.</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Any type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Req/ack toggle protocol with synchronized control signals. Safe for arbitrary multi-bit data that changes infrequently. Higher latency than `gray` but works for any data pattern.</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 synchronizer: asynchronous assert (immediate propagation), synchronous deassert through N-stage FF chain. Used for synchronizing reset deassertion to a clock domain. Compile error if data type is not `Bool`.</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SystemVerilog Output</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Chain of `STAGES` flip-flops clocked on `dst_clk`: `always_ff @(posedge dst_clk)` with shift register `sync[0] &lt;= data_in; sync[1] &lt;= sync[0]; ...</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binary-to-gray encoder. Destination domain: `STAGES`-FF chain + gray-to-binary decoder.</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 toggle in source domain, req synchronized to destination domain via FF chain, ack toggle back to source domain via FF chain, data latched on ack.</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always_ff @(posedge dst_clk or posedge data_in)`: async set on assertion, synchronous shift chain for deassertion.</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 (default)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or 1-bit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N-stage flip-flop shift chain clocked on `dst_clk`. Best for single-bit level signals (e.g. status flags, enables).</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UInt&lt;N&gt;` (multi-bit)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Binary-to-gray encode in source domain, N-stage FF chain, gray-to-binary decode in destination domain. Safe for multi-bit counters and pointers where only one bit changes per cycle.</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Any type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Req/ack toggle protocol with synchronized control signals. Safe for arbitrary multi-bit data that changes infrequently. Higher latency than `gray` but works for any data pattern.</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 synchronizer: asynchronous assert (immediate propagation), synchronous deassert through N-stage FF chain. Used for synchronizing reset deassertion to a clock domain. Compile error if data type is not `Bool`.</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SystemVerilog Output</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Chain of `STAGES` flip-flops clocked on `dst_clk`: `always_ff @(posedge dst_clk)` with shift register `sync[0] &lt;= data_in; sync[1] &lt;= sync[0]; ...</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binary-to-gray encoder. Destination domain: `STAGES`-FF chain + gray-to-binary decoder.</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 toggle in source domain, req synchronized to destination domain via FF chain, ack toggle back to source domain via FF chain, data latched on ack.</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always_ff @(posedge dst_clk or posedge data_in)`: async set on assertion, synchronous shift chain for deassertion.</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9.  First-Class Construct: arbiter</w:t>
      </w:r>
    </w:p>
    <w:p>
      <w:pPr>
        <w:spacing w:before="60" w:after="60"/>
      </w:pPr>
      <w:r>
        <w:rPr>
          <w:rFonts w:ascii="Arial" w:cs="Arial" w:eastAsia="Arial" w:hAnsi="Arial"/>
          <w:color w:val="1E293B"/>
          <w:sz w:val="21"/>
          <w:szCs w:val="21"/>
        </w:rPr>
        <w:t xml:space="preserve">An arbiter manages N requesters competing for M shared resources.  The designer declares port counts and an arbitration policy.  The compiler generates all grant logic, stall propagation, and fairness guarantees.</w:t>
      </w:r>
    </w:p>
    <w:p>
      <w:pPr>
        <w:spacing w:before="80" w:after="80"/>
      </w:pPr>
      <w:r>
        <w:t xml:space="preserve"/>
      </w:r>
    </w:p>
    <w:p>
      <w:pPr>
        <w:spacing w:before="320" w:after="80"/>
      </w:pPr>
      <w:r>
        <w:rPr>
          <w:rFonts w:ascii="Arial" w:cs="Arial" w:eastAsia="Arial" w:hAnsi="Arial"/>
          <w:b/>
          <w:bCs/>
          <w:color w:val="2563EB"/>
          <w:sz w:val="26"/>
          <w:szCs w:val="26"/>
        </w:rPr>
        <w:t xml:space="preserve">9.1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arbiter_decl.arch</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tc>
      </w:tr>
    </w:tbl>
    <w:p>
      <w:pPr>
        <w:spacing w:before="80" w:after="80"/>
      </w:pPr>
      <w:r>
        <w:t xml:space="preserve"/>
      </w:r>
    </w:p>
    <w:p>
      <w:pPr>
        <w:spacing w:before="320" w:after="80"/>
      </w:pPr>
      <w:r>
        <w:rPr>
          <w:rFonts w:ascii="Arial" w:cs="Arial" w:eastAsia="Arial" w:hAnsi="Arial"/>
          <w:b/>
          <w:bCs/>
          <w:color w:val="2563EB"/>
          <w:sz w:val="26"/>
          <w:szCs w:val="26"/>
        </w:rPr>
        <w:t xml:space="preserve">9.2  Arbitration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400"/>
        <w:gridCol w:w="42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Fairness</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round_robin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Strong — every requester served in ≤ N cycles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General-purpose bus arbitration</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highest-index wins unconditionally</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Interrupt controllers, emergency paths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weighted&lt;W&gt;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Proportional to weight vector W</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QoS-aware arbitration, bandwidth shaping</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least-recently-used first</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miss handling, memory controllers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custom fn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User-defined — compiler checks liveness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Specialised protocols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10.  First-Class Construct: regfile</w:t>
      </w:r>
    </w:p>
    <w:p>
      <w:pPr>
        <w:spacing w:before="60" w:after="60"/>
      </w:pPr>
      <w:r>
        <w:rPr>
          <w:rFonts w:ascii="Arial" w:cs="Arial" w:eastAsia="Arial" w:hAnsi="Arial"/>
          <w:color w:val="1E293B"/>
          <w:sz w:val="21"/>
          <w:szCs w:val="21"/>
        </w:rPr>
        <w:t xml:space="preserve">A regfile declares a structured register file with typed entries, multiple read ports, and multiple write ports.  The compiler generates the read mux, write enable logic, and optionally write-before-read forwarding.</w:t>
      </w:r>
    </w:p>
    <w:p>
      <w:pPr>
        <w:spacing w:before="80" w:after="80"/>
      </w:pPr>
      <w:r>
        <w:t xml:space="preserve"/>
      </w:r>
    </w:p>
    <w:p>
      <w:pPr>
        <w:spacing w:before="320" w:after="80"/>
      </w:pPr>
      <w:r>
        <w:rPr>
          <w:rFonts w:ascii="Arial" w:cs="Arial" w:eastAsia="Arial" w:hAnsi="Arial"/>
          <w:b/>
          <w:bCs/>
          <w:color w:val="2563EB"/>
          <w:sz w:val="26"/>
          <w:szCs w:val="26"/>
        </w:rPr>
        <w:t xml:space="preserve">10.1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regfile.arch</w:t>
            </w:r>
          </w:p>
          <w:p>
            <w:pPr>
              <w:spacing w:before="0" w:after="2"/>
            </w:pP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write_before_read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tc>
      </w:tr>
    </w:tbl>
    <w:p>
      <w:pPr>
        <w:shd w:fill="DBEAFE" w:val="clear"/>
        <w:spacing w:before="80" w:after="80"/>
        <w:ind w:left="220" w:right="220"/>
      </w:pPr>
      <w:r>
        <w:rPr>
          <w:rFonts w:ascii="Arial" w:cs="Arial" w:eastAsia="Arial" w:hAnsi="Arial"/>
          <w:color w:val="1E3A8A"/>
          <w:sz w:val="19"/>
          <w:szCs w:val="19"/>
        </w:rPr>
        <w:t xml:space="preserve">◈  forward write_before_read: true generates bypass muxes so a write and read to the same address in the same cycle returns the new value.  Setting it to false generates simpler hardware and surfaces the hazard to the pipeline.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11.  First-Class Construct: ram</w:t>
      </w:r>
    </w:p>
    <w:p>
      <w:pPr>
        <w:spacing w:before="60" w:after="60"/>
      </w:pPr>
      <w:r>
        <w:rPr>
          <w:rFonts w:ascii="Arial" w:cs="Arial" w:eastAsia="Arial" w:hAnsi="Arial"/>
          <w:color w:val="1E293B"/>
          <w:sz w:val="21"/>
          <w:szCs w:val="21"/>
        </w:rPr>
        <w:t xml:space="preserve">A ram is a first-class construct that maps to a physical memory — FPGA BRAM, distributed RAM, or ASIC SRAM macro.  Unlike regfile (which always uses flip-flops), ram targets technology memory primitives.  The designer declares the port topology, read timing, and a set of logical variables that live inside the RAM's address space.  The compiler assigns address ranges, computes total depth and word width, and translates all logical accesses to physical addresses — no manual address arithmetic required.</w:t>
      </w:r>
    </w:p>
    <w:p>
      <w:pPr>
        <w:spacing w:before="80" w:after="80"/>
      </w:pPr>
      <w:r>
        <w:t xml:space="preserve"/>
      </w:r>
    </w:p>
    <w:p>
      <w:pPr>
        <w:spacing w:before="320" w:after="80"/>
      </w:pPr>
      <w:r>
        <w:rPr>
          <w:rFonts w:ascii="Arial" w:cs="Arial" w:eastAsia="Arial" w:hAnsi="Arial"/>
          <w:b/>
          <w:bCs/>
          <w:color w:val="2563EB"/>
          <w:sz w:val="26"/>
          <w:szCs w:val="26"/>
        </w:rPr>
        <w:t xml:space="preserve">11.1  Port Topologies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800"/>
        <w:gridCol w:w="2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Topology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Simultaneous Access</w:t>
            </w:r>
          </w:p>
        </w:tc>
        <w:tc>
          <w:tcPr>
            <w:tcW w:type="dxa" w:w="2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Mapping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single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or write, never both</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LUT RAM, single-port SRAM macro</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Simple dual port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simple_dual</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on one port, write on the other</w:t>
            </w:r>
          </w:p>
        </w:tc>
        <w:tc>
          <w:tcPr>
            <w:tcW w:type="dxa" w:w="2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FPGA BRAM (most common mode)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True dual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true_dual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combination on both ports simultaneously</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True dual-port BRAM, high-bandwidth caches</w:t>
            </w:r>
          </w:p>
        </w:tc>
      </w:tr>
    </w:tbl>
    <w:p>
      <w:pPr>
        <w:spacing w:before="80" w:after="80"/>
      </w:pPr>
      <w:r>
        <w:t xml:space="preserve"/>
      </w:r>
    </w:p>
    <w:p>
      <w:pPr>
        <w:spacing w:before="320" w:after="80"/>
      </w:pPr>
      <w:r>
        <w:rPr>
          <w:rFonts w:ascii="Arial" w:cs="Arial" w:eastAsia="Arial" w:hAnsi="Arial"/>
          <w:b/>
          <w:bCs/>
          <w:color w:val="2563EB"/>
          <w:sz w:val="26"/>
          <w:szCs w:val="26"/>
        </w:rPr>
        <w:t xml:space="preserve">11.2  Read Timing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000"/>
        <w:gridCol w:w="31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async</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Output is combinationally derived from address</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files, small look-up tables</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sync</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Address and enable registered; data available next cycle</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BRAM, most cache SRAMs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sync_out</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Both input and output registered for max frequency</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Timing-critical paths, deep pipelines</w:t>
            </w:r>
          </w:p>
        </w:tc>
      </w:tr>
    </w:tbl>
    <w:p>
      <w:pPr>
        <w:spacing w:before="80" w:after="80"/>
      </w:pPr>
      <w:r>
        <w:t xml:space="preserve"/>
      </w:r>
    </w:p>
    <w:p>
      <w:pPr>
        <w:spacing w:before="320" w:after="80"/>
      </w:pPr>
      <w:r>
        <w:rPr>
          <w:rFonts w:ascii="Arial" w:cs="Arial" w:eastAsia="Arial" w:hAnsi="Arial"/>
          <w:b/>
          <w:bCs/>
          <w:color w:val="2563EB"/>
          <w:sz w:val="26"/>
          <w:szCs w:val="26"/>
        </w:rPr>
        <w:t xml:space="preserve">11.3  Single-Port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ram_single.arch</w:t>
            </w:r>
          </w:p>
          <w:p>
            <w:pPr>
              <w:spacing w:before="0" w:after="2"/>
            </w:pPr>
            <w:r>
              <w:rPr>
                <w:rFonts w:ascii="Courier New" w:cs="Courier New" w:eastAsia="Courier New" w:hAnsi="Courier New"/>
                <w:color w:val="608B4E"/>
                <w:sz w:val="19"/>
                <w:szCs w:val="19"/>
              </w:rPr>
              <w:t xml:space="preserve">// Single-port ROM/RAM — one port shared for reads and writes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4096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write_first | read_first | no_change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One logical variable filling the whole address space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instructions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file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"instr_rom.hex"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load from hex file at simulation/power-on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tc>
      </w:tr>
    </w:tbl>
    <w:p>
      <w:pPr>
        <w:spacing w:before="80" w:after="80"/>
      </w:pPr>
      <w:r>
        <w:t xml:space="preserve"/>
      </w:r>
    </w:p>
    <w:p>
      <w:pPr>
        <w:spacing w:before="320" w:after="80"/>
      </w:pPr>
      <w:r>
        <w:rPr>
          <w:rFonts w:ascii="Arial" w:cs="Arial" w:eastAsia="Arial" w:hAnsi="Arial"/>
          <w:b/>
          <w:bCs/>
          <w:color w:val="2563EB"/>
          <w:sz w:val="26"/>
          <w:szCs w:val="26"/>
        </w:rPr>
        <w:t xml:space="preserve">11.4  Simple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ram_simple_dual.arch</w:t>
            </w:r>
          </w:p>
          <w:p>
            <w:pPr>
              <w:spacing w:before="0" w:after="2"/>
            </w:pPr>
            <w:r>
              <w:rPr>
                <w:rFonts w:ascii="Courier New" w:cs="Courier New" w:eastAsia="Courier New" w:hAnsi="Courier New"/>
                <w:color w:val="608B4E"/>
                <w:sz w:val="19"/>
                <w:szCs w:val="19"/>
              </w:rPr>
              <w:t xml:space="preserve">// Simple dual-port — dedicated read port and write port</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computes word width from struct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bytes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optional byte-enable mask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tc>
      </w:tr>
    </w:tbl>
    <w:p>
      <w:pPr>
        <w:spacing w:before="80" w:after="80"/>
      </w:pPr>
      <w:r>
        <w:t xml:space="preserve"/>
      </w:r>
    </w:p>
    <w:p>
      <w:pPr>
        <w:spacing w:before="320" w:after="80"/>
      </w:pPr>
      <w:r>
        <w:rPr>
          <w:rFonts w:ascii="Arial" w:cs="Arial" w:eastAsia="Arial" w:hAnsi="Arial"/>
          <w:b/>
          <w:bCs/>
          <w:color w:val="2563EB"/>
          <w:sz w:val="26"/>
          <w:szCs w:val="26"/>
        </w:rPr>
        <w:t xml:space="preserve">11.5  True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ram_true_dual.arch</w:t>
            </w:r>
          </w:p>
          <w:p>
            <w:pPr>
              <w:spacing w:before="0" w:after="2"/>
            </w:pPr>
            <w:r>
              <w:rPr>
                <w:rFonts w:ascii="Courier New" w:cs="Courier New" w:eastAsia="Courier New" w:hAnsi="Courier New"/>
                <w:color w:val="608B4E"/>
                <w:sz w:val="19"/>
                <w:szCs w:val="19"/>
              </w:rPr>
              <w:t xml:space="preserve">// True dual-port — both ports can read or write independently</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CoreADomain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CoreBDomain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may be same or different 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A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B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Collision policy when both ports access the same address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collision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port_a_wins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port_a_wins | port_b_wins | undefined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tc>
      </w:tr>
    </w:tbl>
    <w:p>
      <w:pPr>
        <w:spacing w:before="80" w:after="80"/>
      </w:pPr>
      <w:r>
        <w:t xml:space="preserve"/>
      </w:r>
    </w:p>
    <w:p>
      <w:pPr>
        <w:spacing w:before="320" w:after="80"/>
      </w:pPr>
      <w:r>
        <w:rPr>
          <w:rFonts w:ascii="Arial" w:cs="Arial" w:eastAsia="Arial" w:hAnsi="Arial"/>
          <w:b/>
          <w:bCs/>
          <w:color w:val="2563EB"/>
          <w:sz w:val="26"/>
          <w:szCs w:val="26"/>
        </w:rPr>
        <w:t xml:space="preserve">11.6  Multi-Variable Mapping  (compiler-managed address layout)</w:t>
      </w:r>
    </w:p>
    <w:p>
      <w:pPr>
        <w:spacing w:before="60" w:after="60"/>
      </w:pPr>
      <w:r>
        <w:rPr>
          <w:rFonts w:ascii="Arial" w:cs="Arial" w:eastAsia="Arial" w:hAnsi="Arial"/>
          <w:color w:val="1E293B"/>
          <w:sz w:val="21"/>
          <w:szCs w:val="21"/>
        </w:rPr>
        <w:t xml:space="preserve">A ram's store block can declare multiple logical variables of different types and depths.  The compiler assigns non-overlapping address ranges automatically and translates all logical accesses to physical addresses.  The designer never computes base offsets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ram_multi_var.arch</w:t>
            </w:r>
          </w:p>
          <w:p>
            <w:pPr>
              <w:spacing w:before="0" w:after="2"/>
            </w:pPr>
            <w:r>
              <w:rPr>
                <w:rFonts w:ascii="Courier New" w:cs="Courier New" w:eastAsia="Courier New" w:hAnsi="Courier New"/>
                <w:color w:val="608B4E"/>
                <w:sz w:val="19"/>
                <w:szCs w:val="19"/>
              </w:rPr>
              <w:t xml:space="preserve">// One physical RAM holding integer registers, FP registers, and CSRs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register-file mode — combinational 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Compiler lays these out contiguously and picks the widest type as word width.</w:t>
            </w:r>
          </w:p>
          <w:p>
            <w:pPr>
              <w:spacing w:before="0" w:after="2"/>
            </w:pPr>
            <w:r>
              <w:rPr>
                <w:rFonts w:ascii="Courier New" w:cs="Courier New" w:eastAsia="Courier New" w:hAnsi="Courier New"/>
                <w:color w:val="608B4E"/>
                <w:sz w:val="19"/>
                <w:szCs w:val="19"/>
              </w:rPr>
              <w:t xml:space="preserve">    // Address map (auto-assigned):</w:t>
            </w:r>
          </w:p>
          <w:p>
            <w:pPr>
              <w:spacing w:before="0" w:after="2"/>
            </w:pPr>
            <w:r>
              <w:rPr>
                <w:rFonts w:ascii="Courier New" w:cs="Courier New" w:eastAsia="Courier New" w:hAnsi="Courier New"/>
                <w:color w:val="608B4E"/>
                <w:sz w:val="19"/>
                <w:szCs w:val="19"/>
              </w:rPr>
              <w:t xml:space="preserve">    //   int_regs  → 0x000 .. 0x01F   (32 entries)</w:t>
            </w:r>
          </w:p>
          <w:p>
            <w:pPr>
              <w:spacing w:before="0" w:after="2"/>
            </w:pPr>
            <w:r>
              <w:rPr>
                <w:rFonts w:ascii="Courier New" w:cs="Courier New" w:eastAsia="Courier New" w:hAnsi="Courier New"/>
                <w:color w:val="608B4E"/>
                <w:sz w:val="19"/>
                <w:szCs w:val="19"/>
              </w:rPr>
              <w:t xml:space="preserve">    //   fp_regs   → 0x020 .. 0x03F   (32 entries)</w:t>
            </w:r>
          </w:p>
          <w:p>
            <w:pPr>
              <w:spacing w:before="0" w:after="2"/>
            </w:pPr>
            <w:r>
              <w:rPr>
                <w:rFonts w:ascii="Courier New" w:cs="Courier New" w:eastAsia="Courier New" w:hAnsi="Courier New"/>
                <w:color w:val="608B4E"/>
                <w:sz w:val="19"/>
                <w:szCs w:val="19"/>
              </w:rPr>
              <w:t xml:space="preserve">    //   csr_regs  → 0x040 .. 0x43F   (1024 entries)</w:t>
            </w:r>
          </w:p>
          <w:p>
            <w:pPr>
              <w:spacing w:before="0" w:after="2"/>
            </w:pPr>
            <w:r>
              <w:rPr>
                <w:rFonts w:ascii="Courier New" w:cs="Courier New" w:eastAsia="Courier New" w:hAnsi="Courier New"/>
                <w:color w:val="608B4E"/>
                <w:sz w:val="19"/>
                <w:szCs w:val="19"/>
              </w:rPr>
              <w:t xml:space="preserve">    //   Total depth: 1088, word width: 64 bits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Accessing logical variables by name ─────────────────────────────</w:t>
            </w:r>
          </w:p>
          <w:p>
            <w:pPr>
              <w:spacing w:before="0" w:after="2"/>
            </w:pPr>
            <w:r>
              <w:rPr>
                <w:rFonts w:ascii="Courier New" w:cs="Courier New" w:eastAsia="Courier New" w:hAnsi="Courier New"/>
                <w:color w:val="608B4E"/>
                <w:sz w:val="19"/>
                <w:szCs w:val="19"/>
              </w:rPr>
              <w:t xml:space="preserve">// The compiler translates logical names to physical addresses automatically.</w:t>
            </w:r>
          </w:p>
          <w:p>
            <w:pPr>
              <w:spacing w:before="0" w:after="2"/>
            </w:pPr>
            <w:r>
              <w:rPr>
                <w:rFonts w:ascii="Courier New" w:cs="Courier New" w:eastAsia="Courier New" w:hAnsi="Courier New"/>
                <w:color w:val="608B4E"/>
                <w:sz w:val="19"/>
                <w:szCs w:val="19"/>
              </w:rPr>
              <w:t xml:space="preserve">// No manual offset arithmetic ever appears in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int_regs[rs1]  — compiler emits physical address rs1 + base(int_regs)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csr_regs[csr_idx] — compiler emits physical address csr_idx + base(csr_regs)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csr_idx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p>
        </w:tc>
      </w:tr>
    </w:tbl>
    <w:p>
      <w:pPr>
        <w:shd w:fill="FEF3C7" w:val="clear"/>
        <w:spacing w:before="80" w:after="80"/>
        <w:ind w:left="220" w:right="220"/>
      </w:pPr>
      <w:r>
        <w:rPr>
          <w:rFonts w:ascii="Arial" w:cs="Arial" w:eastAsia="Arial" w:hAnsi="Arial"/>
          <w:i/>
          <w:iCs/>
          <w:color w:val="92400E"/>
          <w:sz w:val="19"/>
          <w:szCs w:val="19"/>
        </w:rPr>
        <w:t xml:space="preserve">⚑  The logical variable syntax  int_regs[index]  in a connect address expression is resolved entirely at compile time to physical_base + index.  The generated SystemVerilog contains only numeric address expressions — no overhead, no indirection.</w:t>
      </w:r>
    </w:p>
    <w:p>
      <w:pPr>
        <w:spacing w:before="80" w:after="80"/>
      </w:pPr>
      <w:r>
        <w:t xml:space="preserve"/>
      </w:r>
    </w:p>
    <w:p>
      <w:pPr>
        <w:spacing w:before="320" w:after="80"/>
      </w:pPr>
      <w:r>
        <w:rPr>
          <w:rFonts w:ascii="Arial" w:cs="Arial" w:eastAsia="Arial" w:hAnsi="Arial"/>
          <w:b/>
          <w:bCs/>
          <w:color w:val="2563EB"/>
          <w:sz w:val="26"/>
          <w:szCs w:val="26"/>
        </w:rPr>
        <w:t xml:space="preserve">11.7  Struct Types as RAM Words</w:t>
      </w:r>
    </w:p>
    <w:p>
      <w:pPr>
        <w:spacing w:before="60" w:after="60"/>
      </w:pPr>
      <w:r>
        <w:rPr>
          <w:rFonts w:ascii="Arial" w:cs="Arial" w:eastAsia="Arial" w:hAnsi="Arial"/>
          <w:color w:val="1E293B"/>
          <w:sz w:val="21"/>
          <w:szCs w:val="21"/>
        </w:rPr>
        <w:t xml:space="preserve">Any Arch struct can be used as the word type of a ram.  The compiler packs the struct fields into the physical word width and generates the appropriate bit-slice assignments in the output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ram_struct.arch</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16-word cache line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608B4E"/>
                <w:sz w:val="19"/>
                <w:szCs w:val="19"/>
              </w:rPr>
              <w:t xml:space="preserve">// Compiler computes: word width = 1+1+20+(32×16) = 534 bits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returned as a fully decoded struct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 on the read result — compiler emits the correct bit slice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l1_rdata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req_tag</w:t>
            </w:r>
            <w:r>
              <w:rPr>
                <w:rFonts w:ascii="Courier New" w:cs="Courier New" w:eastAsia="Courier New" w:hAnsi="Courier New"/>
                <w:color w:val="D4D4D4"/>
                <w:sz w:val="19"/>
                <w:szCs w:val="19"/>
              </w:rPr>
              <w:t xml:space="preserve">);</w:t>
            </w:r>
          </w:p>
        </w:tc>
      </w:tr>
    </w:tbl>
    <w:p>
      <w:pPr>
        <w:shd w:fill="DBEAFE" w:val="clear"/>
        <w:spacing w:before="80" w:after="80"/>
        <w:ind w:left="220" w:right="220"/>
      </w:pPr>
      <w:r>
        <w:rPr>
          <w:rFonts w:ascii="Arial" w:cs="Arial" w:eastAsia="Arial" w:hAnsi="Arial"/>
          <w:color w:val="1E3A8A"/>
          <w:sz w:val="19"/>
          <w:szCs w:val="19"/>
        </w:rPr>
        <w:t xml:space="preserve">◈  When a struct is the word type, the compiler automatically generates the packing/unpacking bit slices in the emitted SystemVerilog.  Designers work entirely with named fields — no manual [hi:lo] indexing into packed words.</w:t>
      </w:r>
    </w:p>
    <w:p>
      <w:pPr>
        <w:spacing w:before="80" w:after="80"/>
      </w:pPr>
      <w:r>
        <w:t xml:space="preserve"/>
      </w:r>
    </w:p>
    <w:p>
      <w:pPr>
        <w:spacing w:before="320" w:after="80"/>
      </w:pPr>
      <w:r>
        <w:rPr>
          <w:rFonts w:ascii="Arial" w:cs="Arial" w:eastAsia="Arial" w:hAnsi="Arial"/>
          <w:b/>
          <w:bCs/>
          <w:color w:val="2563EB"/>
          <w:sz w:val="26"/>
          <w:szCs w:val="26"/>
        </w:rPr>
        <w:t xml:space="preserve">11.8  RAM Initialization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Annotation</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Supported In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zero</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zero at reset</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(BRAM init)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none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Words undefined until written</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ASIC default; simulation X-propagation enabled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file "path.hex"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Intel HEX file at elaboration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bitstream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file "path.bin"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raw binary file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only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value expr</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the given const expression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w:t>
            </w:r>
          </w:p>
        </w:tc>
      </w:tr>
    </w:tbl>
    <w:p>
      <w:pPr>
        <w:spacing w:before="80" w:after="80"/>
      </w:pPr>
      <w:r>
        <w:t xml:space="preserve"/>
      </w:r>
    </w:p>
    <w:p>
      <w:pPr>
        <w:spacing w:before="320" w:after="80"/>
      </w:pPr>
      <w:r>
        <w:rPr>
          <w:rFonts w:ascii="Arial" w:cs="Arial" w:eastAsia="Arial" w:hAnsi="Arial"/>
          <w:b/>
          <w:bCs/>
          <w:color w:val="2563EB"/>
          <w:sz w:val="26"/>
          <w:szCs w:val="26"/>
        </w:rPr>
        <w:t xml:space="preserve">11.9  RAM vs regfile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regfile</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Implementation</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Flip-flops (always)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Technology memory primitive (BRAM / SRAM macro)</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latency</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only)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one cycle (sync), two cycles (sync_out)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Depth</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 64 typically)</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limited by target technology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Variable mapping</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flat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Multiple typed logical variables, compiler assigns layout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word type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compiler packs/unpacks fields automatically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Byte enable mask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mask port on write_port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 distributed RAM</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BRAM18 / BRAM36 / URAM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ASIC target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Std-cell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SRAM macro (requires technology library)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12.  First-Class Construct: linklist</w:t>
      </w:r>
    </w:p>
    <w:p>
      <w:pPr>
        <w:spacing w:before="60" w:after="60"/>
      </w:pPr>
      <w:r>
        <w:rPr>
          <w:rFonts w:ascii="Arial" w:cs="Arial" w:eastAsia="Arial" w:hAnsi="Arial"/>
          <w:color w:val="1E293B"/>
          <w:sz w:val="21"/>
          <w:szCs w:val="21"/>
        </w:rPr>
        <w:t xml:space="preserve">A linklist is a first-class Arch construct that maps a hardware-native linked list to a physical node pool RAM plus a compiler-generated controller IP.  In hardware, pointers do not exist — a linklist uses slot indices into a fixed-depth node pool as its internal references.  The designer declares the pool depth, payload type, list topology, and a latency budget per operation.  The compiler generates the node pool RAM, free-list FIFO, head/tail registers, and a controller FSM that meets the declared latency constraints.</w:t>
      </w:r>
    </w:p>
    <w:p>
      <w:pPr>
        <w:spacing w:before="80" w:after="80"/>
      </w:pPr>
      <w:r>
        <w:t xml:space="preserve"/>
      </w:r>
    </w:p>
    <w:p>
      <w:pPr>
        <w:spacing w:before="320" w:after="80"/>
      </w:pPr>
      <w:r>
        <w:rPr>
          <w:rFonts w:ascii="Arial" w:cs="Arial" w:eastAsia="Arial" w:hAnsi="Arial"/>
          <w:b/>
          <w:bCs/>
          <w:color w:val="2563EB"/>
          <w:sz w:val="26"/>
          <w:szCs w:val="26"/>
        </w:rPr>
        <w:t xml:space="preserve">12.1  Physical Implementation Model</w:t>
      </w:r>
    </w:p>
    <w:p>
      <w:pPr>
        <w:spacing w:before="60" w:after="60"/>
      </w:pPr>
      <w:r>
        <w:rPr>
          <w:rFonts w:ascii="Arial" w:cs="Arial" w:eastAsia="Arial" w:hAnsi="Arial"/>
          <w:color w:val="1E293B"/>
          <w:sz w:val="21"/>
          <w:szCs w:val="21"/>
        </w:rPr>
        <w:t xml:space="preserve">Every linklist declaration compiles to the following hardware components, generated and wired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Node pool RAM</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RAM, depth × (|data| + |ptr| × links)</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payload and next/prev pointer per slot</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depth entries of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available slot indices for alloc/free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first node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last node (if tail tracking enabled)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UInt&lt;$clog2(depth+1)&gt;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 tracks current list length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fsm, compiler-generated</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Sequences all multi-cycle operations</w:t>
            </w:r>
          </w:p>
        </w:tc>
      </w:tr>
    </w:tbl>
    <w:p>
      <w:pPr>
        <w:shd w:fill="FEF3C7" w:val="clear"/>
        <w:spacing w:before="80" w:after="80"/>
        <w:ind w:left="220" w:right="220"/>
      </w:pPr>
      <w:r>
        <w:rPr>
          <w:rFonts w:ascii="Arial" w:cs="Arial" w:eastAsia="Arial" w:hAnsi="Arial"/>
          <w:i/>
          <w:iCs/>
          <w:color w:val="92400E"/>
          <w:sz w:val="19"/>
          <w:szCs w:val="19"/>
        </w:rPr>
        <w:t xml:space="preserve">⚑  The slot index width is always $clog2(depth) — computed automatically.  Designers never declare or manipulate raw pointer widths.</w:t>
      </w:r>
    </w:p>
    <w:p>
      <w:pPr>
        <w:spacing w:before="80" w:after="80"/>
      </w:pPr>
      <w:r>
        <w:t xml:space="preserve"/>
      </w:r>
    </w:p>
    <w:p>
      <w:pPr>
        <w:spacing w:before="320" w:after="80"/>
      </w:pPr>
      <w:r>
        <w:rPr>
          <w:rFonts w:ascii="Arial" w:cs="Arial" w:eastAsia="Arial" w:hAnsi="Arial"/>
          <w:b/>
          <w:bCs/>
          <w:color w:val="2563EB"/>
          <w:sz w:val="26"/>
          <w:szCs w:val="26"/>
        </w:rPr>
        <w:t xml:space="preserve">12.2  List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Links per node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delete cost</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only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traverse to find predecessor</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Queues, stacks, simple ordered lists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predecessor known directly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lists, priority queues, reorderable lists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circular_singly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(tail→head)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 ring, round-robin scheduling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circular_doubly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 (circular)</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High-performance scheduling, deques</w:t>
            </w:r>
          </w:p>
        </w:tc>
      </w:tr>
    </w:tbl>
    <w:p>
      <w:pPr>
        <w:spacing w:before="80" w:after="80"/>
      </w:pPr>
      <w:r>
        <w:t xml:space="preserve"/>
      </w:r>
    </w:p>
    <w:p>
      <w:pPr>
        <w:spacing w:before="320" w:after="80"/>
      </w:pPr>
      <w:r>
        <w:rPr>
          <w:rFonts w:ascii="Arial" w:cs="Arial" w:eastAsia="Arial" w:hAnsi="Arial"/>
          <w:b/>
          <w:bCs/>
          <w:color w:val="2563EB"/>
          <w:sz w:val="26"/>
          <w:szCs w:val="26"/>
        </w:rPr>
        <w:t xml:space="preserve">12.3  Operation Latency</w:t>
      </w:r>
    </w:p>
    <w:p>
      <w:pPr>
        <w:spacing w:before="60" w:after="60"/>
      </w:pPr>
      <w:r>
        <w:rPr>
          <w:rFonts w:ascii="Arial" w:cs="Arial" w:eastAsia="Arial" w:hAnsi="Arial"/>
          <w:color w:val="1E293B"/>
          <w:sz w:val="21"/>
          <w:szCs w:val="21"/>
        </w:rPr>
        <w:t xml:space="preserve">Every operation on a linklist has a latency declaration — the number of clock cycles from request assertion to result valid.  The compiler uses this budget to choose an implementation: lower latency requires simpler (potentially slower-clocking) logic; higher latency allows pipelining for higher Fmax.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00"/>
        <w:gridCol w:w="36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Minimum Latency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Latency</w:t>
            </w:r>
          </w:p>
        </w:tc>
        <w:tc>
          <w:tcPr>
            <w:tcW w:type="dxa" w:w="36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alloc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Pop from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Push to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insert_head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head register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insert_tail</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tail register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insert_after(h)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patch next/prev pointers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delete_head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next, update head, free slot</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delete(h)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 (doubly)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singly: O(N) traverse; doubly: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RAM read for next pointer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 only; one RAM read for prev pointer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read_data(h)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payload at slot 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write_data(h)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payload at slot 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search(pred)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Worst case: full traversal of N nodes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from length counter register</w:t>
            </w:r>
          </w:p>
        </w:tc>
      </w:tr>
    </w:tbl>
    <w:p>
      <w:pPr>
        <w:spacing w:before="80" w:after="80"/>
      </w:pPr>
      <w:r>
        <w:t xml:space="preserve"/>
      </w:r>
    </w:p>
    <w:p>
      <w:pPr>
        <w:spacing w:before="320" w:after="80"/>
      </w:pPr>
      <w:r>
        <w:rPr>
          <w:rFonts w:ascii="Arial" w:cs="Arial" w:eastAsia="Arial" w:hAnsi="Arial"/>
          <w:b/>
          <w:bCs/>
          <w:color w:val="2563EB"/>
          <w:sz w:val="26"/>
          <w:szCs w:val="26"/>
        </w:rPr>
        <w:t xml:space="preserve">12.4  Declaration — Singly-Linked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linklist_singly.arch</w:t>
            </w:r>
          </w:p>
          <w:p>
            <w:pPr>
              <w:spacing w:before="0" w:after="2"/>
            </w:pPr>
            <w:r>
              <w:rPr>
                <w:rFonts w:ascii="Courier New" w:cs="Courier New" w:eastAsia="Courier New" w:hAnsi="Courier New"/>
                <w:color w:val="608B4E"/>
                <w:sz w:val="19"/>
                <w:szCs w:val="19"/>
              </w:rPr>
              <w:t xml:space="preserve">// A hardware task queue — singly linked, 64 nodes, 3-cycle insert/delete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tail pointer for O(1) 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length 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Operation port bundles ────────────────────────────────────</w:t>
            </w:r>
          </w:p>
          <w:p>
            <w:pPr>
              <w:spacing w:before="0" w:after="2"/>
            </w:pPr>
            <w:r>
              <w:rPr>
                <w:rFonts w:ascii="Courier New" w:cs="Courier New" w:eastAsia="Courier New" w:hAnsi="Courier New"/>
                <w:color w:val="608B4E"/>
                <w:sz w:val="19"/>
                <w:szCs w:val="19"/>
              </w:rPr>
              <w:t xml:space="preserve">    // Each op has a valid/ready handshake and a declared latency.</w:t>
            </w:r>
          </w:p>
          <w:p>
            <w:pPr>
              <w:spacing w:before="0" w:after="2"/>
            </w:pPr>
            <w:r>
              <w:rPr>
                <w:rFonts w:ascii="Courier New" w:cs="Courier New" w:eastAsia="Courier New" w:hAnsi="Courier New"/>
                <w:color w:val="608B4E"/>
                <w:sz w:val="19"/>
                <w:szCs w:val="19"/>
              </w:rPr>
              <w:t xml:space="preserve">    // The compiler generates the controller FSM to meet each budget.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the new slot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status — no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tc>
      </w:tr>
    </w:tbl>
    <w:p>
      <w:pPr>
        <w:spacing w:before="80" w:after="80"/>
      </w:pPr>
      <w:r>
        <w:t xml:space="preserve"/>
      </w:r>
    </w:p>
    <w:p>
      <w:pPr>
        <w:spacing w:before="320" w:after="80"/>
      </w:pPr>
      <w:r>
        <w:rPr>
          <w:rFonts w:ascii="Arial" w:cs="Arial" w:eastAsia="Arial" w:hAnsi="Arial"/>
          <w:b/>
          <w:bCs/>
          <w:color w:val="2563EB"/>
          <w:sz w:val="26"/>
          <w:szCs w:val="26"/>
        </w:rPr>
        <w:t xml:space="preserve">12.5  Declaration — Doubly-Linked LRU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linklist_doubly.arch</w:t>
            </w:r>
          </w:p>
          <w:p>
            <w:pPr>
              <w:spacing w:before="0" w:after="2"/>
            </w:pPr>
            <w:r>
              <w:rPr>
                <w:rFonts w:ascii="Courier New" w:cs="Courier New" w:eastAsia="Courier New" w:hAnsi="Courier New"/>
                <w:color w:val="608B4E"/>
                <w:sz w:val="19"/>
                <w:szCs w:val="19"/>
              </w:rPr>
              <w:t xml:space="preserve">// Doubly-linked list for an LRU cache eviction policy.</w:t>
            </w:r>
          </w:p>
          <w:p>
            <w:pPr>
              <w:spacing w:before="0" w:after="2"/>
            </w:pPr>
            <w:r>
              <w:rPr>
                <w:rFonts w:ascii="Courier New" w:cs="Courier New" w:eastAsia="Courier New" w:hAnsi="Courier New"/>
                <w:color w:val="608B4E"/>
                <w:sz w:val="19"/>
                <w:szCs w:val="19"/>
              </w:rPr>
              <w:t xml:space="preserve">// O(1) delete anywhere — no traversal needed because prev pointer is available.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payload = cache set 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doubly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not needed for LRU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delete(h): O(1) because prev pointer known — doubly-linked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read prev+next, write two pointer patches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Evict: read and remove the tail node (LRU victim)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tc>
      </w:tr>
    </w:tbl>
    <w:p>
      <w:pPr>
        <w:spacing w:before="80" w:after="80"/>
      </w:pPr>
      <w:r>
        <w:t xml:space="preserve"/>
      </w:r>
    </w:p>
    <w:p>
      <w:pPr>
        <w:spacing w:before="320" w:after="80"/>
      </w:pPr>
      <w:r>
        <w:rPr>
          <w:rFonts w:ascii="Arial" w:cs="Arial" w:eastAsia="Arial" w:hAnsi="Arial"/>
          <w:b/>
          <w:bCs/>
          <w:color w:val="2563EB"/>
          <w:sz w:val="26"/>
          <w:szCs w:val="26"/>
        </w:rPr>
        <w:t xml:space="preserve">12.6  Multi-List Shared Node Pool</w:t>
      </w:r>
    </w:p>
    <w:p>
      <w:pPr>
        <w:spacing w:before="60" w:after="60"/>
      </w:pPr>
      <w:r>
        <w:rPr>
          <w:rFonts w:ascii="Arial" w:cs="Arial" w:eastAsia="Arial" w:hAnsi="Arial"/>
          <w:color w:val="1E293B"/>
          <w:sz w:val="21"/>
          <w:szCs w:val="21"/>
        </w:rPr>
        <w:t xml:space="preserve">Multiple linklists can share a single physical node pool RAM — directly analogous to the ram construct's multi-variable store block.  The compiler manages a unified free list across all lists declared in the pool, computes the total depth, and assigns non-overlapping slot ranges.  This is the hardware equivalent of a shared heap.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linklist_pool.arch</w:t>
            </w:r>
          </w:p>
          <w:p>
            <w:pPr>
              <w:spacing w:before="0" w:after="2"/>
            </w:pPr>
            <w:r>
              <w:rPr>
                <w:rFonts w:ascii="Courier New" w:cs="Courier New" w:eastAsia="Courier New" w:hAnsi="Courier New"/>
                <w:color w:val="608B4E"/>
                <w:sz w:val="19"/>
                <w:szCs w:val="19"/>
              </w:rPr>
              <w:t xml:space="preserve">// Shared node pool for two independent lists.</w:t>
            </w:r>
          </w:p>
          <w:p>
            <w:pPr>
              <w:spacing w:before="0" w:after="2"/>
            </w:pPr>
            <w:r>
              <w:rPr>
                <w:rFonts w:ascii="Courier New" w:cs="Courier New" w:eastAsia="Courier New" w:hAnsi="Courier New"/>
                <w:color w:val="608B4E"/>
                <w:sz w:val="19"/>
                <w:szCs w:val="19"/>
              </w:rPr>
              <w:t xml:space="preserve">// Physical RAM: depth = 64 + 32 = 96 nodes.</w:t>
            </w:r>
          </w:p>
          <w:p>
            <w:pPr>
              <w:spacing w:before="0" w:after="2"/>
            </w:pPr>
            <w:r>
              <w:rPr>
                <w:rFonts w:ascii="Courier New" w:cs="Courier New" w:eastAsia="Courier New" w:hAnsi="Courier New"/>
                <w:color w:val="608B4E"/>
                <w:sz w:val="19"/>
                <w:szCs w:val="19"/>
              </w:rPr>
              <w:t xml:space="preserve">// Unified free list: 96-entry FIFO of 7-bit slot indices.</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high_pri  → slots 0  .. 63</w:t>
            </w:r>
          </w:p>
          <w:p>
            <w:pPr>
              <w:spacing w:before="0" w:after="2"/>
            </w:pPr>
            <w:r>
              <w:rPr>
                <w:rFonts w:ascii="Courier New" w:cs="Courier New" w:eastAsia="Courier New" w:hAnsi="Courier New"/>
                <w:color w:val="608B4E"/>
                <w:sz w:val="19"/>
                <w:szCs w:val="19"/>
              </w:rPr>
              <w:t xml:space="preserve">//   low_pri   → slots 64 .. 95</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 store block declares all lists that share this pool.</w:t>
            </w:r>
          </w:p>
          <w:p>
            <w:pPr>
              <w:spacing w:before="0" w:after="2"/>
            </w:pPr>
            <w:r>
              <w:rPr>
                <w:rFonts w:ascii="Courier New" w:cs="Courier New" w:eastAsia="Courier New" w:hAnsi="Courier New"/>
                <w:color w:val="608B4E"/>
                <w:sz w:val="19"/>
                <w:szCs w:val="19"/>
              </w:rPr>
              <w:t xml:space="preserve">    // DATA type must be identical across all lists in a 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Each list gets its own operation port set, prefixed by its 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tc>
      </w:tr>
    </w:tbl>
    <w:p>
      <w:pPr>
        <w:shd w:fill="DBEAFE" w:val="clear"/>
        <w:spacing w:before="80" w:after="80"/>
        <w:ind w:left="220" w:right="220"/>
      </w:pPr>
      <w:r>
        <w:rPr>
          <w:rFonts w:ascii="Arial" w:cs="Arial" w:eastAsia="Arial" w:hAnsi="Arial"/>
          <w:color w:val="1E3A8A"/>
          <w:sz w:val="19"/>
          <w:szCs w:val="19"/>
        </w:rPr>
        <w:t xml:space="preserve">◈  The shared pool's free list is unified — an alloc from either list draws from the same physical slot space.  The compiler prevents a slot assigned to high_pri from ever being accessed via low_pri addresses.  Overflow of the shared pool is a compile-time warning if the total declared depth exceeds the physical RAM.</w:t>
      </w:r>
    </w:p>
    <w:p>
      <w:pPr>
        <w:spacing w:before="80" w:after="80"/>
      </w:pPr>
      <w:r>
        <w:t xml:space="preserve"/>
      </w:r>
    </w:p>
    <w:p>
      <w:pPr>
        <w:spacing w:before="320" w:after="80"/>
      </w:pPr>
      <w:r>
        <w:rPr>
          <w:rFonts w:ascii="Arial" w:cs="Arial" w:eastAsia="Arial" w:hAnsi="Arial"/>
          <w:b/>
          <w:bCs/>
          <w:color w:val="2563EB"/>
          <w:sz w:val="26"/>
          <w:szCs w:val="26"/>
        </w:rPr>
        <w:t xml:space="preserve">12.7  Latency Contract and Pipelining</w:t>
      </w:r>
    </w:p>
    <w:p>
      <w:pPr>
        <w:spacing w:before="60" w:after="60"/>
      </w:pPr>
      <w:r>
        <w:rPr>
          <w:rFonts w:ascii="Arial" w:cs="Arial" w:eastAsia="Arial" w:hAnsi="Arial"/>
          <w:color w:val="1E293B"/>
          <w:sz w:val="21"/>
          <w:szCs w:val="21"/>
        </w:rPr>
        <w:t xml:space="preserve">The latency declaration on each op is a binding contract.  The compiler selects an implementation that guarantees results arrive within the declared number of cycles.  For operations that naturally require multiple RAM accesses, the compiler generates a pipelined controller sub-FSM.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latency_contract.arch</w:t>
            </w:r>
          </w:p>
          <w:p>
            <w:pPr>
              <w:spacing w:before="0" w:after="2"/>
            </w:pPr>
            <w:r>
              <w:rPr>
                <w:rFonts w:ascii="Courier New" w:cs="Courier New" w:eastAsia="Courier New" w:hAnsi="Courier New"/>
                <w:color w:val="608B4E"/>
                <w:sz w:val="19"/>
                <w:szCs w:val="19"/>
              </w:rPr>
              <w:t xml:space="preserve">// Example: insert_after with latency 3 on a doubly-linked list.</w:t>
            </w:r>
          </w:p>
          <w:p>
            <w:pPr>
              <w:spacing w:before="0" w:after="2"/>
            </w:pPr>
            <w:r>
              <w:rPr>
                <w:rFonts w:ascii="Courier New" w:cs="Courier New" w:eastAsia="Courier New" w:hAnsi="Courier New"/>
                <w:color w:val="608B4E"/>
                <w:sz w:val="19"/>
                <w:szCs w:val="19"/>
              </w:rPr>
              <w:t xml:space="preserve">// The compiler generates a 3-stage controller pipeline:</w:t>
            </w:r>
          </w:p>
          <w:p>
            <w:pPr>
              <w:spacing w:before="0" w:after="2"/>
            </w:pPr>
            <w:r>
              <w:rPr>
                <w:rFonts w:ascii="Courier New" w:cs="Courier New" w:eastAsia="Courier New" w:hAnsi="Courier New"/>
                <w:color w:val="608B4E"/>
                <w:sz w:val="19"/>
                <w:szCs w:val="19"/>
              </w:rPr>
              <w:t xml:space="preserve">//   cycle 1: read current node's next pointer</w:t>
            </w:r>
          </w:p>
          <w:p>
            <w:pPr>
              <w:spacing w:before="0" w:after="2"/>
            </w:pPr>
            <w:r>
              <w:rPr>
                <w:rFonts w:ascii="Courier New" w:cs="Courier New" w:eastAsia="Courier New" w:hAnsi="Courier New"/>
                <w:color w:val="608B4E"/>
                <w:sz w:val="19"/>
                <w:szCs w:val="19"/>
              </w:rPr>
              <w:t xml:space="preserve">//   cycle 2: write new node (data, next=old_next, prev=current)</w:t>
            </w:r>
          </w:p>
          <w:p>
            <w:pPr>
              <w:spacing w:before="0" w:after="2"/>
            </w:pPr>
            <w:r>
              <w:rPr>
                <w:rFonts w:ascii="Courier New" w:cs="Courier New" w:eastAsia="Courier New" w:hAnsi="Courier New"/>
                <w:color w:val="608B4E"/>
                <w:sz w:val="19"/>
                <w:szCs w:val="19"/>
              </w:rPr>
              <w:t xml:space="preserve">//   cycle 3: patch old_next's prev pointer to new node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The designer only declares the interface and budget: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allow multiple outstanding requests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insert after this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handle of new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tc>
      </w:tr>
    </w:tbl>
    <w:p>
      <w:pPr>
        <w:shd w:fill="FEF3C7" w:val="clear"/>
        <w:spacing w:before="80" w:after="80"/>
        <w:ind w:left="220" w:right="220"/>
      </w:pPr>
      <w:r>
        <w:rPr>
          <w:rFonts w:ascii="Arial" w:cs="Arial" w:eastAsia="Arial" w:hAnsi="Arial"/>
          <w:i/>
          <w:iCs/>
          <w:color w:val="92400E"/>
          <w:sz w:val="19"/>
          <w:szCs w:val="19"/>
        </w:rPr>
        <w:t xml:space="preserve">⚑  pipelined: true tells the compiler the controller may accept a new request before the previous one completes.  The compiler generates hazard detection for conflicting accesses to the same slot.  pipelined: false (default) generates a simpler blocking controller.</w:t>
      </w:r>
    </w:p>
    <w:p>
      <w:pPr>
        <w:spacing w:before="80" w:after="80"/>
      </w:pPr>
      <w:r>
        <w:t xml:space="preserve"/>
      </w:r>
    </w:p>
    <w:p>
      <w:pPr>
        <w:spacing w:before="320" w:after="80"/>
      </w:pPr>
      <w:r>
        <w:rPr>
          <w:rFonts w:ascii="Arial" w:cs="Arial" w:eastAsia="Arial" w:hAnsi="Arial"/>
          <w:b/>
          <w:bCs/>
          <w:color w:val="2563EB"/>
          <w:sz w:val="26"/>
          <w:szCs w:val="26"/>
        </w:rPr>
        <w:t xml:space="preserve">12.8  Search with Predicate</w:t>
      </w:r>
    </w:p>
    <w:p>
      <w:pPr>
        <w:spacing w:before="60" w:after="60"/>
      </w:pPr>
      <w:r>
        <w:rPr>
          <w:rFonts w:ascii="Arial" w:cs="Arial" w:eastAsia="Arial" w:hAnsi="Arial"/>
          <w:color w:val="1E293B"/>
          <w:sz w:val="21"/>
          <w:szCs w:val="21"/>
        </w:rPr>
        <w:t xml:space="preserve">The search operation traverses the list and returns the first node whose payload satisfies a declared predicate.  Worst-case latency is DEPTH cycles.  The predicate is a pure combinational expression over the payload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linklist_search.arch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worst case — full traversal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 search at a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Inline predicate: compiler generates comparator hardware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search 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predicate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payload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task_id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resp_found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tc>
      </w:tr>
    </w:tbl>
    <w:p>
      <w:pPr>
        <w:shd w:fill="DBEAFE" w:val="clear"/>
        <w:spacing w:before="80" w:after="80"/>
        <w:ind w:left="220" w:right="220"/>
      </w:pPr>
      <w:r>
        <w:rPr>
          <w:rFonts w:ascii="Arial" w:cs="Arial" w:eastAsia="Arial" w:hAnsi="Arial"/>
          <w:color w:val="1E3A8A"/>
          <w:sz w:val="19"/>
          <w:szCs w:val="19"/>
        </w:rPr>
        <w:t xml:space="preserve">◈  The predicate expression is combinationally evaluated against the payload at each visited node.  It may reference any field of the DATA struct and the req_* ports.  The compiler verifies the predicate is pure — no side effects, no register access.</w:t>
      </w:r>
    </w:p>
    <w:p>
      <w:pPr>
        <w:spacing w:before="80" w:after="80"/>
      </w:pPr>
      <w:r>
        <w:t xml:space="preserve"/>
      </w:r>
    </w:p>
    <w:p>
      <w:pPr>
        <w:spacing w:before="320" w:after="80"/>
      </w:pPr>
      <w:r>
        <w:rPr>
          <w:rFonts w:ascii="Arial" w:cs="Arial" w:eastAsia="Arial" w:hAnsi="Arial"/>
          <w:b/>
          <w:bCs/>
          <w:color w:val="2563EB"/>
          <w:sz w:val="26"/>
          <w:szCs w:val="26"/>
        </w:rPr>
        <w:t xml:space="preserve">12.9  Generated Hardware Summary</w:t>
      </w:r>
    </w:p>
    <w:p>
      <w:pPr>
        <w:spacing w:before="60" w:after="60"/>
      </w:pPr>
      <w:r>
        <w:rPr>
          <w:rFonts w:ascii="Arial" w:cs="Arial" w:eastAsia="Arial" w:hAnsi="Arial"/>
          <w:color w:val="1E293B"/>
          <w:sz w:val="21"/>
          <w:szCs w:val="21"/>
        </w:rPr>
        <w:t xml:space="preserve">For a linklist of kind doubly, depth D, and payload type T, the compiler generates the following hardware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 / Type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Data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|T|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Payload storage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 pointer RAM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Forward links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 pointer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Backward links (doubly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 FIFO</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depth D, width $clog2(D)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Available slot tracking; pre-loaded 0..D-1 at reset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first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last node (if track tail: true)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$clog2(D+1)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Current occupancy (if track length: true)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per declared op</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Meets each op's declared latency contract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Search engine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Linear scan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Generated only if op search declared</w:t>
            </w:r>
          </w:p>
        </w:tc>
      </w:tr>
    </w:tbl>
    <w:p>
      <w:pPr>
        <w:shd w:fill="FEF3C7" w:val="clear"/>
        <w:spacing w:before="80" w:after="80"/>
        <w:ind w:left="220" w:right="220"/>
      </w:pPr>
      <w:r>
        <w:rPr>
          <w:rFonts w:ascii="Arial" w:cs="Arial" w:eastAsia="Arial" w:hAnsi="Arial"/>
          <w:i/>
          <w:iCs/>
          <w:color w:val="92400E"/>
          <w:sz w:val="19"/>
          <w:szCs w:val="19"/>
        </w:rPr>
        <w:t xml:space="preserve">⚑  All generated components are named after the linklist instance in the output SystemVerilog, making the generated code fully auditable.  For example: SchedPool_high_pri_data_ram, SchedPool_free_list, SchedPool_ctrl_insert_tail_fsm.</w:t>
      </w:r>
    </w:p>
    <w:p>
      <w:pPr>
        <w:spacing w:before="80" w:after="80"/>
      </w:pPr>
      <w:r>
        <w:t xml:space="preserve"/>
      </w:r>
    </w:p>
    <w:p>
      <w:pPr>
        <w:spacing w:before="320" w:after="80"/>
      </w:pPr>
      <w:r>
        <w:rPr>
          <w:rFonts w:ascii="Arial" w:cs="Arial" w:eastAsia="Arial" w:hAnsi="Arial"/>
          <w:b/>
          <w:bCs/>
          <w:color w:val="2563EB"/>
          <w:sz w:val="26"/>
          <w:szCs w:val="26"/>
        </w:rPr>
        <w:t xml:space="preserve">12.10  linklist vs fifo vs ram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fifo</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Order</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Random access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insert/delete anywhere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Access pattern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Head/tail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Tail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after any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any node (doubly: O(1))</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Physical impl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Counters + RAM</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SRAM</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RAM + free list + controller FSM</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Latency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1–N cycles per op (declared)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Dynamic allocation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 per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Reordering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move nodes without copying payload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13.  First-Class Construct: cam</w:t>
      </w:r>
    </w:p>
    <w:p>
      <w:pPr>
        <w:spacing w:before="60" w:after="60"/>
      </w:pPr>
      <w:r>
        <w:rPr>
          <w:rFonts w:ascii="Arial" w:cs="Arial" w:eastAsia="Arial" w:hAnsi="Arial"/>
          <w:color w:val="1E293B"/>
          <w:sz w:val="21"/>
          <w:szCs w:val="21"/>
        </w:rPr>
        <w:t xml:space="preserve">A cam (Content-Addressable Memory) is a first-class construct that searches by content rather than by address.  Instead of 'return the value at address X,' a CAM answers 'is key X present, and if so at which index?'  The designer declares the CAM kind, depth, key and value types, match policy, and a lookup latency budget.  The compiler generates the comparator array, priority encoder, replacement logic, and pipeline registers to meet the declared constraints.</w:t>
      </w:r>
    </w:p>
    <w:p>
      <w:pPr>
        <w:spacing w:before="80" w:after="80"/>
      </w:pPr>
      <w:r>
        <w:t xml:space="preserve"/>
      </w:r>
    </w:p>
    <w:p>
      <w:pPr>
        <w:spacing w:before="320" w:after="80"/>
      </w:pPr>
      <w:r>
        <w:rPr>
          <w:rFonts w:ascii="Arial" w:cs="Arial" w:eastAsia="Arial" w:hAnsi="Arial"/>
          <w:b/>
          <w:bCs/>
          <w:color w:val="2563EB"/>
          <w:sz w:val="26"/>
          <w:szCs w:val="26"/>
        </w:rPr>
        <w:t xml:space="preserve">13.1  CAM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300"/>
        <w:gridCol w:w="31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Match Semantics</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Don't-Care Bits</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Applications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binary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only — every key bit must match</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MAC address tables, exact-match classifiers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ternary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key bit may be 0, 1, or X (wildcard)</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Longest-prefix-match routing, firewall ACLs, packet classifiers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associative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lookup returns value directly</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tag arrays, register rename tables, forwarding tables</w:t>
            </w:r>
          </w:p>
        </w:tc>
      </w:tr>
    </w:tbl>
    <w:p>
      <w:pPr>
        <w:spacing w:before="80" w:after="80"/>
      </w:pPr>
      <w:r>
        <w:t xml:space="preserve"/>
      </w:r>
    </w:p>
    <w:p>
      <w:pPr>
        <w:spacing w:before="320" w:after="80"/>
      </w:pPr>
      <w:r>
        <w:rPr>
          <w:rFonts w:ascii="Arial" w:cs="Arial" w:eastAsia="Arial" w:hAnsi="Arial"/>
          <w:b/>
          <w:bCs/>
          <w:color w:val="2563EB"/>
          <w:sz w:val="26"/>
          <w:szCs w:val="26"/>
        </w:rPr>
        <w:t xml:space="preserve">13.2  Lookup Latency and Implementation</w:t>
      </w:r>
    </w:p>
    <w:p>
      <w:pPr>
        <w:spacing w:before="60" w:after="60"/>
      </w:pPr>
      <w:r>
        <w:rPr>
          <w:rFonts w:ascii="Arial" w:cs="Arial" w:eastAsia="Arial" w:hAnsi="Arial"/>
          <w:color w:val="1E293B"/>
          <w:sz w:val="21"/>
          <w:szCs w:val="21"/>
        </w:rPr>
        <w:t xml:space="preserve">The latency parameter is the number of clock cycles from lookup request assertion to resp_valid.  The compiler uses this budget to select a comparator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500"/>
        <w:gridCol w:w="1200"/>
        <w:gridCol w:w="17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 Budget</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Comparator Strategy</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Area</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Fmax</w:t>
            </w:r>
          </w:p>
        </w:tc>
        <w:tc>
          <w:tcPr>
            <w:tcW w:type="dxa" w:w="1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1 cycle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parallel — all entries compared simultaneously in one clock</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(O(depth × |key|))</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Moderate</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CAMs (≤ 64 entries), critical-path TLBs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2 cycles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Two-stage pipelined comparator tree — half in each stage</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CAMs (64–256 entries)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 cycles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N-stage pipeline — compiler partitions comparator tree evenly</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Lower</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Highest</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TCAMs (256–4096 entries)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banked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Entries divided into B banks; one bank checked per cycle (rotating)</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Lowest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large CAMs where not all entries need checking every cycle</w:t>
            </w:r>
          </w:p>
        </w:tc>
      </w:tr>
    </w:tbl>
    <w:p>
      <w:pPr>
        <w:shd w:fill="FEF3C7" w:val="clear"/>
        <w:spacing w:before="80" w:after="80"/>
        <w:ind w:left="220" w:right="220"/>
      </w:pPr>
      <w:r>
        <w:rPr>
          <w:rFonts w:ascii="Arial" w:cs="Arial" w:eastAsia="Arial" w:hAnsi="Arial"/>
          <w:i/>
          <w:iCs/>
          <w:color w:val="92400E"/>
          <w:sz w:val="19"/>
          <w:szCs w:val="19"/>
        </w:rPr>
        <w:t xml:space="preserve">⚑  The compiler always meets the declared latency exactly.  If the requested latency is unachievable on the target technology given the key width and depth, it emits a compile-time error with the minimum achievable latency.</w:t>
      </w:r>
    </w:p>
    <w:p>
      <w:pPr>
        <w:spacing w:before="80" w:after="80"/>
      </w:pPr>
      <w:r>
        <w:t xml:space="preserve"/>
      </w:r>
    </w:p>
    <w:p>
      <w:pPr>
        <w:spacing w:before="320" w:after="80"/>
      </w:pPr>
      <w:r>
        <w:rPr>
          <w:rFonts w:ascii="Arial" w:cs="Arial" w:eastAsia="Arial" w:hAnsi="Arial"/>
          <w:b/>
          <w:bCs/>
          <w:color w:val="2563EB"/>
          <w:sz w:val="26"/>
          <w:szCs w:val="26"/>
        </w:rPr>
        <w:t xml:space="preserve">13.3  Binary CAM — Exact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cam_binary.arch</w:t>
            </w:r>
          </w:p>
          <w:p>
            <w:pPr>
              <w:spacing w:before="0" w:after="2"/>
            </w:pPr>
            <w:r>
              <w:rPr>
                <w:rFonts w:ascii="Courier New" w:cs="Courier New" w:eastAsia="Courier New" w:hAnsi="Courier New"/>
                <w:color w:val="608B4E"/>
                <w:sz w:val="19"/>
                <w:szCs w:val="19"/>
              </w:rPr>
              <w:t xml:space="preserve">// TLB: 64-entry binary CAM mapping virtual page numbers to physical addresses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 width (Sv39)</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page number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first_match | all_matches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PPN, flags, ASID,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Replacement policy when CAM is full and a new entry is inserted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lru | fifo | random | none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slot used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tc>
      </w:tr>
    </w:tbl>
    <w:p>
      <w:pPr>
        <w:spacing w:before="80" w:after="80"/>
      </w:pPr>
      <w:r>
        <w:t xml:space="preserve"/>
      </w:r>
    </w:p>
    <w:p>
      <w:pPr>
        <w:spacing w:before="320" w:after="80"/>
      </w:pPr>
      <w:r>
        <w:rPr>
          <w:rFonts w:ascii="Arial" w:cs="Arial" w:eastAsia="Arial" w:hAnsi="Arial"/>
          <w:b/>
          <w:bCs/>
          <w:color w:val="2563EB"/>
          <w:sz w:val="26"/>
          <w:szCs w:val="26"/>
        </w:rPr>
        <w:t xml:space="preserve">13.4  Ternary CAM — Wildcard Match</w:t>
      </w:r>
    </w:p>
    <w:p>
      <w:pPr>
        <w:spacing w:before="60" w:after="60"/>
      </w:pPr>
      <w:r>
        <w:rPr>
          <w:rFonts w:ascii="Arial" w:cs="Arial" w:eastAsia="Arial" w:hAnsi="Arial"/>
          <w:color w:val="1E293B"/>
          <w:sz w:val="21"/>
          <w:szCs w:val="21"/>
        </w:rPr>
        <w:t xml:space="preserve">A TCAM stores a key and a mask per entry.  During lookup, a key bit matches if the stored mask bit is X (don't-care) or if the stored key bit equals the lookup key bit.  Entries are evaluated in priority order; the first matching entry wins unless all_matches is specified.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cam_ternary.arch</w:t>
            </w:r>
          </w:p>
          <w:p>
            <w:pPr>
              <w:spacing w:before="0" w:after="2"/>
            </w:pPr>
            <w:r>
              <w:rPr>
                <w:rFonts w:ascii="Courier New" w:cs="Courier New" w:eastAsia="Courier New" w:hAnsi="Courier New"/>
                <w:color w:val="608B4E"/>
                <w:sz w:val="19"/>
                <w:szCs w:val="19"/>
              </w:rPr>
              <w:t xml:space="preserve">// IPv4 longest-prefix-match routing table</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IPv4 address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ternary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priority-ordered; first hit wins (longest prefix)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key: the prefix bits to match</w:t>
            </w:r>
          </w:p>
          <w:p>
            <w:pPr>
              <w:spacing w:before="0" w:after="2"/>
            </w:pPr>
            <w:r>
              <w:rPr>
                <w:rFonts w:ascii="Courier New" w:cs="Courier New" w:eastAsia="Courier New" w:hAnsi="Courier New"/>
                <w:color w:val="608B4E"/>
                <w:sz w:val="19"/>
                <w:szCs w:val="19"/>
              </w:rPr>
              <w:t xml:space="preserve">    // TCAM mask: X on don't-care bits (host portion of the prefix)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 = must match, 0 = don't-care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next_hop, port, metric,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Higher priority index = higher priority in first_match resolution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index_ascending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index_ascending | index_descending | explicit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routing table managed explicitly by control plane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1024 entries — 2-stage pipelined comparator tree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insert: provide key, mask, value, and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TCAM-specific: read back the stored key and mask at a given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tc>
      </w:tr>
    </w:tbl>
    <w:p>
      <w:pPr>
        <w:spacing w:before="80" w:after="80"/>
      </w:pPr>
      <w:r>
        <w:t xml:space="preserve"/>
      </w:r>
    </w:p>
    <w:p>
      <w:pPr>
        <w:spacing w:before="320" w:after="80"/>
      </w:pPr>
      <w:r>
        <w:rPr>
          <w:rFonts w:ascii="Arial" w:cs="Arial" w:eastAsia="Arial" w:hAnsi="Arial"/>
          <w:b/>
          <w:bCs/>
          <w:color w:val="2563EB"/>
          <w:sz w:val="26"/>
          <w:szCs w:val="26"/>
        </w:rPr>
        <w:t xml:space="preserve">13.5  Associative CAM — Direct Value Return</w:t>
      </w:r>
    </w:p>
    <w:p>
      <w:pPr>
        <w:spacing w:before="60" w:after="60"/>
      </w:pPr>
      <w:r>
        <w:rPr>
          <w:rFonts w:ascii="Arial" w:cs="Arial" w:eastAsia="Arial" w:hAnsi="Arial"/>
          <w:color w:val="1E293B"/>
          <w:sz w:val="21"/>
          <w:szCs w:val="21"/>
        </w:rPr>
        <w:t xml:space="preserve">An associative CAM combines lookup and value retrieval in a single operation.  It is the most common form in processor micro-architecture.  The lookup key and its associated value are stored together; a hit returns the value directly without a separate RAM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cam_associative.arch</w:t>
            </w:r>
          </w:p>
          <w:p>
            <w:pPr>
              <w:spacing w:before="0" w:after="2"/>
            </w:pPr>
            <w:r>
              <w:rPr>
                <w:rFonts w:ascii="Courier New" w:cs="Courier New" w:eastAsia="Courier New" w:hAnsi="Courier New"/>
                <w:color w:val="608B4E"/>
                <w:sz w:val="19"/>
                <w:szCs w:val="19"/>
              </w:rPr>
              <w:t xml:space="preserve">// Register rename table: maps architectural register numbers to physical registers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in-flight physical registers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architectural register number width (32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register number width (128 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associative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rename table managed explicitly by rename stage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Two simultaneous lookups for rs1 and rs2 each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tc>
      </w:tr>
    </w:tbl>
    <w:p>
      <w:pPr>
        <w:shd w:fill="DBEAFE" w:val="clear"/>
        <w:spacing w:before="80" w:after="80"/>
        <w:ind w:left="220" w:right="220"/>
      </w:pPr>
      <w:r>
        <w:rPr>
          <w:rFonts w:ascii="Arial" w:cs="Arial" w:eastAsia="Arial" w:hAnsi="Arial"/>
          <w:color w:val="1E3A8A"/>
          <w:sz w:val="19"/>
          <w:szCs w:val="19"/>
        </w:rPr>
        <w:t xml:space="preserve">◈  Multi-port lookup (ports[2]) is a first-class feature of the cam op block — the same ports[] syntax used in arbiter and regfile.  The compiler replicates the comparator array once per lookup port.  For a 2-port lookup with 128 entries and a 5-bit key, this is 2 × 128 comparators, all evaluated in parallel within one cycle.</w:t>
      </w:r>
    </w:p>
    <w:p>
      <w:pPr>
        <w:spacing w:before="80" w:after="80"/>
      </w:pPr>
      <w:r>
        <w:t xml:space="preserve"/>
      </w:r>
    </w:p>
    <w:p>
      <w:pPr>
        <w:spacing w:before="320" w:after="80"/>
      </w:pPr>
      <w:r>
        <w:rPr>
          <w:rFonts w:ascii="Arial" w:cs="Arial" w:eastAsia="Arial" w:hAnsi="Arial"/>
          <w:b/>
          <w:bCs/>
          <w:color w:val="2563EB"/>
          <w:sz w:val="26"/>
          <w:szCs w:val="26"/>
        </w:rPr>
        <w:t xml:space="preserve">13.6  Multi-Table Shared Physical CAM</w:t>
      </w:r>
    </w:p>
    <w:p>
      <w:pPr>
        <w:spacing w:before="60" w:after="60"/>
      </w:pPr>
      <w:r>
        <w:rPr>
          <w:rFonts w:ascii="Arial" w:cs="Arial" w:eastAsia="Arial" w:hAnsi="Arial"/>
          <w:color w:val="1E293B"/>
          <w:sz w:val="21"/>
          <w:szCs w:val="21"/>
        </w:rPr>
        <w:t xml:space="preserve">Multiple logical CAM tables can share one physical CAM array — the same multi-variable mapping pattern used in ram and linklist_pool.  The compiler assigns non-overlapping index ranges to each logical table and generates per-table valid-bit arrays so lookups never cross table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cam_bank.arch</w:t>
            </w:r>
          </w:p>
          <w:p>
            <w:pPr>
              <w:spacing w:before="0" w:after="2"/>
            </w:pPr>
            <w:r>
              <w:rPr>
                <w:rFonts w:ascii="Courier New" w:cs="Courier New" w:eastAsia="Courier New" w:hAnsi="Courier New"/>
                <w:color w:val="608B4E"/>
                <w:sz w:val="19"/>
                <w:szCs w:val="19"/>
              </w:rPr>
              <w:t xml:space="preserve">// Shared TCAM for instruction TLB and data TLB.</w:t>
            </w:r>
          </w:p>
          <w:p>
            <w:pPr>
              <w:spacing w:before="0" w:after="2"/>
            </w:pPr>
            <w:r>
              <w:rPr>
                <w:rFonts w:ascii="Courier New" w:cs="Courier New" w:eastAsia="Courier New" w:hAnsi="Courier New"/>
                <w:color w:val="608B4E"/>
                <w:sz w:val="19"/>
                <w:szCs w:val="19"/>
              </w:rPr>
              <w:t xml:space="preserve">// Physical CAM: 128 entries total.</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itlb → indices 0  .. 63</w:t>
            </w:r>
          </w:p>
          <w:p>
            <w:pPr>
              <w:spacing w:before="0" w:after="2"/>
            </w:pPr>
            <w:r>
              <w:rPr>
                <w:rFonts w:ascii="Courier New" w:cs="Courier New" w:eastAsia="Courier New" w:hAnsi="Courier New"/>
                <w:color w:val="608B4E"/>
                <w:sz w:val="19"/>
                <w:szCs w:val="19"/>
              </w:rPr>
              <w:t xml:space="preserve">//   dtlb → indices 64 .. 127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Both tables share the same key and value types.</w:t>
            </w:r>
          </w:p>
          <w:p>
            <w:pPr>
              <w:spacing w:before="0" w:after="2"/>
            </w:pPr>
            <w:r>
              <w:rPr>
                <w:rFonts w:ascii="Courier New" w:cs="Courier New" w:eastAsia="Courier New" w:hAnsi="Courier New"/>
                <w:color w:val="608B4E"/>
                <w:sz w:val="19"/>
                <w:szCs w:val="19"/>
              </w:rPr>
              <w:t xml:space="preserve">    // The compiler generates a single comparator array of depth 128.</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tc>
      </w:tr>
    </w:tbl>
    <w:p>
      <w:pPr>
        <w:shd w:fill="FEF3C7" w:val="clear"/>
        <w:spacing w:before="80" w:after="80"/>
        <w:ind w:left="220" w:right="220"/>
      </w:pPr>
      <w:r>
        <w:rPr>
          <w:rFonts w:ascii="Arial" w:cs="Arial" w:eastAsia="Arial" w:hAnsi="Arial"/>
          <w:i/>
          <w:iCs/>
          <w:color w:val="92400E"/>
          <w:sz w:val="19"/>
          <w:szCs w:val="19"/>
        </w:rPr>
        <w:t xml:space="preserve">⚑  A lookup on itlb only evaluates entries in the itlb index range (0–63).  The compiler generates a range-masked hit-vector so dtlb entries never produce a false hit on an itlb lookup, and vice versa.  This masking is zero-overhead — it is absorbed into the valid-bit array of the comparator.</w:t>
      </w:r>
    </w:p>
    <w:p>
      <w:pPr>
        <w:spacing w:before="80" w:after="80"/>
      </w:pPr>
      <w:r>
        <w:t xml:space="preserve"/>
      </w:r>
    </w:p>
    <w:p>
      <w:pPr>
        <w:spacing w:before="320" w:after="80"/>
      </w:pPr>
      <w:r>
        <w:rPr>
          <w:rFonts w:ascii="Arial" w:cs="Arial" w:eastAsia="Arial" w:hAnsi="Arial"/>
          <w:b/>
          <w:bCs/>
          <w:color w:val="2563EB"/>
          <w:sz w:val="26"/>
          <w:szCs w:val="26"/>
        </w:rPr>
        <w:t xml:space="preserve">13.7  Match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800"/>
        <w:gridCol w:w="20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Returns</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Use</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first_match</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lowest-priority matching entry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over hit vector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routing (longest prefix = highest priority)</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all_matches</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hit_vec: Vec&lt;Bool, DEPTH&gt; — one bit per entry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Hit vector register; no priority encoder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Firewall logging, multicast replication</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highest-priority matching entry (explicit ordering)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compiler generates order from entry metadata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ACL rules with explicit priority levels</w:t>
            </w:r>
          </w:p>
        </w:tc>
      </w:tr>
    </w:tbl>
    <w:p>
      <w:pPr>
        <w:spacing w:before="80" w:after="80"/>
      </w:pPr>
      <w:r>
        <w:t xml:space="preserve"/>
      </w:r>
    </w:p>
    <w:p>
      <w:pPr>
        <w:spacing w:before="320" w:after="80"/>
      </w:pPr>
      <w:r>
        <w:rPr>
          <w:rFonts w:ascii="Arial" w:cs="Arial" w:eastAsia="Arial" w:hAnsi="Arial"/>
          <w:b/>
          <w:bCs/>
          <w:color w:val="2563EB"/>
          <w:sz w:val="26"/>
          <w:szCs w:val="26"/>
        </w:rPr>
        <w:t xml:space="preserve">13.8  Replacement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600"/>
        <w:gridCol w:w="3060"/>
      </w:tblGrid>
      <w:tr>
        <w:trPr>
          <w:tblHeader/>
        </w:trPr>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least-recently-used entry on insert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tracking list (uses linklist&lt;doubly&gt; internally)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cache tag arrays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fifo</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oldest-inserted entry</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Age counter per entry</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 classifiers, approximate LRU</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random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a pseudo-random entry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LFSR</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Area-constrained designs, L1 caches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Pseudo-LRU tree approximation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 tree of LRU bits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TLBs where true LRU is too costly</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none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auto-eviction; insert fails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Valid-bit check only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Software-managed tables (routing, ACLs)</w:t>
            </w:r>
          </w:p>
        </w:tc>
      </w:tr>
    </w:tbl>
    <w:p>
      <w:pPr>
        <w:shd w:fill="DBEAFE" w:val="clear"/>
        <w:spacing w:before="80" w:after="80"/>
        <w:ind w:left="220" w:right="220"/>
      </w:pPr>
      <w:r>
        <w:rPr>
          <w:rFonts w:ascii="Arial" w:cs="Arial" w:eastAsia="Arial" w:hAnsi="Arial"/>
          <w:color w:val="1E3A8A"/>
          <w:sz w:val="19"/>
          <w:szCs w:val="19"/>
        </w:rPr>
        <w:t xml:space="preserve">◈  When replace: lru is selected, the compiler automatically instantiates a linklist&lt;doubly&gt; construct internally to manage the LRU ordering — this is a clean example of first-class constructs composing with each other.</w:t>
      </w:r>
    </w:p>
    <w:p>
      <w:pPr>
        <w:spacing w:before="80" w:after="80"/>
      </w:pPr>
      <w:r>
        <w:t xml:space="preserve"/>
      </w:r>
    </w:p>
    <w:p>
      <w:pPr>
        <w:spacing w:before="320" w:after="80"/>
      </w:pPr>
      <w:r>
        <w:rPr>
          <w:rFonts w:ascii="Arial" w:cs="Arial" w:eastAsia="Arial" w:hAnsi="Arial"/>
          <w:b/>
          <w:bCs/>
          <w:color w:val="2563EB"/>
          <w:sz w:val="26"/>
          <w:szCs w:val="26"/>
        </w:rPr>
        <w:t xml:space="preserve">13.9  Generated Hardware Summary</w:t>
      </w:r>
    </w:p>
    <w:p>
      <w:pPr>
        <w:spacing w:before="60" w:after="60"/>
      </w:pPr>
      <w:r>
        <w:rPr>
          <w:rFonts w:ascii="Arial" w:cs="Arial" w:eastAsia="Arial" w:hAnsi="Arial"/>
          <w:color w:val="1E293B"/>
          <w:sz w:val="21"/>
          <w:szCs w:val="21"/>
        </w:rPr>
        <w:t xml:space="preserve">For a cam of kind binary, depth D, key width K, value width V, and latency L, the compiler generates: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 RAM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key per entry; simple_dual for concurrent lookup+insert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Value storage RAM</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V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Associated value; separate from key array for timing</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Valid bit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1 bit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Marks occupied entries; part of every comparator gate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Mask array (TCAM only)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Per-bit don't-care mask; absent for binary/associative</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gates per lookup port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entries compared in parallel within latency budget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 registers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(L-1)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Cut into comparator tree to meet latency; zero if L=1</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 encoder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Reduces hit vector to index; one per match policy output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 linklist (if replace:lru)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doubly-linked, depth 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Compiler-instantiated; tracks access order for eviction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Replacement controller FSM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Selects eviction candidate and writes new entry on insert</w:t>
            </w:r>
          </w:p>
        </w:tc>
      </w:tr>
    </w:tbl>
    <w:p>
      <w:pPr>
        <w:spacing w:before="80" w:after="80"/>
      </w:pPr>
      <w:r>
        <w:t xml:space="preserve"/>
      </w:r>
    </w:p>
    <w:p>
      <w:pPr>
        <w:spacing w:before="320" w:after="80"/>
      </w:pPr>
      <w:r>
        <w:rPr>
          <w:rFonts w:ascii="Arial" w:cs="Arial" w:eastAsia="Arial" w:hAnsi="Arial"/>
          <w:b/>
          <w:bCs/>
          <w:color w:val="2563EB"/>
          <w:sz w:val="26"/>
          <w:szCs w:val="26"/>
        </w:rPr>
        <w:t xml:space="preserve">13.10  cam vs ram vs linklist — Choosing the Right Construct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cam</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Access model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address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content (key match)</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scan externally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traverse with predicate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parallel comparators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caller manages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stored alongside value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alloc</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insert/evict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Don't-care matching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TCAM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Multi-port lookup</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multiple port decls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ports[N] on op lookup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 tracking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kind doubly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(replace: lru)</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URAM</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LUT logic</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array (no dedicated primitive)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Area scaling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 × key_width) per port</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14.  First-Class Construct: crossbar</w:t>
      </w:r>
    </w:p>
    <w:p>
      <w:pPr>
        <w:spacing w:before="60" w:after="60"/>
      </w:pPr>
      <w:r>
        <w:rPr>
          <w:rFonts w:ascii="Arial" w:cs="Arial" w:eastAsia="Arial" w:hAnsi="Arial"/>
          <w:color w:val="1E293B"/>
          <w:sz w:val="21"/>
          <w:szCs w:val="21"/>
        </w:rPr>
        <w:t xml:space="preserve">A crossbar is a fully-connected N×M switch fabric.  Any of the N input ports can be routed to any of the M output ports simultaneously, subject to the constraint that each output can accept at most one input per cycle.  This is fundamentally different from an arbiter — an arbiter selects among N requesters for one resource; a crossbar routes N streams to M destinations concurrently.</w:t>
      </w:r>
    </w:p>
    <w:p>
      <w:pPr>
        <w:spacing w:before="60" w:after="60"/>
      </w:pPr>
      <w:r>
        <w:rPr>
          <w:rFonts w:ascii="Arial" w:cs="Arial" w:eastAsia="Arial" w:hAnsi="Arial"/>
          <w:color w:val="1E293B"/>
          <w:sz w:val="21"/>
          <w:szCs w:val="21"/>
        </w:rPr>
        <w:t xml:space="preserve">The compiler generates the per-output arbiters, the routing mux array, the input-side backpressure logic, and the optional virtual-channel buffers.  The designer declares topology, data type, routing function, and arbitration policy.</w:t>
      </w:r>
    </w:p>
    <w:p>
      <w:pPr>
        <w:spacing w:before="80" w:after="80"/>
      </w:pPr>
      <w:r>
        <w:t xml:space="preserve"/>
      </w:r>
    </w:p>
    <w:p>
      <w:pPr>
        <w:spacing w:before="320" w:after="80"/>
      </w:pPr>
      <w:r>
        <w:rPr>
          <w:rFonts w:ascii="Arial" w:cs="Arial" w:eastAsia="Arial" w:hAnsi="Arial"/>
          <w:b/>
          <w:bCs/>
          <w:color w:val="2563EB"/>
          <w:sz w:val="26"/>
          <w:szCs w:val="26"/>
        </w:rPr>
        <w:t xml:space="preserve">14.1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crossbar.arch</w:t>
            </w:r>
          </w:p>
          <w:p>
            <w:pPr>
              <w:spacing w:before="0" w:after="2"/>
            </w:pPr>
            <w:r>
              <w:rPr>
                <w:rFonts w:ascii="Courier New" w:cs="Courier New" w:eastAsia="Courier New" w:hAnsi="Courier New"/>
                <w:color w:val="608B4E"/>
                <w:sz w:val="19"/>
                <w:szCs w:val="19"/>
              </w:rPr>
              <w:t xml:space="preserve">// 4-input × 4-output crossbar for a 2D mesh NoC router</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output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data width per 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Routing: input port declares destination as a tag in the data stream</w:t>
            </w:r>
          </w:p>
          <w:p>
            <w:pPr>
              <w:spacing w:before="0" w:after="2"/>
            </w:pPr>
            <w:r>
              <w:rPr>
                <w:rFonts w:ascii="Courier New" w:cs="Courier New" w:eastAsia="Courier New" w:hAnsi="Courier New"/>
                <w:color w:val="608B4E"/>
                <w:sz w:val="19"/>
                <w:szCs w:val="19"/>
              </w:rPr>
              <w:t xml:space="preserve">    // The crossbar extracts the tag and steers the flit accordingly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by_tag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tag_field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high bits of each flit carry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tag_offset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bit position of tag within flit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Per-output arbitration policy when multiple inputs target the same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virtual channels per input port to avoid head-of-line blocking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virtual_channels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tc>
      </w:tr>
    </w:tbl>
    <w:p>
      <w:pPr>
        <w:spacing w:before="80" w:after="80"/>
      </w:pPr>
      <w:r>
        <w:t xml:space="preserve"/>
      </w:r>
    </w:p>
    <w:p>
      <w:pPr>
        <w:spacing w:before="320" w:after="80"/>
      </w:pPr>
      <w:r>
        <w:rPr>
          <w:rFonts w:ascii="Arial" w:cs="Arial" w:eastAsia="Arial" w:hAnsi="Arial"/>
          <w:b/>
          <w:bCs/>
          <w:color w:val="2563EB"/>
          <w:sz w:val="26"/>
          <w:szCs w:val="26"/>
        </w:rPr>
        <w:t xml:space="preserve">14.2  Routing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3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Destination is Determined</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by_tag</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Destination index encoded in a bit field of each flit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mux per output port</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by_table</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External routing table (cam) maps source+tag → output port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cam lookup + mux</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by_port</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per-input destination signal alongside the data</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Dedicated dest port per input + mux</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broadcast</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input drives all outputs simultaneously</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Fanout + per-output backpressure AND reduction</w:t>
            </w:r>
          </w:p>
        </w:tc>
      </w:tr>
    </w:tbl>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14.3  Structural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crossbar_variant.arch</w:t>
            </w:r>
          </w:p>
          <w:p>
            <w:pPr>
              <w:spacing w:before="0" w:after="2"/>
            </w:pPr>
            <w:r>
              <w:rPr>
                <w:rFonts w:ascii="Courier New" w:cs="Courier New" w:eastAsia="Courier New" w:hAnsi="Courier New"/>
                <w:color w:val="608B4E"/>
                <w:sz w:val="19"/>
                <w:szCs w:val="19"/>
              </w:rPr>
              <w:t xml:space="preserve">// Non-square: 8 inputs, 2 outputs — concentrator topology</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by_port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weighted</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8'b11110000</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 4 inputs weighted higher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destination (by_port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tc>
      </w:tr>
    </w:tbl>
    <w:p>
      <w:pPr>
        <w:shd w:fill="DBEAFE" w:val="clear"/>
        <w:spacing w:before="80" w:after="80"/>
        <w:ind w:left="220" w:right="220"/>
      </w:pPr>
      <w:r>
        <w:rPr>
          <w:rFonts w:ascii="Arial" w:cs="Arial" w:eastAsia="Arial" w:hAnsi="Arial"/>
          <w:color w:val="1E3A8A"/>
          <w:sz w:val="19"/>
          <w:szCs w:val="19"/>
        </w:rPr>
        <w:t xml:space="preserve">◈  The compiler generates one arbiter instance (using the declared policy) per output port, plus an N-input mux per output.  For N=8, M=2, this is 2 arbiters and 2 mux arrays — all correctly wired and backpressure-connected.</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15.  First-Class Construct: scoreboard</w:t>
      </w:r>
    </w:p>
    <w:p>
      <w:pPr>
        <w:spacing w:before="60" w:after="60"/>
      </w:pPr>
      <w:r>
        <w:rPr>
          <w:rFonts w:ascii="Arial" w:cs="Arial" w:eastAsia="Arial" w:hAnsi="Arial"/>
          <w:color w:val="1E293B"/>
          <w:sz w:val="21"/>
          <w:szCs w:val="21"/>
        </w:rPr>
        <w:t xml:space="preserve">A scoreboard tracks in-flight operations and their data dependencies.  It decides whether a new operation can be issued (all source operands are ready) or must be stalled (a previous operation will write a needed operand).  It is the central hazard-management unit of any pipelined or out-of-order design.</w:t>
      </w:r>
    </w:p>
    <w:p>
      <w:pPr>
        <w:spacing w:before="60" w:after="60"/>
      </w:pPr>
      <w:r>
        <w:rPr>
          <w:rFonts w:ascii="Arial" w:cs="Arial" w:eastAsia="Arial" w:hAnsi="Arial"/>
          <w:color w:val="1E293B"/>
          <w:sz w:val="21"/>
          <w:szCs w:val="21"/>
        </w:rPr>
        <w:t xml:space="preserve">The designer declares the number of tracked entries, the number of simultaneous issue and writeback ports, and which hazard classes to detect.  The compiler generates the dependency matrix, the ready-bit array, the issue gate logic, and the stall propagation signals.</w:t>
      </w:r>
    </w:p>
    <w:p>
      <w:pPr>
        <w:spacing w:before="80" w:after="80"/>
      </w:pPr>
      <w:r>
        <w:t xml:space="preserve"/>
      </w:r>
    </w:p>
    <w:p>
      <w:pPr>
        <w:spacing w:before="320" w:after="80"/>
      </w:pPr>
      <w:r>
        <w:rPr>
          <w:rFonts w:ascii="Arial" w:cs="Arial" w:eastAsia="Arial" w:hAnsi="Arial"/>
          <w:b/>
          <w:bCs/>
          <w:color w:val="2563EB"/>
          <w:sz w:val="26"/>
          <w:szCs w:val="26"/>
        </w:rPr>
        <w:t xml:space="preserve">15.1  Hazard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3260"/>
      </w:tblGrid>
      <w:tr>
        <w:trPr>
          <w:tblHeader/>
        </w:trPr>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Hazard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Full Name</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Condition</w:t>
            </w:r>
          </w:p>
        </w:tc>
        <w:tc>
          <w:tcPr>
            <w:tcW w:type="dxa" w:w="3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Default Action</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RAW</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Read-After-Write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Consumer issued before producer writes back</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consumer until writeback</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WAW</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Write-After-Write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writers to the same destination in flight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second writer</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Write-After-Read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Writer issued before prior reader completes</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writer (only matters in OOO)</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Structural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Resource conflict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ops need the same functional unit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later op</w:t>
            </w:r>
          </w:p>
        </w:tc>
      </w:tr>
    </w:tbl>
    <w:p>
      <w:pPr>
        <w:spacing w:before="80" w:after="80"/>
      </w:pPr>
      <w:r>
        <w:t xml:space="preserve"/>
      </w:r>
    </w:p>
    <w:p>
      <w:pPr>
        <w:spacing w:before="320" w:after="80"/>
      </w:pPr>
      <w:r>
        <w:rPr>
          <w:rFonts w:ascii="Arial" w:cs="Arial" w:eastAsia="Arial" w:hAnsi="Arial"/>
          <w:b/>
          <w:bCs/>
          <w:color w:val="2563EB"/>
          <w:sz w:val="26"/>
          <w:szCs w:val="26"/>
        </w:rPr>
        <w:t xml:space="preserve">15.2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scoreboard.arch</w:t>
            </w:r>
          </w:p>
          <w:p>
            <w:pPr>
              <w:spacing w:before="0" w:after="2"/>
            </w:pPr>
            <w:r>
              <w:rPr>
                <w:rFonts w:ascii="Courier New" w:cs="Courier New" w:eastAsia="Courier New" w:hAnsi="Courier New"/>
                <w:color w:val="608B4E"/>
                <w:sz w:val="19"/>
                <w:szCs w:val="19"/>
              </w:rPr>
              <w:t xml:space="preserve">// Scoreboard for a 4-wide issue, 2-wide writeback in-order pipeline</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operations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address width (32 arch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issue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writeback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detect RAW and WAW; WAR not needed for in-order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Issue ports — one per simultaneously-issued operation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grants or stalls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op write a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entry handle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Writeback ports — mark an entry complete and release its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invalidate all entries (branch mispredict,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tc>
      </w:tr>
    </w:tbl>
    <w:p>
      <w:pPr>
        <w:spacing w:before="80" w:after="80"/>
      </w:pPr>
      <w:r>
        <w:t xml:space="preserve"/>
      </w:r>
    </w:p>
    <w:p>
      <w:pPr>
        <w:spacing w:before="320" w:after="80"/>
      </w:pPr>
      <w:r>
        <w:rPr>
          <w:rFonts w:ascii="Arial" w:cs="Arial" w:eastAsia="Arial" w:hAnsi="Arial"/>
          <w:b/>
          <w:bCs/>
          <w:color w:val="2563EB"/>
          <w:sz w:val="26"/>
          <w:szCs w:val="26"/>
        </w:rPr>
        <w:t xml:space="preserve">15.3  Scoreboard with Structural Hazards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scoreboard_ooo.arch</w:t>
            </w:r>
          </w:p>
          <w:p>
            <w:pPr>
              <w:spacing w:before="0" w:after="2"/>
            </w:pPr>
            <w:r>
              <w:rPr>
                <w:rFonts w:ascii="Courier New" w:cs="Courier New" w:eastAsia="Courier New" w:hAnsi="Courier New"/>
                <w:color w:val="608B4E"/>
                <w:sz w:val="19"/>
                <w:szCs w:val="19"/>
              </w:rPr>
              <w:t xml:space="preserve">// OOO scoreboard detecting all hazard types plus functional unit conflicts</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128 physical registers (post-rename)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Functional unit availability — structural hazard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lsu_free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rs3_addr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FMA third source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which functional unit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execution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tc>
      </w:tr>
    </w:tbl>
    <w:p>
      <w:pPr>
        <w:shd w:fill="FEF3C7" w:val="clear"/>
        <w:spacing w:before="80" w:after="80"/>
        <w:ind w:left="220" w:right="220"/>
      </w:pPr>
      <w:r>
        <w:rPr>
          <w:rFonts w:ascii="Arial" w:cs="Arial" w:eastAsia="Arial" w:hAnsi="Arial"/>
          <w:i/>
          <w:iCs/>
          <w:color w:val="92400E"/>
          <w:sz w:val="19"/>
          <w:szCs w:val="19"/>
        </w:rPr>
        <w:t xml:space="preserve">⚑  When latency: is provided per issue, the scoreboard automatically generates a countdown timer per entry and self-completes the entry when the timer expires — eliminating the need for explicit writeback on fixed-latency operations.</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16.  First-Class Construct: reorder_buf</w:t>
      </w:r>
    </w:p>
    <w:p>
      <w:pPr>
        <w:spacing w:before="60" w:after="60"/>
      </w:pPr>
      <w:r>
        <w:rPr>
          <w:rFonts w:ascii="Arial" w:cs="Arial" w:eastAsia="Arial" w:hAnsi="Arial"/>
          <w:color w:val="1E293B"/>
          <w:sz w:val="21"/>
          <w:szCs w:val="21"/>
        </w:rPr>
        <w:t xml:space="preserve">A reorder buffer (ROB) is a circular buffer that allows operations to complete out-of-order while retiring their results strictly in-order.  Entries are allocated at the tail in program order on issue, can be marked complete in any order as operations finish, and are committed from the head in order.  The ROB is the commit stage of every out-of-order processor.</w:t>
      </w:r>
    </w:p>
    <w:p>
      <w:pPr>
        <w:spacing w:before="60" w:after="60"/>
      </w:pPr>
      <w:r>
        <w:rPr>
          <w:rFonts w:ascii="Arial" w:cs="Arial" w:eastAsia="Arial" w:hAnsi="Arial"/>
          <w:color w:val="1E293B"/>
          <w:sz w:val="21"/>
          <w:szCs w:val="21"/>
        </w:rPr>
        <w:t xml:space="preserve">The Arch reorder_buf construct captures this circular, decoupled head/tail structure which cannot be expressed as a plain fifo.  The designer declares the number of entries, the result payload type, the number of allocate and complete ports, and the commit policy.  The compiler generates the circular index logic, the status array, the head/tail advancement logic, and the in-order commit gating.</w:t>
      </w:r>
    </w:p>
    <w:p>
      <w:pPr>
        <w:spacing w:before="80" w:after="80"/>
      </w:pPr>
      <w:r>
        <w:t xml:space="preserve"/>
      </w:r>
    </w:p>
    <w:p>
      <w:pPr>
        <w:spacing w:before="320" w:after="80"/>
      </w:pPr>
      <w:r>
        <w:rPr>
          <w:rFonts w:ascii="Arial" w:cs="Arial" w:eastAsia="Arial" w:hAnsi="Arial"/>
          <w:b/>
          <w:bCs/>
          <w:color w:val="2563EB"/>
          <w:sz w:val="26"/>
          <w:szCs w:val="26"/>
        </w:rPr>
        <w:t xml:space="preserve">16.1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rob.arch</w:t>
            </w:r>
          </w:p>
          <w:p>
            <w:pPr>
              <w:spacing w:before="0" w:after="2"/>
            </w:pPr>
            <w:r>
              <w:rPr>
                <w:rFonts w:ascii="Courier New" w:cs="Courier New" w:eastAsia="Courier New" w:hAnsi="Courier New"/>
                <w:color w:val="608B4E"/>
                <w:sz w:val="19"/>
                <w:szCs w:val="19"/>
              </w:rPr>
              <w:t xml:space="preserve">// ROB for a 4-wide issue, 2-wide commit OOO processor</w:t>
            </w:r>
          </w:p>
          <w:p>
            <w:pPr>
              <w:spacing w:before="0" w:after="2"/>
            </w:pP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allocation ports (= issue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commit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Payload stored per ROB entry — whatever the commit stage needs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entry_type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Allocation: reserve ROB slots for newly-issued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ROB index — carried through pipeline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Complete: mark a slot done and write back its result</w:t>
            </w:r>
          </w:p>
          <w:p>
            <w:pPr>
              <w:spacing w:before="0" w:after="2"/>
            </w:pPr>
            <w:r>
              <w:rPr>
                <w:rFonts w:ascii="Courier New" w:cs="Courier New" w:eastAsia="Courier New" w:hAnsi="Courier New"/>
                <w:color w:val="608B4E"/>
                <w:sz w:val="19"/>
                <w:szCs w:val="19"/>
              </w:rPr>
              <w:t xml:space="preserve">    // May arrive in any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updated entry (result, exception flags, etc.)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Commit: head entries that are complete retire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downstream (regfile, store buffer) accepts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squash all entries from a given token to the tail</w:t>
            </w:r>
          </w:p>
          <w:p>
            <w:pPr>
              <w:spacing w:before="0" w:after="2"/>
            </w:pPr>
            <w:r>
              <w:rPr>
                <w:rFonts w:ascii="Courier New" w:cs="Courier New" w:eastAsia="Courier New" w:hAnsi="Courier New"/>
                <w:color w:val="608B4E"/>
                <w:sz w:val="19"/>
                <w:szCs w:val="19"/>
              </w:rPr>
              <w:t xml:space="preserve">    // Used on branch mispredict or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tc>
      </w:tr>
    </w:tbl>
    <w:p>
      <w:pPr>
        <w:spacing w:before="80" w:after="80"/>
      </w:pPr>
      <w:r>
        <w:t xml:space="preserve"/>
      </w:r>
    </w:p>
    <w:p>
      <w:pPr>
        <w:spacing w:before="320" w:after="80"/>
      </w:pPr>
      <w:r>
        <w:rPr>
          <w:rFonts w:ascii="Arial" w:cs="Arial" w:eastAsia="Arial" w:hAnsi="Arial"/>
          <w:b/>
          <w:bCs/>
          <w:color w:val="2563EB"/>
          <w:sz w:val="26"/>
          <w:szCs w:val="26"/>
        </w:rPr>
        <w:t xml:space="preserve">16.2  Commit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in_order</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entry only when it is marked complete; stall if head not done</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Most OOO processors — precise exception model required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speculative</w:t>
            </w:r>
          </w:p>
        </w:tc>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even if not complete; mark as speculative; confirm or squash later</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Hardware transactional memory, speculative stores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exception_stop</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Stop committing at first entry with exception flag set; flush tail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Precise exception delivery — default for RISC-V, x86</w:t>
            </w:r>
          </w:p>
        </w:tc>
      </w:tr>
    </w:tbl>
    <w:p>
      <w:pPr>
        <w:spacing w:before="80" w:after="80"/>
      </w:pPr>
      <w:r>
        <w:t xml:space="preserve"/>
      </w:r>
    </w:p>
    <w:p>
      <w:pPr>
        <w:spacing w:before="320" w:after="80"/>
      </w:pPr>
      <w:r>
        <w:rPr>
          <w:rFonts w:ascii="Arial" w:cs="Arial" w:eastAsia="Arial" w:hAnsi="Arial"/>
          <w:b/>
          <w:bCs/>
          <w:color w:val="2563EB"/>
          <w:sz w:val="26"/>
          <w:szCs w:val="26"/>
        </w:rPr>
        <w:t xml:space="preserve">16.3  ROB Entry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rob_entry.arch</w:t>
            </w:r>
          </w:p>
          <w:p>
            <w:pPr>
              <w:spacing w:before="0" w:after="2"/>
            </w:pPr>
            <w:r>
              <w:rPr>
                <w:rFonts w:ascii="Courier New" w:cs="Courier New" w:eastAsia="Courier New" w:hAnsi="Courier New"/>
                <w:color w:val="608B4E"/>
                <w:sz w:val="19"/>
                <w:szCs w:val="19"/>
              </w:rPr>
              <w:t xml:space="preserve">// Typical ROB entry for an integer OOO pipeline</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program counter of the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inst write a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computed result value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has execution finished?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exception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did this inst raise an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exc_cause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exception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store_ptr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 into store buffer, if applicable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is_store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is_branch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mispredict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branch was mispredicted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correct PC after branch resolution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reorder_buf compiler only stores and retrieves this struct.</w:t>
            </w:r>
          </w:p>
          <w:p>
            <w:pPr>
              <w:spacing w:before="0" w:after="2"/>
            </w:pPr>
            <w:r>
              <w:rPr>
                <w:rFonts w:ascii="Courier New" w:cs="Courier New" w:eastAsia="Courier New" w:hAnsi="Courier New"/>
                <w:color w:val="608B4E"/>
                <w:sz w:val="19"/>
                <w:szCs w:val="19"/>
              </w:rPr>
              <w:t xml:space="preserve">// It never inspects individual fields — complete and exception are</w:t>
            </w:r>
          </w:p>
          <w:p>
            <w:pPr>
              <w:spacing w:before="0" w:after="2"/>
            </w:pPr>
            <w:r>
              <w:rPr>
                <w:rFonts w:ascii="Courier New" w:cs="Courier New" w:eastAsia="Courier New" w:hAnsi="Courier New"/>
                <w:color w:val="608B4E"/>
                <w:sz w:val="19"/>
                <w:szCs w:val="19"/>
              </w:rPr>
              <w:t xml:space="preserve">// the only fields the ROB controller itself reads.</w:t>
            </w:r>
          </w:p>
        </w:tc>
      </w:tr>
    </w:tbl>
    <w:p>
      <w:pPr>
        <w:shd w:fill="DBEAFE" w:val="clear"/>
        <w:spacing w:before="80" w:after="80"/>
        <w:ind w:left="220" w:right="220"/>
      </w:pPr>
      <w:r>
        <w:rPr>
          <w:rFonts w:ascii="Arial" w:cs="Arial" w:eastAsia="Arial" w:hAnsi="Arial"/>
          <w:color w:val="1E3A8A"/>
          <w:sz w:val="19"/>
          <w:szCs w:val="19"/>
        </w:rPr>
        <w:t xml:space="preserve">◈  The ROB controller reads only the complete and exception fields internally.  All other fields are stored opaquely and returned verbatim at commit time.  This keeps the reorder_buf construct general — it works for any pipeline by changing the entry_type.</w:t>
      </w:r>
    </w:p>
    <w:p>
      <w:pPr>
        <w:spacing w:before="80" w:after="80"/>
      </w:pPr>
      <w:r>
        <w:t xml:space="preserve"/>
      </w:r>
    </w:p>
    <w:p>
      <w:pPr>
        <w:spacing w:before="320" w:after="80"/>
      </w:pPr>
      <w:r>
        <w:rPr>
          <w:rFonts w:ascii="Arial" w:cs="Arial" w:eastAsia="Arial" w:hAnsi="Arial"/>
          <w:b/>
          <w:bCs/>
          <w:color w:val="2563EB"/>
          <w:sz w:val="26"/>
          <w:szCs w:val="26"/>
        </w:rPr>
        <w:t xml:space="preserve">16.4  Connecting scoreboard and reorder_buf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ooo_frontend.arch</w:t>
            </w:r>
          </w:p>
          <w:p>
            <w:pPr>
              <w:spacing w:before="0" w:after="2"/>
            </w:pPr>
            <w:r>
              <w:rPr>
                <w:rFonts w:ascii="Courier New" w:cs="Courier New" w:eastAsia="Courier New" w:hAnsi="Courier New"/>
                <w:color w:val="608B4E"/>
                <w:sz w:val="19"/>
                <w:szCs w:val="19"/>
              </w:rPr>
              <w:t xml:space="preserve">// Typical OOO front-end: scoreboard gates issue; ROB orders commit</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other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from §15</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port 0 connected to decode stage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writeback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allocate one ROB entry per issued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dec_rob_entry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complete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ex0_result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commit to architectural state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retire_ack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17.  First-Class Construct: counter</w:t>
      </w:r>
    </w:p>
    <w:p>
      <w:pPr>
        <w:spacing w:before="60" w:after="60"/>
      </w:pPr>
      <w:r>
        <w:rPr>
          <w:rFonts w:ascii="Arial" w:cs="Arial" w:eastAsia="Arial" w:hAnsi="Arial"/>
          <w:color w:val="1E293B"/>
          <w:sz w:val="21"/>
          <w:szCs w:val="21"/>
        </w:rPr>
        <w:t xml:space="preserve">A counter is a first-class construct that captures the full variety of hardware counting patterns — saturating, wrapping, up/down, gray-code, one-hot, and Johnson.  Each mode has distinct synthesis implications that a raw reg block does not express.  The compiler generates the correct arithmetic, encoding, and overflow/underflow detection for each mode, and catches impossible parameter combinations at compile time.</w:t>
      </w:r>
    </w:p>
    <w:p>
      <w:pPr>
        <w:spacing w:before="80" w:after="80"/>
      </w:pPr>
      <w:r>
        <w:t xml:space="preserve"/>
      </w:r>
    </w:p>
    <w:p>
      <w:pPr>
        <w:spacing w:before="320" w:after="80"/>
      </w:pPr>
      <w:r>
        <w:rPr>
          <w:rFonts w:ascii="Arial" w:cs="Arial" w:eastAsia="Arial" w:hAnsi="Arial"/>
          <w:b/>
          <w:bCs/>
          <w:color w:val="2563EB"/>
          <w:sz w:val="26"/>
          <w:szCs w:val="26"/>
        </w:rPr>
        <w:t xml:space="preserve">17.1  Counter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600"/>
        <w:gridCol w:w="3760"/>
      </w:tblGrid>
      <w:tr>
        <w:trPr>
          <w:tblHeader/>
        </w:trPr>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 at Limit</w:t>
            </w:r>
          </w:p>
        </w:tc>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Encoding</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Primary Use</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wrap</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Overflows back to 0 (or max)</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FIFOs, address generators, time slices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saturate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Clamps at max (or 0) and holds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Rate limiters, credit counters, performance monitors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gray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Increments through Gray code sequence</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Gray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CDC — only one bit changes per increment; safe across domains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one_hot</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hot bit shifts through N positions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One-hot</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State indicators, rotating selectors, low-power FSMs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johnson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Shift-register ring — 2N states from N bits</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Johnson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Low-power clock dividers, phase generators</w:t>
            </w:r>
          </w:p>
        </w:tc>
      </w:tr>
    </w:tbl>
    <w:p>
      <w:pPr>
        <w:spacing w:before="80" w:after="80"/>
      </w:pPr>
      <w:r>
        <w:t xml:space="preserve"/>
      </w:r>
    </w:p>
    <w:p>
      <w:pPr>
        <w:spacing w:before="320" w:after="80"/>
      </w:pPr>
      <w:r>
        <w:rPr>
          <w:rFonts w:ascii="Arial" w:cs="Arial" w:eastAsia="Arial" w:hAnsi="Arial"/>
          <w:b/>
          <w:bCs/>
          <w:color w:val="2563EB"/>
          <w:sz w:val="26"/>
          <w:szCs w:val="26"/>
        </w:rPr>
        <w:t xml:space="preserve">17.2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color w:val="608B4E"/>
                <w:sz w:val="19"/>
                <w:szCs w:val="19"/>
              </w:rPr>
              <w:t xml:space="preserve">// Saturating credit counter — clamps at 0 and MAX_CREDITS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saturate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up_down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 | down | up_down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reset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MAX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Gray-code counter for safe clock-domain crossing</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safe to sample across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 same domain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tc>
      </w:tr>
    </w:tbl>
    <w:p>
      <w:pPr>
        <w:spacing w:before="80" w:after="80"/>
      </w:pPr>
      <w:r>
        <w:t xml:space="preserve"/>
      </w:r>
    </w:p>
    <w:p>
      <w:pPr>
        <w:spacing w:before="320" w:after="80"/>
      </w:pPr>
      <w:r>
        <w:rPr>
          <w:rFonts w:ascii="Arial" w:cs="Arial" w:eastAsia="Arial" w:hAnsi="Arial"/>
          <w:b/>
          <w:bCs/>
          <w:color w:val="2563EB"/>
          <w:sz w:val="26"/>
          <w:szCs w:val="26"/>
        </w:rPr>
        <w:t xml:space="preserve">17.3  One-Hot and Johnson Counters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counter_onehot.arch</w:t>
            </w:r>
          </w:p>
          <w:p>
            <w:pPr>
              <w:spacing w:before="0" w:after="2"/>
            </w:pPr>
            <w:r>
              <w:rPr>
                <w:rFonts w:ascii="Courier New" w:cs="Courier New" w:eastAsia="Courier New" w:hAnsi="Courier New"/>
                <w:color w:val="608B4E"/>
                <w:sz w:val="19"/>
                <w:szCs w:val="19"/>
              </w:rPr>
              <w:t xml:space="preserve">// One-hot counter: exactly one bit active, shifts each cycle</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positions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start at position 0 (bit 0 hot)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one-hot selection vector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Johnson counter: 2N states from N flip-flops, glitch-free transitions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generates 8 phases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johnson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phase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Johnson-encoded phase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tc>
      </w:tr>
    </w:tbl>
    <w:p>
      <w:pPr>
        <w:shd w:fill="FEF3C7" w:val="clear"/>
        <w:spacing w:before="80" w:after="80"/>
        <w:ind w:left="220" w:right="220"/>
      </w:pPr>
      <w:r>
        <w:rPr>
          <w:rFonts w:ascii="Arial" w:cs="Arial" w:eastAsia="Arial" w:hAnsi="Arial"/>
          <w:i/>
          <w:iCs/>
          <w:color w:val="92400E"/>
          <w:sz w:val="19"/>
          <w:szCs w:val="19"/>
        </w:rPr>
        <w:t xml:space="preserve">⚑  The compiler rejects impossible combinations at compile time — for example, mode: gray with direction: up_down is undefined (Gray codes only have a defined unidirectional sequence) and mode: one_hot with saturate semantics is self-contradictory.</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18.  First-Class Construct: pqueue</w:t>
      </w:r>
    </w:p>
    <w:p>
      <w:pPr>
        <w:spacing w:before="60" w:after="60"/>
      </w:pPr>
      <w:r>
        <w:rPr>
          <w:rFonts w:ascii="Arial" w:cs="Arial" w:eastAsia="Arial" w:hAnsi="Arial"/>
          <w:color w:val="1E293B"/>
          <w:sz w:val="21"/>
          <w:szCs w:val="21"/>
        </w:rPr>
        <w:t xml:space="preserve">A hardware priority queue (pqueue) maintains a dynamic set of elements and provides O(log N) insert and O(1) extract of the minimum or maximum element.  It is implemented as a pipelined binary heap in a RAM.  The construct is fundamentally different from fifo (which has no ordering), linklist (which is sequentially ordered by insertion), and arbiter (which selects among fixed simultaneous requesters).  Primary uses include hardware task schedulers, packet schedulers (WFQ, DRR, LSTF), and timer management units.</w:t>
      </w:r>
    </w:p>
    <w:p>
      <w:pPr>
        <w:spacing w:before="80" w:after="80"/>
      </w:pPr>
      <w:r>
        <w:t xml:space="preserve"/>
      </w:r>
    </w:p>
    <w:p>
      <w:pPr>
        <w:spacing w:before="320" w:after="80"/>
      </w:pPr>
      <w:r>
        <w:rPr>
          <w:rFonts w:ascii="Arial" w:cs="Arial" w:eastAsia="Arial" w:hAnsi="Arial"/>
          <w:b/>
          <w:bCs/>
          <w:color w:val="2563EB"/>
          <w:sz w:val="26"/>
          <w:szCs w:val="26"/>
        </w:rPr>
        <w:t xml:space="preserve">18.1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pqueue.arch</w:t>
            </w:r>
          </w:p>
          <w:p>
            <w:pPr>
              <w:spacing w:before="0" w:after="2"/>
            </w:pPr>
            <w:r>
              <w:rPr>
                <w:rFonts w:ascii="Courier New" w:cs="Courier New" w:eastAsia="Courier New" w:hAnsi="Courier New"/>
                <w:color w:val="608B4E"/>
                <w:sz w:val="19"/>
                <w:szCs w:val="19"/>
              </w:rPr>
              <w:t xml:space="preserve">// Hardware min-heap task scheduler: 256 tasks, 32-bit priority key</w:t>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 key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min_first | max_first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Insert: add an element with its priority key</w:t>
            </w:r>
          </w:p>
          <w:p>
            <w:pPr>
              <w:spacing w:before="0" w:after="2"/>
            </w:pPr>
            <w:r>
              <w:rPr>
                <w:rFonts w:ascii="Courier New" w:cs="Courier New" w:eastAsia="Courier New" w:hAnsi="Courier New"/>
                <w:color w:val="608B4E"/>
                <w:sz w:val="19"/>
                <w:szCs w:val="19"/>
              </w:rPr>
              <w:t xml:space="preserve">    // Latency: O(log2 DEPTH) cycles — heap sift-up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cycles for depth 256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Extract: remove and return the top element (min or max)</w:t>
            </w:r>
          </w:p>
          <w:p>
            <w:pPr>
              <w:spacing w:before="0" w:after="2"/>
            </w:pPr>
            <w:r>
              <w:rPr>
                <w:rFonts w:ascii="Courier New" w:cs="Courier New" w:eastAsia="Courier New" w:hAnsi="Courier New"/>
                <w:color w:val="608B4E"/>
                <w:sz w:val="19"/>
                <w:szCs w:val="19"/>
              </w:rPr>
              <w:t xml:space="preserve">    // Latency: O(log2 DEPTH) cycles — heap sift-down after removal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Peek: read the top element without removing it — O(1), combinational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Update: change the priority key of an element already in the heap</w:t>
            </w:r>
          </w:p>
          <w:p>
            <w:pPr>
              <w:spacing w:before="0" w:after="2"/>
            </w:pPr>
            <w:r>
              <w:rPr>
                <w:rFonts w:ascii="Courier New" w:cs="Courier New" w:eastAsia="Courier New" w:hAnsi="Courier New"/>
                <w:color w:val="608B4E"/>
                <w:sz w:val="19"/>
                <w:szCs w:val="19"/>
              </w:rPr>
              <w:t xml:space="preserve">    // Requires a handle returned at insert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req_new_key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tc>
      </w:tr>
    </w:tbl>
    <w:p>
      <w:pPr>
        <w:spacing w:before="80" w:after="80"/>
      </w:pPr>
      <w:r>
        <w:t xml:space="preserve"/>
      </w:r>
    </w:p>
    <w:p>
      <w:pPr>
        <w:spacing w:before="320" w:after="80"/>
      </w:pPr>
      <w:r>
        <w:rPr>
          <w:rFonts w:ascii="Arial" w:cs="Arial" w:eastAsia="Arial" w:hAnsi="Arial"/>
          <w:b/>
          <w:bCs/>
          <w:color w:val="2563EB"/>
          <w:sz w:val="26"/>
          <w:szCs w:val="26"/>
        </w:rPr>
        <w:t xml:space="preserve">18.2  Pipelining</w:t>
      </w:r>
    </w:p>
    <w:p>
      <w:pPr>
        <w:spacing w:before="60" w:after="60"/>
      </w:pPr>
      <w:r>
        <w:rPr>
          <w:rFonts w:ascii="Arial" w:cs="Arial" w:eastAsia="Arial" w:hAnsi="Arial"/>
          <w:color w:val="1E293B"/>
          <w:sz w:val="21"/>
          <w:szCs w:val="21"/>
        </w:rPr>
        <w:t xml:space="preserve">The latency of insert and extract is O(log₂ DEPTH) by the nature of heap sift operations.  The compiler generates a pipelined sift controller that can accept a new request every cycle even while a sift is in progress, provided the new request does not conflict with an in-flight sift on the same heap path.  The compiler generates the conflict detection logic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pqueue_pipelined.arch</w:t>
            </w:r>
          </w:p>
          <w:p>
            <w:pPr>
              <w:spacing w:before="0" w:after="2"/>
            </w:pPr>
            <w:r>
              <w:rPr>
                <w:rFonts w:ascii="Courier New" w:cs="Courier New" w:eastAsia="Courier New" w:hAnsi="Courier New"/>
                <w:color w:val="608B4E"/>
                <w:sz w:val="19"/>
                <w:szCs w:val="19"/>
              </w:rPr>
              <w:t xml:space="preserve">    // Pipelined insert: new insert accepted every cycle if no path conflict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sift-path conflict detection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heap slot for update/cancel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tc>
      </w:tr>
    </w:tbl>
    <w:p>
      <w:pPr>
        <w:spacing w:before="80" w:after="80"/>
      </w:pPr>
      <w:r>
        <w:t xml:space="preserve"/>
      </w:r>
    </w:p>
    <w:p>
      <w:pPr>
        <w:spacing w:before="320" w:after="80"/>
      </w:pPr>
      <w:r>
        <w:rPr>
          <w:rFonts w:ascii="Arial" w:cs="Arial" w:eastAsia="Arial" w:hAnsi="Arial"/>
          <w:b/>
          <w:bCs/>
          <w:color w:val="2563EB"/>
          <w:sz w:val="26"/>
          <w:szCs w:val="26"/>
        </w:rPr>
        <w:t xml:space="preserve">18.3  Composite Priority Keys</w:t>
      </w:r>
    </w:p>
    <w:p>
      <w:pPr>
        <w:spacing w:before="60" w:after="60"/>
      </w:pPr>
      <w:r>
        <w:rPr>
          <w:rFonts w:ascii="Arial" w:cs="Arial" w:eastAsia="Arial" w:hAnsi="Arial"/>
          <w:color w:val="1E293B"/>
          <w:sz w:val="21"/>
          <w:szCs w:val="21"/>
        </w:rPr>
        <w:t xml:space="preserve">Real schedulers rarely use a single integer key.  Arch allows struct types as priority keys with a declared comparison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pqueue_composite.arch</w:t>
            </w:r>
          </w:p>
          <w:p>
            <w:pPr>
              <w:spacing w:before="0" w:after="2"/>
            </w:pPr>
            <w:r>
              <w:rPr>
                <w:rFonts w:ascii="Courier New" w:cs="Courier New" w:eastAsia="Courier New" w:hAnsi="Courier New"/>
                <w:color w:val="608B4E"/>
                <w:sz w:val="19"/>
                <w:szCs w:val="19"/>
              </w:rPr>
              <w:t xml:space="preserve">// Packet scheduler key: deadline + flow_id for tie-breaking</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deadline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Comparison function: primary key = deadline (ascending),</w:t>
            </w:r>
          </w:p>
          <w:p>
            <w:pPr>
              <w:spacing w:before="0" w:after="2"/>
            </w:pPr>
            <w:r>
              <w:rPr>
                <w:rFonts w:ascii="Courier New" w:cs="Courier New" w:eastAsia="Courier New" w:hAnsi="Courier New"/>
                <w:color w:val="608B4E"/>
                <w:sz w:val="19"/>
                <w:szCs w:val="19"/>
              </w:rPr>
              <w:t xml:space="preserve">    //                      tie-break   = flow_id (ascending)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tc>
      </w:tr>
    </w:tbl>
    <w:p>
      <w:pPr>
        <w:shd w:fill="DBEAFE" w:val="clear"/>
        <w:spacing w:before="80" w:after="80"/>
        <w:ind w:left="220" w:right="220"/>
      </w:pPr>
      <w:r>
        <w:rPr>
          <w:rFonts w:ascii="Arial" w:cs="Arial" w:eastAsia="Arial" w:hAnsi="Arial"/>
          <w:color w:val="1E3A8A"/>
          <w:sz w:val="19"/>
          <w:szCs w:val="19"/>
        </w:rPr>
        <w:t xml:space="preserve">◈  The compare function is a pure combinational expression over the key type.  The compiler uses it as the comparison gate at every level of the heap, generating the correct comparator hardware throughout the sift controller.  It may reference any field of the key struct and any arithmetic operator.</w:t>
      </w:r>
    </w:p>
    <w:p>
      <w:pPr>
        <w:spacing w:before="80" w:after="80"/>
      </w:pPr>
      <w:r>
        <w:t xml:space="preserve"/>
      </w:r>
    </w:p>
    <w:p>
      <w:pPr>
        <w:spacing w:before="320" w:after="80"/>
      </w:pPr>
      <w:r>
        <w:rPr>
          <w:rFonts w:ascii="Arial" w:cs="Arial" w:eastAsia="Arial" w:hAnsi="Arial"/>
          <w:b/>
          <w:bCs/>
          <w:color w:val="2563EB"/>
          <w:sz w:val="26"/>
          <w:szCs w:val="26"/>
        </w:rPr>
        <w:t xml:space="preserve">18.4  Generated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Heap storage RAM</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DEPTH × (KEY_W + DATA_W)</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key+data per node; index 0 = root</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Handle→index table</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cam&lt;associative&gt;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Maps user handle to current heap position; updated on every sift</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Sift-up controller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insert and bubble-up</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Sift-down controller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extract and trickle-down</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generated from compare fn</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instance per heap level</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Conflict detector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Bitmask of active sift paths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Blocks pipelined requests that share a heap path</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Occupancy counter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counter&lt;wrap&gt;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current size; drives full/empty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19.  Compile-Time Generation: generate</w:t>
      </w:r>
    </w:p>
    <w:p>
      <w:pPr>
        <w:spacing w:before="60" w:after="60"/>
      </w:pPr>
      <w:r>
        <w:rPr>
          <w:rFonts w:ascii="Arial" w:cs="Arial" w:eastAsia="Arial" w:hAnsi="Arial"/>
          <w:color w:val="1E293B"/>
          <w:sz w:val="21"/>
          <w:szCs w:val="21"/>
        </w:rPr>
        <w:t xml:space="preserve">The generate system allows any structural element of an Arch construct — ports, instances, connections, registers, and assertions — to be created by compile-time iteration or conditional evaluation.  This is a fundamental capability that SystemVerilog generate lacks: in SystemVerilog, the port list of a module is always a fixed declaration; generate can add internal logic but cannot add or remove ports.  In Arch, generate operates before elaboration, so generated ports are indistinguishable from hand-written ports from the perspective of the type system, safety checks, and callers.</w:t>
      </w:r>
    </w:p>
    <w:p>
      <w:pPr>
        <w:spacing w:before="80" w:after="80"/>
      </w:pPr>
      <w:r>
        <w:t xml:space="preserve"/>
      </w:r>
    </w:p>
    <w:p>
      <w:pPr>
        <w:spacing w:before="320" w:after="80"/>
      </w:pPr>
      <w:r>
        <w:rPr>
          <w:rFonts w:ascii="Arial" w:cs="Arial" w:eastAsia="Arial" w:hAnsi="Arial"/>
          <w:b/>
          <w:bCs/>
          <w:color w:val="2563EB"/>
          <w:sz w:val="26"/>
          <w:szCs w:val="26"/>
        </w:rPr>
        <w:t xml:space="preserve">19.1  generate for — Iteration</w:t>
      </w:r>
    </w:p>
    <w:p>
      <w:pPr>
        <w:spacing w:before="60" w:after="60"/>
      </w:pPr>
      <w:r>
        <w:rPr>
          <w:rFonts w:ascii="Arial" w:cs="Arial" w:eastAsia="Arial" w:hAnsi="Arial"/>
          <w:color w:val="1E293B"/>
          <w:sz w:val="21"/>
          <w:szCs w:val="21"/>
        </w:rPr>
        <w:t xml:space="preserve">A generate for loop iterates a compile-time constant range and emits one copy of its body per iteration.  The loop variable is a compile-time integer constant within the body.  It may appear at the top level of any construct body to generate ports, instances, registers, connections, or assertions.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gen_for.arch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inclusive range</w:t>
            </w:r>
          </w:p>
          <w:p>
            <w:pPr>
              <w:spacing w:before="0" w:after="2"/>
            </w:pPr>
            <w:r>
              <w:rPr>
                <w:rFonts w:ascii="Courier New" w:cs="Courier New" w:eastAsia="Courier New" w:hAnsi="Courier New"/>
                <w:color w:val="608B4E"/>
                <w:sz w:val="19"/>
                <w:szCs w:val="19"/>
              </w:rPr>
              <w:t xml:space="preserve">    // body — VARNAME is a compile-time const within here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STEP</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generate 8 input ports of varying width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port[i] has width BASE*(i+1)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vld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out_vld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tc>
      </w:tr>
    </w:tbl>
    <w:p>
      <w:pPr>
        <w:shd w:fill="DBEAFE" w:val="clear"/>
        <w:spacing w:before="80" w:after="80"/>
        <w:ind w:left="220" w:right="220"/>
      </w:pPr>
      <w:r>
        <w:rPr>
          <w:rFonts w:ascii="Arial" w:cs="Arial" w:eastAsia="Arial" w:hAnsi="Arial"/>
          <w:color w:val="1E3A8A"/>
          <w:sz w:val="19"/>
          <w:szCs w:val="19"/>
        </w:rPr>
        <w:t xml:space="preserve">◈  The range START..END is inclusive on both ends.  START..END step STEP increments by STEP each iteration.  All three expressions must be compile-time constants derivable from param declarations.</w:t>
      </w:r>
    </w:p>
    <w:p>
      <w:pPr>
        <w:spacing w:before="80" w:after="80"/>
      </w:pPr>
      <w:r>
        <w:t xml:space="preserve"/>
      </w:r>
    </w:p>
    <w:p>
      <w:pPr>
        <w:spacing w:before="320" w:after="80"/>
      </w:pPr>
      <w:r>
        <w:rPr>
          <w:rFonts w:ascii="Arial" w:cs="Arial" w:eastAsia="Arial" w:hAnsi="Arial"/>
          <w:b/>
          <w:bCs/>
          <w:color w:val="2563EB"/>
          <w:sz w:val="26"/>
          <w:szCs w:val="26"/>
        </w:rPr>
        <w:t xml:space="preserve">19.2  generate if — Conditional Ports and Logic</w:t>
      </w:r>
    </w:p>
    <w:p>
      <w:pPr>
        <w:spacing w:before="60" w:after="60"/>
      </w:pPr>
      <w:r>
        <w:rPr>
          <w:rFonts w:ascii="Arial" w:cs="Arial" w:eastAsia="Arial" w:hAnsi="Arial"/>
          <w:color w:val="1E293B"/>
          <w:sz w:val="21"/>
          <w:szCs w:val="21"/>
        </w:rPr>
        <w:t xml:space="preserve">A generate if block is evaluated entirely at compile time.  If the condition is true, the body is emitted; if false, it is as if the block was never written.  This enables optional ports — a capability that does not exist in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gen_if.arch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emitted only when CONDITION is true at compile time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true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608B4E"/>
                <w:sz w:val="19"/>
                <w:szCs w:val="19"/>
              </w:rPr>
              <w:t xml:space="preserve">    // false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optional debug port — only exists when DEBUG_EN param is true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These ports only exist when DEBUG_EN is true.</w:t>
            </w:r>
          </w:p>
          <w:p>
            <w:pPr>
              <w:spacing w:before="0" w:after="2"/>
            </w:pPr>
            <w:r>
              <w:rPr>
                <w:rFonts w:ascii="Courier New" w:cs="Courier New" w:eastAsia="Courier New" w:hAnsi="Courier New"/>
                <w:color w:val="608B4E"/>
                <w:sz w:val="19"/>
                <w:szCs w:val="19"/>
              </w:rPr>
              <w:t xml:space="preserve">    // When DEBUG_EN is false, connecting to them is a compile error.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second memory port for DEPTH &gt; 512 — bandwidth required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tc>
      </w:tr>
    </w:tbl>
    <w:p>
      <w:pPr>
        <w:shd w:fill="FEF3C7" w:val="clear"/>
        <w:spacing w:before="80" w:after="80"/>
        <w:ind w:left="220" w:right="220"/>
      </w:pPr>
      <w:r>
        <w:rPr>
          <w:rFonts w:ascii="Arial" w:cs="Arial" w:eastAsia="Arial" w:hAnsi="Arial"/>
          <w:i/>
          <w:iCs/>
          <w:color w:val="92400E"/>
          <w:sz w:val="19"/>
          <w:szCs w:val="19"/>
        </w:rPr>
        <w:t xml:space="preserve">⚑  A caller that instantiates Accelerator with DEBUG_EN = false and attempts to connect dbg_pc receives a compile-time error: port dbg_pc does not exist when DEBUG_EN = false.  The type system is fully aware of which ports exist for each parameter combination.</w:t>
      </w:r>
    </w:p>
    <w:p>
      <w:pPr>
        <w:spacing w:before="80" w:after="80"/>
      </w:pPr>
      <w:r>
        <w:t xml:space="preserve"/>
      </w:r>
    </w:p>
    <w:p>
      <w:pPr>
        <w:spacing w:before="320" w:after="80"/>
      </w:pPr>
      <w:r>
        <w:rPr>
          <w:rFonts w:ascii="Arial" w:cs="Arial" w:eastAsia="Arial" w:hAnsi="Arial"/>
          <w:b/>
          <w:bCs/>
          <w:color w:val="2563EB"/>
          <w:sz w:val="26"/>
          <w:szCs w:val="26"/>
        </w:rPr>
        <w:t xml:space="preserve">19.3  generate match — Structural Variant Selection</w:t>
      </w:r>
    </w:p>
    <w:p>
      <w:pPr>
        <w:spacing w:before="60" w:after="60"/>
      </w:pPr>
      <w:r>
        <w:rPr>
          <w:rFonts w:ascii="Arial" w:cs="Arial" w:eastAsia="Arial" w:hAnsi="Arial"/>
          <w:color w:val="1E293B"/>
          <w:sz w:val="21"/>
          <w:szCs w:val="21"/>
        </w:rPr>
        <w:t xml:space="preserve">A generate match selects one of several structural bodies based on the value of a compile-time expression.  It is the generate-level equivalent of a type-level switch.  It is commonly used to select between different internal implementations based on a mode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gen_match.arch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EXPRESSION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fallback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select internal FIFO implementation based on a mode parameter</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'standard' | 'async' | 'showahead'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ReadDomain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Single-clock FIFO — both clocks must be same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Dual-clock FIFO — compiler generates gray-code CDC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showahead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FIFO with combinational pop — registered internally, async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tc>
      </w:tr>
    </w:tbl>
    <w:p>
      <w:pPr>
        <w:spacing w:before="80" w:after="80"/>
      </w:pPr>
      <w:r>
        <w:t xml:space="preserve"/>
      </w:r>
    </w:p>
    <w:p>
      <w:pPr>
        <w:spacing w:before="320" w:after="80"/>
      </w:pPr>
      <w:r>
        <w:rPr>
          <w:rFonts w:ascii="Arial" w:cs="Arial" w:eastAsia="Arial" w:hAnsi="Arial"/>
          <w:b/>
          <w:bCs/>
          <w:color w:val="2563EB"/>
          <w:sz w:val="26"/>
          <w:szCs w:val="26"/>
        </w:rPr>
        <w:t xml:space="preserve">19.4  Generated Instance Arrays — With Inter-Instance Wiring</w:t>
      </w:r>
    </w:p>
    <w:p>
      <w:pPr>
        <w:spacing w:before="60" w:after="60"/>
      </w:pPr>
      <w:r>
        <w:rPr>
          <w:rFonts w:ascii="Arial" w:cs="Arial" w:eastAsia="Arial" w:hAnsi="Arial"/>
          <w:color w:val="1E293B"/>
          <w:sz w:val="21"/>
          <w:szCs w:val="21"/>
        </w:rPr>
        <w:t xml:space="preserve">The primary structural use of generate for is instantiating N copies of a submodule and wiring them together.  Arch handles the common case of chain wiring — where instance i receives output from instance i-1 — with a boundary expression using the ?: operator.  The boundary condition is evaluated at compile time for i=0.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systolic_generate.arch</w:t>
            </w:r>
          </w:p>
          <w:p>
            <w:pPr>
              <w:spacing w:before="0" w:after="2"/>
            </w:pPr>
            <w:r>
              <w:rPr>
                <w:rFonts w:ascii="Courier New" w:cs="Courier New" w:eastAsia="Courier New" w:hAnsi="Courier New"/>
                <w:color w:val="608B4E"/>
                <w:sz w:val="19"/>
                <w:szCs w:val="19"/>
              </w:rPr>
              <w:t xml:space="preserve">// Systolic array: N processing elements wired in a chain</w:t>
            </w:r>
          </w:p>
          <w:p>
            <w:pPr>
              <w:spacing w:before="0" w:after="2"/>
            </w:pPr>
            <w:r>
              <w:rPr>
                <w:rFonts w:ascii="Courier New" w:cs="Courier New" w:eastAsia="Courier New" w:hAnsi="Courier New"/>
                <w:color w:val="608B4E"/>
                <w:sz w:val="19"/>
                <w:szCs w:val="19"/>
              </w:rPr>
              <w:t xml:space="preserve">// The sum_in of PE[0] is 0; for PE[i&gt;0] it is PE[i-1].sum_out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change to 8, 16, 32 — no other changes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ports — SIZE input activations, SIZE weight inputs, SIZE results</w:t>
            </w:r>
          </w:p>
          <w:p>
            <w:pPr>
              <w:spacing w:before="0" w:after="2"/>
            </w:pPr>
            <w:r>
              <w:rPr>
                <w:rFonts w:ascii="Courier New" w:cs="Courier New" w:eastAsia="Courier New" w:hAnsi="Courier New"/>
                <w:color w:val="608B4E"/>
                <w:sz w:val="19"/>
                <w:szCs w:val="19"/>
              </w:rPr>
              <w:t xml:space="preserve">    // This is impossible in SystemVerilog — ports cannot be generated.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Boundary expression: PE[0] gets 0; PE[i] gets PE[i-1].sum_out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assertions — one overflow check per 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Instantiation — the caller sees SIZE ports by name</w:t>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scale from 4×4 to 8×8 by changing one param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Generated ports accessed by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wgt_col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p>
        </w:tc>
      </w:tr>
    </w:tbl>
    <w:p>
      <w:pPr>
        <w:shd w:fill="DBEAFE" w:val="clear"/>
        <w:spacing w:before="80" w:after="80"/>
        <w:ind w:left="220" w:right="220"/>
      </w:pPr>
      <w:r>
        <w:rPr>
          <w:rFonts w:ascii="Arial" w:cs="Arial" w:eastAsia="Arial" w:hAnsi="Arial"/>
          <w:color w:val="1E3A8A"/>
          <w:sz w:val="19"/>
          <w:szCs w:val="19"/>
        </w:rPr>
        <w:t xml:space="preserve">◈  The SIZE parameter change from 4 to 8 requires one edit.  The compiler regenerates all 8 port declarations, 8 PE instances with correct chain wiring, and 8 overflow assertions.  In SystemVerilog, the equivalent change requires rewriting 64 PE instantiations, 8 port declarations, and every inter-instance wire.</w:t>
      </w:r>
    </w:p>
    <w:p>
      <w:pPr>
        <w:spacing w:before="80" w:after="80"/>
      </w:pPr>
      <w:r>
        <w:t xml:space="preserve"/>
      </w:r>
    </w:p>
    <w:p>
      <w:pPr>
        <w:spacing w:before="320" w:after="80"/>
      </w:pPr>
      <w:r>
        <w:rPr>
          <w:rFonts w:ascii="Arial" w:cs="Arial" w:eastAsia="Arial" w:hAnsi="Arial"/>
          <w:b/>
          <w:bCs/>
          <w:color w:val="2563EB"/>
          <w:sz w:val="26"/>
          <w:szCs w:val="26"/>
        </w:rPr>
        <w:t xml:space="preserve">19.5  Generated Ports on interfaces</w:t>
      </w:r>
    </w:p>
    <w:p>
      <w:pPr>
        <w:spacing w:before="60" w:after="60"/>
      </w:pPr>
      <w:r>
        <w:rPr>
          <w:rFonts w:ascii="Arial" w:cs="Arial" w:eastAsia="Arial" w:hAnsi="Arial"/>
          <w:color w:val="1E293B"/>
          <w:sz w:val="21"/>
          <w:szCs w:val="21"/>
        </w:rPr>
        <w:t xml:space="preserve">Generated ports are fully supported inside interface declarations.  This allows a parameterized interface whose port bundle varies with configuration — a common need in bus protocols and configurable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gen_interface.arch</w:t>
            </w:r>
          </w:p>
          <w:p>
            <w:pPr>
              <w:spacing w:before="0" w:after="2"/>
            </w:pPr>
            <w:r>
              <w:rPr>
                <w:rFonts w:ascii="Courier New" w:cs="Courier New" w:eastAsia="Courier New" w:hAnsi="Courier New"/>
                <w:color w:val="608B4E"/>
                <w:sz w:val="19"/>
                <w:szCs w:val="19"/>
              </w:rPr>
              <w:t xml:space="preserve">// AXI-lite interface with a configurable number of ID bits</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0 = no ID field (standard 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ID field is optional — only present when ID_W &gt;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this interface with ID_W=4</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and axi.arid exist — ID_W=4 &gt; 0</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standard AXI-lite (no ID)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does NOT exist — compile error if accessed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tc>
      </w:tr>
    </w:tbl>
    <w:p>
      <w:pPr>
        <w:shd w:fill="FEF3C7" w:val="clear"/>
        <w:spacing w:before="80" w:after="80"/>
        <w:ind w:left="220" w:right="220"/>
      </w:pPr>
      <w:r>
        <w:rPr>
          <w:rFonts w:ascii="Arial" w:cs="Arial" w:eastAsia="Arial" w:hAnsi="Arial"/>
          <w:i/>
          <w:iCs/>
          <w:color w:val="92400E"/>
          <w:sz w:val="19"/>
          <w:szCs w:val="19"/>
        </w:rPr>
        <w:t xml:space="preserve">⚑  When ID_W = 0, any attempt to connect axi.awid is a compile-time error.  This is structurally impossible in SystemVerilog — optional fields in an interface must be worked around with unused signals or conditional compilation macros.</w:t>
      </w:r>
    </w:p>
    <w:p>
      <w:pPr>
        <w:spacing w:before="80" w:after="80"/>
      </w:pPr>
      <w:r>
        <w:t xml:space="preserve"/>
      </w:r>
    </w:p>
    <w:p>
      <w:pPr>
        <w:spacing w:before="320" w:after="80"/>
      </w:pPr>
      <w:r>
        <w:rPr>
          <w:rFonts w:ascii="Arial" w:cs="Arial" w:eastAsia="Arial" w:hAnsi="Arial"/>
          <w:b/>
          <w:bCs/>
          <w:color w:val="2563EB"/>
          <w:sz w:val="26"/>
          <w:szCs w:val="26"/>
        </w:rPr>
        <w:t xml:space="preserve">19.6  generate for over Type Lists</w:t>
      </w:r>
    </w:p>
    <w:p>
      <w:pPr>
        <w:spacing w:before="60" w:after="60"/>
      </w:pPr>
      <w:r>
        <w:rPr>
          <w:rFonts w:ascii="Arial" w:cs="Arial" w:eastAsia="Arial" w:hAnsi="Arial"/>
          <w:color w:val="1E293B"/>
          <w:sz w:val="21"/>
          <w:szCs w:val="21"/>
        </w:rPr>
        <w:t xml:space="preserve">A generate for loop may iterate over a list of types in addition to integer ranges.  This allows generating ports or instances of different types within one loop — useful for heterogeneous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gen_typelist.arch</w:t>
            </w:r>
          </w:p>
          <w:p>
            <w:pPr>
              <w:spacing w:before="0" w:after="2"/>
            </w:pPr>
            <w:r>
              <w:rPr>
                <w:rFonts w:ascii="Courier New" w:cs="Courier New" w:eastAsia="Courier New" w:hAnsi="Courier New"/>
                <w:color w:val="608B4E"/>
                <w:sz w:val="19"/>
                <w:szCs w:val="19"/>
              </w:rPr>
              <w:t xml:space="preserve">// Generate three accumulator banks of different widths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accumulators per precision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Type list — three precisions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608B4E"/>
                <w:sz w:val="19"/>
                <w:szCs w:val="19"/>
              </w:rPr>
              <w:t xml:space="preserve">// Generates: in_UInt8_0..3, acc_UInt8_0..3,</w:t>
            </w:r>
          </w:p>
          <w:p>
            <w:pPr>
              <w:spacing w:before="0" w:after="2"/>
            </w:pPr>
            <w:r>
              <w:rPr>
                <w:rFonts w:ascii="Courier New" w:cs="Courier New" w:eastAsia="Courier New" w:hAnsi="Courier New"/>
                <w:color w:val="608B4E"/>
                <w:sz w:val="19"/>
                <w:szCs w:val="19"/>
              </w:rPr>
              <w:t xml:space="preserve">//            in_UInt16_0..3, acc_UInt16_0..3,</w:t>
            </w:r>
          </w:p>
          <w:p>
            <w:pPr>
              <w:spacing w:before="0" w:after="2"/>
            </w:pPr>
            <w:r>
              <w:rPr>
                <w:rFonts w:ascii="Courier New" w:cs="Courier New" w:eastAsia="Courier New" w:hAnsi="Courier New"/>
                <w:color w:val="608B4E"/>
                <w:sz w:val="19"/>
                <w:szCs w:val="19"/>
              </w:rPr>
              <w:t xml:space="preserve">//            in_UInt32_0..3, acc_UInt32_0..3</w:t>
            </w:r>
          </w:p>
        </w:tc>
      </w:tr>
    </w:tbl>
    <w:p>
      <w:pPr>
        <w:shd w:fill="DBEAFE" w:val="clear"/>
        <w:spacing w:before="80" w:after="80"/>
        <w:ind w:left="220" w:right="220"/>
      </w:pPr>
      <w:r>
        <w:rPr>
          <w:rFonts w:ascii="Arial" w:cs="Arial" w:eastAsia="Arial" w:hAnsi="Arial"/>
          <w:color w:val="1E3A8A"/>
          <w:sz w:val="19"/>
          <w:szCs w:val="19"/>
        </w:rPr>
        <w:t xml:space="preserve">◈  The type name is mangled into the port name using underscore concatenation.  Generated port names are always deterministic and derivable from the parameter values — the compiler documents the name mapping in the output port list for callers.</w:t>
      </w:r>
    </w:p>
    <w:p>
      <w:pPr>
        <w:spacing w:before="80" w:after="80"/>
      </w:pPr>
      <w:r>
        <w:t xml:space="preserve"/>
      </w:r>
    </w:p>
    <w:p>
      <w:pPr>
        <w:spacing w:before="320" w:after="80"/>
      </w:pPr>
      <w:r>
        <w:rPr>
          <w:rFonts w:ascii="Arial" w:cs="Arial" w:eastAsia="Arial" w:hAnsi="Arial"/>
          <w:b/>
          <w:bCs/>
          <w:color w:val="2563EB"/>
          <w:sz w:val="26"/>
          <w:szCs w:val="26"/>
        </w:rPr>
        <w:t xml:space="preserve">19.7  Constraints and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Rule</w:t>
            </w:r>
          </w:p>
        </w:tc>
        <w:tc>
          <w:tcPr>
            <w:tcW w:type="dxa" w:w="6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Error Raised When</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Range must be const</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Loop bound contains a runtime expression — e.g., depends on a port value</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 overlap between generated and manual ports</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hand-written port name matches a generated port name</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Boundary expression must be type-safe</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i-1 boundary in connect sum_in &lt;- i==0 ? 0 : pe[i-1].sum_out has mismatched types</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generate if condition must be const</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Condition references a port signal rather than a param</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Caller must satisfy all generated ports</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Instantiating a module with generate for ports without connecting all generated ports is an error</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Type list generate must produce uniform structure</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type in the list must produce the same structural shape so the compiler can verify completeness</w:t>
            </w:r>
          </w:p>
        </w:tc>
      </w:tr>
    </w:tbl>
    <w:p>
      <w:pPr>
        <w:spacing w:before="80" w:after="80"/>
      </w:pPr>
      <w:r>
        <w:t xml:space="preserve"/>
      </w:r>
    </w:p>
    <w:p>
      <w:pPr>
        <w:spacing w:before="320" w:after="80"/>
      </w:pPr>
      <w:r>
        <w:rPr>
          <w:rFonts w:ascii="Arial" w:cs="Arial" w:eastAsia="Arial" w:hAnsi="Arial"/>
          <w:b/>
          <w:bCs/>
          <w:color w:val="2563EB"/>
          <w:sz w:val="26"/>
          <w:szCs w:val="26"/>
        </w:rPr>
        <w:t xml:space="preserve">19.8  generate vs ports[]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ports[N]</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 for ports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Port types</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ports in the bundle are identical</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Ports may differ by index — different types, widths, or names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Count source</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Must be a single const param</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compile-time expression, including inequalities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existence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N ports always exist</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wraps the entire group</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Inter-port arithmetic</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applicable</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port[i] can reference port[i-1]</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Interface reuse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ports[] bundles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interface declarations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Best for</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Uniform bus: N identical data channels</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Heterogeneous: chain wiring, precision banks, optional ports</w:t>
            </w:r>
          </w:p>
        </w:tc>
      </w:tr>
    </w:tbl>
    <w:p>
      <w:pPr>
        <w:spacing w:before="80" w:after="80"/>
      </w:pPr>
      <w:r>
        <w:t xml:space="preserve"/>
      </w:r>
    </w:p>
    <w:p>
      <w:pPr>
        <w:spacing w:before="320" w:after="80"/>
      </w:pPr>
      <w:r>
        <w:rPr>
          <w:rFonts w:ascii="Arial" w:cs="Arial" w:eastAsia="Arial" w:hAnsi="Arial"/>
          <w:b/>
          <w:bCs/>
          <w:color w:val="2563EB"/>
          <w:sz w:val="26"/>
          <w:szCs w:val="26"/>
        </w:rPr>
        <w:t xml:space="preserve">19.9  SystemVerilog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generate</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Generate ports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and generate if can add ports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port list is fixed at module declaration</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Optional ports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PARAM &gt; 0 wrapping port decl</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ports always exist; unused signals are left unconnected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interface fields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inside interface declarations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interface port list is fixed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Named loop variable in body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 is a named const throughout the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genvar i</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Named block endings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generate for i — unambiguous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 no name; nesting requires counting ends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Inter-instance wiring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pe[i-1].sum_out with boundary expression</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genvar + generate if for boundary case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list iteration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T in [UInt&lt;8&gt;, UInt&lt;16&gt;]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must use parameters and conditional casts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generation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assert inside generate for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property/assert inside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Compile-time error quality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names the parameter and generated construct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Generic elaboration error with line number only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20.  Native Execution and Compiled Simulation</w:t>
      </w:r>
    </w:p>
    <w:p>
      <w:pPr>
        <w:spacing w:before="60" w:after="60"/>
      </w:pPr>
      <w:r>
        <w:rPr>
          <w:rFonts w:ascii="Arial" w:cs="Arial" w:eastAsia="Arial" w:hAnsi="Arial"/>
          <w:color w:val="1E293B"/>
          <w:sz w:val="21"/>
          <w:szCs w:val="21"/>
        </w:rPr>
        <w:t xml:space="preserve">Arch compiles directly to a native binary for simulation.  No external simulator — no VCS, ModelSim, Questa, or Icarus — is required.  The arch sim command produces a self-contained executable that models the design cycle-accurately, evaluates all assertions, accumulates coverage, and optionally writes waveform files.  This is possible because Arch's type system and structural rules eliminate the sources of complexity that make traditional HDL simulation hard to compile efficiently.</w:t>
      </w:r>
    </w:p>
    <w:p>
      <w:pPr>
        <w:spacing w:before="80" w:after="80"/>
      </w:pPr>
      <w:r>
        <w:t xml:space="preserve"/>
      </w:r>
    </w:p>
    <w:p>
      <w:pPr>
        <w:spacing w:before="320" w:after="80"/>
      </w:pPr>
      <w:r>
        <w:rPr>
          <w:rFonts w:ascii="Arial" w:cs="Arial" w:eastAsia="Arial" w:hAnsi="Arial"/>
          <w:b/>
          <w:bCs/>
          <w:color w:val="2563EB"/>
          <w:sz w:val="26"/>
          <w:szCs w:val="26"/>
        </w:rPr>
        <w:t xml:space="preserve">20.1  Why Arch Can Be Natively Compiled</w:t>
      </w:r>
    </w:p>
    <w:p>
      <w:pPr>
        <w:spacing w:before="60" w:after="60"/>
      </w:pPr>
      <w:r>
        <w:rPr>
          <w:rFonts w:ascii="Arial" w:cs="Arial" w:eastAsia="Arial" w:hAnsi="Arial"/>
          <w:color w:val="1E293B"/>
          <w:sz w:val="21"/>
          <w:szCs w:val="21"/>
        </w:rPr>
        <w:t xml:space="preserve">Traditional Verilog simulators carry a heavyweight runtime because the language permits constructs that require dynamic resolution at simulation time.  Arch eliminates every one of them at the language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560"/>
      </w:tblGrid>
      <w:tr>
        <w:trPr>
          <w:tblHeader/>
        </w:trPr>
        <w:tc>
          <w:tcPr>
            <w:tcW w:type="dxa" w:w="2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Verilog/SV Runtime Complexity</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Equivalent</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Enables</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Delta cycles — multiple zero-time evaluation passes until stability</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(compile error) — evaluation order is a static DAG computed once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Single-pass evaluation per clock edge; no convergence loop</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X/Z propagation — unknown and high-impedance states require 4-valued logic</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undriven signals (single-driver rule) — all signals have defined values at all times</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2-valued logic throughout; eliminates 4-state simulation kernel</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Multiple drivers — wired-OR/AND resolution requires dynamic arbitration</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no multi-driver resolution at runtime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signal has exactly one update site; no resolution function needed</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Non-deterministic always block ordering — simulator-defined evaluation order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evaluation order computed at compile time from the dataflow DAG</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Deterministic simulation; identical results on every run and every platform</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Implicit latches — partial assignments create state-holding elements</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implicit latches (compile error) — every register is explicitly declared</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set is fully enumerated; allocation is static</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clock generation — clocks can be any signal</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clocks are Clock&lt;D&gt; typed — domain membership verified at compile time</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 schedule is fully static; multi-clock interleaving is pre-computed</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These are not runtime workarounds — they are language-level invariants.  The compiler proves them once during type-checking.  The simulation binary never needs to check them again.  This is what makes the simulation kernel fast: it is executing a pre-verified, topologically ordered dataflow graph, not interpreting an arbitrary event-driven program.</w:t>
      </w:r>
    </w:p>
    <w:p>
      <w:pPr>
        <w:spacing w:before="80" w:after="80"/>
      </w:pPr>
      <w:r>
        <w:t xml:space="preserve"/>
      </w:r>
    </w:p>
    <w:p>
      <w:pPr>
        <w:spacing w:before="320" w:after="80"/>
      </w:pPr>
      <w:r>
        <w:rPr>
          <w:rFonts w:ascii="Arial" w:cs="Arial" w:eastAsia="Arial" w:hAnsi="Arial"/>
          <w:b/>
          <w:bCs/>
          <w:color w:val="2563EB"/>
          <w:sz w:val="26"/>
          <w:szCs w:val="26"/>
        </w:rPr>
        <w:t xml:space="preserve">20.2  Arch Intermediate Representation (FIR)</w:t>
      </w:r>
    </w:p>
    <w:p>
      <w:pPr>
        <w:spacing w:before="60" w:after="60"/>
      </w:pPr>
      <w:r>
        <w:rPr>
          <w:rFonts w:ascii="Arial" w:cs="Arial" w:eastAsia="Arial" w:hAnsi="Arial"/>
          <w:color w:val="1E293B"/>
          <w:sz w:val="21"/>
          <w:szCs w:val="21"/>
        </w:rPr>
        <w:t xml:space="preserve">All three Arch output targets — native simulation binary, SystemVerilog for synthesis, and SMT-LIB for formal verification — are lowered from a common intermediate representation called FIR (Arch Intermediate Representation).  FIR is a typed, clock-domain-aware dataflow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fir_conceptual.fir</w:t>
            </w:r>
          </w:p>
          <w:p>
            <w:pPr>
              <w:spacing w:before="0" w:after="2"/>
            </w:pPr>
            <w:r>
              <w:rPr>
                <w:rFonts w:ascii="Courier New" w:cs="Courier New" w:eastAsia="Courier New" w:hAnsi="Courier New"/>
                <w:color w:val="608B4E"/>
                <w:sz w:val="19"/>
                <w:szCs w:val="19"/>
              </w:rPr>
              <w:t xml:space="preserve">// FIR is an internal compiler format — shown here for conceptual clarity</w:t>
            </w:r>
          </w:p>
          <w:p>
            <w:pPr>
              <w:spacing w:before="0" w:after="2"/>
            </w:pPr>
            <w:r>
              <w:rPr>
                <w:rFonts w:ascii="Courier New" w:cs="Courier New" w:eastAsia="Courier New" w:hAnsi="Courier New"/>
                <w:color w:val="608B4E"/>
                <w:sz w:val="19"/>
                <w:szCs w:val="19"/>
              </w:rPr>
              <w:t xml:space="preserve">// It is not written by designers; it is generated by the compiler from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FIR nodes: signals, registers, combinational expressions, clock edges</w:t>
            </w:r>
          </w:p>
          <w:p>
            <w:pPr>
              <w:spacing w:before="0" w:after="2"/>
            </w:pP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608B4E"/>
                <w:sz w:val="19"/>
                <w:szCs w:val="19"/>
              </w:rPr>
              <w:t xml:space="preserve">    // Signals — typed, domain-tagged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state — initial value + update expression + trigger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reset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graph — topological evaluation order pre-assigned</w:t>
            </w:r>
          </w:p>
          <w:p>
            <w:pPr>
              <w:spacing w:before="0" w:after="2"/>
            </w:pPr>
            <w:r>
              <w:rPr>
                <w:rFonts w:ascii="Courier New" w:cs="Courier New" w:eastAsia="Courier New" w:hAnsi="Courier New"/>
                <w:color w:val="608B4E"/>
                <w:sz w:val="19"/>
                <w:szCs w:val="19"/>
              </w:rPr>
              <w:t xml:space="preserve">    // Order 0: inputs (no dependencies)</w:t>
            </w:r>
          </w:p>
          <w:p>
            <w:pPr>
              <w:spacing w:before="0" w:after="2"/>
            </w:pPr>
            <w:r>
              <w:rPr>
                <w:rFonts w:ascii="Courier New" w:cs="Courier New" w:eastAsia="Courier New" w:hAnsi="Courier New"/>
                <w:color w:val="608B4E"/>
                <w:sz w:val="19"/>
                <w:szCs w:val="19"/>
              </w:rPr>
              <w:t xml:space="preserve">    // Order 1: depends only on inputs</w:t>
            </w:r>
          </w:p>
          <w:p>
            <w:pPr>
              <w:spacing w:before="0" w:after="2"/>
            </w:pPr>
            <w:r>
              <w:rPr>
                <w:rFonts w:ascii="Courier New" w:cs="Courier New" w:eastAsia="Courier New" w:hAnsi="Courier New"/>
                <w:color w:val="608B4E"/>
                <w:sz w:val="19"/>
                <w:szCs w:val="19"/>
              </w:rPr>
              <w:t xml:space="preserve">    // Order 2: depends on order-1 nodes</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 — from register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Assertions — evaluated after comb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tc>
      </w:tr>
    </w:tbl>
    <w:p>
      <w:pPr>
        <w:spacing w:before="80" w:after="80"/>
      </w:pPr>
      <w:r>
        <w:t xml:space="preserve"/>
      </w:r>
    </w:p>
    <w:p>
      <w:pPr>
        <w:spacing w:before="60" w:after="60"/>
      </w:pPr>
      <w:r>
        <w:rPr>
          <w:rFonts w:ascii="Arial" w:cs="Arial" w:eastAsia="Arial" w:hAnsi="Arial"/>
          <w:color w:val="1E293B"/>
          <w:sz w:val="21"/>
          <w:szCs w:val="21"/>
        </w:rPr>
        <w:t xml:space="preserve">From FIR, the three backends diverge: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00"/>
        <w:gridCol w:w="25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Backend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Command</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AIR Lowering Strategy</w:t>
            </w:r>
          </w:p>
        </w:tc>
        <w:tc>
          <w:tcPr>
            <w:tcW w:type="dxa" w:w="2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Output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Native simulation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LLVM IR → native machine code (x86-64 / ARM64 / RISC-V)</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Self-contained simulation binary</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Synthesis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SystemVerilog always_ff / always_comb / assign</w:t>
            </w:r>
          </w:p>
        </w:tc>
        <w:tc>
          <w:tcPr>
            <w:tcW w:type="dxa" w:w="2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Synthesisable SV for FPGA/ASIC tools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formal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SMT-LIB2 transition relation</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Constraint file for Z3 / Bitwuzla / JaspserGold</w:t>
            </w:r>
          </w:p>
        </w:tc>
      </w:tr>
    </w:tbl>
    <w:p>
      <w:pPr>
        <w:spacing w:before="80" w:after="80"/>
      </w:pPr>
      <w:r>
        <w:t xml:space="preserve"/>
      </w:r>
    </w:p>
    <w:p>
      <w:pPr>
        <w:spacing w:before="320" w:after="80"/>
      </w:pPr>
      <w:r>
        <w:rPr>
          <w:rFonts w:ascii="Arial" w:cs="Arial" w:eastAsia="Arial" w:hAnsi="Arial"/>
          <w:b/>
          <w:bCs/>
          <w:color w:val="2563EB"/>
          <w:sz w:val="26"/>
          <w:szCs w:val="26"/>
        </w:rPr>
        <w:t xml:space="preserve">20.3  The Simulation Execution Model</w:t>
      </w:r>
    </w:p>
    <w:p>
      <w:pPr>
        <w:spacing w:before="60" w:after="60"/>
      </w:pPr>
      <w:r>
        <w:rPr>
          <w:rFonts w:ascii="Arial" w:cs="Arial" w:eastAsia="Arial" w:hAnsi="Arial"/>
          <w:color w:val="1E293B"/>
          <w:sz w:val="21"/>
          <w:szCs w:val="21"/>
        </w:rPr>
        <w:t xml:space="preserve">The native simulation binary implements a cycle-accurate two-phase execution loop.  The two phases per clock edge are identical to hardware behaviour: evaluate combinational logic, then commit register updates.  This ordering is statically determined from FIR at compile time — the binary contains no dynamic scheduling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sim_kernel_pseudocode</w:t>
            </w:r>
          </w:p>
          <w:p>
            <w:pPr>
              <w:spacing w:before="0" w:after="2"/>
            </w:pPr>
            <w:r>
              <w:rPr>
                <w:rFonts w:ascii="Courier New" w:cs="Courier New" w:eastAsia="Courier New" w:hAnsi="Courier New"/>
                <w:color w:val="608B4E"/>
                <w:sz w:val="19"/>
                <w:szCs w:val="19"/>
              </w:rPr>
              <w:t xml:space="preserve">// Pseudocode of the generated simulation kernel — illustrative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1: evaluate all combinational nodes in pre-computed topological order</w:t>
            </w:r>
          </w:p>
          <w:p>
            <w:pPr>
              <w:spacing w:before="0" w:after="2"/>
            </w:pPr>
            <w:r>
              <w:rPr>
                <w:rFonts w:ascii="Courier New" w:cs="Courier New" w:eastAsia="Courier New" w:hAnsi="Courier New"/>
                <w:color w:val="608B4E"/>
                <w:sz w:val="19"/>
                <w:szCs w:val="19"/>
              </w:rPr>
              <w:t xml:space="preserve">// The order is a compile-time constant array — no dynamic scheduling.</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Each line is generated from one Arch comb expression.</w:t>
            </w:r>
          </w:p>
          <w:p>
            <w:pPr>
              <w:spacing w:before="0" w:after="2"/>
            </w:pPr>
            <w:r>
              <w:rPr>
                <w:rFonts w:ascii="Courier New" w:cs="Courier New" w:eastAsia="Courier New" w:hAnsi="Courier New"/>
                <w:color w:val="608B4E"/>
                <w:sz w:val="19"/>
                <w:szCs w:val="19"/>
              </w:rPr>
              <w:t xml:space="preserve">    // The compiler unrolls the topological order into straight-line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vec_dot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RECIP_SQRT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piecewise_exp</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2</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2: commit all register updates (non-blocking semantics)</w:t>
            </w:r>
          </w:p>
          <w:p>
            <w:pPr>
              <w:spacing w:before="0" w:after="2"/>
            </w:pPr>
            <w:r>
              <w:rPr>
                <w:rFonts w:ascii="Courier New" w:cs="Courier New" w:eastAsia="Courier New" w:hAnsi="Courier New"/>
                <w:color w:val="608B4E"/>
                <w:sz w:val="19"/>
                <w:szCs w:val="19"/>
              </w:rPr>
              <w:t xml:space="preserve">// All reg blocks evaluated against pre-phase-1 state, committed simultaneously.</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Main simulation loop</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registers at declared init values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compute_next_state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 update expressions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eval_assertions</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assert/cover evaluation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waveform_enabled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record_wave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p>
        </w:tc>
      </w:tr>
    </w:tbl>
    <w:p>
      <w:pPr>
        <w:shd w:fill="FEF3C7" w:val="clear"/>
        <w:spacing w:before="80" w:after="80"/>
        <w:ind w:left="220" w:right="220"/>
      </w:pPr>
      <w:r>
        <w:rPr>
          <w:rFonts w:ascii="Arial" w:cs="Arial" w:eastAsia="Arial" w:hAnsi="Arial"/>
          <w:i/>
          <w:iCs/>
          <w:color w:val="92400E"/>
          <w:sz w:val="19"/>
          <w:szCs w:val="19"/>
        </w:rPr>
        <w:t xml:space="preserve">⚑  The two-phase model is identical to how FPGA place-and-route tools model setup/hold timing.  Phase 1 (combinational settle) determines the data that arrives at register inputs.  Phase 2 (commit) captures that data on the clock edge.  This is not an approximation — it is the exact semantics of synchronous digital hardware.</w:t>
      </w:r>
    </w:p>
    <w:p>
      <w:pPr>
        <w:spacing w:before="80" w:after="80"/>
      </w:pPr>
      <w:r>
        <w:t xml:space="preserve"/>
      </w:r>
    </w:p>
    <w:p>
      <w:pPr>
        <w:spacing w:before="320" w:after="80"/>
      </w:pPr>
      <w:r>
        <w:rPr>
          <w:rFonts w:ascii="Arial" w:cs="Arial" w:eastAsia="Arial" w:hAnsi="Arial"/>
          <w:b/>
          <w:bCs/>
          <w:color w:val="2563EB"/>
          <w:sz w:val="26"/>
          <w:szCs w:val="26"/>
        </w:rPr>
        <w:t xml:space="preserve">20.4  Multi-Clock Scheduling</w:t>
      </w:r>
    </w:p>
    <w:p>
      <w:pPr>
        <w:spacing w:before="60" w:after="60"/>
      </w:pPr>
      <w:r>
        <w:rPr>
          <w:rFonts w:ascii="Arial" w:cs="Arial" w:eastAsia="Arial" w:hAnsi="Arial"/>
          <w:color w:val="1E293B"/>
          <w:sz w:val="21"/>
          <w:szCs w:val="21"/>
        </w:rPr>
        <w:t xml:space="preserve">Designs with multiple clock domains are handled by a compile-time-generated multi-clock scheduler.  The scheduler interleaves clock edges from different domains at their declared frequencies and ensures crossing signals are sampled at the correct relative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multiclock_schedule.arch</w:t>
            </w:r>
          </w:p>
          <w:p>
            <w:pPr>
              <w:spacing w:before="0" w:after="2"/>
            </w:pPr>
            <w:r>
              <w:rPr>
                <w:rFonts w:ascii="Courier New" w:cs="Courier New" w:eastAsia="Courier New" w:hAnsi="Courier New"/>
                <w:color w:val="608B4E"/>
                <w:sz w:val="19"/>
                <w:szCs w:val="19"/>
              </w:rPr>
              <w:t xml:space="preserve">// Domain declarations drive the simulation scheduler</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2ns</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125</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8ns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generates a static event table:</w:t>
            </w:r>
          </w:p>
          <w:p>
            <w:pPr>
              <w:spacing w:before="0" w:after="2"/>
            </w:pPr>
            <w:r>
              <w:rPr>
                <w:rFonts w:ascii="Courier New" w:cs="Courier New" w:eastAsia="Courier New" w:hAnsi="Courier New"/>
                <w:color w:val="608B4E"/>
                <w:sz w:val="19"/>
                <w:szCs w:val="19"/>
              </w:rPr>
              <w:t xml:space="preserve">// t=0ns:  FastDomain rising, SlowDomain rising</w:t>
            </w:r>
          </w:p>
          <w:p>
            <w:pPr>
              <w:spacing w:before="0" w:after="2"/>
            </w:pPr>
            <w:r>
              <w:rPr>
                <w:rFonts w:ascii="Courier New" w:cs="Courier New" w:eastAsia="Courier New" w:hAnsi="Courier New"/>
                <w:color w:val="608B4E"/>
                <w:sz w:val="19"/>
                <w:szCs w:val="19"/>
              </w:rPr>
              <w:t xml:space="preserve">// t=2ns:  FastDomain rising</w:t>
            </w:r>
          </w:p>
          <w:p>
            <w:pPr>
              <w:spacing w:before="0" w:after="2"/>
            </w:pPr>
            <w:r>
              <w:rPr>
                <w:rFonts w:ascii="Courier New" w:cs="Courier New" w:eastAsia="Courier New" w:hAnsi="Courier New"/>
                <w:color w:val="608B4E"/>
                <w:sz w:val="19"/>
                <w:szCs w:val="19"/>
              </w:rPr>
              <w:t xml:space="preserve">// t=4ns:  FastDomain rising</w:t>
            </w:r>
          </w:p>
          <w:p>
            <w:pPr>
              <w:spacing w:before="0" w:after="2"/>
            </w:pPr>
            <w:r>
              <w:rPr>
                <w:rFonts w:ascii="Courier New" w:cs="Courier New" w:eastAsia="Courier New" w:hAnsi="Courier New"/>
                <w:color w:val="608B4E"/>
                <w:sz w:val="19"/>
                <w:szCs w:val="19"/>
              </w:rPr>
              <w:t xml:space="preserve">// t=6ns:  FastDomain rising</w:t>
            </w:r>
          </w:p>
          <w:p>
            <w:pPr>
              <w:spacing w:before="0" w:after="2"/>
            </w:pPr>
            <w:r>
              <w:rPr>
                <w:rFonts w:ascii="Courier New" w:cs="Courier New" w:eastAsia="Courier New" w:hAnsi="Courier New"/>
                <w:color w:val="608B4E"/>
                <w:sz w:val="19"/>
                <w:szCs w:val="19"/>
              </w:rPr>
              <w:t xml:space="preserve">// t=8ns:  FastDomain rising, SlowDomain rising</w:t>
            </w:r>
          </w:p>
          <w:p>
            <w:pPr>
              <w:spacing w:before="0" w:after="2"/>
            </w:pPr>
            <w:r>
              <w:rPr>
                <w:rFonts w:ascii="Courier New" w:cs="Courier New" w:eastAsia="Courier New" w:hAnsi="Courier New"/>
                <w:color w:val="608B4E"/>
                <w:sz w:val="19"/>
                <w:szCs w:val="19"/>
              </w:rPr>
              <w:t xml:space="preserve">// t=10ns: FastDomain rising</w:t>
            </w:r>
          </w:p>
          <w:p>
            <w:pPr>
              <w:spacing w:before="0" w:after="2"/>
            </w:pPr>
            <w:r>
              <w:rPr>
                <w:rFonts w:ascii="Courier New" w:cs="Courier New" w:eastAsia="Courier New" w:hAnsi="Courier New"/>
                <w:color w:val="608B4E"/>
                <w:sz w:val="19"/>
                <w:szCs w:val="19"/>
              </w:rPr>
              <w:t xml:space="preserve">// ... (LCM = 8ns → 4 Fast edges per 1 Slow edge)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signals declared with crossing blocks are sampled</w:t>
            </w:r>
          </w:p>
          <w:p>
            <w:pPr>
              <w:spacing w:before="0" w:after="2"/>
            </w:pPr>
            <w:r>
              <w:rPr>
                <w:rFonts w:ascii="Courier New" w:cs="Courier New" w:eastAsia="Courier New" w:hAnsi="Courier New"/>
                <w:color w:val="608B4E"/>
                <w:sz w:val="19"/>
                <w:szCs w:val="19"/>
              </w:rPr>
              <w:t xml:space="preserve">// at the correct phase — the compiler inserts the two-flop</w:t>
            </w:r>
          </w:p>
          <w:p>
            <w:pPr>
              <w:spacing w:before="0" w:after="2"/>
            </w:pPr>
            <w:r>
              <w:rPr>
                <w:rFonts w:ascii="Courier New" w:cs="Courier New" w:eastAsia="Courier New" w:hAnsi="Courier New"/>
                <w:color w:val="608B4E"/>
                <w:sz w:val="19"/>
                <w:szCs w:val="19"/>
              </w:rPr>
              <w:t xml:space="preserve">// synchroniser model into the event table automatically.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Runtime: the scheduler is a pre-sorted static array of (time, domain) pairs.</w:t>
            </w:r>
          </w:p>
          <w:p>
            <w:pPr>
              <w:spacing w:before="0" w:after="2"/>
            </w:pPr>
            <w:r>
              <w:rPr>
                <w:rFonts w:ascii="Courier New" w:cs="Courier New" w:eastAsia="Courier New" w:hAnsi="Courier New"/>
                <w:color w:val="608B4E"/>
                <w:sz w:val="19"/>
                <w:szCs w:val="19"/>
              </w:rPr>
              <w:t xml:space="preserve">// No dynamic priority queue — O(1) per step.</w:t>
            </w:r>
          </w:p>
        </w:tc>
      </w:tr>
    </w:tbl>
    <w:p>
      <w:pPr>
        <w:spacing w:before="80" w:after="80"/>
      </w:pPr>
      <w:r>
        <w:t xml:space="preserve"/>
      </w:r>
    </w:p>
    <w:p>
      <w:pPr>
        <w:spacing w:before="320" w:after="80"/>
      </w:pPr>
      <w:r>
        <w:rPr>
          <w:rFonts w:ascii="Arial" w:cs="Arial" w:eastAsia="Arial" w:hAnsi="Arial"/>
          <w:b/>
          <w:bCs/>
          <w:color w:val="2563EB"/>
          <w:sz w:val="26"/>
          <w:szCs w:val="26"/>
        </w:rPr>
        <w:t xml:space="preserve">20.5  The testbench Construct</w:t>
      </w:r>
    </w:p>
    <w:p>
      <w:pPr>
        <w:spacing w:before="60" w:after="60"/>
      </w:pPr>
      <w:r>
        <w:rPr>
          <w:rFonts w:ascii="Arial" w:cs="Arial" w:eastAsia="Arial" w:hAnsi="Arial"/>
          <w:color w:val="1E293B"/>
          <w:sz w:val="21"/>
          <w:szCs w:val="21"/>
        </w:rPr>
        <w:t xml:space="preserve">A testbench is a first-class Arch construct that describes simulation stimulus, checking, and control.  It is not synthesisable — the compiler rejects arch build on a design containing a testbench.  It compiles only for arch sim and arch formal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p>
            <w:pPr>
              <w:spacing w:before="0" w:after="2"/>
            </w:pPr>
            <w:r>
              <w:rPr>
                <w:rFonts w:ascii="Courier New" w:cs="Courier New" w:eastAsia="Courier New" w:hAnsi="Courier New"/>
                <w:color w:val="608B4E"/>
                <w:sz w:val="19"/>
                <w:szCs w:val="19"/>
              </w:rPr>
              <w:t xml:space="preserve">    // Declare the design under test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fail if simulation does not finish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Declare testbench signals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QKVToken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Clock generation — the testbench drives clocks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Reset sequence — runs at simulation start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Stimulus task — a reusable named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Check task — verify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"Score mismatch: got {dut.out_score}, expected {expected}±{tolerance}"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body — the main stimulus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608B4E"/>
                <w:sz w:val="19"/>
                <w:szCs w:val="19"/>
              </w:rPr>
              <w:t xml:space="preserve">        // Test 1: zero input — score should be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2: identity input — score equals d_k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3: stress — random inputs for 1000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4: backpressure — hold out_ready low for 5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"All tests passed."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Waveform output — optional; adds ~20% simulation overhead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"attn_tb.fst"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FST format for GTKWave / Surfer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record signals 2 levels deep into 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tc>
      </w:tr>
    </w:tbl>
    <w:p>
      <w:pPr>
        <w:spacing w:before="80" w:after="80"/>
      </w:pPr>
      <w:r>
        <w:t xml:space="preserve"/>
      </w:r>
    </w:p>
    <w:p>
      <w:pPr>
        <w:spacing w:before="320" w:after="80"/>
      </w:pPr>
      <w:r>
        <w:rPr>
          <w:rFonts w:ascii="Arial" w:cs="Arial" w:eastAsia="Arial" w:hAnsi="Arial"/>
          <w:b/>
          <w:bCs/>
          <w:color w:val="2563EB"/>
          <w:sz w:val="26"/>
          <w:szCs w:val="26"/>
        </w:rPr>
        <w:t xml:space="preserve">20.6  Native FFI — Linking with C, Rust, and Python</w:t>
      </w:r>
    </w:p>
    <w:p>
      <w:pPr>
        <w:spacing w:before="60" w:after="60"/>
      </w:pPr>
      <w:r>
        <w:rPr>
          <w:rFonts w:ascii="Arial" w:cs="Arial" w:eastAsia="Arial" w:hAnsi="Arial"/>
          <w:color w:val="1E293B"/>
          <w:sz w:val="21"/>
          <w:szCs w:val="21"/>
        </w:rPr>
        <w:t xml:space="preserve">The simulation binary exposes a C-compatible ABI so testbenches written in any language can drive the simulation directly.  This enables hardware-software co-simulation without an external simulator bridge like DPI or VPI.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ffi.arch</w:t>
            </w:r>
          </w:p>
          <w:p>
            <w:pPr>
              <w:spacing w:before="0" w:after="2"/>
            </w:pPr>
            <w:r>
              <w:rPr>
                <w:rFonts w:ascii="Courier New" w:cs="Courier New" w:eastAsia="Courier New" w:hAnsi="Courier New"/>
                <w:color w:val="608B4E"/>
                <w:sz w:val="19"/>
                <w:szCs w:val="19"/>
              </w:rPr>
              <w:t xml:space="preserve">// The Arch compiler generates a C header for every module marked with export_sim: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export_sim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 C ABI 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 rest of module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Generated C header: attention_unit_sim.h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typedef struct AttentionUnit_State AttentionUnit_State;</w:t>
            </w:r>
          </w:p>
          <w:p>
            <w:pPr>
              <w:spacing w:before="0" w:after="2"/>
            </w:pPr>
            <w:r>
              <w:rPr>
                <w:rFonts w:ascii="Courier New" w:cs="Courier New" w:eastAsia="Courier New" w:hAnsi="Courier New"/>
                <w:color w:val="608B4E"/>
                <w:sz w:val="19"/>
                <w:szCs w:val="19"/>
              </w:rPr>
              <w:t xml:space="preserve">// AttentionUnit_State* attention_unit_new();</w:t>
            </w:r>
          </w:p>
          <w:p>
            <w:pPr>
              <w:spacing w:before="0" w:after="2"/>
            </w:pPr>
            <w:r>
              <w:rPr>
                <w:rFonts w:ascii="Courier New" w:cs="Courier New" w:eastAsia="Courier New" w:hAnsi="Courier New"/>
                <w:color w:val="608B4E"/>
                <w:sz w:val="19"/>
                <w:szCs w:val="19"/>
              </w:rPr>
              <w:t xml:space="preserve">// void attention_unit_free(AttentionUnit_State*);</w:t>
            </w:r>
          </w:p>
          <w:p>
            <w:pPr>
              <w:spacing w:before="0" w:after="2"/>
            </w:pPr>
            <w:r>
              <w:rPr>
                <w:rFonts w:ascii="Courier New" w:cs="Courier New" w:eastAsia="Courier New" w:hAnsi="Courier New"/>
                <w:color w:val="608B4E"/>
                <w:sz w:val="19"/>
                <w:szCs w:val="19"/>
              </w:rPr>
              <w:t xml:space="preserve">// void attention_unit_reset(AttentionUnit_State*);</w:t>
            </w:r>
          </w:p>
          <w:p>
            <w:pPr>
              <w:spacing w:before="0" w:after="2"/>
            </w:pPr>
            <w:r>
              <w:rPr>
                <w:rFonts w:ascii="Courier New" w:cs="Courier New" w:eastAsia="Courier New" w:hAnsi="Courier New"/>
                <w:color w:val="608B4E"/>
                <w:sz w:val="19"/>
                <w:szCs w:val="19"/>
              </w:rPr>
              <w:t xml:space="preserve">// void attention_unit_step(AttentionUnit_State*);    // advance one cycle</w:t>
            </w:r>
          </w:p>
          <w:p>
            <w:pPr>
              <w:spacing w:before="0" w:after="2"/>
            </w:pPr>
            <w:r>
              <w:rPr>
                <w:rFonts w:ascii="Courier New" w:cs="Courier New" w:eastAsia="Courier New" w:hAnsi="Courier New"/>
                <w:color w:val="608B4E"/>
                <w:sz w:val="19"/>
                <w:szCs w:val="19"/>
              </w:rPr>
              <w:t xml:space="preserve">// void attention_unit_set_in_valid(AttentionUnit_State*, bool);</w:t>
            </w:r>
          </w:p>
          <w:p>
            <w:pPr>
              <w:spacing w:before="0" w:after="2"/>
            </w:pPr>
            <w:r>
              <w:rPr>
                <w:rFonts w:ascii="Courier New" w:cs="Courier New" w:eastAsia="Courier New" w:hAnsi="Courier New"/>
                <w:color w:val="608B4E"/>
                <w:sz w:val="19"/>
                <w:szCs w:val="19"/>
              </w:rPr>
              <w:t xml:space="preserve">// void attention_unit_set_in_token(AttentionUnit_State*, const int8_t* q,</w:t>
            </w:r>
          </w:p>
          <w:p>
            <w:pPr>
              <w:spacing w:before="0" w:after="2"/>
            </w:pPr>
            <w:r>
              <w:rPr>
                <w:rFonts w:ascii="Courier New" w:cs="Courier New" w:eastAsia="Courier New" w:hAnsi="Courier New"/>
                <w:color w:val="608B4E"/>
                <w:sz w:val="19"/>
                <w:szCs w:val="19"/>
              </w:rPr>
              <w:t xml:space="preserve">//                                   const int8_t* k, const int8_t* v);</w:t>
            </w:r>
          </w:p>
          <w:p>
            <w:pPr>
              <w:spacing w:before="0" w:after="2"/>
            </w:pPr>
            <w:r>
              <w:rPr>
                <w:rFonts w:ascii="Courier New" w:cs="Courier New" w:eastAsia="Courier New" w:hAnsi="Courier New"/>
                <w:color w:val="608B4E"/>
                <w:sz w:val="19"/>
                <w:szCs w:val="19"/>
              </w:rPr>
              <w:t xml:space="preserve">// bool     attention_unit_get_out_valid(const AttentionUnit_State*);</w:t>
            </w:r>
          </w:p>
          <w:p>
            <w:pPr>
              <w:spacing w:before="0" w:after="2"/>
            </w:pPr>
            <w:r>
              <w:rPr>
                <w:rFonts w:ascii="Courier New" w:cs="Courier New" w:eastAsia="Courier New" w:hAnsi="Courier New"/>
                <w:color w:val="608B4E"/>
                <w:sz w:val="19"/>
                <w:szCs w:val="19"/>
              </w:rPr>
              <w:t xml:space="preserve">// int16_t  attention_unit_get_out_score(const AttentionUnit_State*);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Python binding (auto-generated via ctypes wrapper):</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arch_sim.AttentionUnit(D_K=64)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 = True</w:t>
            </w:r>
          </w:p>
          <w:p>
            <w:pPr>
              <w:spacing w:before="0" w:after="2"/>
            </w:pPr>
            <w:r>
              <w:rPr>
                <w:rFonts w:ascii="Courier New" w:cs="Courier New" w:eastAsia="Courier New" w:hAnsi="Courier New"/>
                <w:color w:val="608B4E"/>
                <w:sz w:val="19"/>
                <w:szCs w:val="19"/>
              </w:rPr>
              <w:t xml:space="preserve">// dut.in_token_q = [1]*64</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print(dut.out_score)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Rust binding (auto-generated via arch-rs crate):</w:t>
            </w:r>
          </w:p>
          <w:p>
            <w:pPr>
              <w:spacing w:before="0" w:after="2"/>
            </w:pPr>
            <w:r>
              <w:rPr>
                <w:rFonts w:ascii="Courier New" w:cs="Courier New" w:eastAsia="Courier New" w:hAnsi="Courier New"/>
                <w:color w:val="608B4E"/>
                <w:sz w:val="19"/>
                <w:szCs w:val="19"/>
              </w:rPr>
              <w:t xml:space="preserve">// let mut dut = AttentionUnit::new(D_K: 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dut.in_valid.set(true);</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println!("{}", dut.out_score.get());</w:t>
            </w:r>
          </w:p>
        </w:tc>
      </w:tr>
    </w:tbl>
    <w:p>
      <w:pPr>
        <w:shd w:fill="DBEAFE" w:val="clear"/>
        <w:spacing w:before="80" w:after="80"/>
        <w:ind w:left="220" w:right="220"/>
      </w:pPr>
      <w:r>
        <w:rPr>
          <w:rFonts w:ascii="Arial" w:cs="Arial" w:eastAsia="Arial" w:hAnsi="Arial"/>
          <w:color w:val="1E3A8A"/>
          <w:sz w:val="19"/>
          <w:szCs w:val="19"/>
        </w:rPr>
        <w:t xml:space="preserve">◈  The Python binding enables direct integration with ML training frameworks.  A PyTorch or JAX training loop can call the Arch hardware simulation on every forward pass to verify numerical equivalence between software and hardware implementations — without leaving the Python environment.</w:t>
      </w:r>
    </w:p>
    <w:p>
      <w:pPr>
        <w:spacing w:before="80" w:after="80"/>
      </w:pPr>
      <w:r>
        <w:t xml:space="preserve"/>
      </w:r>
    </w:p>
    <w:p>
      <w:pPr>
        <w:spacing w:before="320" w:after="80"/>
      </w:pPr>
      <w:r>
        <w:rPr>
          <w:rFonts w:ascii="Arial" w:cs="Arial" w:eastAsia="Arial" w:hAnsi="Arial"/>
          <w:b/>
          <w:bCs/>
          <w:color w:val="2563EB"/>
          <w:sz w:val="26"/>
          <w:szCs w:val="26"/>
        </w:rPr>
        <w:t xml:space="preserve">20.7  Assertion and Coverage Runtime</w:t>
      </w:r>
    </w:p>
    <w:p>
      <w:pPr>
        <w:spacing w:before="60" w:after="60"/>
      </w:pPr>
      <w:r>
        <w:rPr>
          <w:rFonts w:ascii="Arial" w:cs="Arial" w:eastAsia="Arial" w:hAnsi="Arial"/>
          <w:color w:val="1E293B"/>
          <w:sz w:val="21"/>
          <w:szCs w:val="21"/>
        </w:rPr>
        <w:t xml:space="preserve">All assert and cover properties declared in Arch source are active in the simulation binary with no additional instrumentation step.  Failed assertions terminate the simulation with a precise error report including the cycle number, signal values, and the source location of the failing assertion.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assert_coverage_output</w:t>
            </w:r>
          </w:p>
          <w:p>
            <w:pPr>
              <w:spacing w:before="0" w:after="2"/>
            </w:pPr>
            <w:r>
              <w:rPr>
                <w:rFonts w:ascii="Courier New" w:cs="Courier New" w:eastAsia="Courier New" w:hAnsi="Courier New"/>
                <w:color w:val="608B4E"/>
                <w:sz w:val="19"/>
                <w:szCs w:val="19"/>
              </w:rPr>
              <w:t xml:space="preserve">// At simulation runtime, each assert becomes a native conditional halt: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4721:</w:t>
            </w:r>
          </w:p>
          <w:p>
            <w:pPr>
              <w:spacing w:before="0" w:after="2"/>
            </w:pPr>
            <w:r>
              <w:rPr>
                <w:rFonts w:ascii="Courier New" w:cs="Courier New" w:eastAsia="Courier New" w:hAnsi="Courier New"/>
                <w:color w:val="608B4E"/>
                <w:sz w:val="19"/>
                <w:szCs w:val="19"/>
              </w:rPr>
              <w:t xml:space="preserve">// ASSERTION FAILED: AttentionUnit.assert score_in_range</w:t>
            </w:r>
          </w:p>
          <w:p>
            <w:pPr>
              <w:spacing w:before="0" w:after="2"/>
            </w:pPr>
            <w:r>
              <w:rPr>
                <w:rFonts w:ascii="Courier New" w:cs="Courier New" w:eastAsia="Courier New" w:hAnsi="Courier New"/>
                <w:color w:val="608B4E"/>
                <w:sz w:val="19"/>
                <w:szCs w:val="19"/>
              </w:rPr>
              <w:t xml:space="preserve">//   Location: attention_unit.arch:81</w:t>
            </w:r>
          </w:p>
          <w:p>
            <w:pPr>
              <w:spacing w:before="0" w:after="2"/>
            </w:pPr>
            <w:r>
              <w:rPr>
                <w:rFonts w:ascii="Courier New" w:cs="Courier New" w:eastAsia="Courier New" w:hAnsi="Courier New"/>
                <w:color w:val="608B4E"/>
                <w:sz w:val="19"/>
                <w:szCs w:val="19"/>
              </w:rPr>
              <w:t xml:space="preserve">//   Condition: Scale.scaled &gt;= -32767 and Scale.scaled &lt;= 32767</w:t>
            </w:r>
          </w:p>
          <w:p>
            <w:pPr>
              <w:spacing w:before="0" w:after="2"/>
            </w:pPr>
            <w:r>
              <w:rPr>
                <w:rFonts w:ascii="Courier New" w:cs="Courier New" w:eastAsia="Courier New" w:hAnsi="Courier New"/>
                <w:color w:val="608B4E"/>
                <w:sz w:val="19"/>
                <w:szCs w:val="19"/>
              </w:rPr>
              <w:t xml:space="preserve">//   Actual:    Scale.scaled = -34201</w:t>
            </w:r>
          </w:p>
          <w:p>
            <w:pPr>
              <w:spacing w:before="0" w:after="2"/>
            </w:pPr>
            <w:r>
              <w:rPr>
                <w:rFonts w:ascii="Courier New" w:cs="Courier New" w:eastAsia="Courier New" w:hAnsi="Courier New"/>
                <w:color w:val="608B4E"/>
                <w:sz w:val="19"/>
                <w:szCs w:val="19"/>
              </w:rPr>
              <w:t xml:space="preserve">//   Signal dump:</w:t>
            </w:r>
          </w:p>
          <w:p>
            <w:pPr>
              <w:spacing w:before="0" w:after="2"/>
            </w:pPr>
            <w:r>
              <w:rPr>
                <w:rFonts w:ascii="Courier New" w:cs="Courier New" w:eastAsia="Courier New" w:hAnsi="Courier New"/>
                <w:color w:val="608B4E"/>
                <w:sz w:val="19"/>
                <w:szCs w:val="19"/>
              </w:rPr>
              <w:t xml:space="preserve">//     DotProduct.acc    = -274008</w:t>
            </w:r>
          </w:p>
          <w:p>
            <w:pPr>
              <w:spacing w:before="0" w:after="2"/>
            </w:pPr>
            <w:r>
              <w:rPr>
                <w:rFonts w:ascii="Courier New" w:cs="Courier New" w:eastAsia="Courier New" w:hAnsi="Courier New"/>
                <w:color w:val="608B4E"/>
                <w:sz w:val="19"/>
                <w:szCs w:val="19"/>
              </w:rPr>
              <w:t xml:space="preserve">//     Scale.RECIP_SQRT  = 32</w:t>
            </w:r>
          </w:p>
          <w:p>
            <w:pPr>
              <w:spacing w:before="0" w:after="2"/>
            </w:pPr>
            <w:r>
              <w:rPr>
                <w:rFonts w:ascii="Courier New" w:cs="Courier New" w:eastAsia="Courier New" w:hAnsi="Courier New"/>
                <w:color w:val="608B4E"/>
                <w:sz w:val="19"/>
                <w:szCs w:val="19"/>
              </w:rPr>
              <w:t xml:space="preserve">//     Scale.scaled      = -34201  ← FAIL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arch sim outputs a waveform snapshot of the 100 cycles preceding the failure</w:t>
            </w:r>
          </w:p>
          <w:p>
            <w:pPr>
              <w:spacing w:before="0" w:after="2"/>
            </w:pPr>
            <w:r>
              <w:rPr>
                <w:rFonts w:ascii="Courier New" w:cs="Courier New" w:eastAsia="Courier New" w:hAnsi="Courier New"/>
                <w:color w:val="608B4E"/>
                <w:sz w:val="19"/>
                <w:szCs w:val="19"/>
              </w:rPr>
              <w:t xml:space="preserve">// automatically when an assertion fires — no manual waveform setup needed.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Coverage report — generated at end of simulation run:</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COVERAGE SUMMARY: AttentionUnit</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Property                │ Kind   │ Count  │ Status    │</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score_in_range          │ assert │ 10000  │ PASS      │</w:t>
            </w:r>
          </w:p>
          <w:p>
            <w:pPr>
              <w:spacing w:before="0" w:after="2"/>
            </w:pPr>
            <w:r>
              <w:rPr>
                <w:rFonts w:ascii="Courier New" w:cs="Courier New" w:eastAsia="Courier New" w:hAnsi="Courier New"/>
                <w:color w:val="608B4E"/>
                <w:sz w:val="19"/>
                <w:szCs w:val="19"/>
              </w:rPr>
              <w:t xml:space="preserve">// │ softmax_nonzero         │ assert │ 10000  │ PASS      │</w:t>
            </w:r>
          </w:p>
          <w:p>
            <w:pPr>
              <w:spacing w:before="0" w:after="2"/>
            </w:pPr>
            <w:r>
              <w:rPr>
                <w:rFonts w:ascii="Courier New" w:cs="Courier New" w:eastAsia="Courier New" w:hAnsi="Courier New"/>
                <w:color w:val="608B4E"/>
                <w:sz w:val="19"/>
                <w:szCs w:val="19"/>
              </w:rPr>
              <w:t xml:space="preserve">// │ pipeline_full           │ cover  │ 147    │ HIT ✓     │</w:t>
            </w:r>
          </w:p>
          <w:p>
            <w:pPr>
              <w:spacing w:before="0" w:after="2"/>
            </w:pPr>
            <w:r>
              <w:rPr>
                <w:rFonts w:ascii="Courier New" w:cs="Courier New" w:eastAsia="Courier New" w:hAnsi="Courier New"/>
                <w:color w:val="608B4E"/>
                <w:sz w:val="19"/>
                <w:szCs w:val="19"/>
              </w:rPr>
              <w:t xml:space="preserve">// │ push_when_full          │ cover  │ 0      │ MISS ✗    │  ← not exercised</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Coverage: 75.0% (3/4 properties hit)</w:t>
            </w:r>
          </w:p>
        </w:tc>
      </w:tr>
    </w:tbl>
    <w:p>
      <w:pPr>
        <w:shd w:fill="DBEAFE" w:val="clear"/>
        <w:spacing w:before="80" w:after="80"/>
        <w:ind w:left="220" w:right="220"/>
      </w:pPr>
      <w:r>
        <w:rPr>
          <w:rFonts w:ascii="Arial" w:cs="Arial" w:eastAsia="Arial" w:hAnsi="Arial"/>
          <w:color w:val="1E3A8A"/>
          <w:sz w:val="19"/>
          <w:szCs w:val="19"/>
        </w:rPr>
        <w:t xml:space="preserve">◈  ✓ A missed cover property is a warning, not an error.  It tells the designer their test suite does not exercise a declared important scenario — exactly the information needed to improve test quality.</w:t>
      </w:r>
    </w:p>
    <w:p>
      <w:pPr>
        <w:spacing w:before="80" w:after="80"/>
      </w:pPr>
      <w:r>
        <w:t xml:space="preserve"/>
      </w:r>
    </w:p>
    <w:p>
      <w:pPr>
        <w:spacing w:before="320" w:after="80"/>
      </w:pPr>
      <w:r>
        <w:rPr>
          <w:rFonts w:ascii="Arial" w:cs="Arial" w:eastAsia="Arial" w:hAnsi="Arial"/>
          <w:b/>
          <w:bCs/>
          <w:color w:val="2563EB"/>
          <w:sz w:val="26"/>
          <w:szCs w:val="26"/>
        </w:rPr>
        <w:t xml:space="preserve">20.8  Simulation Performance Model</w:t>
      </w:r>
    </w:p>
    <w:p>
      <w:pPr>
        <w:spacing w:before="60" w:after="60"/>
      </w:pPr>
      <w:r>
        <w:rPr>
          <w:rFonts w:ascii="Arial" w:cs="Arial" w:eastAsia="Arial" w:hAnsi="Arial"/>
          <w:color w:val="1E293B"/>
          <w:sz w:val="21"/>
          <w:szCs w:val="21"/>
        </w:rPr>
        <w:t xml:space="preserve">Because Arch's execution model compiles to a straight-line native loop with no dynamic dispatch, its simulation throughput is competitive with Verilator — currently the fastest open-source HDL simulator.  The performance advantage over event-driven simulators grows with design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Simulator</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Execution Model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Relative Speed</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Overhead Source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VCS / Questa (interpreted)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Event-driven, 4-state logic, dynamic scheduling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(baseline)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 queue, X/Z resolution, always-block scheduler</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VCS / Questa (compiled)</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Compiled C, but still 4-state and event-driven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3–8×</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4-state kernel, residual event overhead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Verilator</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C++, 2-state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 ABI overhead, conservative eval ordering</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Arch native sim</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LLVM IR, 2-state, pre-ordered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15–60×</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Near-zero: straight-line loop, static order, no GC</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native sim (SIMD)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Vectorised LLVM IR using AVX-512 / NEON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50–200×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for designs with wide Vec&lt;&gt; operations — AI accelerators</w:t>
            </w:r>
          </w:p>
        </w:tc>
      </w:tr>
    </w:tbl>
    <w:p>
      <w:pPr>
        <w:shd w:fill="FEF3C7" w:val="clear"/>
        <w:spacing w:before="80" w:after="80"/>
        <w:ind w:left="220" w:right="220"/>
      </w:pPr>
      <w:r>
        <w:rPr>
          <w:rFonts w:ascii="Arial" w:cs="Arial" w:eastAsia="Arial" w:hAnsi="Arial"/>
          <w:i/>
          <w:iCs/>
          <w:color w:val="92400E"/>
          <w:sz w:val="19"/>
          <w:szCs w:val="19"/>
        </w:rPr>
        <w:t xml:space="preserve">⚑  SIMD vectorisation is automatic for designs that operate on Vec&lt;SInt&lt;8&gt;,N&gt; or Vec&lt;UInt&lt;N&gt;,M&gt; types — exactly the types used in systolic arrays and attention units.  The compiler maps these to native SIMD intrinsics when targeting x86-64 with AVX-512 or ARM with NEON.</w:t>
      </w:r>
    </w:p>
    <w:p>
      <w:pPr>
        <w:spacing w:before="80" w:after="80"/>
      </w:pPr>
      <w:r>
        <w:t xml:space="preserve"/>
      </w:r>
    </w:p>
    <w:p>
      <w:pPr>
        <w:spacing w:before="320" w:after="80"/>
      </w:pPr>
      <w:r>
        <w:rPr>
          <w:rFonts w:ascii="Arial" w:cs="Arial" w:eastAsia="Arial" w:hAnsi="Arial"/>
          <w:b/>
          <w:bCs/>
          <w:color w:val="2563EB"/>
          <w:sz w:val="26"/>
          <w:szCs w:val="26"/>
        </w:rPr>
        <w:t xml:space="preserve">20.9  arch sim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arch_sim_commands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compile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number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code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format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html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Enable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vectorisation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flag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avx512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FFI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integration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attn_unit_sim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crate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crate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name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attn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REPL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Scale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break</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continue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last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snapshot</w:t>
            </w:r>
          </w:p>
        </w:tc>
      </w:tr>
    </w:tbl>
    <w:p>
      <w:pPr>
        <w:spacing w:before="80" w:after="80"/>
      </w:pPr>
      <w:r>
        <w:t xml:space="preserve"/>
      </w:r>
    </w:p>
    <w:p>
      <w:pPr>
        <w:spacing w:before="320" w:after="80"/>
      </w:pPr>
      <w:r>
        <w:rPr>
          <w:rFonts w:ascii="Arial" w:cs="Arial" w:eastAsia="Arial" w:hAnsi="Arial"/>
          <w:b/>
          <w:bCs/>
          <w:color w:val="2563EB"/>
          <w:sz w:val="26"/>
          <w:szCs w:val="26"/>
        </w:rPr>
        <w:t xml:space="preserve">20.10  Comparison with Existing Simulation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1700"/>
        <w:gridCol w:w="14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Capability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Native Sim</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 Questa</w:t>
            </w:r>
          </w:p>
        </w:tc>
        <w:tc>
          <w:tcPr>
            <w:tcW w:type="dxa" w:w="1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Icarus Verilog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Requires external tool install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self-contained binary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Verilator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commercial licence</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Icarus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Simulation language</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testbench (first-class)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 testbench wrapper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SystemVerilog/SV-UVM</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Verilog/SV</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Python integration</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auto-generated binding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verilator-python</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 (slow)</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vpipy (slow)</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evaluation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no overhead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Interpreted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Waveform output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FST (optional, default off)</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VCD/FST</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VCD/FSDB</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vectorisation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for Vec&lt;&gt; types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with DPI</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Interactive debugger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REPL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GDB on 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Simulator GUI</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 target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Same source → arch formal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sby flow</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Jasper/VC Formal</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Licence cost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 (open compiler)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$10k–$500k/year</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21.  Parallel Simulation — Multi-Core Native Execution</w:t>
      </w:r>
    </w:p>
    <w:p>
      <w:pPr>
        <w:spacing w:before="60" w:after="60"/>
      </w:pPr>
      <w:r>
        <w:rPr>
          <w:rFonts w:ascii="Arial" w:cs="Arial" w:eastAsia="Arial" w:hAnsi="Arial"/>
          <w:color w:val="1E293B"/>
          <w:sz w:val="21"/>
          <w:szCs w:val="21"/>
        </w:rPr>
        <w:t xml:space="preserve">Arch supports parallel cycle-accurate simulation across all available CPU cores.  Three levels of parallelism are exploited simultaneously, each enabled by structural invariants that Arch enforces at compile time:</w:t>
      </w:r>
    </w:p>
    <w:p>
      <w:pPr>
        <w:pStyle w:val="ListParagraph"/>
        <w:numPr>
          <w:ilvl w:val="0"/>
          <w:numId w:val="2"/>
        </w:numPr>
        <w:spacing w:before="44" w:after="44"/>
      </w:pPr>
      <w:r>
        <w:rPr>
          <w:rFonts w:ascii="Arial" w:cs="Arial" w:eastAsia="Arial" w:hAnsi="Arial"/>
          <w:b/>
          <w:bCs/>
          <w:color w:val="1E293B"/>
          <w:sz w:val="21"/>
          <w:szCs w:val="21"/>
        </w:rPr>
        <w:t xml:space="preserve">DAG-level parallelism: </w:t>
      </w:r>
      <w:r>
        <w:rPr>
          <w:rFonts w:ascii="Arial" w:cs="Arial" w:eastAsia="Arial" w:hAnsi="Arial"/>
          <w:color w:val="1E293B"/>
          <w:sz w:val="21"/>
          <w:szCs w:val="21"/>
        </w:rPr>
        <w:t xml:space="preserve">independent nodes in the same topological level execute concurrently within a single clock cycle.</w:t>
      </w:r>
    </w:p>
    <w:p>
      <w:pPr>
        <w:pStyle w:val="ListParagraph"/>
        <w:numPr>
          <w:ilvl w:val="0"/>
          <w:numId w:val="2"/>
        </w:numPr>
        <w:spacing w:before="44" w:after="44"/>
      </w:pPr>
      <w:r>
        <w:rPr>
          <w:rFonts w:ascii="Arial" w:cs="Arial" w:eastAsia="Arial" w:hAnsi="Arial"/>
          <w:b/>
          <w:bCs/>
          <w:color w:val="1E293B"/>
          <w:sz w:val="21"/>
          <w:szCs w:val="21"/>
        </w:rPr>
        <w:t xml:space="preserve">Module-level parallelism: </w:t>
      </w:r>
      <w:r>
        <w:rPr>
          <w:rFonts w:ascii="Arial" w:cs="Arial" w:eastAsia="Arial" w:hAnsi="Arial"/>
          <w:color w:val="1E293B"/>
          <w:sz w:val="21"/>
          <w:szCs w:val="21"/>
        </w:rPr>
        <w:t xml:space="preserve">independent module instances with no intra-cycle data dependency execute on separate threads.</w:t>
      </w:r>
    </w:p>
    <w:p>
      <w:pPr>
        <w:pStyle w:val="ListParagraph"/>
        <w:numPr>
          <w:ilvl w:val="0"/>
          <w:numId w:val="2"/>
        </w:numPr>
        <w:spacing w:before="44" w:after="44"/>
      </w:pPr>
      <w:r>
        <w:rPr>
          <w:rFonts w:ascii="Arial" w:cs="Arial" w:eastAsia="Arial" w:hAnsi="Arial"/>
          <w:b/>
          <w:bCs/>
          <w:color w:val="1E293B"/>
          <w:sz w:val="21"/>
          <w:szCs w:val="21"/>
        </w:rPr>
        <w:t xml:space="preserve">Domain-level parallelism: </w:t>
      </w:r>
      <w:r>
        <w:rPr>
          <w:rFonts w:ascii="Arial" w:cs="Arial" w:eastAsia="Arial" w:hAnsi="Arial"/>
          <w:color w:val="1E293B"/>
          <w:sz w:val="21"/>
          <w:szCs w:val="21"/>
        </w:rPr>
        <w:t xml:space="preserve">separate clock domains run on dedicated threads, synchronising only at CDC crossing points and at common clock edges.</w:t>
      </w:r>
    </w:p>
    <w:p>
      <w:pPr>
        <w:spacing w:before="60" w:after="60"/>
      </w:pPr>
      <w:r>
        <w:rPr>
          <w:rFonts w:ascii="Arial" w:cs="Arial" w:eastAsia="Arial" w:hAnsi="Arial"/>
          <w:color w:val="1E293B"/>
          <w:sz w:val="21"/>
          <w:szCs w:val="21"/>
        </w:rPr>
        <w:t xml:space="preserve">These three levels are not in conflict — the compiler stacks them.  A design with 4 clock domains and 16 modules per domain can potentially exploit all three levels simultaneously, distributing work across dozens of cores.</w:t>
      </w:r>
    </w:p>
    <w:p>
      <w:pPr>
        <w:spacing w:before="80" w:after="80"/>
      </w:pPr>
      <w:r>
        <w:t xml:space="preserve"/>
      </w:r>
    </w:p>
    <w:p>
      <w:pPr>
        <w:spacing w:before="320" w:after="80"/>
      </w:pPr>
      <w:r>
        <w:rPr>
          <w:rFonts w:ascii="Arial" w:cs="Arial" w:eastAsia="Arial" w:hAnsi="Arial"/>
          <w:b/>
          <w:bCs/>
          <w:color w:val="2563EB"/>
          <w:sz w:val="26"/>
          <w:szCs w:val="26"/>
        </w:rPr>
        <w:t xml:space="preserve">21.1  Why Parallel Simulation is Hard for SystemVerilog — and Easy for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0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Problem</w:t>
            </w:r>
          </w:p>
        </w:tc>
        <w:tc>
          <w:tcPr>
            <w:tcW w:type="dxa" w:w="3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Dependency graph</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Dynamic — known only at runtime; any always block can read/write any signal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 full DAG pre-computed at compile time from single-driver rule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Write conflicts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signal can have multiple always block writers — requires locking</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exactly one writer per signal — zero locking needed</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ordering</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Non-deterministic across always blocks — simulator-defined</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order fixed at compile time — deterministic on all thread counts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Delta cycles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delta may create new events — feedback requires convergence detection</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 DAG is acyclic — single pass per level</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domain boundaries</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Implicit — clocks are just signals; no declared partition points</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 every Clock&lt;D&gt; declaration is a partition candidate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synchronisation points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Unknown until runtime — requires event queue</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Statically known from domain freq_mhz and crossing block declarations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with +define+SIM_DETERMINISTIC and restricted coding style</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guarantee — identical results regardless of thread count</w:t>
            </w:r>
          </w:p>
        </w:tc>
      </w:tr>
    </w:tbl>
    <w:p>
      <w:pPr>
        <w:spacing w:before="80" w:after="80"/>
      </w:pPr>
      <w:r>
        <w:t xml:space="preserve"/>
      </w:r>
    </w:p>
    <w:p>
      <w:pPr>
        <w:spacing w:before="320" w:after="80"/>
      </w:pPr>
      <w:r>
        <w:rPr>
          <w:rFonts w:ascii="Arial" w:cs="Arial" w:eastAsia="Arial" w:hAnsi="Arial"/>
          <w:b/>
          <w:bCs/>
          <w:color w:val="2563EB"/>
          <w:sz w:val="26"/>
          <w:szCs w:val="26"/>
        </w:rPr>
        <w:t xml:space="preserve">21.2  Level 1 — DAG-Level (Intra-Cycle) Parallelism</w:t>
      </w:r>
    </w:p>
    <w:p>
      <w:pPr>
        <w:spacing w:before="60" w:after="60"/>
      </w:pPr>
      <w:r>
        <w:rPr>
          <w:rFonts w:ascii="Arial" w:cs="Arial" w:eastAsia="Arial" w:hAnsi="Arial"/>
          <w:color w:val="1E293B"/>
          <w:sz w:val="21"/>
          <w:szCs w:val="21"/>
        </w:rPr>
        <w:t xml:space="preserve">Within a single clock cycle, the combinational evaluation DAG is partitioned into levels.  All nodes at the same level have no dependencies on each other — they read only from nodes at lower levels or from register state.  Nodes at the same level can execute in parallel on separate cores with no synchronisation.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dag_levels_comment</w:t>
            </w:r>
          </w:p>
          <w:p>
            <w:pPr>
              <w:spacing w:before="0" w:after="2"/>
            </w:pPr>
            <w:r>
              <w:rPr>
                <w:rFonts w:ascii="Courier New" w:cs="Courier New" w:eastAsia="Courier New" w:hAnsi="Courier New"/>
                <w:color w:val="608B4E"/>
                <w:sz w:val="19"/>
                <w:szCs w:val="19"/>
              </w:rPr>
              <w:t xml:space="preserve">// Example: attention unit combinational cone</w:t>
            </w:r>
          </w:p>
          <w:p>
            <w:pPr>
              <w:spacing w:before="0" w:after="2"/>
            </w:pPr>
            <w:r>
              <w:rPr>
                <w:rFonts w:ascii="Courier New" w:cs="Courier New" w:eastAsia="Courier New" w:hAnsi="Courier New"/>
                <w:color w:val="608B4E"/>
                <w:sz w:val="19"/>
                <w:szCs w:val="19"/>
              </w:rPr>
              <w:t xml:space="preserve">// The compiler assigns each node a DAG level at compile time.</w:t>
            </w:r>
          </w:p>
          <w:p>
            <w:pPr>
              <w:spacing w:before="0" w:after="2"/>
            </w:pPr>
            <w:r>
              <w:rPr>
                <w:rFonts w:ascii="Courier New" w:cs="Courier New" w:eastAsia="Courier New" w:hAnsi="Courier New"/>
                <w:color w:val="608B4E"/>
                <w:sz w:val="19"/>
                <w:szCs w:val="19"/>
              </w:rPr>
              <w:t xml:space="preserve">// Nodes at the same level are fully independent.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0  — reads only from registers or ports (no comb dependency)</w:t>
            </w:r>
          </w:p>
          <w:p>
            <w:pPr>
              <w:spacing w:before="0" w:after="2"/>
            </w:pPr>
            <w:r>
              <w:rPr>
                <w:rFonts w:ascii="Courier New" w:cs="Courier New" w:eastAsia="Courier New" w:hAnsi="Courier New"/>
                <w:color w:val="608B4E"/>
                <w:sz w:val="19"/>
                <w:szCs w:val="19"/>
              </w:rPr>
              <w:t xml:space="preserve">//   pe[0].a_in,  pe[1].a_in,  pe[2].a_in,  pe[3].a_in</w:t>
            </w:r>
          </w:p>
          <w:p>
            <w:pPr>
              <w:spacing w:before="0" w:after="2"/>
            </w:pPr>
            <w:r>
              <w:rPr>
                <w:rFonts w:ascii="Courier New" w:cs="Courier New" w:eastAsia="Courier New" w:hAnsi="Courier New"/>
                <w:color w:val="608B4E"/>
                <w:sz w:val="19"/>
                <w:szCs w:val="19"/>
              </w:rPr>
              <w:t xml:space="preserve">//   pe[0].b_in,  pe[1].b_in,  pe[2].b_in,  pe[3].b_in</w:t>
            </w:r>
          </w:p>
          <w:p>
            <w:pPr>
              <w:spacing w:before="0" w:after="2"/>
            </w:pPr>
            <w:r>
              <w:rPr>
                <w:rFonts w:ascii="Courier New" w:cs="Courier New" w:eastAsia="Courier New" w:hAnsi="Courier New"/>
                <w:color w:val="608B4E"/>
                <w:sz w:val="19"/>
                <w:szCs w:val="19"/>
              </w:rPr>
              <w:t xml:space="preserve">//   q[0..63],    k[0..63]     (from RAM read, registered)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1  — depends only on level-0 nodes</w:t>
            </w:r>
          </w:p>
          <w:p>
            <w:pPr>
              <w:spacing w:before="0" w:after="2"/>
            </w:pPr>
            <w:r>
              <w:rPr>
                <w:rFonts w:ascii="Courier New" w:cs="Courier New" w:eastAsia="Courier New" w:hAnsi="Courier New"/>
                <w:color w:val="608B4E"/>
                <w:sz w:val="19"/>
                <w:szCs w:val="19"/>
              </w:rPr>
              <w:t xml:space="preserve">//   pe[0].product  = pe[0].a_in * pe[0].b_in   ← parallel with pe[1..3]</w:t>
            </w:r>
          </w:p>
          <w:p>
            <w:pPr>
              <w:spacing w:before="0" w:after="2"/>
            </w:pPr>
            <w:r>
              <w:rPr>
                <w:rFonts w:ascii="Courier New" w:cs="Courier New" w:eastAsia="Courier New" w:hAnsi="Courier New"/>
                <w:color w:val="608B4E"/>
                <w:sz w:val="19"/>
                <w:szCs w:val="19"/>
              </w:rPr>
              <w:t xml:space="preserve">//   pe[1].product  = pe[1].a_in * pe[1].b_in</w:t>
            </w:r>
          </w:p>
          <w:p>
            <w:pPr>
              <w:spacing w:before="0" w:after="2"/>
            </w:pPr>
            <w:r>
              <w:rPr>
                <w:rFonts w:ascii="Courier New" w:cs="Courier New" w:eastAsia="Courier New" w:hAnsi="Courier New"/>
                <w:color w:val="608B4E"/>
                <w:sz w:val="19"/>
                <w:szCs w:val="19"/>
              </w:rPr>
              <w:t xml:space="preserve">//   pe[2].product  = pe[2].a_in * pe[2].b_in</w:t>
            </w:r>
          </w:p>
          <w:p>
            <w:pPr>
              <w:spacing w:before="0" w:after="2"/>
            </w:pPr>
            <w:r>
              <w:rPr>
                <w:rFonts w:ascii="Courier New" w:cs="Courier New" w:eastAsia="Courier New" w:hAnsi="Courier New"/>
                <w:color w:val="608B4E"/>
                <w:sz w:val="19"/>
                <w:szCs w:val="19"/>
              </w:rPr>
              <w:t xml:space="preserve">//   pe[3].product  = pe[3].a_in * pe[3].b_in</w:t>
            </w:r>
          </w:p>
          <w:p>
            <w:pPr>
              <w:spacing w:before="0" w:after="2"/>
            </w:pPr>
            <w:r>
              <w:rPr>
                <w:rFonts w:ascii="Courier New" w:cs="Courier New" w:eastAsia="Courier New" w:hAnsi="Courier New"/>
                <w:color w:val="608B4E"/>
                <w:sz w:val="19"/>
                <w:szCs w:val="19"/>
              </w:rPr>
              <w:t xml:space="preserve">//   dot_partial[0] = q[0] * k[0]               ← parallel with above</w:t>
            </w:r>
          </w:p>
          <w:p>
            <w:pPr>
              <w:spacing w:before="0" w:after="2"/>
            </w:pPr>
            <w:r>
              <w:rPr>
                <w:rFonts w:ascii="Courier New" w:cs="Courier New" w:eastAsia="Courier New" w:hAnsi="Courier New"/>
                <w:color w:val="608B4E"/>
                <w:sz w:val="19"/>
                <w:szCs w:val="19"/>
              </w:rPr>
              <w:t xml:space="preserve">//   dot_partial[1] = q[1] * k[1]</w:t>
            </w:r>
          </w:p>
          <w:p>
            <w:pPr>
              <w:spacing w:before="0" w:after="2"/>
            </w:pPr>
            <w:r>
              <w:rPr>
                <w:rFonts w:ascii="Courier New" w:cs="Courier New" w:eastAsia="Courier New" w:hAnsi="Courier New"/>
                <w:color w:val="608B4E"/>
                <w:sz w:val="19"/>
                <w:szCs w:val="19"/>
              </w:rPr>
              <w:t xml:space="preserve">//   ...  (64 independent multiplies at level 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depends on level-1 nodes</w:t>
            </w:r>
          </w:p>
          <w:p>
            <w:pPr>
              <w:spacing w:before="0" w:after="2"/>
            </w:pPr>
            <w:r>
              <w:rPr>
                <w:rFonts w:ascii="Courier New" w:cs="Courier New" w:eastAsia="Courier New" w:hAnsi="Courier New"/>
                <w:color w:val="608B4E"/>
                <w:sz w:val="19"/>
                <w:szCs w:val="19"/>
              </w:rPr>
              <w:t xml:space="preserve">//   pe[0].sum_out = pe[0].sum_in + pe[0].product  ← chain dependency</w:t>
            </w:r>
          </w:p>
          <w:p>
            <w:pPr>
              <w:spacing w:before="0" w:after="2"/>
            </w:pPr>
            <w:r>
              <w:rPr>
                <w:rFonts w:ascii="Courier New" w:cs="Courier New" w:eastAsia="Courier New" w:hAnsi="Courier New"/>
                <w:color w:val="608B4E"/>
                <w:sz w:val="19"/>
                <w:szCs w:val="19"/>
              </w:rPr>
              <w:t xml:space="preserve">//   dot_acc       = reduce_add(dot_partial[0..63]) ← tree reduction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w:t>
            </w:r>
          </w:p>
          <w:p>
            <w:pPr>
              <w:spacing w:before="0" w:after="2"/>
            </w:pPr>
            <w:r>
              <w:rPr>
                <w:rFonts w:ascii="Courier New" w:cs="Courier New" w:eastAsia="Courier New" w:hAnsi="Courier New"/>
                <w:color w:val="608B4E"/>
                <w:sz w:val="19"/>
                <w:szCs w:val="19"/>
              </w:rPr>
              <w:t xml:space="preserve">//   pe[1].sum_out = pe[1].sum_in + pe[1].product  (pe[1].sum_in = pe[0].sum_out)</w:t>
            </w:r>
          </w:p>
          <w:p>
            <w:pPr>
              <w:spacing w:before="0" w:after="2"/>
            </w:pPr>
            <w:r>
              <w:rPr>
                <w:rFonts w:ascii="Courier New" w:cs="Courier New" w:eastAsia="Courier New" w:hAnsi="Courier New"/>
                <w:color w:val="608B4E"/>
                <w:sz w:val="19"/>
                <w:szCs w:val="19"/>
              </w:rPr>
              <w:t xml:space="preserve">//   scaled        = dot_acc * RECIP_SQRT &gt;&gt; 8</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generated parallel kernel dispatches each level to a thread pool.</w:t>
            </w:r>
          </w:p>
          <w:p>
            <w:pPr>
              <w:spacing w:before="0" w:after="2"/>
            </w:pPr>
            <w:r>
              <w:rPr>
                <w:rFonts w:ascii="Courier New" w:cs="Courier New" w:eastAsia="Courier New" w:hAnsi="Courier New"/>
                <w:color w:val="608B4E"/>
                <w:sz w:val="19"/>
                <w:szCs w:val="19"/>
              </w:rPr>
              <w:t xml:space="preserve">// Threads at level N+1 start only after all level-N threads complete.</w:t>
            </w:r>
          </w:p>
          <w:p>
            <w:pPr>
              <w:spacing w:before="0" w:after="2"/>
            </w:pPr>
            <w:r>
              <w:rPr>
                <w:rFonts w:ascii="Courier New" w:cs="Courier New" w:eastAsia="Courier New" w:hAnsi="Courier New"/>
                <w:color w:val="608B4E"/>
                <w:sz w:val="19"/>
                <w:szCs w:val="19"/>
              </w:rPr>
              <w:t xml:space="preserve">// This is a barrier per DAG level — typically 3–8 barriers per cycle.</w:t>
            </w:r>
          </w:p>
        </w:tc>
      </w:tr>
    </w:tbl>
    <w:p>
      <w:pPr>
        <w:shd w:fill="DBEAFE" w:val="clear"/>
        <w:spacing w:before="80" w:after="80"/>
        <w:ind w:left="220" w:right="220"/>
      </w:pPr>
      <w:r>
        <w:rPr>
          <w:rFonts w:ascii="Arial" w:cs="Arial" w:eastAsia="Arial" w:hAnsi="Arial"/>
          <w:color w:val="1E3A8A"/>
          <w:sz w:val="19"/>
          <w:szCs w:val="19"/>
        </w:rPr>
        <w:t xml:space="preserve">◈  The number of DAG levels (and therefore the number of barriers per cycle) is printed by arch sim --stats.  Flat designs with wide parallel datapaths (like systolic arrays) typically have 4–6 levels.  Deeply chained designs may have more but each level has fewer nodes.</w:t>
      </w:r>
    </w:p>
    <w:p>
      <w:pPr>
        <w:spacing w:before="80" w:after="80"/>
      </w:pPr>
      <w:r>
        <w:t xml:space="preserve"/>
      </w:r>
    </w:p>
    <w:p>
      <w:pPr>
        <w:spacing w:before="320" w:after="80"/>
      </w:pPr>
      <w:r>
        <w:rPr>
          <w:rFonts w:ascii="Arial" w:cs="Arial" w:eastAsia="Arial" w:hAnsi="Arial"/>
          <w:b/>
          <w:bCs/>
          <w:color w:val="2563EB"/>
          <w:sz w:val="26"/>
          <w:szCs w:val="26"/>
        </w:rPr>
        <w:t xml:space="preserve">21.3  Level 2 — Module-Level Parallelism</w:t>
      </w:r>
    </w:p>
    <w:p>
      <w:pPr>
        <w:spacing w:before="60" w:after="60"/>
      </w:pPr>
      <w:r>
        <w:rPr>
          <w:rFonts w:ascii="Arial" w:cs="Arial" w:eastAsia="Arial" w:hAnsi="Arial"/>
          <w:color w:val="1E293B"/>
          <w:sz w:val="21"/>
          <w:szCs w:val="21"/>
        </w:rPr>
        <w:t xml:space="preserve">Module instances that are independent within a cycle — no signal flows from one to the other within that cycle — are assigned to separate worker threads.  The compiler computes the inter-module dependency graph at elaboration time and partitions modules into independent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module_parallel.arch</w:t>
            </w:r>
          </w:p>
          <w:p>
            <w:pPr>
              <w:spacing w:before="0" w:after="2"/>
            </w:pPr>
            <w:r>
              <w:rPr>
                <w:rFonts w:ascii="Courier New" w:cs="Courier New" w:eastAsia="Courier New" w:hAnsi="Courier New"/>
                <w:color w:val="608B4E"/>
                <w:sz w:val="19"/>
                <w:szCs w:val="19"/>
              </w:rPr>
              <w:t xml:space="preserve">// A top-level AI accelerator with independent processing lanes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8 independent attention heads — no intra-cycle data flow between them</w:t>
            </w:r>
          </w:p>
          <w:p>
            <w:pPr>
              <w:spacing w:before="0" w:after="2"/>
            </w:pPr>
            <w:r>
              <w:rPr>
                <w:rFonts w:ascii="Courier New" w:cs="Courier New" w:eastAsia="Courier New" w:hAnsi="Courier New"/>
                <w:color w:val="608B4E"/>
                <w:sz w:val="19"/>
                <w:szCs w:val="19"/>
              </w:rPr>
              <w:t xml:space="preserve">    // The compiler identifies these as independent and assigns each to a thread.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head_out_ready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Aggregator — depends on all head outputs</w:t>
            </w:r>
          </w:p>
          <w:p>
            <w:pPr>
              <w:spacing w:before="0" w:after="2"/>
            </w:pPr>
            <w:r>
              <w:rPr>
                <w:rFonts w:ascii="Courier New" w:cs="Courier New" w:eastAsia="Courier New" w:hAnsi="Courier New"/>
                <w:color w:val="608B4E"/>
                <w:sz w:val="19"/>
                <w:szCs w:val="19"/>
              </w:rPr>
              <w:t xml:space="preserve">    // Assigned to its own thread; starts after all head[i] threads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ScoreAggregator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Compiler partitions the module graph: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Thread 0: head[0]  ─┐</w:t>
            </w:r>
          </w:p>
          <w:p>
            <w:pPr>
              <w:spacing w:before="0" w:after="2"/>
            </w:pPr>
            <w:r>
              <w:rPr>
                <w:rFonts w:ascii="Courier New" w:cs="Courier New" w:eastAsia="Courier New" w:hAnsi="Courier New"/>
                <w:color w:val="608B4E"/>
                <w:sz w:val="19"/>
                <w:szCs w:val="19"/>
              </w:rPr>
              <w:t xml:space="preserve">//  Thread 1: head[1]  ─┤</w:t>
            </w:r>
          </w:p>
          <w:p>
            <w:pPr>
              <w:spacing w:before="0" w:after="2"/>
            </w:pPr>
            <w:r>
              <w:rPr>
                <w:rFonts w:ascii="Courier New" w:cs="Courier New" w:eastAsia="Courier New" w:hAnsi="Courier New"/>
                <w:color w:val="608B4E"/>
                <w:sz w:val="19"/>
                <w:szCs w:val="19"/>
              </w:rPr>
              <w:t xml:space="preserve">//  Thread 2: head[2]  ─┤  barrier  →  Thread 0: agg</w:t>
            </w:r>
          </w:p>
          <w:p>
            <w:pPr>
              <w:spacing w:before="0" w:after="2"/>
            </w:pPr>
            <w:r>
              <w:rPr>
                <w:rFonts w:ascii="Courier New" w:cs="Courier New" w:eastAsia="Courier New" w:hAnsi="Courier New"/>
                <w:color w:val="608B4E"/>
                <w:sz w:val="19"/>
                <w:szCs w:val="19"/>
              </w:rPr>
              <w:t xml:space="preserve">//  Thread 3: head[3]  ─┤</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608B4E"/>
                <w:sz w:val="19"/>
                <w:szCs w:val="19"/>
              </w:rPr>
              <w:t xml:space="preserve">//  Thread 7: head[7]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All 8 head instances run in parallel.</w:t>
            </w:r>
          </w:p>
          <w:p>
            <w:pPr>
              <w:spacing w:before="0" w:after="2"/>
            </w:pPr>
            <w:r>
              <w:rPr>
                <w:rFonts w:ascii="Courier New" w:cs="Courier New" w:eastAsia="Courier New" w:hAnsi="Courier New"/>
                <w:color w:val="608B4E"/>
                <w:sz w:val="19"/>
                <w:szCs w:val="19"/>
              </w:rPr>
              <w:t xml:space="preserve">// agg runs after all heads complete — data dependency enforced by barrier.</w:t>
            </w:r>
          </w:p>
        </w:tc>
      </w:tr>
    </w:tbl>
    <w:p>
      <w:pPr>
        <w:spacing w:before="80" w:after="80"/>
      </w:pPr>
      <w:r>
        <w:t xml:space="preserve"/>
      </w:r>
    </w:p>
    <w:p>
      <w:pPr>
        <w:spacing w:before="320" w:after="80"/>
      </w:pPr>
      <w:r>
        <w:rPr>
          <w:rFonts w:ascii="Arial" w:cs="Arial" w:eastAsia="Arial" w:hAnsi="Arial"/>
          <w:b/>
          <w:bCs/>
          <w:color w:val="2563EB"/>
          <w:sz w:val="26"/>
          <w:szCs w:val="26"/>
        </w:rPr>
        <w:t xml:space="preserve">21.4  Level 3 — Domain-Level Parallelism</w:t>
      </w:r>
    </w:p>
    <w:p>
      <w:pPr>
        <w:spacing w:before="60" w:after="60"/>
      </w:pPr>
      <w:r>
        <w:rPr>
          <w:rFonts w:ascii="Arial" w:cs="Arial" w:eastAsia="Arial" w:hAnsi="Arial"/>
          <w:color w:val="1E293B"/>
          <w:sz w:val="21"/>
          <w:szCs w:val="21"/>
        </w:rPr>
        <w:t xml:space="preserve">Different clock domains run on dedicated threads.  Each domain thread advances through time at its own pace.  Threads synchronise only when they reach a common time point (e.g. both have a rising edge at t=8ns) or when a CDC crossing is about to transfer data.  This is the coarsest and most efficient form of parallelism — domain threads may run thousands of cycles before needing to synchronise.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domain_parallel.arch</w:t>
            </w:r>
          </w:p>
          <w:p>
            <w:pPr>
              <w:spacing w:before="0" w:after="2"/>
            </w:pPr>
            <w:r>
              <w:rPr>
                <w:rFonts w:ascii="Courier New" w:cs="Courier New" w:eastAsia="Courier New" w:hAnsi="Courier New"/>
                <w:color w:val="608B4E"/>
                <w:sz w:val="19"/>
                <w:szCs w:val="19"/>
              </w:rPr>
              <w:t xml:space="preserve">// Multi-domain AI system: compute core + memory interface + PCIe link</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2ns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3.33ns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4ns period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LCM(2, 3.33, 4) ≈ 20ns — threads synchronise every 20ns of sim time.</w:t>
            </w:r>
          </w:p>
          <w:p>
            <w:pPr>
              <w:spacing w:before="0" w:after="2"/>
            </w:pPr>
            <w:r>
              <w:rPr>
                <w:rFonts w:ascii="Courier New" w:cs="Courier New" w:eastAsia="Courier New" w:hAnsi="Courier New"/>
                <w:color w:val="608B4E"/>
                <w:sz w:val="19"/>
                <w:szCs w:val="19"/>
              </w:rPr>
              <w:t xml:space="preserve">// ComputeDomain runs 10 cycles, HbmDomain runs 6 cycles, PcieDomain runs 5 cycles</w:t>
            </w:r>
          </w:p>
          <w:p>
            <w:pPr>
              <w:spacing w:before="0" w:after="2"/>
            </w:pPr>
            <w:r>
              <w:rPr>
                <w:rFonts w:ascii="Courier New" w:cs="Courier New" w:eastAsia="Courier New" w:hAnsi="Courier New"/>
                <w:color w:val="608B4E"/>
                <w:sz w:val="19"/>
                <w:szCs w:val="19"/>
              </w:rPr>
              <w:t xml:space="preserve">// before the next common synchronisation point.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Between synchronisation points, each domain thread runs independently: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0: ComputeDomain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t=2:  cycle 2</w:t>
            </w:r>
          </w:p>
          <w:p>
            <w:pPr>
              <w:spacing w:before="0" w:after="2"/>
            </w:pPr>
            <w:r>
              <w:rPr>
                <w:rFonts w:ascii="Courier New" w:cs="Courier New" w:eastAsia="Courier New" w:hAnsi="Courier New"/>
                <w:color w:val="608B4E"/>
                <w:sz w:val="19"/>
                <w:szCs w:val="19"/>
              </w:rPr>
              <w:t xml:space="preserve">//    t=4:  cycle 3   ← CDC transfer to HbmDomain scheduled at t=4</w:t>
            </w:r>
          </w:p>
          <w:p>
            <w:pPr>
              <w:spacing w:before="0" w:after="2"/>
            </w:pPr>
            <w:r>
              <w:rPr>
                <w:rFonts w:ascii="Courier New" w:cs="Courier New" w:eastAsia="Courier New" w:hAnsi="Courier New"/>
                <w:color w:val="608B4E"/>
                <w:sz w:val="19"/>
                <w:szCs w:val="19"/>
              </w:rPr>
              <w:t xml:space="preserve">//    t=4:  [post CDC data to shared buffer; HbmDomain thread reads it at t=6.67]</w:t>
            </w:r>
          </w:p>
          <w:p>
            <w:pPr>
              <w:spacing w:before="0" w:after="2"/>
            </w:pPr>
            <w:r>
              <w:rPr>
                <w:rFonts w:ascii="Courier New" w:cs="Courier New" w:eastAsia="Courier New" w:hAnsi="Courier New"/>
                <w:color w:val="608B4E"/>
                <w:sz w:val="19"/>
                <w:szCs w:val="19"/>
              </w:rPr>
              <w:t xml:space="preserve">//    t=6:  cycle 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1: HbmDomain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t=3.33: cycle 2</w:t>
            </w:r>
          </w:p>
          <w:p>
            <w:pPr>
              <w:spacing w:before="0" w:after="2"/>
            </w:pPr>
            <w:r>
              <w:rPr>
                <w:rFonts w:ascii="Courier New" w:cs="Courier New" w:eastAsia="Courier New" w:hAnsi="Courier New"/>
                <w:color w:val="608B4E"/>
                <w:sz w:val="19"/>
                <w:szCs w:val="19"/>
              </w:rPr>
              <w:t xml:space="preserve">//    t=6.67: cycle 3  ← reads CDC data posted by ComputeDomain at t=4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2: PcieDomain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t=4:  cycle 2</w:t>
            </w:r>
          </w:p>
          <w:p>
            <w:pPr>
              <w:spacing w:before="0" w:after="2"/>
            </w:pPr>
            <w:r>
              <w:rPr>
                <w:rFonts w:ascii="Courier New" w:cs="Courier New" w:eastAsia="Courier New" w:hAnsi="Courier New"/>
                <w:color w:val="608B4E"/>
                <w:sz w:val="19"/>
                <w:szCs w:val="19"/>
              </w:rPr>
              <w:t xml:space="preserve">//    t=8:  cycle 3</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crossing — the declared crossing block defines the synchronisation protocol</w:t>
            </w:r>
          </w:p>
          <w:p>
            <w:pPr>
              <w:spacing w:before="0" w:after="2"/>
            </w:pP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hbm_req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608B4E"/>
                <w:sz w:val="19"/>
                <w:szCs w:val="19"/>
              </w:rPr>
              <w:t xml:space="preserve">// The compiler generates a lock-free SPSC queue between the two domain threads.</w:t>
            </w:r>
          </w:p>
          <w:p>
            <w:pPr>
              <w:spacing w:before="0" w:after="2"/>
            </w:pPr>
            <w:r>
              <w:rPr>
                <w:rFonts w:ascii="Courier New" w:cs="Courier New" w:eastAsia="Courier New" w:hAnsi="Courier New"/>
                <w:color w:val="608B4E"/>
                <w:sz w:val="19"/>
                <w:szCs w:val="19"/>
              </w:rPr>
              <w:t xml:space="preserve">// ComputeDomain pushes; HbmDomain polls at its own clock rate.</w:t>
            </w:r>
          </w:p>
          <w:p>
            <w:pPr>
              <w:spacing w:before="0" w:after="2"/>
            </w:pPr>
            <w:r>
              <w:rPr>
                <w:rFonts w:ascii="Courier New" w:cs="Courier New" w:eastAsia="Courier New" w:hAnsi="Courier New"/>
                <w:color w:val="608B4E"/>
                <w:sz w:val="19"/>
                <w:szCs w:val="19"/>
              </w:rPr>
              <w:t xml:space="preserve">// No global lock needed — producer and consumer are on separate cores.</w:t>
            </w:r>
          </w:p>
        </w:tc>
      </w:tr>
    </w:tbl>
    <w:p>
      <w:pPr>
        <w:shd w:fill="FEF3C7" w:val="clear"/>
        <w:spacing w:before="80" w:after="80"/>
        <w:ind w:left="220" w:right="220"/>
      </w:pPr>
      <w:r>
        <w:rPr>
          <w:rFonts w:ascii="Arial" w:cs="Arial" w:eastAsia="Arial" w:hAnsi="Arial"/>
          <w:i/>
          <w:iCs/>
          <w:color w:val="92400E"/>
          <w:sz w:val="19"/>
          <w:szCs w:val="19"/>
        </w:rPr>
        <w:t xml:space="preserve">⚑  The synchronisation point schedule — when domain threads must rendezvous — is pre-computed from the domain frequency declarations at compile time.  It is a static sorted array, not a dynamic event queue.  No global simulation clock exists at runtime; each thread maintains its own local time and advances until the next rendezvous.</w:t>
      </w:r>
    </w:p>
    <w:p>
      <w:pPr>
        <w:spacing w:before="80" w:after="80"/>
      </w:pPr>
      <w:r>
        <w:t xml:space="preserve"/>
      </w:r>
    </w:p>
    <w:p>
      <w:pPr>
        <w:spacing w:before="320" w:after="80"/>
      </w:pPr>
      <w:r>
        <w:rPr>
          <w:rFonts w:ascii="Arial" w:cs="Arial" w:eastAsia="Arial" w:hAnsi="Arial"/>
          <w:b/>
          <w:bCs/>
          <w:color w:val="2563EB"/>
          <w:sz w:val="26"/>
          <w:szCs w:val="26"/>
        </w:rPr>
        <w:t xml:space="preserve">21.5  The Parallel Simulation Scheduler</w:t>
      </w:r>
    </w:p>
    <w:p>
      <w:pPr>
        <w:spacing w:before="60" w:after="60"/>
      </w:pPr>
      <w:r>
        <w:rPr>
          <w:rFonts w:ascii="Arial" w:cs="Arial" w:eastAsia="Arial" w:hAnsi="Arial"/>
          <w:color w:val="1E293B"/>
          <w:sz w:val="21"/>
          <w:szCs w:val="21"/>
        </w:rPr>
        <w:t xml:space="preserve">The runtime parallel scheduler has three components, all generated at compile time with no dynamic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Role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Thread pool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OS thread pool, one thread per physical core (configurable)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DAG-level and module-level work items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DAG barrier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Cache-line-padded atomic counter per DAG level</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Enforces level ordering within a cycle; threads decrement on completion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Domain rendezvous</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rendezvous table: (sim_time, domain_set) pairs</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Defines when domain threads must synchronise; computed from LCM of all freq_mhz</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Lock-free single-producer single-consumer ring buffer per crossing</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Transfers data between domain threads without a global lock</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queue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Per-thread work-stealing deque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Balances load across cores when module partitions are uneven</w:t>
            </w:r>
          </w:p>
        </w:tc>
      </w:tr>
    </w:tbl>
    <w:p>
      <w:pPr>
        <w:spacing w:before="80" w:after="80"/>
      </w:pPr>
      <w:r>
        <w:t xml:space="preserve"/>
      </w:r>
    </w:p>
    <w:p>
      <w:pPr>
        <w:spacing w:before="320" w:after="80"/>
      </w:pPr>
      <w:r>
        <w:rPr>
          <w:rFonts w:ascii="Arial" w:cs="Arial" w:eastAsia="Arial" w:hAnsi="Arial"/>
          <w:b/>
          <w:bCs/>
          <w:color w:val="2563EB"/>
          <w:sz w:val="26"/>
          <w:szCs w:val="26"/>
        </w:rPr>
        <w:t xml:space="preserve">21.6  Enabling Parallel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parallel_commands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available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safest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recommended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before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running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specific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aware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prints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example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Bottleneck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subdomains</w:t>
            </w:r>
          </w:p>
        </w:tc>
      </w:tr>
    </w:tbl>
    <w:p>
      <w:pPr>
        <w:spacing w:before="80" w:after="80"/>
      </w:pPr>
      <w:r>
        <w:t xml:space="preserve"/>
      </w:r>
    </w:p>
    <w:p>
      <w:pPr>
        <w:spacing w:before="320" w:after="80"/>
      </w:pPr>
      <w:r>
        <w:rPr>
          <w:rFonts w:ascii="Arial" w:cs="Arial" w:eastAsia="Arial" w:hAnsi="Arial"/>
          <w:b/>
          <w:bCs/>
          <w:color w:val="2563EB"/>
          <w:sz w:val="26"/>
          <w:szCs w:val="26"/>
        </w:rPr>
        <w:t xml:space="preserve">21.7  Partition Report</w:t>
      </w:r>
    </w:p>
    <w:p>
      <w:pPr>
        <w:spacing w:before="60" w:after="60"/>
      </w:pPr>
      <w:r>
        <w:rPr>
          <w:rFonts w:ascii="Arial" w:cs="Arial" w:eastAsia="Arial" w:hAnsi="Arial"/>
          <w:color w:val="1E293B"/>
          <w:sz w:val="21"/>
          <w:szCs w:val="21"/>
        </w:rPr>
        <w:t xml:space="preserve">The --report-partition flag prints the full parallel decomposition before running, so the designer can understand and tune the partition before committing to a long simulation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partition_report</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Rendezvous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respectively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workers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sequential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DAG</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intra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register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inputs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element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multiply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vectorised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scale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weight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CDC</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Channels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hbm_to_pcie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Estimated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Efficiency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underloaded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instances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Combined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Recommendation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logic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PcieRxDomain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PcieTxDomain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improve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21.8  Determinism Guarantee</w:t>
      </w:r>
    </w:p>
    <w:p>
      <w:pPr>
        <w:spacing w:before="60" w:after="60"/>
      </w:pPr>
      <w:r>
        <w:rPr>
          <w:rFonts w:ascii="Arial" w:cs="Arial" w:eastAsia="Arial" w:hAnsi="Arial"/>
          <w:color w:val="1E293B"/>
          <w:sz w:val="21"/>
          <w:szCs w:val="21"/>
        </w:rPr>
        <w:t xml:space="preserve">Parallel Arch simulation is guaranteed to produce bit-identical results to sequential simulation, regardless of the number of cores, OS thread scheduling, or hardware memory ordering.  This guarantee rests on three structural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Guarantee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write conflicts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threads never write the same signal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provably no shared write sites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Read-after-write order</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thread reading a signal always reads the value from the previous cycle, not from a concurrent write in the same cycle</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commit barrier: all next-state values computed before any state update; committed atomically after all threads complete their comb evaluation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The result of every combinational expression is identical regardless of which core evaluates 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DAG level barriers ensure level N+1 never starts before level N completes on all threads; no speculative reads across levels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 ordering</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crosses domain boundaries in the correct cycle-relative order</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SPSC ring buffers are sequentially consistent by construction; no reordering possible</w:t>
            </w:r>
          </w:p>
        </w:tc>
      </w:tr>
    </w:tbl>
    <w:p>
      <w:pPr>
        <w:shd w:fill="DBEAFE" w:val="clear"/>
        <w:spacing w:before="80" w:after="80"/>
        <w:ind w:left="220" w:right="220"/>
      </w:pPr>
      <w:r>
        <w:rPr>
          <w:rFonts w:ascii="Arial" w:cs="Arial" w:eastAsia="Arial" w:hAnsi="Arial"/>
          <w:color w:val="1E3A8A"/>
          <w:sz w:val="19"/>
          <w:szCs w:val="19"/>
        </w:rPr>
        <w:t xml:space="preserve">◈  ✓ Determinism is a theorem, not a best-effort property.  A simulation that passes on 1 core will produce the same assertion results on 64 cores.  This is not true of Verilog parallel simulation, where some tools require +define+NONDETERMINISM_WARNINGS to catch ordering bugs.</w:t>
      </w:r>
    </w:p>
    <w:p>
      <w:pPr>
        <w:spacing w:before="80" w:after="80"/>
      </w:pPr>
      <w:r>
        <w:t xml:space="preserve"/>
      </w:r>
    </w:p>
    <w:p>
      <w:pPr>
        <w:spacing w:before="320" w:after="80"/>
      </w:pPr>
      <w:r>
        <w:rPr>
          <w:rFonts w:ascii="Arial" w:cs="Arial" w:eastAsia="Arial" w:hAnsi="Arial"/>
          <w:b/>
          <w:bCs/>
          <w:color w:val="2563EB"/>
          <w:sz w:val="26"/>
          <w:szCs w:val="26"/>
        </w:rPr>
        <w:t xml:space="preserve">21.9  Performance Scaling</w:t>
      </w:r>
    </w:p>
    <w:p>
      <w:pPr>
        <w:spacing w:before="60" w:after="60"/>
      </w:pPr>
      <w:r>
        <w:rPr>
          <w:rFonts w:ascii="Arial" w:cs="Arial" w:eastAsia="Arial" w:hAnsi="Arial"/>
          <w:color w:val="1E293B"/>
          <w:sz w:val="21"/>
          <w:szCs w:val="21"/>
        </w:rPr>
        <w:t xml:space="preserve">Achievable speedup depends on the design's inherent parallelism — the ratio of independent work to synchronisation overhead.  Designs well-suited to Arch parallel simulation share a common structure: multiple independent processing lanes (attention heads, systolic PE rows, network ports) within each clock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000"/>
        <w:gridCol w:w="200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Design Type</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Parallelism Profile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(8 cores)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(32 cores)</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Single-domain, deeply chained pipeline</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 — chain creates DAG depth with few wide levels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1.5–2×</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Single-domain, wide parallel array (e.g. systolic)</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 many independent PEs at same DAG level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3–5×</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5–8×</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Multi-domain with balanced loads</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 domain threads run independently most of the time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5–7×</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10–18×</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Multi-domain + wide arrays per domain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all three parallelism levels active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6–8×</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15–25×</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AI accelerator (attention + systolic + HBM)</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matches Arch's design target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7–9×</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w:t>
            </w:r>
          </w:p>
        </w:tc>
      </w:tr>
    </w:tbl>
    <w:p>
      <w:pPr>
        <w:shd w:fill="FEF3C7" w:val="clear"/>
        <w:spacing w:before="80" w:after="80"/>
        <w:ind w:left="220" w:right="220"/>
      </w:pPr>
      <w:r>
        <w:rPr>
          <w:rFonts w:ascii="Arial" w:cs="Arial" w:eastAsia="Arial" w:hAnsi="Arial"/>
          <w:i/>
          <w:iCs/>
          <w:color w:val="92400E"/>
          <w:sz w:val="19"/>
          <w:szCs w:val="19"/>
        </w:rPr>
        <w:t xml:space="preserve">⚑  Speedup beyond the number of clock domains is achieved by module-level and DAG-level parallelism within each domain thread.  A 4-domain design on 32 cores can still achieve 20× speedup if each domain has sufficient internal parallelism.</w:t>
      </w:r>
    </w:p>
    <w:p>
      <w:pPr>
        <w:spacing w:before="80" w:after="80"/>
      </w:pPr>
      <w:r>
        <w:t xml:space="preserve"/>
      </w:r>
    </w:p>
    <w:p>
      <w:pPr>
        <w:spacing w:before="320" w:after="80"/>
      </w:pPr>
      <w:r>
        <w:rPr>
          <w:rFonts w:ascii="Arial" w:cs="Arial" w:eastAsia="Arial" w:hAnsi="Arial"/>
          <w:b/>
          <w:bCs/>
          <w:color w:val="2563EB"/>
          <w:sz w:val="26"/>
          <w:szCs w:val="26"/>
        </w:rPr>
        <w:t xml:space="preserve">21.10  Parallel Simulation vs External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gridCol w:w="1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parallel sim</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 --threads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--parallel</w:t>
            </w:r>
          </w:p>
        </w:tc>
        <w:tc>
          <w:tcPr>
            <w:tcW w:type="dxa" w:w="1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Cadence Incisive parallel</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 always identical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Best-effort — non-det warnings exist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Domain-aware partitioning</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from Clock&lt;D&gt; decls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pragma annotations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Lock-free CDC channels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SPSC ring per crossing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shared memory with locks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Partition report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--report-partition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built-in report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stealing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per-thread deque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 parallel combined</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stacked automatically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separate --simd flags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Speedup on AI designs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 (32 cores)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5–12× (32 cores)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  Transaction Level Modeling (TLM)</w:t>
      </w:r>
    </w:p>
    <w:p>
      <w:pPr>
        <w:spacing w:before="60" w:after="60"/>
      </w:pPr>
      <w:r>
        <w:rPr>
          <w:rFonts w:ascii="Arial" w:cs="Arial" w:eastAsia="Arial" w:hAnsi="Arial"/>
          <w:color w:val="1E293B"/>
          <w:sz w:val="21"/>
          <w:szCs w:val="21"/>
        </w:rPr>
        <w:t xml:space="preserve">Arch supports Transaction Level Modeling (TLM) as a first-class abstraction layer above RTL.  At the TLM level, modules communicate by calling methods on typed interfaces rather than by driving individual signals cycle by cycle.  A memory read is membus.read(addr) → data — one call, one response — rather than a sequence of valid/ready handshake cycles.  TLM enables fast architectural simulation, software/hardware co-simulation, and performance modeling, all from the same Arch source as the RTL implementation.</w:t>
      </w:r>
    </w:p>
    <w:p>
      <w:pPr>
        <w:spacing w:before="80" w:after="80"/>
      </w:pPr>
      <w:r>
        <w:t xml:space="preserve"/>
      </w:r>
    </w:p>
    <w:p>
      <w:pPr>
        <w:spacing w:before="320" w:after="80"/>
      </w:pPr>
      <w:r>
        <w:rPr>
          <w:rFonts w:ascii="Arial" w:cs="Arial" w:eastAsia="Arial" w:hAnsi="Arial"/>
          <w:b/>
          <w:bCs/>
          <w:color w:val="2563EB"/>
          <w:sz w:val="26"/>
          <w:szCs w:val="26"/>
        </w:rPr>
        <w:t xml:space="preserve">22.1  Abstraction Levels in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700"/>
        <w:gridCol w:w="1700"/>
        <w:gridCol w:w="29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Level</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Communication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Time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Speed</w:t>
            </w:r>
          </w:p>
        </w:tc>
        <w:tc>
          <w:tcPr>
            <w:tcW w:type="dxa" w:w="2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valid/ready handshakes, clock edges</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Baseline (1×)</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Verification, timing closure, formal</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 TLM (AT)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with declared timing annotations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Nanoseconds — one call may advance sim time by N 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analysis, power estimation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 TLM (LT)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timing ignored for speed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Zero-time or coarse quantum</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100–1000×</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SW/HW co-simulation, firmware development, architectural exploration</w:t>
            </w:r>
          </w:p>
        </w:tc>
      </w:tr>
    </w:tbl>
    <w:p>
      <w:pPr>
        <w:spacing w:before="80" w:after="80"/>
      </w:pPr>
      <w:r>
        <w:t xml:space="preserve"/>
      </w:r>
    </w:p>
    <w:p>
      <w:pPr>
        <w:spacing w:before="320" w:after="80"/>
      </w:pPr>
      <w:r>
        <w:rPr>
          <w:rFonts w:ascii="Arial" w:cs="Arial" w:eastAsia="Arial" w:hAnsi="Arial"/>
          <w:b/>
          <w:bCs/>
          <w:color w:val="2563EB"/>
          <w:sz w:val="26"/>
          <w:szCs w:val="26"/>
        </w:rPr>
        <w:t xml:space="preserve">22.2  Transaction Concurrency — Blocking, Pipelined, and Out-of-Order</w:t>
      </w:r>
    </w:p>
    <w:p>
      <w:pPr>
        <w:spacing w:before="60" w:after="60"/>
      </w:pPr>
      <w:r>
        <w:rPr>
          <w:rFonts w:ascii="Arial" w:cs="Arial" w:eastAsia="Arial" w:hAnsi="Arial"/>
          <w:color w:val="1E293B"/>
          <w:sz w:val="21"/>
          <w:szCs w:val="21"/>
        </w:rPr>
        <w:t xml:space="preserve">The most important design decision for a TLM method interface is whether calls block the caller until the response arrives, or whether multiple calls can be in-flight simultaneously.  Arch makes this explicit with four method concurrency modes.  Getting this right is the difference between a TLM model that accurately represents AXI pipelining and one that degenerates into a serial bus that no real hardware resembles.</w:t>
      </w:r>
    </w:p>
    <w:p>
      <w:pPr>
        <w:spacing w:before="80" w:after="80"/>
      </w:pPr>
      <w:r>
        <w:t xml:space="preserve"/>
      </w:r>
    </w:p>
    <w:p>
      <w:pPr>
        <w:spacing w:before="220" w:after="60"/>
      </w:pPr>
      <w:r>
        <w:rPr>
          <w:rFonts w:ascii="Arial" w:cs="Arial" w:eastAsia="Arial" w:hAnsi="Arial"/>
          <w:b/>
          <w:bCs/>
          <w:color w:val="0D9488"/>
          <w:sz w:val="22"/>
          <w:szCs w:val="22"/>
        </w:rPr>
        <w:t xml:space="preserve">22.2.1  blocking — Serial, Caller Suspends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blocking_method.arch</w:t>
            </w:r>
          </w:p>
          <w:p>
            <w:pPr>
              <w:spacing w:before="0" w:after="2"/>
            </w:pPr>
            <w:r>
              <w:rPr>
                <w:rFonts w:ascii="Courier New" w:cs="Courier New" w:eastAsia="Courier New" w:hAnsi="Courier New"/>
                <w:color w:val="608B4E"/>
                <w:sz w:val="19"/>
                <w:szCs w:val="19"/>
              </w:rPr>
              <w:t xml:space="preserve">// The caller suspends until the response is received.</w:t>
            </w:r>
          </w:p>
          <w:p>
            <w:pPr>
              <w:spacing w:before="0" w:after="2"/>
            </w:pPr>
            <w:r>
              <w:rPr>
                <w:rFonts w:ascii="Courier New" w:cs="Courier New" w:eastAsia="Courier New" w:hAnsi="Courier New"/>
                <w:color w:val="608B4E"/>
                <w:sz w:val="19"/>
                <w:szCs w:val="19"/>
              </w:rPr>
              <w:t xml:space="preserve">// Next call cannot issue until this one completes.</w:t>
            </w:r>
          </w:p>
          <w:p>
            <w:pPr>
              <w:spacing w:before="0" w:after="2"/>
            </w:pPr>
            <w:r>
              <w:rPr>
                <w:rFonts w:ascii="Courier New" w:cs="Courier New" w:eastAsia="Courier New" w:hAnsi="Courier New"/>
                <w:color w:val="608B4E"/>
                <w:sz w:val="19"/>
                <w:szCs w:val="19"/>
              </w:rPr>
              <w:t xml:space="preserve">// Correct for: APB, AHB single-transfer, simple memory-mapped registers.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call 2 cannot start until call 1 returns.</w:t>
            </w:r>
          </w:p>
          <w:p>
            <w:pPr>
              <w:spacing w:before="0" w:after="2"/>
            </w:pPr>
            <w:r>
              <w:rPr>
                <w:rFonts w:ascii="Courier New" w:cs="Courier New" w:eastAsia="Courier New" w:hAnsi="Courier New"/>
                <w:color w:val="608B4E"/>
                <w:sz w:val="19"/>
                <w:szCs w:val="19"/>
              </w:rPr>
              <w:t xml:space="preserve">// Total time: 4 + 4 = 8 cycles.  Serial.</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more cycles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tc>
      </w:tr>
    </w:tbl>
    <w:p>
      <w:pPr>
        <w:spacing w:before="80" w:after="80"/>
      </w:pPr>
      <w:r>
        <w:t xml:space="preserve"/>
      </w:r>
    </w:p>
    <w:p>
      <w:pPr>
        <w:spacing w:before="220" w:after="60"/>
      </w:pPr>
      <w:r>
        <w:rPr>
          <w:rFonts w:ascii="Arial" w:cs="Arial" w:eastAsia="Arial" w:hAnsi="Arial"/>
          <w:b/>
          <w:bCs/>
          <w:color w:val="0D9488"/>
          <w:sz w:val="22"/>
          <w:szCs w:val="22"/>
        </w:rPr>
        <w:t xml:space="preserve">22.2.2  pipelined — Multiple Outstanding, In-Order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pipelined_method.arch</w:t>
            </w:r>
          </w:p>
          <w:p>
            <w:pPr>
              <w:spacing w:before="0" w:after="2"/>
            </w:pPr>
            <w:r>
              <w:rPr>
                <w:rFonts w:ascii="Courier New" w:cs="Courier New" w:eastAsia="Courier New" w:hAnsi="Courier New"/>
                <w:color w:val="608B4E"/>
                <w:sz w:val="19"/>
                <w:szCs w:val="19"/>
              </w:rPr>
              <w:t xml:space="preserve">// The caller gets a Future&lt;T&gt; immediately and can issue more calls.</w:t>
            </w:r>
          </w:p>
          <w:p>
            <w:pPr>
              <w:spacing w:before="0" w:after="2"/>
            </w:pPr>
            <w:r>
              <w:rPr>
                <w:rFonts w:ascii="Courier New" w:cs="Courier New" w:eastAsia="Courier New" w:hAnsi="Courier New"/>
                <w:color w:val="608B4E"/>
                <w:sz w:val="19"/>
                <w:szCs w:val="19"/>
              </w:rPr>
              <w:t xml:space="preserve">// Responses arrive in the same order as requests.</w:t>
            </w:r>
          </w:p>
          <w:p>
            <w:pPr>
              <w:spacing w:before="0" w:after="2"/>
            </w:pPr>
            <w:r>
              <w:rPr>
                <w:rFonts w:ascii="Courier New" w:cs="Courier New" w:eastAsia="Courier New" w:hAnsi="Courier New"/>
                <w:color w:val="608B4E"/>
                <w:sz w:val="19"/>
                <w:szCs w:val="19"/>
              </w:rPr>
              <w:t xml:space="preserve">// Correct for: AXI without out-of-order IDs, read-after-read pipelining.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latency from issue to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 channel depth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all three calls issue immediately (back-to-back),</w:t>
            </w:r>
          </w:p>
          <w:p>
            <w:pPr>
              <w:spacing w:before="0" w:after="2"/>
            </w:pPr>
            <w:r>
              <w:rPr>
                <w:rFonts w:ascii="Courier New" w:cs="Courier New" w:eastAsia="Courier New" w:hAnsi="Courier New"/>
                <w:color w:val="608B4E"/>
                <w:sz w:val="19"/>
                <w:szCs w:val="19"/>
              </w:rPr>
              <w:t xml:space="preserve">// then the caller awaits each response in order.</w:t>
            </w:r>
          </w:p>
          <w:p>
            <w:pPr>
              <w:spacing w:before="0" w:after="2"/>
            </w:pPr>
            <w:r>
              <w:rPr>
                <w:rFonts w:ascii="Courier New" w:cs="Courier New" w:eastAsia="Courier New" w:hAnsi="Courier New"/>
                <w:color w:val="608B4E"/>
                <w:sz w:val="19"/>
                <w:szCs w:val="19"/>
              </w:rPr>
              <w:t xml:space="preserve">// Total time: 4 cycles (all overlap).  Pipelined.</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 responses in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up to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already done if pipelined correctly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If more than max_outstanding calls are issued before any response is received,</w:t>
            </w:r>
          </w:p>
          <w:p>
            <w:pPr>
              <w:spacing w:before="0" w:after="2"/>
            </w:pPr>
            <w:r>
              <w:rPr>
                <w:rFonts w:ascii="Courier New" w:cs="Courier New" w:eastAsia="Courier New" w:hAnsi="Courier New"/>
                <w:color w:val="608B4E"/>
                <w:sz w:val="19"/>
                <w:szCs w:val="19"/>
              </w:rPr>
              <w:t xml:space="preserve">// the (max_outstanding+1)th call blocks until one slot frees — modelling</w:t>
            </w:r>
          </w:p>
          <w:p>
            <w:pPr>
              <w:spacing w:before="0" w:after="2"/>
            </w:pPr>
            <w:r>
              <w:rPr>
                <w:rFonts w:ascii="Courier New" w:cs="Courier New" w:eastAsia="Courier New" w:hAnsi="Courier New"/>
                <w:color w:val="608B4E"/>
                <w:sz w:val="19"/>
                <w:szCs w:val="19"/>
              </w:rPr>
              <w:t xml:space="preserve">// the AXI AR channel handshake stall.</w:t>
            </w:r>
          </w:p>
        </w:tc>
      </w:tr>
    </w:tbl>
    <w:p>
      <w:pPr>
        <w:shd w:fill="DBEAFE" w:val="clear"/>
        <w:spacing w:before="80" w:after="80"/>
        <w:ind w:left="220" w:right="220"/>
      </w:pPr>
      <w:r>
        <w:rPr>
          <w:rFonts w:ascii="Arial" w:cs="Arial" w:eastAsia="Arial" w:hAnsi="Arial"/>
          <w:color w:val="1E3A8A"/>
          <w:sz w:val="19"/>
          <w:szCs w:val="19"/>
        </w:rPr>
        <w:t xml:space="preserve">◈  Future&lt;T&gt; is a first-class Arch TLM type.  It is not a general-purpose async primitive — it only appears in TLM method return positions and sequence await expressions.  The compiler tracks Future lifetimes and emits an error if a Future is awaited after the simulation window in which it was issued.</w:t>
      </w:r>
    </w:p>
    <w:p>
      <w:pPr>
        <w:spacing w:before="80" w:after="80"/>
      </w:pPr>
      <w:r>
        <w:t xml:space="preserve"/>
      </w:r>
    </w:p>
    <w:p>
      <w:pPr>
        <w:spacing w:before="220" w:after="60"/>
      </w:pPr>
      <w:r>
        <w:rPr>
          <w:rFonts w:ascii="Arial" w:cs="Arial" w:eastAsia="Arial" w:hAnsi="Arial"/>
          <w:b/>
          <w:bCs/>
          <w:color w:val="0D9488"/>
          <w:sz w:val="22"/>
          <w:szCs w:val="22"/>
        </w:rPr>
        <w:t xml:space="preserve">22.2.3  out_of_order — Multiple Outstanding, Any-Order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ooo_method.arch</w:t>
            </w:r>
          </w:p>
          <w:p>
            <w:pPr>
              <w:spacing w:before="0" w:after="2"/>
            </w:pPr>
            <w:r>
              <w:rPr>
                <w:rFonts w:ascii="Courier New" w:cs="Courier New" w:eastAsia="Courier New" w:hAnsi="Courier New"/>
                <w:color w:val="608B4E"/>
                <w:sz w:val="19"/>
                <w:szCs w:val="19"/>
              </w:rPr>
              <w:t xml:space="preserve">// The caller gets a Token&lt;T, ID&gt; immediately.</w:t>
            </w:r>
          </w:p>
          <w:p>
            <w:pPr>
              <w:spacing w:before="0" w:after="2"/>
            </w:pPr>
            <w:r>
              <w:rPr>
                <w:rFonts w:ascii="Courier New" w:cs="Courier New" w:eastAsia="Courier New" w:hAnsi="Courier New"/>
                <w:color w:val="608B4E"/>
                <w:sz w:val="19"/>
                <w:szCs w:val="19"/>
              </w:rPr>
              <w:t xml:space="preserve">// Responses may arrive in any order; matched to the original call by ID.</w:t>
            </w:r>
          </w:p>
          <w:p>
            <w:pPr>
              <w:spacing w:before="0" w:after="2"/>
            </w:pPr>
            <w:r>
              <w:rPr>
                <w:rFonts w:ascii="Courier New" w:cs="Courier New" w:eastAsia="Courier New" w:hAnsi="Courier New"/>
                <w:color w:val="608B4E"/>
                <w:sz w:val="19"/>
                <w:szCs w:val="19"/>
              </w:rPr>
              <w:t xml:space="preserve">// Correct for: full AXI with multiple IDs, out-of-order memory systems.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4-bit AXI ID field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range: best-case to worst-case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issue multiple reads, await in any order.</w:t>
            </w:r>
          </w:p>
          <w:p>
            <w:pPr>
              <w:spacing w:before="0" w:after="2"/>
            </w:pPr>
            <w:r>
              <w:rPr>
                <w:rFonts w:ascii="Courier New" w:cs="Courier New" w:eastAsia="Courier New" w:hAnsi="Courier New"/>
                <w:color w:val="608B4E"/>
                <w:sz w:val="19"/>
                <w:szCs w:val="19"/>
              </w:rPr>
              <w:t xml:space="preserve">// Responses may return in a different order than requests.</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ID assigned by interface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await_any — return whichever token completes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t0 finished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await_all — wait for all outstanding tokens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Token&lt;T, ID&gt; carries the assigned AXI ID automatically.</w:t>
            </w:r>
          </w:p>
          <w:p>
            <w:pPr>
              <w:spacing w:before="0" w:after="2"/>
            </w:pPr>
            <w:r>
              <w:rPr>
                <w:rFonts w:ascii="Courier New" w:cs="Courier New" w:eastAsia="Courier New" w:hAnsi="Courier New"/>
                <w:color w:val="608B4E"/>
                <w:sz w:val="19"/>
                <w:szCs w:val="19"/>
              </w:rPr>
              <w:t xml:space="preserve">// The transactor extracts the ID field from the AXI R channel response</w:t>
            </w:r>
          </w:p>
          <w:p>
            <w:pPr>
              <w:spacing w:before="0" w:after="2"/>
            </w:pPr>
            <w:r>
              <w:rPr>
                <w:rFonts w:ascii="Courier New" w:cs="Courier New" w:eastAsia="Courier New" w:hAnsi="Courier New"/>
                <w:color w:val="608B4E"/>
                <w:sz w:val="19"/>
                <w:szCs w:val="19"/>
              </w:rPr>
              <w:t xml:space="preserve">// and routes it back to the correct Token — no designer involvement.</w:t>
            </w:r>
          </w:p>
        </w:tc>
      </w:tr>
    </w:tbl>
    <w:p>
      <w:pPr>
        <w:spacing w:before="80" w:after="80"/>
      </w:pPr>
      <w:r>
        <w:t xml:space="preserve"/>
      </w:r>
    </w:p>
    <w:p>
      <w:pPr>
        <w:spacing w:before="220" w:after="60"/>
      </w:pPr>
      <w:r>
        <w:rPr>
          <w:rFonts w:ascii="Arial" w:cs="Arial" w:eastAsia="Arial" w:hAnsi="Arial"/>
          <w:b/>
          <w:bCs/>
          <w:color w:val="0D9488"/>
          <w:sz w:val="22"/>
          <w:szCs w:val="22"/>
        </w:rPr>
        <w:t xml:space="preserve">22.2.4  burst — One Call, 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burst_method.arch</w:t>
            </w:r>
          </w:p>
          <w:p>
            <w:pPr>
              <w:spacing w:before="0" w:after="2"/>
            </w:pPr>
            <w:r>
              <w:rPr>
                <w:rFonts w:ascii="Courier New" w:cs="Courier New" w:eastAsia="Courier New" w:hAnsi="Courier New"/>
                <w:color w:val="608B4E"/>
                <w:sz w:val="19"/>
                <w:szCs w:val="19"/>
              </w:rPr>
              <w:t xml:space="preserve">// A burst method models AXI INCR bursts natively.</w:t>
            </w:r>
          </w:p>
          <w:p>
            <w:pPr>
              <w:spacing w:before="0" w:after="2"/>
            </w:pPr>
            <w:r>
              <w:rPr>
                <w:rFonts w:ascii="Courier New" w:cs="Courier New" w:eastAsia="Courier New" w:hAnsi="Courier New"/>
                <w:color w:val="608B4E"/>
                <w:sz w:val="19"/>
                <w:szCs w:val="19"/>
              </w:rPr>
              <w:t xml:space="preserve">// One call issues one AR transaction; N data beats return as a Vec.</w:t>
            </w:r>
          </w:p>
          <w:p>
            <w:pPr>
              <w:spacing w:before="0" w:after="2"/>
            </w:pPr>
            <w:r>
              <w:rPr>
                <w:rFonts w:ascii="Courier New" w:cs="Courier New" w:eastAsia="Courier New" w:hAnsi="Courier New"/>
                <w:color w:val="608B4E"/>
                <w:sz w:val="19"/>
                <w:szCs w:val="19"/>
              </w:rPr>
              <w:t xml:space="preserve">// This is more accurate than N separate pipelined reads — it models</w:t>
            </w:r>
          </w:p>
          <w:p>
            <w:pPr>
              <w:spacing w:before="0" w:after="2"/>
            </w:pPr>
            <w:r>
              <w:rPr>
                <w:rFonts w:ascii="Courier New" w:cs="Courier New" w:eastAsia="Courier New" w:hAnsi="Courier New"/>
                <w:color w:val="608B4E"/>
                <w:sz w:val="19"/>
                <w:szCs w:val="19"/>
              </w:rPr>
              <w:t xml:space="preserve">// the real AXI burst mechanism: one address, N sequential data beats.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ARLEN: 0=1 beat, 255=256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address latency + one beat per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simultaneous burst transactions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Burst call: one AR transaction, 16 data beats returned as Vec&lt;UInt&lt;64&gt;,16&gt;</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more work here while burst is in-flight...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beats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beats[0] is the first 64-bit beat, beats[15] is the last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16 separate pipelined reads vs 1 burst read</w:t>
            </w:r>
          </w:p>
          <w:p>
            <w:pPr>
              <w:spacing w:before="0" w:after="2"/>
            </w:pPr>
            <w:r>
              <w:rPr>
                <w:rFonts w:ascii="Courier New" w:cs="Courier New" w:eastAsia="Courier New" w:hAnsi="Courier New"/>
                <w:color w:val="608B4E"/>
                <w:sz w:val="19"/>
                <w:szCs w:val="19"/>
              </w:rPr>
              <w:t xml:space="preserve">// Pipelined: 16 AR channel transactions — bandwidth-inefficient, not accurate</w:t>
            </w:r>
          </w:p>
          <w:p>
            <w:pPr>
              <w:spacing w:before="0" w:after="2"/>
            </w:pPr>
            <w:r>
              <w:rPr>
                <w:rFonts w:ascii="Courier New" w:cs="Courier New" w:eastAsia="Courier New" w:hAnsi="Courier New"/>
                <w:color w:val="608B4E"/>
                <w:sz w:val="19"/>
                <w:szCs w:val="19"/>
              </w:rPr>
              <w:t xml:space="preserve">// Burst:      1 AR channel transaction  — matches real AXI behaviour</w:t>
            </w:r>
          </w:p>
        </w:tc>
      </w:tr>
    </w:tbl>
    <w:p>
      <w:pPr>
        <w:shd w:fill="FEF3C7" w:val="clear"/>
        <w:spacing w:before="80" w:after="80"/>
        <w:ind w:left="220" w:right="220"/>
      </w:pPr>
      <w:r>
        <w:rPr>
          <w:rFonts w:ascii="Arial" w:cs="Arial" w:eastAsia="Arial" w:hAnsi="Arial"/>
          <w:i/>
          <w:iCs/>
          <w:color w:val="92400E"/>
          <w:sz w:val="19"/>
          <w:szCs w:val="19"/>
        </w:rPr>
        <w:t xml:space="preserve">⚑  The length parameter in a burst method declaration is a special form — it is an implicit UInt&lt;8&gt; input parameter that also parameterises the return type Vec&lt;T, length&gt;.  The compiler infers the Vec length from the call site.  This is the only case in Arch where a method parameter influences the return type.</w:t>
      </w:r>
    </w:p>
    <w:p>
      <w:pPr>
        <w:spacing w:before="80" w:after="80"/>
      </w:pPr>
      <w:r>
        <w:t xml:space="preserve"/>
      </w:r>
    </w:p>
    <w:p>
      <w:pPr>
        <w:spacing w:before="320" w:after="80"/>
      </w:pPr>
      <w:r>
        <w:rPr>
          <w:rFonts w:ascii="Arial" w:cs="Arial" w:eastAsia="Arial" w:hAnsi="Arial"/>
          <w:b/>
          <w:bCs/>
          <w:color w:val="2563EB"/>
          <w:sz w:val="26"/>
          <w:szCs w:val="26"/>
        </w:rPr>
        <w:t xml:space="preserve">22.3  Concurrency Mode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2000"/>
        <w:gridCol w:w="1700"/>
        <w:gridCol w:w="20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 Type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Caller Blocks?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Multiple Outstanding?</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Response Order</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Models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 directly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until response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one at a time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APB, AHB, simple MMIO</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(no OOO), AMBA AHB burst</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 ID&gt;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order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AXI with multiple IDs, DDR</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Future&lt;Vec&lt;T, length&gt;&gt;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 beats</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INCR burst, HBM row access</w:t>
            </w:r>
          </w:p>
        </w:tc>
      </w:tr>
    </w:tbl>
    <w:p>
      <w:pPr>
        <w:spacing w:before="80" w:after="80"/>
      </w:pPr>
      <w:r>
        <w:t xml:space="preserve"/>
      </w:r>
    </w:p>
    <w:p>
      <w:pPr>
        <w:spacing w:before="320" w:after="80"/>
      </w:pPr>
      <w:r>
        <w:rPr>
          <w:rFonts w:ascii="Arial" w:cs="Arial" w:eastAsia="Arial" w:hAnsi="Arial"/>
          <w:b/>
          <w:bCs/>
          <w:color w:val="2563EB"/>
          <w:sz w:val="26"/>
          <w:szCs w:val="26"/>
        </w:rPr>
        <w:t xml:space="preserve">22.4  Full AXI4 Interface Declaration</w:t>
      </w:r>
    </w:p>
    <w:p>
      <w:pPr>
        <w:spacing w:before="60" w:after="60"/>
      </w:pPr>
      <w:r>
        <w:rPr>
          <w:rFonts w:ascii="Arial" w:cs="Arial" w:eastAsia="Arial" w:hAnsi="Arial"/>
          <w:color w:val="1E293B"/>
          <w:sz w:val="21"/>
          <w:szCs w:val="21"/>
        </w:rPr>
        <w:t xml:space="preserve">Using all four concurrency modes, the AXI4 read and write channels can be modeled with full fidelity — including ID-based out-of-order completion, byte strobes, burst types, and 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axi4_interface.arch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 signals (present at RTL level) ────────────────────────</w:t>
            </w:r>
          </w:p>
          <w:p>
            <w:pPr>
              <w:spacing w:before="0" w:after="2"/>
            </w:pPr>
            <w:r>
              <w:rPr>
                <w:rFonts w:ascii="Courier New" w:cs="Courier New" w:eastAsia="Courier New" w:hAnsi="Courier New"/>
                <w:color w:val="608B4E"/>
                <w:sz w:val="19"/>
                <w:szCs w:val="19"/>
              </w:rPr>
              <w:t xml:space="preserve">    // AW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AR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TLM methods (present at TLM level)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608B4E"/>
                <w:sz w:val="19"/>
                <w:szCs w:val="19"/>
              </w:rPr>
              <w:t xml:space="preserve">        // Single read — pipelined, in-order, up to 16 outstanding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read — one AR transaction, up to 256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Out-of-order read — ID-tagged, responses may reorder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Single write — pipelined,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write — one AW transaction, N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OKAY=0 EXOKAY=1 SLVERR=2 DECERR=3</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tc>
      </w:tr>
    </w:tbl>
    <w:p>
      <w:pPr>
        <w:spacing w:before="80" w:after="80"/>
      </w:pPr>
      <w:r>
        <w:t xml:space="preserve"/>
      </w:r>
    </w:p>
    <w:p>
      <w:pPr>
        <w:spacing w:before="320" w:after="80"/>
      </w:pPr>
      <w:r>
        <w:rPr>
          <w:rFonts w:ascii="Arial" w:cs="Arial" w:eastAsia="Arial" w:hAnsi="Arial"/>
          <w:b/>
          <w:bCs/>
          <w:color w:val="2563EB"/>
          <w:sz w:val="26"/>
          <w:szCs w:val="26"/>
        </w:rPr>
        <w:t xml:space="preserve">22.5  Using the AXI4 Interface — Initiator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dma_axi4_initiator.arch</w:t>
            </w:r>
          </w:p>
          <w:p>
            <w:pPr>
              <w:spacing w:before="0" w:after="2"/>
            </w:pPr>
            <w:r>
              <w:rPr>
                <w:rFonts w:ascii="Courier New" w:cs="Courier New" w:eastAsia="Courier New" w:hAnsi="Courier New"/>
                <w:color w:val="608B4E"/>
                <w:sz w:val="19"/>
                <w:szCs w:val="19"/>
              </w:rPr>
              <w:t xml:space="preserve">// DMA engine using all three read modes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Sequential read — blocking, one at a time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608B4E"/>
                <w:sz w:val="19"/>
                <w:szCs w:val="19"/>
              </w:rPr>
              <w:t xml:space="preserve">        // Read 4 config registers — serial, total latency: 16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Note: using await directly on a pipelined method forces serial behaviour.</w:t>
            </w:r>
          </w:p>
          <w:p>
            <w:pPr>
              <w:spacing w:before="0" w:after="2"/>
            </w:pPr>
            <w:r>
              <w:rPr>
                <w:rFonts w:ascii="Courier New" w:cs="Courier New" w:eastAsia="Courier New" w:hAnsi="Courier New"/>
                <w:color w:val="608B4E"/>
                <w:sz w:val="19"/>
                <w:szCs w:val="19"/>
              </w:rPr>
              <w:t xml:space="preserve">        // For maximum throughput, issue all futures first (see below).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Pipelined read — all 4 issued immediately, overlap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608B4E"/>
                <w:sz w:val="19"/>
                <w:szCs w:val="19"/>
              </w:rPr>
              <w:t xml:space="preserve">        // All 4 issue in the same cycle — total latency: ~4 cycles not 16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f_ctrl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f_ctrl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Burst read — 64-word cache line fill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One AR transaction, 64 data beats returned as Vec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next transaction or do other work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Process 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Out-of-order — two reads, process whichever returns first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tc>
      </w:tr>
    </w:tbl>
    <w:p>
      <w:pPr>
        <w:spacing w:before="80" w:after="80"/>
      </w:pPr>
      <w:r>
        <w:t xml:space="preserve"/>
      </w:r>
    </w:p>
    <w:p>
      <w:pPr>
        <w:spacing w:before="320" w:after="80"/>
      </w:pPr>
      <w:r>
        <w:rPr>
          <w:rFonts w:ascii="Arial" w:cs="Arial" w:eastAsia="Arial" w:hAnsi="Arial"/>
          <w:b/>
          <w:bCs/>
          <w:color w:val="2563EB"/>
          <w:sz w:val="26"/>
          <w:szCs w:val="26"/>
        </w:rPr>
        <w:t xml:space="preserve">22.6  TLM Interface Declaration — Method Calls</w:t>
      </w:r>
    </w:p>
    <w:p>
      <w:pPr>
        <w:spacing w:before="60" w:after="60"/>
      </w:pPr>
      <w:r>
        <w:rPr>
          <w:rFonts w:ascii="Arial" w:cs="Arial" w:eastAsia="Arial" w:hAnsi="Arial"/>
          <w:color w:val="1E293B"/>
          <w:sz w:val="21"/>
          <w:szCs w:val="21"/>
        </w:rPr>
        <w:t xml:space="preserve">A Arch interface gains a methods block alongside its port declarations.  The interface serves both roles simultaneously: RTL ports are driven when operating at the RTL abstraction level; TLM methods are called when operating at the TLM level.  The arch sim flag selects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interface_tlm.arch</w:t>
            </w:r>
          </w:p>
          <w:p>
            <w:pPr>
              <w:spacing w:before="0" w:after="2"/>
            </w:pPr>
            <w:r>
              <w:rPr>
                <w:rFonts w:ascii="Courier New" w:cs="Courier New" w:eastAsia="Courier New" w:hAnsi="Courier New"/>
                <w:color w:val="608B4E"/>
                <w:sz w:val="19"/>
                <w:szCs w:val="19"/>
              </w:rPr>
              <w:t xml:space="preserve">// Annotated interface anatomy</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signals ─ synthesisable, used at RTL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TLM methods ─ simulation-only, used at TLM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non_blocking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tc>
      </w:tr>
    </w:tbl>
    <w:p>
      <w:pPr>
        <w:spacing w:before="80" w:after="80"/>
      </w:pPr>
      <w:r>
        <w:t xml:space="preserve"/>
      </w:r>
    </w:p>
    <w:p>
      <w:pPr>
        <w:spacing w:before="320" w:after="80"/>
      </w:pPr>
      <w:r>
        <w:rPr>
          <w:rFonts w:ascii="Arial" w:cs="Arial" w:eastAsia="Arial" w:hAnsi="Arial"/>
          <w:b/>
          <w:bCs/>
          <w:color w:val="2563EB"/>
          <w:sz w:val="26"/>
          <w:szCs w:val="26"/>
        </w:rPr>
        <w:t xml:space="preserve">22.7  Timing Models — LT and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timing_models.arch</w:t>
            </w:r>
          </w:p>
          <w:p>
            <w:pPr>
              <w:spacing w:before="0" w:after="2"/>
            </w:pPr>
            <w:r>
              <w:rPr>
                <w:rFonts w:ascii="Courier New" w:cs="Courier New" w:eastAsia="Courier New" w:hAnsi="Courier New"/>
                <w:color w:val="608B4E"/>
                <w:sz w:val="19"/>
                <w:szCs w:val="19"/>
              </w:rPr>
              <w:t xml:space="preserve">// Loosely-Timed (LT) — zero timing, maximum speed</w:t>
            </w:r>
          </w:p>
          <w:p>
            <w:pPr>
              <w:spacing w:before="0" w:after="2"/>
            </w:pPr>
            <w:r>
              <w:rPr>
                <w:rFonts w:ascii="Courier New" w:cs="Courier New" w:eastAsia="Courier New" w:hAnsi="Courier New"/>
                <w:color w:val="608B4E"/>
                <w:sz w:val="19"/>
                <w:szCs w:val="19"/>
              </w:rPr>
              <w:t xml:space="preserve">// arch sim --tlm-lt</w:t>
            </w:r>
          </w:p>
          <w:p>
            <w:pPr>
              <w:spacing w:before="0" w:after="2"/>
            </w:pPr>
            <w:r>
              <w:rPr>
                <w:rFonts w:ascii="Courier New" w:cs="Courier New" w:eastAsia="Courier New" w:hAnsi="Courier New"/>
                <w:color w:val="608B4E"/>
                <w:sz w:val="19"/>
                <w:szCs w:val="19"/>
              </w:rPr>
              <w:t xml:space="preserve">// All method calls complete in zero simulation time.</w:t>
            </w:r>
          </w:p>
          <w:p>
            <w:pPr>
              <w:spacing w:before="0" w:after="2"/>
            </w:pPr>
            <w:r>
              <w:rPr>
                <w:rFonts w:ascii="Courier New" w:cs="Courier New" w:eastAsia="Courier New" w:hAnsi="Courier New"/>
                <w:color w:val="608B4E"/>
                <w:sz w:val="19"/>
                <w:szCs w:val="19"/>
              </w:rPr>
              <w:t xml:space="preserve">// Use for: firmware bring-up, API correctness, SW development.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Approximately-Timed (AT) — nanosecond timing</w:t>
            </w:r>
          </w:p>
          <w:p>
            <w:pPr>
              <w:spacing w:before="0" w:after="2"/>
            </w:pPr>
            <w:r>
              <w:rPr>
                <w:rFonts w:ascii="Courier New" w:cs="Courier New" w:eastAsia="Courier New" w:hAnsi="Courier New"/>
                <w:color w:val="608B4E"/>
                <w:sz w:val="19"/>
                <w:szCs w:val="19"/>
              </w:rPr>
              <w:t xml:space="preserve">// arch sim --tlm-at</w:t>
            </w:r>
          </w:p>
          <w:p>
            <w:pPr>
              <w:spacing w:before="0" w:after="2"/>
            </w:pPr>
            <w:r>
              <w:rPr>
                <w:rFonts w:ascii="Courier New" w:cs="Courier New" w:eastAsia="Courier New" w:hAnsi="Courier New"/>
                <w:color w:val="608B4E"/>
                <w:sz w:val="19"/>
                <w:szCs w:val="19"/>
              </w:rPr>
              <w:t xml:space="preserve">// Each method call advances sim time by its declared timing value.</w:t>
            </w:r>
          </w:p>
          <w:p>
            <w:pPr>
              <w:spacing w:before="0" w:after="2"/>
            </w:pPr>
            <w:r>
              <w:rPr>
                <w:rFonts w:ascii="Courier New" w:cs="Courier New" w:eastAsia="Courier New" w:hAnsi="Courier New"/>
                <w:color w:val="608B4E"/>
                <w:sz w:val="19"/>
                <w:szCs w:val="19"/>
              </w:rPr>
              <w:t xml:space="preserve">// For pipelined/OOO methods, the LATENCY elapses from issue to await.</w:t>
            </w:r>
          </w:p>
          <w:p>
            <w:pPr>
              <w:spacing w:before="0" w:after="2"/>
            </w:pPr>
            <w:r>
              <w:rPr>
                <w:rFonts w:ascii="Courier New" w:cs="Courier New" w:eastAsia="Courier New" w:hAnsi="Courier New"/>
                <w:color w:val="608B4E"/>
                <w:sz w:val="19"/>
                <w:szCs w:val="19"/>
              </w:rPr>
              <w:t xml:space="preserve">// For blocking methods, the caller is suspended for the duration.</w:t>
            </w:r>
          </w:p>
          <w:p>
            <w:pPr>
              <w:spacing w:before="0" w:after="2"/>
            </w:pPr>
            <w:r>
              <w:rPr>
                <w:rFonts w:ascii="Courier New" w:cs="Courier New" w:eastAsia="Courier New" w:hAnsi="Courier New"/>
                <w:color w:val="608B4E"/>
                <w:sz w:val="19"/>
                <w:szCs w:val="19"/>
              </w:rPr>
              <w:t xml:space="preserve">// Use for: performance analysis, latency budgeting, throughput measurement.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Quantum — LT with periodic coarse time advance</w:t>
            </w:r>
          </w:p>
          <w:p>
            <w:pPr>
              <w:spacing w:before="0" w:after="2"/>
            </w:pPr>
            <w:r>
              <w:rPr>
                <w:rFonts w:ascii="Courier New" w:cs="Courier New" w:eastAsia="Courier New" w:hAnsi="Courier New"/>
                <w:color w:val="608B4E"/>
                <w:sz w:val="19"/>
                <w:szCs w:val="19"/>
              </w:rPr>
              <w:t xml:space="preserve">// arch sim --tlm-quantum 100ns</w:t>
            </w:r>
          </w:p>
          <w:p>
            <w:pPr>
              <w:spacing w:before="0" w:after="2"/>
            </w:pPr>
            <w:r>
              <w:rPr>
                <w:rFonts w:ascii="Courier New" w:cs="Courier New" w:eastAsia="Courier New" w:hAnsi="Courier New"/>
                <w:color w:val="608B4E"/>
                <w:sz w:val="19"/>
                <w:szCs w:val="19"/>
              </w:rPr>
              <w:t xml:space="preserve">// Sim time advances in 100ns steps regardless of method calls.</w:t>
            </w:r>
          </w:p>
          <w:p>
            <w:pPr>
              <w:spacing w:before="0" w:after="2"/>
            </w:pPr>
            <w:r>
              <w:rPr>
                <w:rFonts w:ascii="Courier New" w:cs="Courier New" w:eastAsia="Courier New" w:hAnsi="Courier New"/>
                <w:color w:val="608B4E"/>
                <w:sz w:val="19"/>
                <w:szCs w:val="19"/>
              </w:rPr>
              <w:t xml:space="preserve">// Balances speed and temporal accuracy for mixed SW/HW workloads.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Per-method override — selectively restore timing in LT mode</w:t>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timing_in_lt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honour this latency even in LT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useful for DRAM latency-sensitive tests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tc>
      </w:tr>
    </w:tbl>
    <w:p>
      <w:pPr>
        <w:spacing w:before="80" w:after="80"/>
      </w:pPr>
      <w:r>
        <w:t xml:space="preserve"/>
      </w:r>
    </w:p>
    <w:p>
      <w:pPr>
        <w:spacing w:before="320" w:after="80"/>
      </w:pPr>
      <w:r>
        <w:rPr>
          <w:rFonts w:ascii="Arial" w:cs="Arial" w:eastAsia="Arial" w:hAnsi="Arial"/>
          <w:b/>
          <w:bCs/>
          <w:color w:val="2563EB"/>
          <w:sz w:val="26"/>
          <w:szCs w:val="26"/>
        </w:rPr>
        <w:t xml:space="preserve">22.8  Socket Binding and Automatic Transactor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binding.arch</w:t>
            </w:r>
          </w:p>
          <w:p>
            <w:pPr>
              <w:spacing w:before="0" w:after="2"/>
            </w:pPr>
            <w:r>
              <w:rPr>
                <w:rFonts w:ascii="Courier New" w:cs="Courier New" w:eastAsia="Courier New" w:hAnsi="Courier New"/>
                <w:color w:val="608B4E"/>
                <w:sz w:val="19"/>
                <w:szCs w:val="19"/>
              </w:rPr>
              <w:t xml:space="preserve">// One-to-one binding</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N-to-1: compiler inserts round-robin TLM arbiter</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NUM_CORES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1-to-N: compiler inserts address decoder</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0x0FFF_FFFF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uart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 TLM transactor: RTL DMA → TLM DRAM</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mem_rtl_port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transactor protocols: AXI4, AXI4Lite, AXI4Stream,</w:t>
            </w:r>
          </w:p>
          <w:p>
            <w:pPr>
              <w:spacing w:before="0" w:after="2"/>
            </w:pPr>
            <w:r>
              <w:rPr>
                <w:rFonts w:ascii="Courier New" w:cs="Courier New" w:eastAsia="Courier New" w:hAnsi="Courier New"/>
                <w:color w:val="608B4E"/>
                <w:sz w:val="19"/>
                <w:szCs w:val="19"/>
              </w:rPr>
              <w:t xml:space="preserve">//                                 AHB, APB, TileLink, Wishbone</w:t>
            </w:r>
          </w:p>
        </w:tc>
      </w:tr>
    </w:tbl>
    <w:p>
      <w:pPr>
        <w:spacing w:before="80" w:after="80"/>
      </w:pPr>
      <w:r>
        <w:t xml:space="preserve"/>
      </w:r>
    </w:p>
    <w:p>
      <w:pPr>
        <w:spacing w:before="320" w:after="80"/>
      </w:pPr>
      <w:r>
        <w:rPr>
          <w:rFonts w:ascii="Arial" w:cs="Arial" w:eastAsia="Arial" w:hAnsi="Arial"/>
          <w:b/>
          <w:bCs/>
          <w:color w:val="2563EB"/>
          <w:sz w:val="26"/>
          <w:szCs w:val="26"/>
        </w:rPr>
        <w:t xml:space="preserve">22.9  TLM Testbench and Python Co-Simulation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tlm_testbench.arch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SocFabric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Issue all 256 writes as pipelined futures — all in-flight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8'hFF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 for all write responses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Burst read back — one AXI transaction, 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"Mismatch at word {i}"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"Memory verified."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Python co-simulation (LT mode) ───────────────────────────────────</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arch_sim.AcceleratorTop(tlm_mode='lt')</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 Pipelined write: 1024 writes issued immediately, futures collected</w:t>
            </w:r>
          </w:p>
          <w:p>
            <w:pPr>
              <w:spacing w:before="0" w:after="2"/>
            </w:pPr>
            <w:r>
              <w:rPr>
                <w:rFonts w:ascii="Courier New" w:cs="Courier New" w:eastAsia="Courier New" w:hAnsi="Courier New"/>
                <w:color w:val="608B4E"/>
                <w:sz w:val="19"/>
                <w:szCs w:val="19"/>
              </w:rPr>
              <w:t xml:space="preserve">// futures = [dut.axi.write(WEIGHT_BASE + i*8, int(w)) for i,w in enumerate(weights)]</w:t>
            </w:r>
          </w:p>
          <w:p>
            <w:pPr>
              <w:spacing w:before="0" w:after="2"/>
            </w:pPr>
            <w:r>
              <w:rPr>
                <w:rFonts w:ascii="Courier New" w:cs="Courier New" w:eastAsia="Courier New" w:hAnsi="Courier New"/>
                <w:color w:val="608B4E"/>
                <w:sz w:val="19"/>
                <w:szCs w:val="19"/>
              </w:rPr>
              <w:t xml:space="preserve">// dut.await_all(futures)</w:t>
            </w:r>
          </w:p>
          <w:p>
            <w:pPr>
              <w:spacing w:before="0" w:after="2"/>
            </w:pPr>
            <w:r>
              <w:rPr>
                <w:rFonts w:ascii="Courier New" w:cs="Courier New" w:eastAsia="Courier New" w:hAnsi="Courier New"/>
                <w:color w:val="608B4E"/>
                <w:sz w:val="19"/>
                <w:szCs w:val="19"/>
              </w:rPr>
              <w:t xml:space="preserve">// # Burst read: one call, 64 words returned</w:t>
            </w:r>
          </w:p>
          <w:p>
            <w:pPr>
              <w:spacing w:before="0" w:after="2"/>
            </w:pPr>
            <w:r>
              <w:rPr>
                <w:rFonts w:ascii="Courier New" w:cs="Courier New" w:eastAsia="Courier New" w:hAnsi="Courier New"/>
                <w:color w:val="608B4E"/>
                <w:sz w:val="19"/>
                <w:szCs w:val="19"/>
              </w:rPr>
              <w:t xml:space="preserve">// output = dut.axi.read_burst(OUTPUT_BASE, length=63)</w:t>
            </w:r>
          </w:p>
          <w:p>
            <w:pPr>
              <w:spacing w:before="0" w:after="2"/>
            </w:pPr>
            <w:r>
              <w:rPr>
                <w:rFonts w:ascii="Courier New" w:cs="Courier New" w:eastAsia="Courier New" w:hAnsi="Courier New"/>
                <w:color w:val="608B4E"/>
                <w:sz w:val="19"/>
                <w:szCs w:val="19"/>
              </w:rPr>
              <w:t xml:space="preserve">// assert list(output) == torch_reference.tolist()</w:t>
            </w:r>
          </w:p>
        </w:tc>
      </w:tr>
    </w:tbl>
    <w:p>
      <w:pPr>
        <w:spacing w:before="80" w:after="80"/>
      </w:pPr>
      <w:r>
        <w:t xml:space="preserve"/>
      </w:r>
    </w:p>
    <w:p>
      <w:pPr>
        <w:spacing w:before="320" w:after="80"/>
      </w:pPr>
      <w:r>
        <w:rPr>
          <w:rFonts w:ascii="Arial" w:cs="Arial" w:eastAsia="Arial" w:hAnsi="Arial"/>
          <w:b/>
          <w:bCs/>
          <w:color w:val="2563EB"/>
          <w:sz w:val="26"/>
          <w:szCs w:val="26"/>
        </w:rPr>
        <w:t xml:space="preserve">22.10  TLM vs RTL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500"/>
        <w:gridCol w:w="31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Case</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TLM Level</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Firmware development, driver bring-up</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 — 1000× faster</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needed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runs before HW is complete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Memory subsystem performance modeling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 timing annotation</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Latency budgeting needs ns accuracy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burst bandwidth measurement</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burst method</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Burst method models AR/R channels accurately</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Out-of-order reorder buffer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OOO method + AT</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Also useful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Token&lt;ID&gt; models AXI ID routing accurately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 verification of protocol correctness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Formal tools operate on signals not methods</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Gate-level timing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Post-synthesis netlist is always RTL</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ML framework co-simulation (PyTorch/JAX)</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Python loops; cycle accuracy irrelevant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NoC throughput analysis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OOO methods</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Throughput and latency need timing</w:t>
            </w:r>
          </w:p>
        </w:tc>
      </w:tr>
    </w:tbl>
    <w:p>
      <w:pPr>
        <w:spacing w:before="80" w:after="80"/>
      </w:pPr>
      <w:r>
        <w:t xml:space="preserve"/>
      </w:r>
    </w:p>
    <w:p>
      <w:pPr>
        <w:spacing w:before="320" w:after="80"/>
      </w:pPr>
      <w:r>
        <w:rPr>
          <w:rFonts w:ascii="Arial" w:cs="Arial" w:eastAsia="Arial" w:hAnsi="Arial"/>
          <w:b/>
          <w:bCs/>
          <w:color w:val="2563EB"/>
          <w:sz w:val="26"/>
          <w:szCs w:val="26"/>
        </w:rPr>
        <w:t xml:space="preserve">22.11  Comparison with SystemC TLM-2.0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TLM</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SystemC TLM-2.0</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Concurrency modes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pipelined, out_of_order, burst — explicit per method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transport only; non-blocking transport manual phase machine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 calls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 return — issue all, await later</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must use nb_transport + phase machine + event notifications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Out-of-order calls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Token&lt;T,ID&gt; return — await_any / await_all</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custom ID tracking + payload extension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 method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one call → Vec&lt;T,N&gt; response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native — must model as N separate transactions or use custom extension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Method call syntax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axi.read(addr) — typed, checked at compile time</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b_transport(trans, delay) — generic payload, cast at runtime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Phase machine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from concurrency mode + timing</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Hand-coded: BEGIN_REQ/END_REQ/BEGIN_RESP/END_RESP per method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await_any / await_all</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 compiler generates wait logic</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sc_event and wait() combinations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Automatic transactor</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bind with transactor: Axi4 — compiler generates</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adapter: hundreds of lines per protocol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safety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Width, ID, length all compile-time checked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Runtime — wrong payload size is a simulation assertion</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23.  Cycle-Accurate TLM — RTL-Backed Method Implementations</w:t>
      </w:r>
    </w:p>
    <w:p>
      <w:pPr>
        <w:spacing w:before="60" w:after="60"/>
      </w:pPr>
      <w:r>
        <w:rPr>
          <w:rFonts w:ascii="Arial" w:cs="Arial" w:eastAsia="Arial" w:hAnsi="Arial"/>
          <w:color w:val="1E293B"/>
          <w:sz w:val="21"/>
          <w:szCs w:val="21"/>
        </w:rPr>
        <w:t xml:space="preserve">A TLM method implementation can be backed by actual RTL signal-level logic instead of a nanosecond timing annotation.  When it is, calling the method drives real signals and waits for real clock edges — making the method call cycle-accurate.  The timing is no longer declared; it emerges from the actual RTL behavior.  The initiator code is identical at all three abstraction levels.</w:t>
      </w:r>
    </w:p>
    <w:p>
      <w:pPr>
        <w:spacing w:before="80" w:after="80"/>
      </w:pPr>
      <w:r>
        <w:t xml:space="preserve"/>
      </w:r>
    </w:p>
    <w:p>
      <w:pPr>
        <w:spacing w:before="320" w:after="80"/>
      </w:pPr>
      <w:r>
        <w:rPr>
          <w:rFonts w:ascii="Arial" w:cs="Arial" w:eastAsia="Arial" w:hAnsi="Arial"/>
          <w:b/>
          <w:bCs/>
          <w:color w:val="2563EB"/>
          <w:sz w:val="26"/>
          <w:szCs w:val="26"/>
        </w:rPr>
        <w:t xml:space="preserve">23.1  The Three Implementation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1300"/>
        <w:gridCol w:w="19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Tier</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Source</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Speed</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Accuracy</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loosely_timed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 instant</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~1000×</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Functional only</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bring-up, API testing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N ns</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annotation</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~50×</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latency</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budget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RTL-backed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Actual clock cycles</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verification, timing closure, power</w:t>
            </w:r>
          </w:p>
        </w:tc>
      </w:tr>
    </w:tbl>
    <w:p>
      <w:pPr>
        <w:spacing w:before="80" w:after="80"/>
      </w:pPr>
      <w:r>
        <w:t xml:space="preserve"/>
      </w:r>
    </w:p>
    <w:p>
      <w:pPr>
        <w:spacing w:before="60" w:after="60"/>
      </w:pPr>
      <w:r>
        <w:rPr>
          <w:rFonts w:ascii="Arial" w:cs="Arial" w:eastAsia="Arial" w:hAnsi="Arial"/>
          <w:color w:val="1E293B"/>
          <w:sz w:val="21"/>
          <w:szCs w:val="21"/>
        </w:rPr>
        <w:t xml:space="preserve">All three tiers share the same initiator call syntax.  arch sim selects the tier at simulation time, or individual modules can be selectively refined to RTL while others remain at TLM.</w:t>
      </w:r>
    </w:p>
    <w:p>
      <w:pPr>
        <w:spacing w:before="80" w:after="80"/>
      </w:pPr>
      <w:r>
        <w:t xml:space="preserve"/>
      </w:r>
    </w:p>
    <w:p>
      <w:pPr>
        <w:spacing w:before="320" w:after="80"/>
      </w:pPr>
      <w:r>
        <w:rPr>
          <w:rFonts w:ascii="Arial" w:cs="Arial" w:eastAsia="Arial" w:hAnsi="Arial"/>
          <w:b/>
          <w:bCs/>
          <w:color w:val="2563EB"/>
          <w:sz w:val="26"/>
          <w:szCs w:val="26"/>
        </w:rPr>
        <w:t xml:space="preserve">23.2  RTL-Backed Method — Syntax</w:t>
      </w:r>
    </w:p>
    <w:p>
      <w:pPr>
        <w:spacing w:before="60" w:after="60"/>
      </w:pPr>
      <w:r>
        <w:rPr>
          <w:rFonts w:ascii="Arial" w:cs="Arial" w:eastAsia="Arial" w:hAnsi="Arial"/>
          <w:color w:val="1E293B"/>
          <w:sz w:val="21"/>
          <w:szCs w:val="21"/>
        </w:rPr>
        <w:t xml:space="preserve">An implement block with an rtl body drives actual interface signals and uses wait until expressions to suspend on real clock events.  The method completes when the rtl body reaches a return statement or falls through.  The number of cycles consumed is determined by how many clock edges the body passes through — not by any declared annotation.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rtl_backed_impl.arch</w:t>
            </w:r>
          </w:p>
          <w:p>
            <w:pPr>
              <w:spacing w:before="0" w:after="2"/>
            </w:pPr>
            <w:r>
              <w:rPr>
                <w:rFonts w:ascii="Courier New" w:cs="Courier New" w:eastAsia="Courier New" w:hAnsi="Courier New"/>
                <w:color w:val="608B4E"/>
                <w:sz w:val="19"/>
                <w:szCs w:val="19"/>
              </w:rPr>
              <w:t xml:space="preserve">// AXI4 memory model — three tiers for the same read method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1: Loosely-timed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instant — no cycle cost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2: Approximately-timed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annotation — approximate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3: RTL-backed — cycle-accurate ───────────────────────────</w:t>
            </w:r>
          </w:p>
          <w:p>
            <w:pPr>
              <w:spacing w:before="0" w:after="2"/>
            </w:pPr>
            <w:r>
              <w:rPr>
                <w:rFonts w:ascii="Courier New" w:cs="Courier New" w:eastAsia="Courier New" w:hAnsi="Courier New"/>
                <w:color w:val="608B4E"/>
                <w:sz w:val="19"/>
                <w:szCs w:val="19"/>
              </w:rPr>
              <w:t xml:space="preserve">// Drives actual AR/R channel signals.  Timing emerges from clock edges.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Drive AR channel — assert address and valid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assign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w:t>
            </w:r>
            <w:r>
              <w:rPr>
                <w:rFonts w:ascii="Courier New" w:cs="Courier New" w:eastAsia="Courier New" w:hAnsi="Courier New"/>
                <w:color w:val="D4D4D4"/>
                <w:sz w:val="19"/>
                <w:szCs w:val="19"/>
              </w:rPr>
              <w:t xml:space="preserve">б</w:t>
            </w:r>
            <w:r>
              <w:rPr>
                <w:rFonts w:ascii="Courier New" w:cs="Courier New" w:eastAsia="Courier New" w:hAnsi="Courier New"/>
                <w:color w:val="9CDCFE"/>
                <w:sz w:val="19"/>
                <w:szCs w:val="19"/>
              </w:rPr>
              <w:t xml:space="preserve">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AR handshake — actual cycles consumed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R channel response matching our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tc>
      </w:tr>
    </w:tbl>
    <w:p>
      <w:pPr>
        <w:shd w:fill="DBEAFE" w:val="clear"/>
        <w:spacing w:before="80" w:after="80"/>
        <w:ind w:left="220" w:right="220"/>
      </w:pPr>
      <w:r>
        <w:rPr>
          <w:rFonts w:ascii="Arial" w:cs="Arial" w:eastAsia="Arial" w:hAnsi="Arial"/>
          <w:color w:val="1E3A8A"/>
          <w:sz w:val="19"/>
          <w:szCs w:val="19"/>
        </w:rPr>
        <w:t xml:space="preserve">◈  The wait until and wait N cycle expressions inside an rtl body consume real simulation cycles.  The method's actual latency is the number of cycles between the method call and the return — determined entirely by the signal behavior of the target it is connected to, not by any annotation.</w:t>
      </w:r>
    </w:p>
    <w:p>
      <w:pPr>
        <w:spacing w:before="80" w:after="80"/>
      </w:pPr>
      <w:r>
        <w:t xml:space="preserve"/>
      </w:r>
    </w:p>
    <w:p>
      <w:pPr>
        <w:spacing w:before="320" w:after="80"/>
      </w:pPr>
      <w:r>
        <w:rPr>
          <w:rFonts w:ascii="Arial" w:cs="Arial" w:eastAsia="Arial" w:hAnsi="Arial"/>
          <w:b/>
          <w:bCs/>
          <w:color w:val="2563EB"/>
          <w:sz w:val="26"/>
          <w:szCs w:val="26"/>
        </w:rPr>
        <w:t xml:space="preserve">23.3  Pipelined and Out-of-Order RTL-Backed Methods</w:t>
      </w:r>
    </w:p>
    <w:p>
      <w:pPr>
        <w:spacing w:before="60" w:after="60"/>
      </w:pPr>
      <w:r>
        <w:rPr>
          <w:rFonts w:ascii="Arial" w:cs="Arial" w:eastAsia="Arial" w:hAnsi="Arial"/>
          <w:color w:val="1E293B"/>
          <w:sz w:val="21"/>
          <w:szCs w:val="21"/>
        </w:rPr>
        <w:t xml:space="preserve">RTL-backed implementations of pipelined and out_of_order methods model the actual signal-level pipeline naturally.  The AR channel handshake and the R channel response are separated — the method issues the AR channel in the first phase and registers a pending response, then the response phase fires when the R channel data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rtl_backed_pipeline.arch</w:t>
            </w:r>
          </w:p>
          <w:p>
            <w:pPr>
              <w:spacing w:before="0" w:after="2"/>
            </w:pPr>
            <w:r>
              <w:rPr>
                <w:rFonts w:ascii="Courier New" w:cs="Courier New" w:eastAsia="Courier New" w:hAnsi="Courier New"/>
                <w:color w:val="608B4E"/>
                <w:sz w:val="19"/>
                <w:szCs w:val="19"/>
              </w:rPr>
              <w:t xml:space="preserve">// RTL-backed pipelined read — AXI AR and R channels are separated</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Phase 1: issue request on AR channel</w:t>
            </w:r>
          </w:p>
          <w:p>
            <w:pPr>
              <w:spacing w:before="0" w:after="2"/>
            </w:pPr>
            <w:r>
              <w:rPr>
                <w:rFonts w:ascii="Courier New" w:cs="Courier New" w:eastAsia="Courier New" w:hAnsi="Courier New"/>
                <w:color w:val="608B4E"/>
                <w:sz w:val="19"/>
                <w:szCs w:val="19"/>
              </w:rPr>
              <w:t xml:space="preserve">        // Returns a Future immediately after AR handshake.</w:t>
            </w:r>
          </w:p>
          <w:p>
            <w:pPr>
              <w:spacing w:before="0" w:after="2"/>
            </w:pPr>
            <w:r>
              <w:rPr>
                <w:rFonts w:ascii="Courier New" w:cs="Courier New" w:eastAsia="Courier New" w:hAnsi="Courier New"/>
                <w:color w:val="608B4E"/>
                <w:sz w:val="19"/>
                <w:szCs w:val="19"/>
              </w:rPr>
              <w:t xml:space="preserve">        // The Future resolves when R channel data arrives.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accepted — may be 0 or more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Future is now pending — caller gets control back here</w:t>
            </w:r>
          </w:p>
          <w:p>
            <w:pPr>
              <w:spacing w:before="0" w:after="2"/>
            </w:pPr>
            <w:r>
              <w:rPr>
                <w:rFonts w:ascii="Courier New" w:cs="Courier New" w:eastAsia="Courier New" w:hAnsi="Courier New"/>
                <w:color w:val="608B4E"/>
                <w:sz w:val="19"/>
                <w:szCs w:val="19"/>
              </w:rPr>
              <w:t xml:space="preserve">        // while we wait for R channel in the background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(runs concurrently with caller)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the Future — caller's await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initiator's pipelined sequence is unchanged — same code as before:</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p>
            <w:pPr>
              <w:spacing w:before="0" w:after="2"/>
            </w:pPr>
            <w:r>
              <w:rPr>
                <w:rFonts w:ascii="Courier New" w:cs="Courier New" w:eastAsia="Courier New" w:hAnsi="Courier New"/>
                <w:color w:val="608B4E"/>
                <w:sz w:val="19"/>
                <w:szCs w:val="19"/>
              </w:rPr>
              <w:t xml:space="preserve">    // All four ARs issue back-to-back — real AR channel handshakes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0x4000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Await all R channel responses — actual cycle count depends on</w:t>
            </w:r>
          </w:p>
          <w:p>
            <w:pPr>
              <w:spacing w:before="0" w:after="2"/>
            </w:pPr>
            <w:r>
              <w:rPr>
                <w:rFonts w:ascii="Courier New" w:cs="Courier New" w:eastAsia="Courier New" w:hAnsi="Courier New"/>
                <w:color w:val="608B4E"/>
                <w:sz w:val="19"/>
                <w:szCs w:val="19"/>
              </w:rPr>
              <w:t xml:space="preserve">    // the target's RTL implementation, not on any declared annotation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tc>
      </w:tr>
    </w:tbl>
    <w:p>
      <w:pPr>
        <w:shd w:fill="FEF3C7" w:val="clear"/>
        <w:spacing w:before="80" w:after="80"/>
        <w:ind w:left="220" w:right="220"/>
      </w:pPr>
      <w:r>
        <w:rPr>
          <w:rFonts w:ascii="Arial" w:cs="Arial" w:eastAsia="Arial" w:hAnsi="Arial"/>
          <w:i/>
          <w:iCs/>
          <w:color w:val="92400E"/>
          <w:sz w:val="19"/>
          <w:szCs w:val="19"/>
        </w:rPr>
        <w:t xml:space="preserve">⚑  The two-phase structure of the rtl body — issue phase (before first yield point) and response phase (after) — directly models the split AR/R channels of AXI.  The compiler recognises this pattern and generates the correct coroutine split: the Future is created after the AR handshake; the response phase runs as a background coroutine until the R channel fires.</w:t>
      </w:r>
    </w:p>
    <w:p>
      <w:pPr>
        <w:spacing w:before="80" w:after="80"/>
      </w:pPr>
      <w:r>
        <w:t xml:space="preserve"/>
      </w:r>
    </w:p>
    <w:p>
      <w:pPr>
        <w:spacing w:before="320" w:after="80"/>
      </w:pPr>
      <w:r>
        <w:rPr>
          <w:rFonts w:ascii="Arial" w:cs="Arial" w:eastAsia="Arial" w:hAnsi="Arial"/>
          <w:b/>
          <w:bCs/>
          <w:color w:val="2563EB"/>
          <w:sz w:val="26"/>
          <w:szCs w:val="26"/>
        </w:rPr>
        <w:t xml:space="preserve">23.4  Gradual Refinement — Mixed TLM and RTL in One System</w:t>
      </w:r>
    </w:p>
    <w:p>
      <w:pPr>
        <w:spacing w:before="60" w:after="60"/>
      </w:pPr>
      <w:r>
        <w:rPr>
          <w:rFonts w:ascii="Arial" w:cs="Arial" w:eastAsia="Arial" w:hAnsi="Arial"/>
          <w:color w:val="1E293B"/>
          <w:sz w:val="21"/>
          <w:szCs w:val="21"/>
        </w:rPr>
        <w:t xml:space="preserve">The most powerful use of RTL-backed methods is gradual refinement.  A full system starts at LT TLM for maximum simulation speed.  Modules are refined to RTL-backed implementations one at a time.  The initiator code is identical at every stage — only the target implementation changes.  Modules at different refinement levels coexist in the same simulation; the automatic transactor at each socket boundary handles the level 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refinement_stages.arch</w:t>
            </w:r>
          </w:p>
          <w:p>
            <w:pPr>
              <w:spacing w:before="0" w:after="2"/>
            </w:pPr>
            <w:r>
              <w:rPr>
                <w:rFonts w:ascii="Courier New" w:cs="Courier New" w:eastAsia="Courier New" w:hAnsi="Courier New"/>
                <w:color w:val="608B4E"/>
                <w:sz w:val="19"/>
                <w:szCs w:val="19"/>
              </w:rPr>
              <w:t xml:space="preserve">// Refinement ladder — same system at three stages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1: Full LT system — all methods loosely-timed ───────────</w:t>
            </w:r>
          </w:p>
          <w:p>
            <w:pPr>
              <w:spacing w:before="0" w:after="2"/>
            </w:pPr>
            <w:r>
              <w:rPr>
                <w:rFonts w:ascii="Courier New" w:cs="Courier New" w:eastAsia="Courier New" w:hAnsi="Courier New"/>
                <w:color w:val="608B4E"/>
                <w:sz w:val="19"/>
                <w:szCs w:val="19"/>
              </w:rPr>
              <w:t xml:space="preserve">// Speed: ~1000× RTL.  Use for: firmware bring-up, API testing.</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instant method calls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zero-cycle reads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zero-latency routing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DRAM refined to AT — memory latency modeled ──────────</w:t>
            </w:r>
          </w:p>
          <w:p>
            <w:pPr>
              <w:spacing w:before="0" w:after="2"/>
            </w:pPr>
            <w:r>
              <w:rPr>
                <w:rFonts w:ascii="Courier New" w:cs="Courier New" w:eastAsia="Courier New" w:hAnsi="Courier New"/>
                <w:color w:val="608B4E"/>
                <w:sz w:val="19"/>
                <w:szCs w:val="19"/>
              </w:rPr>
              <w:t xml:space="preserve">// Speed: ~50× RTL.  Use for: memory subsystem performance analysis.</w:t>
            </w:r>
          </w:p>
          <w:p>
            <w:pPr>
              <w:spacing w:before="0" w:after="2"/>
            </w:pPr>
            <w:r>
              <w:rPr>
                <w:rFonts w:ascii="Courier New" w:cs="Courier New" w:eastAsia="Courier New" w:hAnsi="Courier New"/>
                <w:color w:val="608B4E"/>
                <w:sz w:val="19"/>
                <w:szCs w:val="19"/>
              </w:rPr>
              <w:t xml:space="preserve">// CPU and NoC still LT.  Only DRAM timing annotation added.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DramAtModel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AT: 40ns read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DRAM refined to RTL-backed — cycle-accurate memory ───</w:t>
            </w:r>
          </w:p>
          <w:p>
            <w:pPr>
              <w:spacing w:before="0" w:after="2"/>
            </w:pPr>
            <w:r>
              <w:rPr>
                <w:rFonts w:ascii="Courier New" w:cs="Courier New" w:eastAsia="Courier New" w:hAnsi="Courier New"/>
                <w:color w:val="608B4E"/>
                <w:sz w:val="19"/>
                <w:szCs w:val="19"/>
              </w:rPr>
              <w:t xml:space="preserve">// Speed: ~10× RTL (DRAM is RTL; CPU+NoC still TLM).</w:t>
            </w:r>
          </w:p>
          <w:p>
            <w:pPr>
              <w:spacing w:before="0" w:after="2"/>
            </w:pPr>
            <w:r>
              <w:rPr>
                <w:rFonts w:ascii="Courier New" w:cs="Courier New" w:eastAsia="Courier New" w:hAnsi="Courier New"/>
                <w:color w:val="608B4E"/>
                <w:sz w:val="19"/>
                <w:szCs w:val="19"/>
              </w:rPr>
              <w:t xml:space="preserve">// Use for: memory controller verification, power estimation.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RTL-backed — cycle accurate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Transactor auto-generated: TLM socket → RTL-backed target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 all modules cycle-accurate ────────────────</w:t>
            </w:r>
          </w:p>
          <w:p>
            <w:pPr>
              <w:spacing w:before="0" w:after="2"/>
            </w:pPr>
            <w:r>
              <w:rPr>
                <w:rFonts w:ascii="Courier New" w:cs="Courier New" w:eastAsia="Courier New" w:hAnsi="Courier New"/>
                <w:color w:val="608B4E"/>
                <w:sz w:val="19"/>
                <w:szCs w:val="19"/>
              </w:rPr>
              <w:t xml:space="preserve">// Speed: 1× RTL (parallel simulation on 32 cores: ~20× wall-clock).</w:t>
            </w:r>
          </w:p>
          <w:p>
            <w:pPr>
              <w:spacing w:before="0" w:after="2"/>
            </w:pPr>
            <w:r>
              <w:rPr>
                <w:rFonts w:ascii="Courier New" w:cs="Courier New" w:eastAsia="Courier New" w:hAnsi="Courier New"/>
                <w:color w:val="608B4E"/>
                <w:sz w:val="19"/>
                <w:szCs w:val="19"/>
              </w:rPr>
              <w:t xml:space="preserve">// Use for: final verification, formal, gate-level simulation.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608B4E"/>
                <w:sz w:val="19"/>
                <w:szCs w:val="19"/>
              </w:rPr>
              <w:t xml:space="preserve">    // All sockets now directly RTL — no transactors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tc>
      </w:tr>
    </w:tbl>
    <w:p>
      <w:pPr>
        <w:spacing w:before="80" w:after="80"/>
      </w:pPr>
      <w:r>
        <w:t xml:space="preserve"/>
      </w:r>
    </w:p>
    <w:p>
      <w:pPr>
        <w:spacing w:before="320" w:after="80"/>
      </w:pPr>
      <w:r>
        <w:rPr>
          <w:rFonts w:ascii="Arial" w:cs="Arial" w:eastAsia="Arial" w:hAnsi="Arial"/>
          <w:b/>
          <w:bCs/>
          <w:color w:val="2563EB"/>
          <w:sz w:val="26"/>
          <w:szCs w:val="26"/>
        </w:rPr>
        <w:t xml:space="preserve">23.5  Selective Refinement via arch sim --refine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arch_refine_commands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timed</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NocRouter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execution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equivalence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Verify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produces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given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stimulus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Catches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bugs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early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both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implementations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lockstep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differ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PASS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identical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p>
        </w:tc>
      </w:tr>
    </w:tbl>
    <w:p>
      <w:pPr>
        <w:spacing w:before="80" w:after="80"/>
      </w:pPr>
      <w:r>
        <w:t xml:space="preserve"/>
      </w:r>
    </w:p>
    <w:p>
      <w:pPr>
        <w:spacing w:before="320" w:after="80"/>
      </w:pPr>
      <w:r>
        <w:rPr>
          <w:rFonts w:ascii="Arial" w:cs="Arial" w:eastAsia="Arial" w:hAnsi="Arial"/>
          <w:b/>
          <w:bCs/>
          <w:color w:val="2563EB"/>
          <w:sz w:val="26"/>
          <w:szCs w:val="26"/>
        </w:rPr>
        <w:t xml:space="preserve">23.6  Timing Emergence vs Timing Declaration</w:t>
      </w:r>
    </w:p>
    <w:p>
      <w:pPr>
        <w:spacing w:before="60" w:after="60"/>
      </w:pPr>
      <w:r>
        <w:rPr>
          <w:rFonts w:ascii="Arial" w:cs="Arial" w:eastAsia="Arial" w:hAnsi="Arial"/>
          <w:color w:val="1E293B"/>
          <w:sz w:val="21"/>
          <w:szCs w:val="21"/>
        </w:rPr>
        <w:t xml:space="preserve">The distinction between declared and emergent timing is central to understanding RTL-backed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 timing: 40 ns</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RTL-backed: implement ... rtl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Timing source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by designer — fixed annotation</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Emerges from actual signal behavior — varies per transaction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Accuracy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same latency for all transactions</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 row hits differ from row misses; bank conflicts modeled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Backpressure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max_outstanding limits concurrency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arready stalls consume real cycles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Contention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all transactions get declared latency</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competing requests delay each other realistically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Power correlation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Cannot drive power estimation — no signal activity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 transitions drive switching activity for power estimation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Debugging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waveform — method is a black box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waveform — every AR/R/AW/W/B signal visible in GTKWave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 RTL simulation speed</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RTL (parallel on 32 cores: ~20× wall-clock)</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A common pattern: develop firmware at LT (1000× speed), run performance analysis at AT (50× speed) to verify latency budgets, then run final verification at RTL-backed (1× speed) with full waveform capture.  All three use the same testbench and the same initiator code.</w:t>
      </w:r>
    </w:p>
    <w:p>
      <w:pPr>
        <w:spacing w:before="80" w:after="80"/>
      </w:pPr>
      <w:r>
        <w:t xml:space="preserve"/>
      </w:r>
    </w:p>
    <w:p>
      <w:pPr>
        <w:spacing w:before="320" w:after="80"/>
      </w:pPr>
      <w:r>
        <w:rPr>
          <w:rFonts w:ascii="Arial" w:cs="Arial" w:eastAsia="Arial" w:hAnsi="Arial"/>
          <w:b/>
          <w:bCs/>
          <w:color w:val="2563EB"/>
          <w:sz w:val="26"/>
          <w:szCs w:val="26"/>
        </w:rPr>
        <w:t xml:space="preserve">23.7  Refinement Equivalence Checking</w:t>
      </w:r>
    </w:p>
    <w:p>
      <w:pPr>
        <w:spacing w:before="60" w:after="60"/>
      </w:pPr>
      <w:r>
        <w:rPr>
          <w:rFonts w:ascii="Arial" w:cs="Arial" w:eastAsia="Arial" w:hAnsi="Arial"/>
          <w:color w:val="1E293B"/>
          <w:sz w:val="21"/>
          <w:szCs w:val="21"/>
        </w:rPr>
        <w:t xml:space="preserve">The arch sim --check-refinement command runs the LT and RTL-backed implementations in lockstep and verifies that they produce the same functional responses.  This is not formal equivalence — it is transaction-level equivalence checking: for the same sequence of method calls with the same arguments, do both implementations return the same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equivalence_check.arch</w:t>
            </w:r>
          </w:p>
          <w:p>
            <w:pPr>
              <w:spacing w:before="0" w:after="2"/>
            </w:pPr>
            <w:r>
              <w:rPr>
                <w:rFonts w:ascii="Courier New" w:cs="Courier New" w:eastAsia="Courier New" w:hAnsi="Courier New"/>
                <w:color w:val="608B4E"/>
                <w:sz w:val="19"/>
                <w:szCs w:val="19"/>
              </w:rPr>
              <w:t xml:space="preserve">// Equivalence is checked at the method boundary — not at the signal level.</w:t>
            </w:r>
          </w:p>
          <w:p>
            <w:pPr>
              <w:spacing w:before="0" w:after="2"/>
            </w:pPr>
            <w:r>
              <w:rPr>
                <w:rFonts w:ascii="Courier New" w:cs="Courier New" w:eastAsia="Courier New" w:hAnsi="Courier New"/>
                <w:color w:val="608B4E"/>
                <w:sz w:val="19"/>
                <w:szCs w:val="19"/>
              </w:rPr>
              <w:t xml:space="preserve">// The RTL implementation may have different internal timing and signal behavior</w:t>
            </w:r>
          </w:p>
          <w:p>
            <w:pPr>
              <w:spacing w:before="0" w:after="2"/>
            </w:pPr>
            <w:r>
              <w:rPr>
                <w:rFonts w:ascii="Courier New" w:cs="Courier New" w:eastAsia="Courier New" w:hAnsi="Courier New"/>
                <w:color w:val="608B4E"/>
                <w:sz w:val="19"/>
                <w:szCs w:val="19"/>
              </w:rPr>
              <w:t xml:space="preserve">// as long as every method call returns the same value as the LT model.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verifies:</w:t>
            </w:r>
          </w:p>
          <w:p>
            <w:pPr>
              <w:spacing w:before="0" w:after="2"/>
            </w:pPr>
            <w:r>
              <w:rPr>
                <w:rFonts w:ascii="Courier New" w:cs="Courier New" w:eastAsia="Courier New" w:hAnsi="Courier New"/>
                <w:color w:val="608B4E"/>
                <w:sz w:val="19"/>
                <w:szCs w:val="19"/>
              </w:rPr>
              <w:t xml:space="preserve">//   LT:   data = Storage.data[addr]         → returns 0x0102030405060708</w:t>
            </w:r>
          </w:p>
          <w:p>
            <w:pPr>
              <w:spacing w:before="0" w:after="2"/>
            </w:pPr>
            <w:r>
              <w:rPr>
                <w:rFonts w:ascii="Courier New" w:cs="Courier New" w:eastAsia="Courier New" w:hAnsi="Courier New"/>
                <w:color w:val="608B4E"/>
                <w:sz w:val="19"/>
                <w:szCs w:val="19"/>
              </w:rPr>
              <w:t xml:space="preserve">//   RTL:  AR channel → wait arready → R channel → returns 0x0102030405060708</w:t>
            </w:r>
          </w:p>
          <w:p>
            <w:pPr>
              <w:spacing w:before="0" w:after="2"/>
            </w:pPr>
            <w:r>
              <w:rPr>
                <w:rFonts w:ascii="Courier New" w:cs="Courier New" w:eastAsia="Courier New" w:hAnsi="Courier New"/>
                <w:color w:val="608B4E"/>
                <w:sz w:val="19"/>
                <w:szCs w:val="19"/>
              </w:rPr>
              <w:t xml:space="preserve">//   PASS: both return the same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does NOT verify:</w:t>
            </w:r>
          </w:p>
          <w:p>
            <w:pPr>
              <w:spacing w:before="0" w:after="2"/>
            </w:pPr>
            <w:r>
              <w:rPr>
                <w:rFonts w:ascii="Courier New" w:cs="Courier New" w:eastAsia="Courier New" w:hAnsi="Courier New"/>
                <w:color w:val="608B4E"/>
                <w:sz w:val="19"/>
                <w:szCs w:val="19"/>
              </w:rPr>
              <w:t xml:space="preserve">//   Cycle count (RTL may take 4 cycles, LT takes 0)</w:t>
            </w:r>
          </w:p>
          <w:p>
            <w:pPr>
              <w:spacing w:before="0" w:after="2"/>
            </w:pPr>
            <w:r>
              <w:rPr>
                <w:rFonts w:ascii="Courier New" w:cs="Courier New" w:eastAsia="Courier New" w:hAnsi="Courier New"/>
                <w:color w:val="608B4E"/>
                <w:sz w:val="19"/>
                <w:szCs w:val="19"/>
              </w:rPr>
              <w:t xml:space="preserve">//   Internal signal transitions (RTL drives arvalid etc., LT does not)</w:t>
            </w:r>
          </w:p>
          <w:p>
            <w:pPr>
              <w:spacing w:before="0" w:after="2"/>
            </w:pPr>
            <w:r>
              <w:rPr>
                <w:rFonts w:ascii="Courier New" w:cs="Courier New" w:eastAsia="Courier New" w:hAnsi="Courier New"/>
                <w:color w:val="608B4E"/>
                <w:sz w:val="19"/>
                <w:szCs w:val="19"/>
              </w:rPr>
              <w:t xml:space="preserve">//   Side effects inside the target (both must have the same memory 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Equivalence failure example:</w:t>
            </w:r>
          </w:p>
          <w:p>
            <w:pPr>
              <w:spacing w:before="0" w:after="2"/>
            </w:pPr>
            <w:r>
              <w:rPr>
                <w:rFonts w:ascii="Courier New" w:cs="Courier New" w:eastAsia="Courier New" w:hAnsi="Courier New"/>
                <w:color w:val="608B4E"/>
                <w:sz w:val="19"/>
                <w:szCs w:val="19"/>
              </w:rPr>
              <w:t xml:space="preserve">//   LT:  read(0x1008) returns 0x0000_0000_0000_0000  (zero-init)</w:t>
            </w:r>
          </w:p>
          <w:p>
            <w:pPr>
              <w:spacing w:before="0" w:after="2"/>
            </w:pPr>
            <w:r>
              <w:rPr>
                <w:rFonts w:ascii="Courier New" w:cs="Courier New" w:eastAsia="Courier New" w:hAnsi="Courier New"/>
                <w:color w:val="608B4E"/>
                <w:sz w:val="19"/>
                <w:szCs w:val="19"/>
              </w:rPr>
              <w:t xml:space="preserve">//   RTL: read(0x1008) returns 0xXXXX_XXXX_XXXX_XXXX  (uninitialised RAM)</w:t>
            </w:r>
          </w:p>
          <w:p>
            <w:pPr>
              <w:spacing w:before="0" w:after="2"/>
            </w:pPr>
            <w:r>
              <w:rPr>
                <w:rFonts w:ascii="Courier New" w:cs="Courier New" w:eastAsia="Courier New" w:hAnsi="Courier New"/>
                <w:color w:val="608B4E"/>
                <w:sz w:val="19"/>
                <w:szCs w:val="19"/>
              </w:rPr>
              <w:t xml:space="preserve">//   FAIL — RTL implementation has different reset state than LT model</w:t>
            </w:r>
          </w:p>
          <w:p>
            <w:pPr>
              <w:spacing w:before="0" w:after="2"/>
            </w:pPr>
            <w:r>
              <w:rPr>
                <w:rFonts w:ascii="Courier New" w:cs="Courier New" w:eastAsia="Courier New" w:hAnsi="Courier New"/>
                <w:color w:val="608B4E"/>
                <w:sz w:val="19"/>
                <w:szCs w:val="19"/>
              </w:rPr>
              <w:t xml:space="preserve">//   Fix: add init: zero to the RTL RAM declaration</w:t>
            </w:r>
          </w:p>
        </w:tc>
      </w:tr>
    </w:tbl>
    <w:p>
      <w:pPr>
        <w:spacing w:before="80" w:after="80"/>
      </w:pPr>
      <w:r>
        <w:t xml:space="preserve"/>
      </w:r>
    </w:p>
    <w:p>
      <w:pPr>
        <w:spacing w:before="320" w:after="80"/>
      </w:pPr>
      <w:r>
        <w:rPr>
          <w:rFonts w:ascii="Arial" w:cs="Arial" w:eastAsia="Arial" w:hAnsi="Arial"/>
          <w:b/>
          <w:bCs/>
          <w:color w:val="2563EB"/>
          <w:sz w:val="26"/>
          <w:szCs w:val="26"/>
        </w:rPr>
        <w:t xml:space="preserve">23.8  Complete Refinement Example — DRAM Controller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dram_three_tiers.arch</w:t>
            </w:r>
          </w:p>
          <w:p>
            <w:pPr>
              <w:spacing w:before="0" w:after="2"/>
            </w:pPr>
            <w:r>
              <w:rPr>
                <w:rFonts w:ascii="Courier New" w:cs="Courier New" w:eastAsia="Courier New" w:hAnsi="Courier New"/>
                <w:color w:val="608B4E"/>
                <w:sz w:val="19"/>
                <w:szCs w:val="19"/>
              </w:rPr>
              <w:t xml:space="preserve">// Single module with all three tiers declared.</w:t>
            </w:r>
          </w:p>
          <w:p>
            <w:pPr>
              <w:spacing w:before="0" w:after="2"/>
            </w:pPr>
            <w:r>
              <w:rPr>
                <w:rFonts w:ascii="Courier New" w:cs="Courier New" w:eastAsia="Courier New" w:hAnsi="Courier New"/>
                <w:color w:val="608B4E"/>
                <w:sz w:val="19"/>
                <w:szCs w:val="19"/>
              </w:rPr>
              <w:t xml:space="preserve">// arch sim selects which implement block to use.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storage — shared across all tiers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131072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Track open DRAM row per bank (4 banks)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splat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14'hFFFF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LT implementation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AT implementation — row hit/miss modeled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approximately_timed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RTL-backed implementation — cycle accurate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Row hit/miss determined by actual open_row register state</w:t>
            </w:r>
          </w:p>
          <w:p>
            <w:pPr>
              <w:spacing w:before="0" w:after="2"/>
            </w:pPr>
            <w:r>
              <w:rPr>
                <w:rFonts w:ascii="Courier New" w:cs="Courier New" w:eastAsia="Courier New" w:hAnsi="Courier New"/>
                <w:color w:val="608B4E"/>
                <w:sz w:val="19"/>
                <w:szCs w:val="19"/>
              </w:rPr>
              <w:t xml:space="preserve">            // — no annotation; real cycles consumed by real logic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commands ───────────────────────────────────────────</w:t>
            </w:r>
          </w:p>
          <w:p>
            <w:pPr>
              <w:spacing w:before="0" w:after="2"/>
            </w:pPr>
            <w:r>
              <w:rPr>
                <w:rFonts w:ascii="Courier New" w:cs="Courier New" w:eastAsia="Courier New" w:hAnsi="Courier New"/>
                <w:color w:val="608B4E"/>
                <w:sz w:val="19"/>
                <w:szCs w:val="19"/>
              </w:rPr>
              <w:t xml:space="preserve">// arch sim --refine DramController:lt     SocTb.arch   // ~1000× RTL</w:t>
            </w:r>
          </w:p>
          <w:p>
            <w:pPr>
              <w:spacing w:before="0" w:after="2"/>
            </w:pPr>
            <w:r>
              <w:rPr>
                <w:rFonts w:ascii="Courier New" w:cs="Courier New" w:eastAsia="Courier New" w:hAnsi="Courier New"/>
                <w:color w:val="608B4E"/>
                <w:sz w:val="19"/>
                <w:szCs w:val="19"/>
              </w:rPr>
              <w:t xml:space="preserve">// arch sim --refine DramController:at     SocTb.arch   // ~50×   RTL</w:t>
            </w:r>
          </w:p>
          <w:p>
            <w:pPr>
              <w:spacing w:before="0" w:after="2"/>
            </w:pPr>
            <w:r>
              <w:rPr>
                <w:rFonts w:ascii="Courier New" w:cs="Courier New" w:eastAsia="Courier New" w:hAnsi="Courier New"/>
                <w:color w:val="608B4E"/>
                <w:sz w:val="19"/>
                <w:szCs w:val="19"/>
              </w:rPr>
              <w:t xml:space="preserve">// arch sim --refine DramController:rtl    SocTb.arch   // 1×     RTL</w:t>
            </w:r>
          </w:p>
          <w:p>
            <w:pPr>
              <w:spacing w:before="0" w:after="2"/>
            </w:pPr>
            <w:r>
              <w:rPr>
                <w:rFonts w:ascii="Courier New" w:cs="Courier New" w:eastAsia="Courier New" w:hAnsi="Courier New"/>
                <w:color w:val="608B4E"/>
                <w:sz w:val="19"/>
                <w:szCs w:val="19"/>
              </w:rPr>
              <w:t xml:space="preserve">// arch sim --check-refinement DramController SocTb.arch // verify equivalence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22.12  Cycle-Accurate TLM — RTL Signal Fidelity Behind Method Interfaces</w:t>
      </w:r>
    </w:p>
    <w:p>
      <w:pPr>
        <w:spacing w:before="60" w:after="60"/>
      </w:pPr>
      <w:r>
        <w:rPr>
          <w:rFonts w:ascii="Arial" w:cs="Arial" w:eastAsia="Arial" w:hAnsi="Arial"/>
          <w:color w:val="1E293B"/>
          <w:sz w:val="21"/>
          <w:szCs w:val="21"/>
        </w:rPr>
        <w:t xml:space="preserve">A TLM method call can be backed by a full RTL signal-level implementation.  When this mode is active, calling axi.read(addr) executes the complete AXI AR and R channel handshake cycle by cycle — every valid, ready, and data signal toggles exactly as it would in hardware — while the caller still uses the clean method call API.  This is cycle-accurate TLM: the initiator sees an abstracted interface; the implementation has full signal fidelity.</w:t>
      </w:r>
    </w:p>
    <w:p>
      <w:pPr>
        <w:spacing w:before="80" w:after="80"/>
      </w:pPr>
      <w:r>
        <w:t xml:space="preserve"/>
      </w:r>
    </w:p>
    <w:p>
      <w:pPr>
        <w:spacing w:before="320" w:after="80"/>
      </w:pPr>
      <w:r>
        <w:rPr>
          <w:rFonts w:ascii="Arial" w:cs="Arial" w:eastAsia="Arial" w:hAnsi="Arial"/>
          <w:b/>
          <w:bCs/>
          <w:color w:val="2563EB"/>
          <w:sz w:val="26"/>
          <w:szCs w:val="26"/>
        </w:rPr>
        <w:t xml:space="preserve">22.12.1  Three Implementation Strategies per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Strategy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Model</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Signal Fidelity</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Functional model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timing: N cycles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AT/LT — N cycles per call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no signals toggled</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Architectural exploration, SW bring-up, max speed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Cycle-accurate model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rtl_accurate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runs real FSM</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every signal toggles per clock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Protocol verification, interface testing, latency-sensitive models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Automatic from RTL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from_rtl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derived from port declarations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compiler generates the FSM from port bundle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When the RTL port bundle fully describes the protocol</w:t>
            </w:r>
          </w:p>
        </w:tc>
      </w:tr>
    </w:tbl>
    <w:p>
      <w:pPr>
        <w:spacing w:before="80" w:after="80"/>
      </w:pPr>
      <w:r>
        <w:t xml:space="preserve"/>
      </w:r>
    </w:p>
    <w:p>
      <w:pPr>
        <w:spacing w:before="320" w:after="80"/>
      </w:pPr>
      <w:r>
        <w:rPr>
          <w:rFonts w:ascii="Arial" w:cs="Arial" w:eastAsia="Arial" w:hAnsi="Arial"/>
          <w:b/>
          <w:bCs/>
          <w:color w:val="2563EB"/>
          <w:sz w:val="26"/>
          <w:szCs w:val="26"/>
        </w:rPr>
        <w:t xml:space="preserve">22.12.2  rtl_accurate Implementation</w:t>
      </w:r>
    </w:p>
    <w:p>
      <w:pPr>
        <w:spacing w:before="60" w:after="60"/>
      </w:pPr>
      <w:r>
        <w:rPr>
          <w:rFonts w:ascii="Arial" w:cs="Arial" w:eastAsia="Arial" w:hAnsi="Arial"/>
          <w:color w:val="1E293B"/>
          <w:sz w:val="21"/>
          <w:szCs w:val="21"/>
        </w:rPr>
        <w:t xml:space="preserve">An implement block marked rtl_accurate replaces the timing: N annotation with a full RTL description of the handshake.  The method call launches the RTL FSM, which drives signals cycle by cycle and completes the Future or Token when the protocol completes.  The caller's sequence body is suspended exactly as long as the real hardware would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rtl_accurate_impl.arch</w:t>
            </w:r>
          </w:p>
          <w:p>
            <w:pPr>
              <w:spacing w:before="0" w:after="2"/>
            </w:pPr>
            <w:r>
              <w:rPr>
                <w:rFonts w:ascii="Courier New" w:cs="Courier New" w:eastAsia="Courier New" w:hAnsi="Courier New"/>
                <w:color w:val="608B4E"/>
                <w:sz w:val="19"/>
                <w:szCs w:val="19"/>
              </w:rPr>
              <w:t xml:space="preserve">// AXI4 read method — rtl_accurate implementation</w:t>
            </w:r>
          </w:p>
          <w:p>
            <w:pPr>
              <w:spacing w:before="0" w:after="2"/>
            </w:pPr>
            <w:r>
              <w:rPr>
                <w:rFonts w:ascii="Courier New" w:cs="Courier New" w:eastAsia="Courier New" w:hAnsi="Courier New"/>
                <w:color w:val="608B4E"/>
                <w:sz w:val="19"/>
                <w:szCs w:val="19"/>
              </w:rPr>
              <w:t xml:space="preserve">// The caller writes: let f = axi.read(addr);  await f;</w:t>
            </w:r>
          </w:p>
          <w:p>
            <w:pPr>
              <w:spacing w:before="0" w:after="2"/>
            </w:pPr>
            <w:r>
              <w:rPr>
                <w:rFonts w:ascii="Courier New" w:cs="Courier New" w:eastAsia="Courier New" w:hAnsi="Courier New"/>
                <w:color w:val="608B4E"/>
                <w:sz w:val="19"/>
                <w:szCs w:val="19"/>
              </w:rPr>
              <w:t xml:space="preserve">// Underneath, this FSM runs, driving every AXI AR and R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state for this transaction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1: drive AR channel until arready asserted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allocate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channel handshake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 rready once AR is accepted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 the Future — caller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verifies:</w:t>
            </w:r>
          </w:p>
          <w:p>
            <w:pPr>
              <w:spacing w:before="0" w:after="2"/>
            </w:pPr>
            <w:r>
              <w:rPr>
                <w:rFonts w:ascii="Courier New" w:cs="Courier New" w:eastAsia="Courier New" w:hAnsi="Courier New"/>
                <w:color w:val="608B4E"/>
                <w:sz w:val="19"/>
                <w:szCs w:val="19"/>
              </w:rPr>
              <w:t xml:space="preserve">//   1. Every RTL port of the AXI interface is driven in exactly one implement block</w:t>
            </w:r>
          </w:p>
          <w:p>
            <w:pPr>
              <w:spacing w:before="0" w:after="2"/>
            </w:pPr>
            <w:r>
              <w:rPr>
                <w:rFonts w:ascii="Courier New" w:cs="Courier New" w:eastAsia="Courier New" w:hAnsi="Courier New"/>
                <w:color w:val="608B4E"/>
                <w:sz w:val="19"/>
                <w:szCs w:val="19"/>
              </w:rPr>
              <w:t xml:space="preserve">//      or declared as driven by another implement block (e.g. write drives awvalid)</w:t>
            </w:r>
          </w:p>
          <w:p>
            <w:pPr>
              <w:spacing w:before="0" w:after="2"/>
            </w:pPr>
            <w:r>
              <w:rPr>
                <w:rFonts w:ascii="Courier New" w:cs="Courier New" w:eastAsia="Courier New" w:hAnsi="Courier New"/>
                <w:color w:val="608B4E"/>
                <w:sz w:val="19"/>
                <w:szCs w:val="19"/>
              </w:rPr>
              <w:t xml:space="preserve">//   2. The 'complete future' statement is reachable on all non-reset paths</w:t>
            </w:r>
          </w:p>
          <w:p>
            <w:pPr>
              <w:spacing w:before="0" w:after="2"/>
            </w:pPr>
            <w:r>
              <w:rPr>
                <w:rFonts w:ascii="Courier New" w:cs="Courier New" w:eastAsia="Courier New" w:hAnsi="Courier New"/>
                <w:color w:val="608B4E"/>
                <w:sz w:val="19"/>
                <w:szCs w:val="19"/>
              </w:rPr>
              <w:t xml:space="preserve">//   3. No signal driven here conflicts with another implement block in the same cycle</w:t>
            </w:r>
          </w:p>
        </w:tc>
      </w:tr>
    </w:tbl>
    <w:p>
      <w:pPr>
        <w:shd w:fill="DBEAFE" w:val="clear"/>
        <w:spacing w:before="80" w:after="80"/>
        <w:ind w:left="220" w:right="220"/>
      </w:pPr>
      <w:r>
        <w:rPr>
          <w:rFonts w:ascii="Arial" w:cs="Arial" w:eastAsia="Arial" w:hAnsi="Arial"/>
          <w:color w:val="1E3A8A"/>
          <w:sz w:val="19"/>
          <w:szCs w:val="19"/>
        </w:rPr>
        <w:t xml:space="preserve">◈  complete future with value is the statement that resolves the pending Future and unblocks the caller's await expression.  The compiler tracks that every implement block with a non-void return type contains exactly one reachable complete statement — a missing complete is a compile error, not a simulation hang.</w:t>
      </w:r>
    </w:p>
    <w:p>
      <w:pPr>
        <w:spacing w:before="80" w:after="80"/>
      </w:pPr>
      <w:r>
        <w:t xml:space="preserve"/>
      </w:r>
    </w:p>
    <w:p>
      <w:pPr>
        <w:spacing w:before="320" w:after="80"/>
      </w:pPr>
      <w:r>
        <w:rPr>
          <w:rFonts w:ascii="Arial" w:cs="Arial" w:eastAsia="Arial" w:hAnsi="Arial"/>
          <w:b/>
          <w:bCs/>
          <w:color w:val="2563EB"/>
          <w:sz w:val="26"/>
          <w:szCs w:val="26"/>
        </w:rPr>
        <w:t xml:space="preserve">22.12.3  from_rtl — Compiler-Generated Cycle-Accurate Implementation</w:t>
      </w:r>
    </w:p>
    <w:p>
      <w:pPr>
        <w:spacing w:before="60" w:after="60"/>
      </w:pPr>
      <w:r>
        <w:rPr>
          <w:rFonts w:ascii="Arial" w:cs="Arial" w:eastAsia="Arial" w:hAnsi="Arial"/>
          <w:color w:val="1E293B"/>
          <w:sz w:val="21"/>
          <w:szCs w:val="21"/>
        </w:rPr>
        <w:t xml:space="preserve">When the RTL port bundle fully expresses the protocol — standard valid/ready with named fields matching AXI, AHB, APB, or TileLink conventions — the compiler can generate the cycle-accurate implement block automatically.  The designer writes only the interface declaration; the compiler synthesises the 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from_rtl_impl.arch</w:t>
            </w:r>
          </w:p>
          <w:p>
            <w:pPr>
              <w:spacing w:before="0" w:after="2"/>
            </w:pPr>
            <w:r>
              <w:rPr>
                <w:rFonts w:ascii="Courier New" w:cs="Courier New" w:eastAsia="Courier New" w:hAnsi="Courier New"/>
                <w:color w:val="608B4E"/>
                <w:sz w:val="19"/>
                <w:szCs w:val="19"/>
              </w:rPr>
              <w:t xml:space="preserve">// Interface with from_rtl directive — compiler generates the rtl_accurate FSM</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ports — standard AXI4-Lite signal names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AXI4-Lite: no pipelining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AXI4-Lite AR+R FSM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from_rtl protocol drivers:</w:t>
            </w:r>
          </w:p>
          <w:p>
            <w:pPr>
              <w:spacing w:before="0" w:after="2"/>
            </w:pPr>
            <w:r>
              <w:rPr>
                <w:rFonts w:ascii="Courier New" w:cs="Courier New" w:eastAsia="Courier New" w:hAnsi="Courier New"/>
                <w:color w:val="608B4E"/>
                <w:sz w:val="19"/>
                <w:szCs w:val="19"/>
              </w:rPr>
              <w:t xml:space="preserve">//   Axi4, Axi4Lite, Axi4Stream, AHB, AHBLite, APB, TileLink, Wishbone</w:t>
            </w:r>
          </w:p>
          <w:p>
            <w:pPr>
              <w:spacing w:before="0" w:after="2"/>
            </w:pPr>
            <w:r>
              <w:rPr>
                <w:rFonts w:ascii="Courier New" w:cs="Courier New" w:eastAsia="Courier New" w:hAnsi="Courier New"/>
                <w:color w:val="608B4E"/>
                <w:sz w:val="19"/>
                <w:szCs w:val="19"/>
              </w:rPr>
              <w:t xml:space="preserve">// Custom protocols can be registered as Arch interface modules.</w:t>
            </w:r>
          </w:p>
        </w:tc>
      </w:tr>
    </w:tbl>
    <w:p>
      <w:pPr>
        <w:spacing w:before="80" w:after="80"/>
      </w:pPr>
      <w:r>
        <w:t xml:space="preserve"/>
      </w:r>
    </w:p>
    <w:p>
      <w:pPr>
        <w:spacing w:before="320" w:after="80"/>
      </w:pPr>
      <w:r>
        <w:rPr>
          <w:rFonts w:ascii="Arial" w:cs="Arial" w:eastAsia="Arial" w:hAnsi="Arial"/>
          <w:b/>
          <w:bCs/>
          <w:color w:val="2563EB"/>
          <w:sz w:val="26"/>
          <w:szCs w:val="26"/>
        </w:rPr>
        <w:t xml:space="preserve">22.12.4  Selecting Implementation Strategy at Simulation Time</w:t>
      </w:r>
    </w:p>
    <w:p>
      <w:pPr>
        <w:spacing w:before="60" w:after="60"/>
      </w:pPr>
      <w:r>
        <w:rPr>
          <w:rFonts w:ascii="Arial" w:cs="Arial" w:eastAsia="Arial" w:hAnsi="Arial"/>
          <w:color w:val="1E293B"/>
          <w:sz w:val="21"/>
          <w:szCs w:val="21"/>
        </w:rPr>
        <w:t xml:space="preserve">The implementation strategy is selectable per-interface at simulation invocation, without changing source.  This enables a three-tier simulation flow from a single design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sim_tiers.arch</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Functional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firmware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architectural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exploration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Approximate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nanosecond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budgeting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performance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estimation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accurate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behind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correctness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compliance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small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overhead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bookkeeping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Mixed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interfaces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subsystem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hbm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abstraction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anywhere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driven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regression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formal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tc>
      </w:tr>
    </w:tbl>
    <w:p>
      <w:pPr>
        <w:spacing w:before="80" w:after="80"/>
      </w:pPr>
      <w:r>
        <w:t xml:space="preserve"/>
      </w:r>
    </w:p>
    <w:p>
      <w:pPr>
        <w:spacing w:before="320" w:after="80"/>
      </w:pPr>
      <w:r>
        <w:rPr>
          <w:rFonts w:ascii="Arial" w:cs="Arial" w:eastAsia="Arial" w:hAnsi="Arial"/>
          <w:b/>
          <w:bCs/>
          <w:color w:val="2563EB"/>
          <w:sz w:val="26"/>
          <w:szCs w:val="26"/>
        </w:rPr>
        <w:t xml:space="preserve">22.12.5  What Cycle-Accurate TLM Catches That AT/LT Cannot</w:t>
      </w:r>
    </w:p>
    <w:p>
      <w:pPr>
        <w:spacing w:before="60" w:after="60"/>
      </w:pPr>
      <w:r>
        <w:rPr>
          <w:rFonts w:ascii="Arial" w:cs="Arial" w:eastAsia="Arial" w:hAnsi="Arial"/>
          <w:color w:val="1E293B"/>
          <w:sz w:val="21"/>
          <w:szCs w:val="21"/>
        </w:rPr>
        <w:t xml:space="preserve">Running a testbench with --tlm-rtl surfaces protocol-level bugs that the approximate timing model cannot detect, because the full signal handshake executes: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18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Bug Class</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AT/LT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Cycle-Accurate TLM</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 Full Sim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arready deasserted mid-burst by target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method returns after timing:N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FSM waits for real arready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rvalid without matching arid (ID mismatch)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rid check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wvalid/awvalid issued in wrong order</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AW/W channel ordering verified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bvalid not asserted within 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timeout assert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Initiator violates max_outstanding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Compile-time warning only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ready stalls FSM correctly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Wrong ARLEN for burst length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burst method hides length</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arlen drives wire directly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Back-to-back transactions with no gap</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LT has no time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real cycle timing enforced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bl>
    <w:p>
      <w:pPr>
        <w:spacing w:before="80" w:after="80"/>
      </w:pPr>
      <w:r>
        <w:t xml:space="preserve"/>
      </w:r>
    </w:p>
    <w:p>
      <w:pPr>
        <w:spacing w:before="320" w:after="80"/>
      </w:pPr>
      <w:r>
        <w:rPr>
          <w:rFonts w:ascii="Arial" w:cs="Arial" w:eastAsia="Arial" w:hAnsi="Arial"/>
          <w:b/>
          <w:bCs/>
          <w:color w:val="2563EB"/>
          <w:sz w:val="26"/>
          <w:szCs w:val="26"/>
        </w:rPr>
        <w:t xml:space="preserve">22.12.6  The Refinement Workflow</w:t>
      </w:r>
    </w:p>
    <w:p>
      <w:pPr>
        <w:spacing w:before="60" w:after="60"/>
      </w:pPr>
      <w:r>
        <w:rPr>
          <w:rFonts w:ascii="Arial" w:cs="Arial" w:eastAsia="Arial" w:hAnsi="Arial"/>
          <w:color w:val="1E293B"/>
          <w:sz w:val="21"/>
          <w:szCs w:val="21"/>
        </w:rPr>
        <w:t xml:space="preserve">The practical flow for an AI accelerator or SoC team proceeds through three stages, each using a different simulation tier from the same Arch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refinement_workflow.arch</w:t>
            </w:r>
          </w:p>
          <w:p>
            <w:pPr>
              <w:spacing w:before="0" w:after="2"/>
            </w:pPr>
            <w:r>
              <w:rPr>
                <w:rFonts w:ascii="Courier New" w:cs="Courier New" w:eastAsia="Courier New" w:hAnsi="Courier New"/>
                <w:color w:val="608B4E"/>
                <w:sz w:val="19"/>
                <w:szCs w:val="19"/>
              </w:rPr>
              <w:t xml:space="preserve">// ── Stage 1: Architecture (weeks 1–4) ────────────────────────────────</w:t>
            </w:r>
          </w:p>
          <w:p>
            <w:pPr>
              <w:spacing w:before="0" w:after="2"/>
            </w:pPr>
            <w:r>
              <w:rPr>
                <w:rFonts w:ascii="Courier New" w:cs="Courier New" w:eastAsia="Courier New" w:hAnsi="Courier New"/>
                <w:color w:val="608B4E"/>
                <w:sz w:val="19"/>
                <w:szCs w:val="19"/>
              </w:rPr>
              <w:t xml:space="preserve">// All interfaces are LT. Simulation speed: ~500× RTL.</w:t>
            </w:r>
          </w:p>
          <w:p>
            <w:pPr>
              <w:spacing w:before="0" w:after="2"/>
            </w:pPr>
            <w:r>
              <w:rPr>
                <w:rFonts w:ascii="Courier New" w:cs="Courier New" w:eastAsia="Courier New" w:hAnsi="Courier New"/>
                <w:color w:val="608B4E"/>
                <w:sz w:val="19"/>
                <w:szCs w:val="19"/>
              </w:rPr>
              <w:t xml:space="preserve">// Goal: verify SW stack, API correctness, memory map, interrupt model.</w:t>
            </w:r>
          </w:p>
          <w:p>
            <w:pPr>
              <w:spacing w:before="0" w:after="2"/>
            </w:pPr>
            <w:r>
              <w:rPr>
                <w:rFonts w:ascii="Courier New" w:cs="Courier New" w:eastAsia="Courier New" w:hAnsi="Courier New"/>
                <w:color w:val="608B4E"/>
                <w:sz w:val="19"/>
                <w:szCs w:val="19"/>
              </w:rPr>
              <w:t xml:space="preserve">// arch sim --tlm-lt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Performance (weeks 5–8) ─────────────────────────────────</w:t>
            </w:r>
          </w:p>
          <w:p>
            <w:pPr>
              <w:spacing w:before="0" w:after="2"/>
            </w:pPr>
            <w:r>
              <w:rPr>
                <w:rFonts w:ascii="Courier New" w:cs="Courier New" w:eastAsia="Courier New" w:hAnsi="Courier New"/>
                <w:color w:val="608B4E"/>
                <w:sz w:val="19"/>
                <w:szCs w:val="19"/>
              </w:rPr>
              <w:t xml:space="preserve">// Memory interfaces switch to AT. Compute stays LT.</w:t>
            </w:r>
          </w:p>
          <w:p>
            <w:pPr>
              <w:spacing w:before="0" w:after="2"/>
            </w:pPr>
            <w:r>
              <w:rPr>
                <w:rFonts w:ascii="Courier New" w:cs="Courier New" w:eastAsia="Courier New" w:hAnsi="Courier New"/>
                <w:color w:val="608B4E"/>
                <w:sz w:val="19"/>
                <w:szCs w:val="19"/>
              </w:rPr>
              <w:t xml:space="preserve">// Goal: verify latency budgets, bandwidth, bottleneck identification.</w:t>
            </w:r>
          </w:p>
          <w:p>
            <w:pPr>
              <w:spacing w:before="0" w:after="2"/>
            </w:pPr>
            <w:r>
              <w:rPr>
                <w:rFonts w:ascii="Courier New" w:cs="Courier New" w:eastAsia="Courier New" w:hAnsi="Courier New"/>
                <w:color w:val="608B4E"/>
                <w:sz w:val="19"/>
                <w:szCs w:val="19"/>
              </w:rPr>
              <w:t xml:space="preserve">// arch sim --tlm-at dut.hbm --tlm-at dut.noc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Protocol Verification (weeks 9–12) ───────────────────────</w:t>
            </w:r>
          </w:p>
          <w:p>
            <w:pPr>
              <w:spacing w:before="0" w:after="2"/>
            </w:pPr>
            <w:r>
              <w:rPr>
                <w:rFonts w:ascii="Courier New" w:cs="Courier New" w:eastAsia="Courier New" w:hAnsi="Courier New"/>
                <w:color w:val="608B4E"/>
                <w:sz w:val="19"/>
                <w:szCs w:val="19"/>
              </w:rPr>
              <w:t xml:space="preserve">// Critical interfaces switch to rtl_accurate. Others stay AT.</w:t>
            </w:r>
          </w:p>
          <w:p>
            <w:pPr>
              <w:spacing w:before="0" w:after="2"/>
            </w:pPr>
            <w:r>
              <w:rPr>
                <w:rFonts w:ascii="Courier New" w:cs="Courier New" w:eastAsia="Courier New" w:hAnsi="Courier New"/>
                <w:color w:val="608B4E"/>
                <w:sz w:val="19"/>
                <w:szCs w:val="19"/>
              </w:rPr>
              <w:t xml:space="preserve">// Goal: AXI compliance, CDC correctness, handshake protocol fidelity.</w:t>
            </w:r>
          </w:p>
          <w:p>
            <w:pPr>
              <w:spacing w:before="0" w:after="2"/>
            </w:pPr>
            <w:r>
              <w:rPr>
                <w:rFonts w:ascii="Courier New" w:cs="Courier New" w:eastAsia="Courier New" w:hAnsi="Courier New"/>
                <w:color w:val="608B4E"/>
                <w:sz w:val="19"/>
                <w:szCs w:val="19"/>
              </w:rPr>
              <w:t xml:space="preserve">// arch sim --tlm-rtl dut.axi --tlm-at dut.hbm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Regression ──────────────────────────────────────</w:t>
            </w:r>
          </w:p>
          <w:p>
            <w:pPr>
              <w:spacing w:before="0" w:after="2"/>
            </w:pPr>
            <w:r>
              <w:rPr>
                <w:rFonts w:ascii="Courier New" w:cs="Courier New" w:eastAsia="Courier New" w:hAnsi="Courier New"/>
                <w:color w:val="608B4E"/>
                <w:sz w:val="19"/>
                <w:szCs w:val="19"/>
              </w:rPr>
              <w:t xml:space="preserve">// All TLM abstraction removed. Parallel simulation active.</w:t>
            </w:r>
          </w:p>
          <w:p>
            <w:pPr>
              <w:spacing w:before="0" w:after="2"/>
            </w:pPr>
            <w:r>
              <w:rPr>
                <w:rFonts w:ascii="Courier New" w:cs="Courier New" w:eastAsia="Courier New" w:hAnsi="Courier New"/>
                <w:color w:val="608B4E"/>
                <w:sz w:val="19"/>
                <w:szCs w:val="19"/>
              </w:rPr>
              <w:t xml:space="preserve">// Goal: final gate-level sign-off, coverage closure.</w:t>
            </w:r>
          </w:p>
          <w:p>
            <w:pPr>
              <w:spacing w:before="0" w:after="2"/>
            </w:pPr>
            <w:r>
              <w:rPr>
                <w:rFonts w:ascii="Courier New" w:cs="Courier New" w:eastAsia="Courier New" w:hAnsi="Courier New"/>
                <w:color w:val="608B4E"/>
                <w:sz w:val="19"/>
                <w:szCs w:val="19"/>
              </w:rPr>
              <w:t xml:space="preserve">// arch sim --parallel --cores 32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testbench source is identical across all four stages.</w:t>
            </w:r>
          </w:p>
          <w:p>
            <w:pPr>
              <w:spacing w:before="0" w:after="2"/>
            </w:pPr>
            <w:r>
              <w:rPr>
                <w:rFonts w:ascii="Courier New" w:cs="Courier New" w:eastAsia="Courier New" w:hAnsi="Courier New"/>
                <w:color w:val="608B4E"/>
                <w:sz w:val="19"/>
                <w:szCs w:val="19"/>
              </w:rPr>
              <w:t xml:space="preserve">// The design source is identical across all four stages.</w:t>
            </w:r>
          </w:p>
          <w:p>
            <w:pPr>
              <w:spacing w:before="0" w:after="2"/>
            </w:pPr>
            <w:r>
              <w:rPr>
                <w:rFonts w:ascii="Courier New" w:cs="Courier New" w:eastAsia="Courier New" w:hAnsi="Courier New"/>
                <w:color w:val="608B4E"/>
                <w:sz w:val="19"/>
                <w:szCs w:val="19"/>
              </w:rPr>
              <w:t xml:space="preserve">// Only the arch sim flags change.</w:t>
            </w:r>
          </w:p>
        </w:tc>
      </w:tr>
    </w:tbl>
    <w:p>
      <w:pPr>
        <w:shd w:fill="DBEAFE" w:val="clear"/>
        <w:spacing w:before="80" w:after="80"/>
        <w:ind w:left="220" w:right="220"/>
      </w:pPr>
      <w:r>
        <w:rPr>
          <w:rFonts w:ascii="Arial" w:cs="Arial" w:eastAsia="Arial" w:hAnsi="Arial"/>
          <w:color w:val="1E3A8A"/>
          <w:sz w:val="19"/>
          <w:szCs w:val="19"/>
        </w:rPr>
        <w:t xml:space="preserve">◈  The same testbench sequence — tb_master.read(addr), check result, report — runs unchanged across all four stages.  The caller never knows whether the implementation is functional, approximate, or cycle-accurate.  This is the abstraction boundary working correctly.</w:t>
      </w:r>
    </w:p>
    <w:p>
      <w:pPr>
        <w:spacing w:before="80" w:after="80"/>
      </w:pPr>
      <w:r>
        <w:t xml:space="preserve"/>
      </w:r>
    </w:p>
    <w:p>
      <w:pPr>
        <w:spacing w:before="320" w:after="80"/>
      </w:pPr>
      <w:r>
        <w:rPr>
          <w:rFonts w:ascii="Arial" w:cs="Arial" w:eastAsia="Arial" w:hAnsi="Arial"/>
          <w:b/>
          <w:bCs/>
          <w:color w:val="2563EB"/>
          <w:sz w:val="26"/>
          <w:szCs w:val="26"/>
        </w:rPr>
        <w:t xml:space="preserve">22.12.7  Correctness Guarantee Across Abstraction Levels</w:t>
      </w:r>
    </w:p>
    <w:p>
      <w:pPr>
        <w:spacing w:before="60" w:after="60"/>
      </w:pPr>
      <w:r>
        <w:rPr>
          <w:rFonts w:ascii="Arial" w:cs="Arial" w:eastAsia="Arial" w:hAnsi="Arial"/>
          <w:color w:val="1E293B"/>
          <w:sz w:val="21"/>
          <w:szCs w:val="21"/>
        </w:rPr>
        <w:t xml:space="preserve">The Arch compiler enforces that an rtl_accurate implement block is a correct refinement of its method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 Checked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What It Means</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Enforced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Completion reachability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complete future is reachable on all non-reset paths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performs reachability analysis; missing complete is a compile error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Port coverage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RTL port in the interface is driven by exactly one implement block</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checks port-to-implement assignment; undriven ports are errors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cross-implement conflicts</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implement blocks for different methods do not drive the same port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inserts priority mux and warns if simultaneous drive is possible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Timing monotonicity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 rtl_accurate method takes at least as many cycles as its timing: annotation</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emits warning if FSM can complete faster than timing: declares — signals a spec mismatch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max_outstanding enforcement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more than N transactions simultaneously in the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generates saturating counter; (N+1)th call blocks automatically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22.13  Cycle Accuracy of Pipelined Method Calls</w:t>
      </w:r>
    </w:p>
    <w:p>
      <w:pPr>
        <w:spacing w:before="60" w:after="60"/>
      </w:pPr>
      <w:r>
        <w:rPr>
          <w:rFonts w:ascii="Arial" w:cs="Arial" w:eastAsia="Arial" w:hAnsi="Arial"/>
          <w:color w:val="1E293B"/>
          <w:sz w:val="21"/>
          <w:szCs w:val="21"/>
        </w:rPr>
        <w:t xml:space="preserve">A pipelined method call returning Future&lt;T&gt; correctly models transaction concurrency — multiple calls in-flight, responses in order.  However, the degree of timing accuracy depends on the implementation strategy behind the method.  This section makes the distinction precise, because the difference matters for latency-sensitive designs.</w:t>
      </w:r>
    </w:p>
    <w:p>
      <w:pPr>
        <w:spacing w:before="80" w:after="80"/>
      </w:pPr>
      <w:r>
        <w:t xml:space="preserve"/>
      </w:r>
    </w:p>
    <w:p>
      <w:pPr>
        <w:spacing w:before="320" w:after="80"/>
      </w:pPr>
      <w:r>
        <w:rPr>
          <w:rFonts w:ascii="Arial" w:cs="Arial" w:eastAsia="Arial" w:hAnsi="Arial"/>
          <w:b/>
          <w:bCs/>
          <w:color w:val="2563EB"/>
          <w:sz w:val="26"/>
          <w:szCs w:val="26"/>
        </w:rPr>
        <w:t xml:space="preserve">22.13.1  What timing: N Gets Right and Wrong</w:t>
      </w:r>
    </w:p>
    <w:p>
      <w:pPr>
        <w:spacing w:before="60" w:after="60"/>
      </w:pPr>
      <w:r>
        <w:rPr>
          <w:rFonts w:ascii="Arial" w:cs="Arial" w:eastAsia="Arial" w:hAnsi="Arial"/>
          <w:color w:val="1E293B"/>
          <w:sz w:val="21"/>
          <w:szCs w:val="21"/>
        </w:rPr>
        <w:t xml:space="preserve">The timing: N declaration models a fixed-latency response with no backpressure.  It correctly models concurrency semantics — a pipelined caller can issue multiple calls before any respond — but deviates from RTL in three specific 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timing_n_gap.arch</w:t>
            </w:r>
          </w:p>
          <w:p>
            <w:pPr>
              <w:spacing w:before="0" w:after="2"/>
            </w:pPr>
            <w:r>
              <w:rPr>
                <w:rFonts w:ascii="Courier New" w:cs="Courier New" w:eastAsia="Courier New" w:hAnsi="Courier New"/>
                <w:color w:val="608B4E"/>
                <w:sz w:val="19"/>
                <w:szCs w:val="19"/>
              </w:rPr>
              <w:t xml:space="preserve">// RTL actual waveform — arready deasserted for 2 cycles (target busy):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0    1    2    3    4    5    6    7</w:t>
            </w:r>
          </w:p>
          <w:p>
            <w:pPr>
              <w:spacing w:before="0" w:after="2"/>
            </w:pPr>
            <w:r>
              <w:rPr>
                <w:rFonts w:ascii="Courier New" w:cs="Courier New" w:eastAsia="Courier New" w:hAnsi="Courier New"/>
                <w:color w:val="608B4E"/>
                <w:sz w:val="19"/>
                <w:szCs w:val="19"/>
              </w:rPr>
              <w:t xml:space="preserve">// arvalid:  1    1    1    0    0    0    0    0</w:t>
            </w:r>
          </w:p>
          <w:p>
            <w:pPr>
              <w:spacing w:before="0" w:after="2"/>
            </w:pPr>
            <w:r>
              <w:rPr>
                <w:rFonts w:ascii="Courier New" w:cs="Courier New" w:eastAsia="Courier New" w:hAnsi="Courier New"/>
                <w:color w:val="608B4E"/>
                <w:sz w:val="19"/>
                <w:szCs w:val="19"/>
              </w:rPr>
              <w:t xml:space="preserve">// arready:  0    0    1    0    0    1    0    0   // target busy cycles 0–1, 4–5</w:t>
            </w:r>
          </w:p>
          <w:p>
            <w:pPr>
              <w:spacing w:before="0" w:after="2"/>
            </w:pPr>
            <w:r>
              <w:rPr>
                <w:rFonts w:ascii="Courier New" w:cs="Courier New" w:eastAsia="Courier New" w:hAnsi="Courier New"/>
                <w:color w:val="608B4E"/>
                <w:sz w:val="19"/>
                <w:szCs w:val="19"/>
              </w:rPr>
              <w:t xml:space="preserve">// rvalid:   0    0    0    0    1    0    0    1</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c0, accepted c2, response c4.  Future 0 resolves: cycle 4</w:t>
            </w:r>
          </w:p>
          <w:p>
            <w:pPr>
              <w:spacing w:before="0" w:after="2"/>
            </w:pPr>
            <w:r>
              <w:rPr>
                <w:rFonts w:ascii="Courier New" w:cs="Courier New" w:eastAsia="Courier New" w:hAnsi="Courier New"/>
                <w:color w:val="608B4E"/>
                <w:sz w:val="19"/>
                <w:szCs w:val="19"/>
              </w:rPr>
              <w:t xml:space="preserve">// Call 1: issued c3 (after acceptance), accepted c5, response c7. Future 1 resolves: cycle 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pipelined + timing: 4 cycles — what the model produces: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cycle 0.  Future 0 resolves: cycle 4   ✓ coincidentally correct</w:t>
            </w:r>
          </w:p>
          <w:p>
            <w:pPr>
              <w:spacing w:before="0" w:after="2"/>
            </w:pPr>
            <w:r>
              <w:rPr>
                <w:rFonts w:ascii="Courier New" w:cs="Courier New" w:eastAsia="Courier New" w:hAnsi="Courier New"/>
                <w:color w:val="608B4E"/>
                <w:sz w:val="19"/>
                <w:szCs w:val="19"/>
              </w:rPr>
              <w:t xml:space="preserve">// Call 1: issued cycle 0.  Future 1 resolves: cycle 4   ✗ RTL says cycle 7</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Three failures:</w:t>
            </w:r>
          </w:p>
          <w:p>
            <w:pPr>
              <w:spacing w:before="0" w:after="2"/>
            </w:pPr>
            <w:r>
              <w:rPr>
                <w:rFonts w:ascii="Courier New" w:cs="Courier New" w:eastAsia="Courier New" w:hAnsi="Courier New"/>
                <w:color w:val="608B4E"/>
                <w:sz w:val="19"/>
                <w:szCs w:val="19"/>
              </w:rPr>
              <w:t xml:space="preserve">//   1. Call 1 issued cycle 0 — wrong. RTL: cycle 3 (arready held call 0 for 2 cycles)</w:t>
            </w:r>
          </w:p>
          <w:p>
            <w:pPr>
              <w:spacing w:before="0" w:after="2"/>
            </w:pPr>
            <w:r>
              <w:rPr>
                <w:rFonts w:ascii="Courier New" w:cs="Courier New" w:eastAsia="Courier New" w:hAnsi="Courier New"/>
                <w:color w:val="608B4E"/>
                <w:sz w:val="19"/>
                <w:szCs w:val="19"/>
              </w:rPr>
              <w:t xml:space="preserve">//   2. Future 1 resolves cycle 4 — wrong. RTL: cycle 7</w:t>
            </w:r>
          </w:p>
          <w:p>
            <w:pPr>
              <w:spacing w:before="0" w:after="2"/>
            </w:pPr>
            <w:r>
              <w:rPr>
                <w:rFonts w:ascii="Courier New" w:cs="Courier New" w:eastAsia="Courier New" w:hAnsi="Courier New"/>
                <w:color w:val="608B4E"/>
                <w:sz w:val="19"/>
                <w:szCs w:val="19"/>
              </w:rPr>
              <w:t xml:space="preserve">//   3. Backpressure invisible — both calls overlap fully regardless of target load</w:t>
            </w:r>
          </w:p>
        </w:tc>
      </w:tr>
    </w:tbl>
    <w:p>
      <w:pPr>
        <w:spacing w:before="80" w:after="80"/>
      </w:pPr>
      <w:r>
        <w:t xml:space="preserve"/>
      </w:r>
    </w:p>
    <w:p>
      <w:pPr>
        <w:spacing w:before="320" w:after="80"/>
      </w:pPr>
      <w:r>
        <w:rPr>
          <w:rFonts w:ascii="Arial" w:cs="Arial" w:eastAsia="Arial" w:hAnsi="Arial"/>
          <w:b/>
          <w:bCs/>
          <w:color w:val="2563EB"/>
          <w:sz w:val="26"/>
          <w:szCs w:val="26"/>
        </w:rPr>
        <w:t xml:space="preserve">22.13.2  Backpressure — The Critical Failure Mode</w:t>
      </w:r>
    </w:p>
    <w:p>
      <w:pPr>
        <w:spacing w:before="60" w:after="60"/>
      </w:pPr>
      <w:r>
        <w:rPr>
          <w:rFonts w:ascii="Arial" w:cs="Arial" w:eastAsia="Arial" w:hAnsi="Arial"/>
          <w:color w:val="1E293B"/>
          <w:sz w:val="21"/>
          <w:szCs w:val="21"/>
        </w:rPr>
        <w:t xml:space="preserve">The most consequential divergence is backpressure.  When a target deasserts arready because it is busy, the RTL initiator must hold arvalid and stall.  The timing: N model has no arready signal to observe — it issues all calls immediately at the declared rate, making the target appear always-ready.  This produces optimistic throughput estimates proportional to how congested the real target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backpressure_gap.arch</w:t>
            </w:r>
          </w:p>
          <w:p>
            <w:pPr>
              <w:spacing w:before="0" w:after="2"/>
            </w:pPr>
            <w:r>
              <w:rPr>
                <w:rFonts w:ascii="Courier New" w:cs="Courier New" w:eastAsia="Courier New" w:hAnsi="Courier New"/>
                <w:color w:val="608B4E"/>
                <w:sz w:val="19"/>
                <w:szCs w:val="19"/>
              </w:rPr>
              <w:t xml:space="preserve">// 8 pipelined reads, target has 50% arready availability: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calls issue every 2 cycles (arready throttles)</w:t>
            </w:r>
          </w:p>
          <w:p>
            <w:pPr>
              <w:spacing w:before="0" w:after="2"/>
            </w:pPr>
            <w:r>
              <w:rPr>
                <w:rFonts w:ascii="Courier New" w:cs="Courier New" w:eastAsia="Courier New" w:hAnsi="Courier New"/>
                <w:color w:val="608B4E"/>
                <w:sz w:val="19"/>
                <w:szCs w:val="19"/>
              </w:rPr>
              <w:t xml:space="preserve">//                   total time: 18 cycles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timing: 4 cycles: all 8 calls issue cycle 0, all Futures resolve cycle 4</w:t>
            </w:r>
          </w:p>
          <w:p>
            <w:pPr>
              <w:spacing w:before="0" w:after="2"/>
            </w:pPr>
            <w:r>
              <w:rPr>
                <w:rFonts w:ascii="Courier New" w:cs="Courier New" w:eastAsia="Courier New" w:hAnsi="Courier New"/>
                <w:color w:val="608B4E"/>
                <w:sz w:val="19"/>
                <w:szCs w:val="19"/>
              </w:rPr>
              <w:t xml:space="preserve">//                   total time modeled: 4 cycles  ← 4.5× optimistic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rtl_accurate:     calls issue every 2 cycles (arready modeled)</w:t>
            </w:r>
          </w:p>
          <w:p>
            <w:pPr>
              <w:spacing w:before="0" w:after="2"/>
            </w:pPr>
            <w:r>
              <w:rPr>
                <w:rFonts w:ascii="Courier New" w:cs="Courier New" w:eastAsia="Courier New" w:hAnsi="Courier New"/>
                <w:color w:val="608B4E"/>
                <w:sz w:val="19"/>
                <w:szCs w:val="19"/>
              </w:rPr>
              <w:t xml:space="preserve">//                   total time: 18 cycles  ← matches RTL exactly</w:t>
            </w:r>
          </w:p>
        </w:tc>
      </w:tr>
    </w:tbl>
    <w:p>
      <w:pPr>
        <w:shd w:fill="FEF3C7" w:val="clear"/>
        <w:spacing w:before="80" w:after="80"/>
        <w:ind w:left="220" w:right="220"/>
      </w:pPr>
      <w:r>
        <w:rPr>
          <w:rFonts w:ascii="Arial" w:cs="Arial" w:eastAsia="Arial" w:hAnsi="Arial"/>
          <w:i/>
          <w:iCs/>
          <w:color w:val="92400E"/>
          <w:sz w:val="19"/>
          <w:szCs w:val="19"/>
        </w:rPr>
        <w:t xml:space="preserve">⚑  ⚠ timing: N for pipelined methods can be severely optimistic when target arready availability is limited.  For accurate bandwidth modeling, use rtl_accurate on both sides.</w:t>
      </w:r>
    </w:p>
    <w:p>
      <w:pPr>
        <w:spacing w:before="80" w:after="80"/>
      </w:pPr>
      <w:r>
        <w:t xml:space="preserve"/>
      </w:r>
    </w:p>
    <w:p>
      <w:pPr>
        <w:spacing w:before="320" w:after="80"/>
      </w:pPr>
      <w:r>
        <w:rPr>
          <w:rFonts w:ascii="Arial" w:cs="Arial" w:eastAsia="Arial" w:hAnsi="Arial"/>
          <w:b/>
          <w:bCs/>
          <w:color w:val="2563EB"/>
          <w:sz w:val="26"/>
          <w:szCs w:val="26"/>
        </w:rPr>
        <w:t xml:space="preserve">22.13.3  Concurrency vs Timing Fidelity — Two Orthogonal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(approximate)</w:t>
            </w:r>
          </w:p>
        </w:tc>
        <w:tc>
          <w:tcPr>
            <w:tcW w:type="dxa" w:w="3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rtl_accurate (cycle-exact)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fixed N-cycle latency,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real FSM, backpressure modeled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fixed N latency, no backpressure — overlap is optimistic</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real handshake, backpressure propagated — cycle-accurate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fixed latency range, ID routing modeled,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real FSM per ID, backpressure and ID interleaving — cycle-accurate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N beats at fixed rate, no per-beat backpressure</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real INCR burst, wlast/rlast modeled — cycle-accurate</w:t>
            </w:r>
          </w:p>
        </w:tc>
      </w:tr>
    </w:tbl>
    <w:p>
      <w:pPr>
        <w:shd w:fill="DBEAFE" w:val="clear"/>
        <w:spacing w:before="80" w:after="80"/>
        <w:ind w:left="220" w:right="220"/>
      </w:pPr>
      <w:r>
        <w:rPr>
          <w:rFonts w:ascii="Arial" w:cs="Arial" w:eastAsia="Arial" w:hAnsi="Arial"/>
          <w:color w:val="1E3A8A"/>
          <w:sz w:val="19"/>
          <w:szCs w:val="19"/>
        </w:rPr>
        <w:t xml:space="preserve">◈  Concurrency mode (pipelined, out_of_order, burst) describes the caller API contract — how many calls can be in-flight and what order responses arrive.  Timing fidelity (timing: N vs rtl_accurate) describes how accurately the implementation models real hardware.  These are independent choices.</w:t>
      </w:r>
    </w:p>
    <w:p>
      <w:pPr>
        <w:spacing w:before="80" w:after="80"/>
      </w:pPr>
      <w:r>
        <w:t xml:space="preserve"/>
      </w:r>
    </w:p>
    <w:p>
      <w:pPr>
        <w:spacing w:before="320" w:after="80"/>
      </w:pPr>
      <w:r>
        <w:rPr>
          <w:rFonts w:ascii="Arial" w:cs="Arial" w:eastAsia="Arial" w:hAnsi="Arial"/>
          <w:b/>
          <w:bCs/>
          <w:color w:val="2563EB"/>
          <w:sz w:val="26"/>
          <w:szCs w:val="26"/>
        </w:rPr>
        <w:t xml:space="preserve">22.13.4  Making Pipelined Calls Fully Cycle-Accurate</w:t>
      </w:r>
    </w:p>
    <w:p>
      <w:pPr>
        <w:spacing w:before="60" w:after="60"/>
      </w:pPr>
      <w:r>
        <w:rPr>
          <w:rFonts w:ascii="Arial" w:cs="Arial" w:eastAsia="Arial" w:hAnsi="Arial"/>
          <w:color w:val="1E293B"/>
          <w:sz w:val="21"/>
          <w:szCs w:val="21"/>
        </w:rPr>
        <w:t xml:space="preserve">Cycle accuracy requires rtl_accurate on both the initiator and target implement blocks.  A cycle-accurate initiator driving a functional target achieves partial accuracy — issue timing is correct, but completion timing still reflects the target's fixed-latency response rather than real backpressure.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rtl_accurate_both.arch</w:t>
            </w:r>
          </w:p>
          <w:p>
            <w:pPr>
              <w:spacing w:before="0" w:after="2"/>
            </w:pPr>
            <w:r>
              <w:rPr>
                <w:rFonts w:ascii="Courier New" w:cs="Courier New" w:eastAsia="Courier New" w:hAnsi="Courier New"/>
                <w:color w:val="608B4E"/>
                <w:sz w:val="19"/>
                <w:szCs w:val="19"/>
              </w:rPr>
              <w:t xml:space="preserve">// Initiator — rtl_accurate: drives real AR/R signals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for real 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at real rvalid cycle — not 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Target — rtl_accurate: asserts arready based on internal state</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deasserts when pipeline full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real SRAM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With both rtl_accurate: the pipelined call sequence is cycle-for-cycle</w:t>
            </w:r>
          </w:p>
          <w:p>
            <w:pPr>
              <w:spacing w:before="0" w:after="2"/>
            </w:pPr>
            <w:r>
              <w:rPr>
                <w:rFonts w:ascii="Courier New" w:cs="Courier New" w:eastAsia="Courier New" w:hAnsi="Courier New"/>
                <w:color w:val="608B4E"/>
                <w:sz w:val="19"/>
                <w:szCs w:val="19"/>
              </w:rPr>
              <w:t xml:space="preserve">// identical to full RTL simulation of the same design.</w:t>
            </w:r>
          </w:p>
        </w:tc>
      </w:tr>
    </w:tbl>
    <w:p>
      <w:pPr>
        <w:spacing w:before="80" w:after="80"/>
      </w:pPr>
      <w:r>
        <w:t xml:space="preserve"/>
      </w:r>
    </w:p>
    <w:p>
      <w:pPr>
        <w:spacing w:before="320" w:after="80"/>
      </w:pPr>
      <w:r>
        <w:rPr>
          <w:rFonts w:ascii="Arial" w:cs="Arial" w:eastAsia="Arial" w:hAnsi="Arial"/>
          <w:b/>
          <w:bCs/>
          <w:color w:val="2563EB"/>
          <w:sz w:val="26"/>
          <w:szCs w:val="26"/>
        </w:rPr>
        <w:t xml:space="preserve">22.13.5  When is timing: N 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Goal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sufficient?</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SW API correctness — does the driver issue the right call sequence?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Call ordering and response routing modeled; cycle count irrelevant</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Functional data correctness — does the right data reach the right place?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flow modeled completely regardless of timing fidelity</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Worst-case latency estimation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Backpressure absent — timing: N gives best-case only</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Throughput under load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calls overlap fully — optimistic by design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protocol compliance (arvalid held, wlast on last beat)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rules require signal transitions</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Performance regression detection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Sometimes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catches regressions larger than N-cycle variance</w:t>
            </w:r>
          </w:p>
        </w:tc>
      </w:tr>
    </w:tbl>
    <w:p>
      <w:pPr>
        <w:spacing w:before="80" w:after="80"/>
      </w:pPr>
      <w:r>
        <w:t xml:space="preserve"/>
      </w:r>
    </w:p>
    <w:p>
      <w:pPr>
        <w:spacing w:before="320" w:after="80"/>
      </w:pPr>
      <w:r>
        <w:rPr>
          <w:rFonts w:ascii="Arial" w:cs="Arial" w:eastAsia="Arial" w:hAnsi="Arial"/>
          <w:b/>
          <w:bCs/>
          <w:color w:val="2563EB"/>
          <w:sz w:val="26"/>
          <w:szCs w:val="26"/>
        </w:rPr>
        <w:t xml:space="preserve">22.13.6  The Honest Summary</w:t>
      </w:r>
    </w:p>
    <w:p>
      <w:pPr>
        <w:spacing w:before="60" w:after="60"/>
      </w:pPr>
      <w:r>
        <w:rPr>
          <w:rFonts w:ascii="Arial" w:cs="Arial" w:eastAsia="Arial" w:hAnsi="Arial"/>
          <w:color w:val="1E293B"/>
          <w:sz w:val="21"/>
          <w:szCs w:val="21"/>
        </w:rPr>
        <w:t xml:space="preserve">A pipelined method call with timing: N cycles is not cycle-accurate compared to the eventual RTL implementation.  It correctly models that multiple transactions are in-flight simultaneously and that responses arrive in order — the concurrency contract — but does not model arready backpressure, variable-latency responses, or the exact cycle at which each Future resolves under load.</w:t>
      </w:r>
    </w:p>
    <w:p>
      <w:pPr>
        <w:spacing w:before="60" w:after="60"/>
      </w:pPr>
      <w:r>
        <w:rPr>
          <w:rFonts w:ascii="Arial" w:cs="Arial" w:eastAsia="Arial" w:hAnsi="Arial"/>
          <w:color w:val="1E293B"/>
          <w:sz w:val="21"/>
          <w:szCs w:val="21"/>
        </w:rPr>
        <w:t xml:space="preserve">Cycle accuracy requires rtl_accurate on both initiator and target implement blocks.  At that point the pipelined call API — issue Future, continue, await — becomes cycle-for-cycle identical to RTL simulation.  The abstraction stays clean; the fidelity is complete.</w:t>
      </w:r>
    </w:p>
    <w:p>
      <w:pPr>
        <w:spacing w:before="60" w:after="60"/>
      </w:pPr>
      <w:r>
        <w:rPr>
          <w:rFonts w:ascii="Arial" w:cs="Arial" w:eastAsia="Arial" w:hAnsi="Arial"/>
          <w:color w:val="1E293B"/>
          <w:sz w:val="21"/>
          <w:szCs w:val="21"/>
        </w:rPr>
        <w:t xml:space="preserve">The timing: N mode is not intended to approximate RTL timing — it is intended to provide maximum simulation speed for use cases where cycle accuracy is not the goal.  The arch sim flags --tlm-lt, --tlm-at, and --tlm-rtl exist to make this tradeoff explicit per simulation run.</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AI-Assisted Hardware Design Workflow</w:t>
      </w:r>
    </w:p>
    <w:p>
      <w:pPr>
        <w:spacing w:before="60" w:after="60"/>
      </w:pPr>
      <w:r>
        <w:rPr>
          <w:rFonts w:ascii="Arial" w:cs="Arial" w:eastAsia="Arial" w:hAnsi="Arial"/>
          <w:color w:val="1E293B"/>
          <w:sz w:val="21"/>
          <w:szCs w:val="21"/>
        </w:rPr>
        <w:t xml:space="preserve">Arch is designed for AI-assisted hardware generation.  This section describes how the workflow operates in practice — how a designer interacts with an AI assistant to produce correct Arch, why the full language specification does not need to be in the AI's context window, and what a minimal, effective AI context looks like.</w:t>
      </w:r>
    </w:p>
    <w:p>
      <w:pPr>
        <w:spacing w:before="80" w:after="80"/>
      </w:pPr>
      <w:r>
        <w:t xml:space="preserve"/>
      </w:r>
    </w:p>
    <w:p>
      <w:pPr>
        <w:spacing w:before="320" w:after="80"/>
      </w:pPr>
      <w:r>
        <w:rPr>
          <w:rFonts w:ascii="Arial" w:cs="Arial" w:eastAsia="Arial" w:hAnsi="Arial"/>
          <w:b/>
          <w:bCs/>
          <w:color w:val="2563EB"/>
          <w:sz w:val="26"/>
          <w:szCs w:val="26"/>
        </w:rPr>
        <w:t xml:space="preserve">25.1  Why the Full Spec Does Not Need to Be in Context</w:t>
      </w:r>
    </w:p>
    <w:p>
      <w:pPr>
        <w:spacing w:before="60" w:after="60"/>
      </w:pPr>
      <w:r>
        <w:rPr>
          <w:rFonts w:ascii="Arial" w:cs="Arial" w:eastAsia="Arial" w:hAnsi="Arial"/>
          <w:color w:val="1E293B"/>
          <w:sz w:val="21"/>
          <w:szCs w:val="21"/>
        </w:rPr>
        <w:t xml:space="preserve">A large language model assisting with Arch hardware design does not need the complete specification in its context window.  Three properties of the language make this possible:</w:t>
      </w:r>
    </w:p>
    <w:p>
      <w:pPr>
        <w:pStyle w:val="ListParagraph"/>
        <w:numPr>
          <w:ilvl w:val="0"/>
          <w:numId w:val="2"/>
        </w:numPr>
        <w:spacing w:before="44" w:after="44"/>
      </w:pPr>
      <w:r>
        <w:rPr>
          <w:rFonts w:ascii="Arial" w:cs="Arial" w:eastAsia="Arial" w:hAnsi="Arial"/>
          <w:b/>
          <w:bCs/>
          <w:color w:val="1E293B"/>
          <w:sz w:val="21"/>
          <w:szCs w:val="21"/>
        </w:rPr>
        <w:t xml:space="preserve">Uniform construct schema: </w:t>
      </w:r>
      <w:r>
        <w:rPr>
          <w:rFonts w:ascii="Arial" w:cs="Arial" w:eastAsia="Arial" w:hAnsi="Arial"/>
          <w:color w:val="1E293B"/>
          <w:sz w:val="21"/>
          <w:szCs w:val="21"/>
        </w:rPr>
        <w:t xml:space="preserve">every Arch construct — fifo, pipeline, cam, crossbar, scoreboard — has identical structure: param / port / body / verification / end keyword Name.  An AI that knows the schema for one construct knows the shape for all of them.  Novel constructs do not require novel syntax.</w:t>
      </w:r>
    </w:p>
    <w:p>
      <w:pPr>
        <w:pStyle w:val="ListParagraph"/>
        <w:numPr>
          <w:ilvl w:val="0"/>
          <w:numId w:val="2"/>
        </w:numPr>
        <w:spacing w:before="44" w:after="44"/>
      </w:pPr>
      <w:r>
        <w:rPr>
          <w:rFonts w:ascii="Arial" w:cs="Arial" w:eastAsia="Arial" w:hAnsi="Arial"/>
          <w:b/>
          <w:bCs/>
          <w:color w:val="1E293B"/>
          <w:sz w:val="21"/>
          <w:szCs w:val="21"/>
        </w:rPr>
        <w:t xml:space="preserve">Compiler as verifier: </w:t>
      </w:r>
      <w:r>
        <w:rPr>
          <w:rFonts w:ascii="Arial" w:cs="Arial" w:eastAsia="Arial" w:hAnsi="Arial"/>
          <w:color w:val="1E293B"/>
          <w:sz w:val="21"/>
          <w:szCs w:val="21"/>
        </w:rPr>
        <w:t xml:space="preserve">the Arch compiler produces precise, structured error messages that name the construct, the signal, the type mismatch, and the line.  When generated code contains an error, the compiler output is sufficient context for the AI to self-correct — without consulting the spec.  The compiler replaces the spec in the feedback loop.</w:t>
      </w:r>
    </w:p>
    <w:p>
      <w:pPr>
        <w:pStyle w:val="ListParagraph"/>
        <w:numPr>
          <w:ilvl w:val="0"/>
          <w:numId w:val="2"/>
        </w:numPr>
        <w:spacing w:before="44" w:after="44"/>
      </w:pPr>
      <w:r>
        <w:rPr>
          <w:rFonts w:ascii="Arial" w:cs="Arial" w:eastAsia="Arial" w:hAnsi="Arial"/>
          <w:b/>
          <w:bCs/>
          <w:color w:val="1E293B"/>
          <w:sz w:val="21"/>
          <w:szCs w:val="21"/>
        </w:rPr>
        <w:t xml:space="preserve">Intent-to-construct mapping: </w:t>
      </w:r>
      <w:r>
        <w:rPr>
          <w:rFonts w:ascii="Arial" w:cs="Arial" w:eastAsia="Arial" w:hAnsi="Arial"/>
          <w:color w:val="1E293B"/>
          <w:sz w:val="21"/>
          <w:szCs w:val="21"/>
        </w:rPr>
        <w:t xml:space="preserve">hardware intent maps unambiguously to an Arch construct.  A FIFO is always fifo.  A state machine is always fsm.  A pipelined datapath is always pipeline.  The AI does not need to choose between implementation strategies — it needs to identify the right construct and fill in the schema.</w:t>
      </w:r>
    </w:p>
    <w:p>
      <w:pPr>
        <w:spacing w:before="80" w:after="80"/>
      </w:pPr>
      <w:r>
        <w:t xml:space="preserve"/>
      </w:r>
    </w:p>
    <w:p>
      <w:pPr>
        <w:spacing w:before="320" w:after="80"/>
      </w:pPr>
      <w:r>
        <w:rPr>
          <w:rFonts w:ascii="Arial" w:cs="Arial" w:eastAsia="Arial" w:hAnsi="Arial"/>
          <w:b/>
          <w:bCs/>
          <w:color w:val="2563EB"/>
          <w:sz w:val="26"/>
          <w:szCs w:val="26"/>
        </w:rPr>
        <w:t xml:space="preserve">25.2  The Core Workflow</w:t>
      </w:r>
    </w:p>
    <w:p>
      <w:pPr>
        <w:spacing w:before="60" w:after="60"/>
      </w:pPr>
      <w:r>
        <w:rPr>
          <w:rFonts w:ascii="Arial" w:cs="Arial" w:eastAsia="Arial" w:hAnsi="Arial"/>
          <w:color w:val="1E293B"/>
          <w:sz w:val="21"/>
          <w:szCs w:val="21"/>
        </w:rPr>
        <w:t xml:space="preserve">The practical AI-assisted Arch design loop has four steps, typically completing in two to four iterations: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workflow_steps</w:t>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language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entry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handles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of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stalls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identifies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constructs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applies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uniform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schema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uncertain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precise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typed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self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corrects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required</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25.3  What Goes in the AI Context Window</w:t>
      </w:r>
    </w:p>
    <w:p>
      <w:pPr>
        <w:spacing w:before="60" w:after="60"/>
      </w:pPr>
      <w:r>
        <w:rPr>
          <w:rFonts w:ascii="Arial" w:cs="Arial" w:eastAsia="Arial" w:hAnsi="Arial"/>
          <w:color w:val="1E293B"/>
          <w:sz w:val="21"/>
          <w:szCs w:val="21"/>
        </w:rPr>
        <w:t xml:space="preserve">The effective AI context for Arch hardware design has three components, all compact: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32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Content</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AI Reference Card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~400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Construct catalog, universal schema, type table, one example per construct</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Activates construct knowledge — fits in one context window</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Design intent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5–20 lines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Natural language description of the block to build</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Specifies what to generate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Compiler output (when iterating)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5–30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check error messages from the previous iteration</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Replaces spec lookup for error correction</w:t>
            </w:r>
          </w:p>
        </w:tc>
      </w:tr>
    </w:tbl>
    <w:p>
      <w:pPr>
        <w:shd w:fill="DBEAFE" w:val="clear"/>
        <w:spacing w:before="80" w:after="80"/>
        <w:ind w:left="220" w:right="220"/>
      </w:pPr>
      <w:r>
        <w:rPr>
          <w:rFonts w:ascii="Arial" w:cs="Arial" w:eastAsia="Arial" w:hAnsi="Arial"/>
          <w:color w:val="1E3A8A"/>
          <w:sz w:val="19"/>
          <w:szCs w:val="19"/>
        </w:rPr>
        <w:t xml:space="preserve">◈  The full specification is a reference document for human designers learning the language.  The AI Reference Card is what an AI assistant actually uses.  It is structured differently — optimised for construct lookup and schema recall, not for human reading.</w:t>
      </w:r>
    </w:p>
    <w:p>
      <w:pPr>
        <w:spacing w:before="80" w:after="80"/>
      </w:pPr>
      <w:r>
        <w:t xml:space="preserve"/>
      </w:r>
    </w:p>
    <w:p>
      <w:pPr>
        <w:spacing w:before="320" w:after="80"/>
      </w:pPr>
      <w:r>
        <w:rPr>
          <w:rFonts w:ascii="Arial" w:cs="Arial" w:eastAsia="Arial" w:hAnsi="Arial"/>
          <w:b/>
          <w:bCs/>
          <w:color w:val="2563EB"/>
          <w:sz w:val="26"/>
          <w:szCs w:val="26"/>
        </w:rPr>
        <w:t xml:space="preserve">25.4  Effective Prompting Patterns</w:t>
      </w:r>
    </w:p>
    <w:p>
      <w:pPr>
        <w:spacing w:before="60" w:after="60"/>
      </w:pPr>
      <w:r>
        <w:rPr>
          <w:rFonts w:ascii="Arial" w:cs="Arial" w:eastAsia="Arial" w:hAnsi="Arial"/>
          <w:color w:val="1E293B"/>
          <w:sz w:val="21"/>
          <w:szCs w:val="21"/>
        </w:rPr>
        <w:t xml:space="preserve">Several prompting patterns consistently produce high-quality Arch output:</w:t>
      </w:r>
    </w:p>
    <w:p>
      <w:pPr>
        <w:spacing w:before="80" w:after="80"/>
      </w:pPr>
      <w:r>
        <w:t xml:space="preserve"/>
      </w:r>
    </w:p>
    <w:p>
      <w:pPr>
        <w:spacing w:before="220" w:after="60"/>
      </w:pPr>
      <w:r>
        <w:rPr>
          <w:rFonts w:ascii="Arial" w:cs="Arial" w:eastAsia="Arial" w:hAnsi="Arial"/>
          <w:b/>
          <w:bCs/>
          <w:color w:val="0D9488"/>
          <w:sz w:val="22"/>
          <w:szCs w:val="22"/>
        </w:rPr>
        <w:t xml:space="preserve">Pattern 1 — Construct-First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construct_first_pattern</w:t>
            </w:r>
          </w:p>
          <w:p>
            <w:pPr>
              <w:spacing w:before="0" w:after="2"/>
            </w:pPr>
            <w:r>
              <w:rPr>
                <w:rFonts w:ascii="Courier New" w:cs="Courier New" w:eastAsia="Courier New" w:hAnsi="Courier New"/>
                <w:color w:val="608B4E"/>
                <w:sz w:val="19"/>
                <w:szCs w:val="19"/>
              </w:rPr>
              <w:t xml:space="preserve">// Tell the AI which construct to use.</w:t>
            </w:r>
          </w:p>
          <w:p>
            <w:pPr>
              <w:spacing w:before="0" w:after="2"/>
            </w:pPr>
            <w:r>
              <w:rPr>
                <w:rFonts w:ascii="Courier New" w:cs="Courier New" w:eastAsia="Courier New" w:hAnsi="Courier New"/>
                <w:color w:val="608B4E"/>
                <w:sz w:val="19"/>
                <w:szCs w:val="19"/>
              </w:rPr>
              <w:t xml:space="preserve">// The schema fills itself in from the construct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Instead of:</w:t>
            </w:r>
          </w:p>
          <w:p>
            <w:pPr>
              <w:spacing w:before="0" w:after="2"/>
            </w:pPr>
            <w:r>
              <w:rPr>
                <w:rFonts w:ascii="Courier New" w:cs="Courier New" w:eastAsia="Courier New" w:hAnsi="Courier New"/>
                <w:color w:val="608B4E"/>
                <w:sz w:val="19"/>
                <w:szCs w:val="19"/>
              </w:rPr>
              <w:t xml:space="preserve">//   'Design a hardware component that stores data in a ring 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Write:</w:t>
            </w:r>
          </w:p>
          <w:p>
            <w:pPr>
              <w:spacing w:before="0" w:after="2"/>
            </w:pPr>
            <w:r>
              <w:rPr>
                <w:rFonts w:ascii="Courier New" w:cs="Courier New" w:eastAsia="Courier New" w:hAnsi="Courier New"/>
                <w:color w:val="608B4E"/>
                <w:sz w:val="19"/>
                <w:szCs w:val="19"/>
              </w:rPr>
              <w:t xml:space="preserve">//   'Generate an Arch fifo construct named InstrQueue with:</w:t>
            </w:r>
          </w:p>
          <w:p>
            <w:pPr>
              <w:spacing w:before="0" w:after="2"/>
            </w:pPr>
            <w:r>
              <w:rPr>
                <w:rFonts w:ascii="Courier New" w:cs="Courier New" w:eastAsia="Courier New" w:hAnsi="Courier New"/>
                <w:color w:val="608B4E"/>
                <w:sz w:val="19"/>
                <w:szCs w:val="19"/>
              </w:rPr>
              <w:t xml:space="preserve">//    depth 64, element type struct InstrPacket, single clock SysDomain.</w:t>
            </w:r>
          </w:p>
          <w:p>
            <w:pPr>
              <w:spacing w:before="0" w:after="2"/>
            </w:pPr>
            <w:r>
              <w:rPr>
                <w:rFonts w:ascii="Courier New" w:cs="Courier New" w:eastAsia="Courier New" w:hAnsi="Courier New"/>
                <w:color w:val="608B4E"/>
                <w:sz w:val="19"/>
                <w:szCs w:val="19"/>
              </w:rPr>
              <w:t xml:space="preserve">//    Expose push_valid/push_ready and pop_valid/pop_ready ports.</w:t>
            </w:r>
          </w:p>
          <w:p>
            <w:pPr>
              <w:spacing w:before="0" w:after="2"/>
            </w:pPr>
            <w:r>
              <w:rPr>
                <w:rFonts w:ascii="Courier New" w:cs="Courier New" w:eastAsia="Courier New" w:hAnsi="Courier New"/>
                <w:color w:val="608B4E"/>
                <w:sz w:val="19"/>
                <w:szCs w:val="19"/>
              </w:rPr>
              <w:t xml:space="preserve">//    Add a cover property for push_when_full.'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construct name resolves all structural ambiguity.</w:t>
            </w:r>
          </w:p>
          <w:p>
            <w:pPr>
              <w:spacing w:before="0" w:after="2"/>
            </w:pPr>
            <w:r>
              <w:rPr>
                <w:rFonts w:ascii="Courier New" w:cs="Courier New" w:eastAsia="Courier New" w:hAnsi="Courier New"/>
                <w:color w:val="608B4E"/>
                <w:sz w:val="19"/>
                <w:szCs w:val="19"/>
              </w:rPr>
              <w:t xml:space="preserve">// The AI fills param / port / body / verification.</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2 — Interface-First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interface_first_pattern</w:t>
            </w:r>
          </w:p>
          <w:p>
            <w:pPr>
              <w:spacing w:before="0" w:after="2"/>
            </w:pPr>
            <w:r>
              <w:rPr>
                <w:rFonts w:ascii="Courier New" w:cs="Courier New" w:eastAsia="Courier New" w:hAnsi="Courier New"/>
                <w:color w:val="608B4E"/>
                <w:sz w:val="19"/>
                <w:szCs w:val="19"/>
              </w:rPr>
              <w:t xml:space="preserve">// Describe the interface contract before the implementation.</w:t>
            </w:r>
          </w:p>
          <w:p>
            <w:pPr>
              <w:spacing w:before="0" w:after="2"/>
            </w:pPr>
            <w:r>
              <w:rPr>
                <w:rFonts w:ascii="Courier New" w:cs="Courier New" w:eastAsia="Courier New" w:hAnsi="Courier New"/>
                <w:color w:val="608B4E"/>
                <w:sz w:val="19"/>
                <w:szCs w:val="19"/>
              </w:rPr>
              <w:t xml:space="preserve">// The AI generates the port bundle and TLM methods first,</w:t>
            </w:r>
          </w:p>
          <w:p>
            <w:pPr>
              <w:spacing w:before="0" w:after="2"/>
            </w:pPr>
            <w:r>
              <w:rPr>
                <w:rFonts w:ascii="Courier New" w:cs="Courier New" w:eastAsia="Courier New" w:hAnsi="Courier New"/>
                <w:color w:val="608B4E"/>
                <w:sz w:val="19"/>
                <w:szCs w:val="19"/>
              </w:rPr>
              <w:t xml:space="preserve">// then fills in the body to satisfy the contract.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AttentionUnit module has:</w:t>
            </w:r>
          </w:p>
          <w:p>
            <w:pPr>
              <w:spacing w:before="0" w:after="2"/>
            </w:pPr>
            <w:r>
              <w:rPr>
                <w:rFonts w:ascii="Courier New" w:cs="Courier New" w:eastAsia="Courier New" w:hAnsi="Courier New"/>
                <w:color w:val="608B4E"/>
                <w:sz w:val="19"/>
                <w:szCs w:val="19"/>
              </w:rPr>
              <w:t xml:space="preserve">//    - a TLM pipelined socket (initiator) on MemBusTlm for weight reads</w:t>
            </w:r>
          </w:p>
          <w:p>
            <w:pPr>
              <w:spacing w:before="0" w:after="2"/>
            </w:pPr>
            <w:r>
              <w:rPr>
                <w:rFonts w:ascii="Courier New" w:cs="Courier New" w:eastAsia="Courier New" w:hAnsi="Courier New"/>
                <w:color w:val="608B4E"/>
                <w:sz w:val="19"/>
                <w:szCs w:val="19"/>
              </w:rPr>
              <w:t xml:space="preserve">//    - a blocking socket (target) on HostBus for register-mapped control</w:t>
            </w:r>
          </w:p>
          <w:p>
            <w:pPr>
              <w:spacing w:before="0" w:after="2"/>
            </w:pPr>
            <w:r>
              <w:rPr>
                <w:rFonts w:ascii="Courier New" w:cs="Courier New" w:eastAsia="Courier New" w:hAnsi="Courier New"/>
                <w:color w:val="608B4E"/>
                <w:sz w:val="19"/>
                <w:szCs w:val="19"/>
              </w:rPr>
              <w:t xml:space="preserve">//    - ports in_valid/in_token (QKVToken)/out_valid/out_score (SInt&lt;16&gt;)</w:t>
            </w:r>
          </w:p>
          <w:p>
            <w:pPr>
              <w:spacing w:before="0" w:after="2"/>
            </w:pPr>
            <w:r>
              <w:rPr>
                <w:rFonts w:ascii="Courier New" w:cs="Courier New" w:eastAsia="Courier New" w:hAnsi="Courier New"/>
                <w:color w:val="608B4E"/>
                <w:sz w:val="19"/>
                <w:szCs w:val="19"/>
              </w:rPr>
              <w:t xml:space="preserve">//    - parameter D_K: const (key dimension)</w:t>
            </w:r>
          </w:p>
          <w:p>
            <w:pPr>
              <w:spacing w:before="0" w:after="2"/>
            </w:pPr>
            <w:r>
              <w:rPr>
                <w:rFonts w:ascii="Courier New" w:cs="Courier New" w:eastAsia="Courier New" w:hAnsi="Courier New"/>
                <w:color w:val="608B4E"/>
                <w:sz w:val="19"/>
                <w:szCs w:val="19"/>
              </w:rPr>
              <w:t xml:space="preserve">//    - parameter SEQ_LEN: const (max sequence length)',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 the full module skeleton with todo! bodies.</w:t>
            </w:r>
          </w:p>
          <w:p>
            <w:pPr>
              <w:spacing w:before="0" w:after="2"/>
            </w:pPr>
            <w:r>
              <w:rPr>
                <w:rFonts w:ascii="Courier New" w:cs="Courier New" w:eastAsia="Courier New" w:hAnsi="Courier New"/>
                <w:color w:val="608B4E"/>
                <w:sz w:val="19"/>
                <w:szCs w:val="19"/>
              </w:rPr>
              <w:t xml:space="preserve">// The designer fills in or iterates on the todo! blocks.</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3 — todo! Scaffolding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todo_scaffold_pattern</w:t>
            </w:r>
          </w:p>
          <w:p>
            <w:pPr>
              <w:spacing w:before="0" w:after="2"/>
            </w:pPr>
            <w:r>
              <w:rPr>
                <w:rFonts w:ascii="Courier New" w:cs="Courier New" w:eastAsia="Courier New" w:hAnsi="Courier New"/>
                <w:color w:val="608B4E"/>
                <w:sz w:val="19"/>
                <w:szCs w:val="19"/>
              </w:rPr>
              <w:t xml:space="preserve">// Use todo! to get a compilable skeleton quickly.</w:t>
            </w:r>
          </w:p>
          <w:p>
            <w:pPr>
              <w:spacing w:before="0" w:after="2"/>
            </w:pPr>
            <w:r>
              <w:rPr>
                <w:rFonts w:ascii="Courier New" w:cs="Courier New" w:eastAsia="Courier New" w:hAnsi="Courier New"/>
                <w:color w:val="608B4E"/>
                <w:sz w:val="19"/>
                <w:szCs w:val="19"/>
              </w:rPr>
              <w:t xml:space="preserve">// Ask the AI to generate the structure, not the full implementation.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 the Arch skeleton for a 5-stage RISC-V integer pipeline.</w:t>
            </w:r>
          </w:p>
          <w:p>
            <w:pPr>
              <w:spacing w:before="0" w:after="2"/>
            </w:pPr>
            <w:r>
              <w:rPr>
                <w:rFonts w:ascii="Courier New" w:cs="Courier New" w:eastAsia="Courier New" w:hAnsi="Courier New"/>
                <w:color w:val="608B4E"/>
                <w:sz w:val="19"/>
                <w:szCs w:val="19"/>
              </w:rPr>
              <w:t xml:space="preserve">//  Use todo! for all stage bodies and hazard logic.</w:t>
            </w:r>
          </w:p>
          <w:p>
            <w:pPr>
              <w:spacing w:before="0" w:after="2"/>
            </w:pPr>
            <w:r>
              <w:rPr>
                <w:rFonts w:ascii="Courier New" w:cs="Courier New" w:eastAsia="Courier New" w:hAnsi="Courier New"/>
                <w:color w:val="608B4E"/>
                <w:sz w:val="19"/>
                <w:szCs w:val="19"/>
              </w:rPr>
              <w:t xml:space="preserve">//  I will fill in the stages myself.'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3 more stages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This compiles. The designer iterates on each todo! independently.</w:t>
            </w:r>
          </w:p>
          <w:p>
            <w:pPr>
              <w:spacing w:before="0" w:after="2"/>
            </w:pPr>
            <w:r>
              <w:rPr>
                <w:rFonts w:ascii="Courier New" w:cs="Courier New" w:eastAsia="Courier New" w:hAnsi="Courier New"/>
                <w:color w:val="608B4E"/>
                <w:sz w:val="19"/>
                <w:szCs w:val="19"/>
              </w:rPr>
              <w:t xml:space="preserve">// Each stage can be handed back to the AI with its own focused prompt.</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4 — Compiler-Error-as-Prompt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compiler_error_pattern</w:t>
            </w:r>
          </w:p>
          <w:p>
            <w:pPr>
              <w:spacing w:before="0" w:after="2"/>
            </w:pPr>
            <w:r>
              <w:rPr>
                <w:rFonts w:ascii="Courier New" w:cs="Courier New" w:eastAsia="Courier New" w:hAnsi="Courier New"/>
                <w:color w:val="608B4E"/>
                <w:sz w:val="19"/>
                <w:szCs w:val="19"/>
              </w:rPr>
              <w:t xml:space="preserve">// Paste the full compiler output as the next prompt.</w:t>
            </w:r>
          </w:p>
          <w:p>
            <w:pPr>
              <w:spacing w:before="0" w:after="2"/>
            </w:pPr>
            <w:r>
              <w:rPr>
                <w:rFonts w:ascii="Courier New" w:cs="Courier New" w:eastAsia="Courier New" w:hAnsi="Courier New"/>
                <w:color w:val="608B4E"/>
                <w:sz w:val="19"/>
                <w:szCs w:val="19"/>
              </w:rPr>
              <w:t xml:space="preserve">// No spec lookup needed — the error is self-contained.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Designer prompt:</w:t>
            </w:r>
          </w:p>
          <w:p>
            <w:pPr>
              <w:spacing w:before="0" w:after="2"/>
            </w:pPr>
            <w:r>
              <w:rPr>
                <w:rFonts w:ascii="Courier New" w:cs="Courier New" w:eastAsia="Courier New" w:hAnsi="Courier New"/>
                <w:color w:val="608B4E"/>
                <w:sz w:val="19"/>
                <w:szCs w:val="19"/>
              </w:rPr>
              <w:t xml:space="preserve">// 'Fix this Arch compiler error: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ERROR  AttentionUnit.arch:47</w:t>
            </w:r>
          </w:p>
          <w:p>
            <w:pPr>
              <w:spacing w:before="0" w:after="2"/>
            </w:pPr>
            <w:r>
              <w:rPr>
                <w:rFonts w:ascii="Courier New" w:cs="Courier New" w:eastAsia="Courier New" w:hAnsi="Courier New"/>
                <w:color w:val="608B4E"/>
                <w:sz w:val="19"/>
                <w:szCs w:val="19"/>
              </w:rPr>
              <w:t xml:space="preserve">//  cdc_crossing: signal score_raw crosses from ComputeDomain to OutputDomain</w:t>
            </w:r>
          </w:p>
          <w:p>
            <w:pPr>
              <w:spacing w:before="0" w:after="2"/>
            </w:pPr>
            <w:r>
              <w:rPr>
                <w:rFonts w:ascii="Courier New" w:cs="Courier New" w:eastAsia="Courier New" w:hAnsi="Courier New"/>
                <w:color w:val="608B4E"/>
                <w:sz w:val="19"/>
                <w:szCs w:val="19"/>
              </w:rPr>
              <w:t xml:space="preserve">//  without a declared crossing block.</w:t>
            </w:r>
          </w:p>
          <w:p>
            <w:pPr>
              <w:spacing w:before="0" w:after="2"/>
            </w:pPr>
            <w:r>
              <w:rPr>
                <w:rFonts w:ascii="Courier New" w:cs="Courier New" w:eastAsia="Courier New" w:hAnsi="Courier New"/>
                <w:color w:val="608B4E"/>
                <w:sz w:val="19"/>
                <w:szCs w:val="19"/>
              </w:rPr>
              <w:t xml:space="preserve">//  Add: crossing compute_to_output { from ComputeDomain to OutputDomain</w:t>
            </w:r>
          </w:p>
          <w:p>
            <w:pPr>
              <w:spacing w:before="0" w:after="2"/>
            </w:pPr>
            <w:r>
              <w:rPr>
                <w:rFonts w:ascii="Courier New" w:cs="Courier New" w:eastAsia="Courier New" w:hAnsi="Courier New"/>
                <w:color w:val="608B4E"/>
                <w:sz w:val="19"/>
                <w:szCs w:val="19"/>
              </w:rPr>
              <w:t xml:space="preserve">//       data score_raw -&gt; score_sync } or register score_raw in OutputDomain.'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reads the error, identifies the missing crossing block,</w:t>
            </w:r>
          </w:p>
          <w:p>
            <w:pPr>
              <w:spacing w:before="0" w:after="2"/>
            </w:pPr>
            <w:r>
              <w:rPr>
                <w:rFonts w:ascii="Courier New" w:cs="Courier New" w:eastAsia="Courier New" w:hAnsi="Courier New"/>
                <w:color w:val="608B4E"/>
                <w:sz w:val="19"/>
                <w:szCs w:val="19"/>
              </w:rPr>
              <w:t xml:space="preserve">// and inserts it at the correct location.</w:t>
            </w:r>
          </w:p>
          <w:p>
            <w:pPr>
              <w:spacing w:before="0" w:after="2"/>
            </w:pPr>
            <w:r>
              <w:rPr>
                <w:rFonts w:ascii="Courier New" w:cs="Courier New" w:eastAsia="Courier New" w:hAnsi="Courier New"/>
                <w:color w:val="608B4E"/>
                <w:sz w:val="19"/>
                <w:szCs w:val="19"/>
              </w:rPr>
              <w:t xml:space="preserve">// It does not need to look up CDC rules — the error contains them.</w:t>
            </w:r>
          </w:p>
        </w:tc>
      </w:tr>
    </w:tbl>
    <w:p>
      <w:pPr>
        <w:spacing w:before="80" w:after="80"/>
      </w:pPr>
      <w:r>
        <w:t xml:space="preserve"/>
      </w:r>
    </w:p>
    <w:p>
      <w:pPr>
        <w:spacing w:before="320" w:after="80"/>
      </w:pPr>
      <w:r>
        <w:rPr>
          <w:rFonts w:ascii="Arial" w:cs="Arial" w:eastAsia="Arial" w:hAnsi="Arial"/>
          <w:b/>
          <w:bCs/>
          <w:color w:val="2563EB"/>
          <w:sz w:val="26"/>
          <w:szCs w:val="26"/>
        </w:rPr>
        <w:t xml:space="preserve">25.5  The Self-Correction Loop</w:t>
      </w:r>
    </w:p>
    <w:p>
      <w:pPr>
        <w:spacing w:before="60" w:after="60"/>
      </w:pPr>
      <w:r>
        <w:rPr>
          <w:rFonts w:ascii="Arial" w:cs="Arial" w:eastAsia="Arial" w:hAnsi="Arial"/>
          <w:color w:val="1E293B"/>
          <w:sz w:val="21"/>
          <w:szCs w:val="21"/>
        </w:rPr>
        <w:t xml:space="preserve">When the AI generates Arch with errors, the compiler output is sufficient for self-correction in the majority of cases.  Arch error messages are designed with AI consumers in mind — they name the construct, the exact signal, the type mismatch, and suggest the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compiler_errors</w:t>
            </w:r>
          </w:p>
          <w:p>
            <w:pPr>
              <w:spacing w:before="0" w:after="2"/>
            </w:pPr>
            <w:r>
              <w:rPr>
                <w:rFonts w:ascii="Courier New" w:cs="Courier New" w:eastAsia="Courier New" w:hAnsi="Courier New"/>
                <w:color w:val="608B4E"/>
                <w:sz w:val="19"/>
                <w:szCs w:val="19"/>
              </w:rPr>
              <w:t xml:space="preserve">// Examples of Arch compiler errors that are self-sufficient for AI correction: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Type width mismatch:</w:t>
            </w:r>
          </w:p>
          <w:p>
            <w:pPr>
              <w:spacing w:before="0" w:after="2"/>
            </w:pPr>
            <w:r>
              <w:rPr>
                <w:rFonts w:ascii="Courier New" w:cs="Courier New" w:eastAsia="Courier New" w:hAnsi="Courier New"/>
                <w:color w:val="608B4E"/>
                <w:sz w:val="19"/>
                <w:szCs w:val="19"/>
              </w:rPr>
              <w:t xml:space="preserve">// ERROR  SystolicPE.arch:23</w:t>
            </w:r>
          </w:p>
          <w:p>
            <w:pPr>
              <w:spacing w:before="0" w:after="2"/>
            </w:pPr>
            <w:r>
              <w:rPr>
                <w:rFonts w:ascii="Courier New" w:cs="Courier New" w:eastAsia="Courier New" w:hAnsi="Courier New"/>
                <w:color w:val="608B4E"/>
                <w:sz w:val="19"/>
                <w:szCs w:val="19"/>
              </w:rPr>
              <w:t xml:space="preserve">// reg acc_reg: SInt&lt;32&gt;  +=  SInt&lt;8&gt; * SInt&lt;8&gt;</w:t>
            </w:r>
          </w:p>
          <w:p>
            <w:pPr>
              <w:spacing w:before="0" w:after="2"/>
            </w:pPr>
            <w:r>
              <w:rPr>
                <w:rFonts w:ascii="Courier New" w:cs="Courier New" w:eastAsia="Courier New" w:hAnsi="Courier New"/>
                <w:color w:val="608B4E"/>
                <w:sz w:val="19"/>
                <w:szCs w:val="19"/>
              </w:rPr>
              <w:t xml:space="preserve">// Product SInt&lt;16&gt; cannot be assigned to SInt&lt;32&gt; without explicit extension.</w:t>
            </w:r>
          </w:p>
          <w:p>
            <w:pPr>
              <w:spacing w:before="0" w:after="2"/>
            </w:pPr>
            <w:r>
              <w:rPr>
                <w:rFonts w:ascii="Courier New" w:cs="Courier New" w:eastAsia="Courier New" w:hAnsi="Courier New"/>
                <w:color w:val="608B4E"/>
                <w:sz w:val="19"/>
                <w:szCs w:val="19"/>
              </w:rPr>
              <w:t xml:space="preserve">// Use: (a.sext&lt;32&gt;() * b.sext&lt;32&gt;()).trunc&lt;32&gt;()  or  sext both operands 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Missing port connection:</w:t>
            </w:r>
          </w:p>
          <w:p>
            <w:pPr>
              <w:spacing w:before="0" w:after="2"/>
            </w:pPr>
            <w:r>
              <w:rPr>
                <w:rFonts w:ascii="Courier New" w:cs="Courier New" w:eastAsia="Courier New" w:hAnsi="Courier New"/>
                <w:color w:val="608B4E"/>
                <w:sz w:val="19"/>
                <w:szCs w:val="19"/>
              </w:rPr>
              <w:t xml:space="preserve">// ERROR  SystolicArray.arch:41</w:t>
            </w:r>
          </w:p>
          <w:p>
            <w:pPr>
              <w:spacing w:before="0" w:after="2"/>
            </w:pPr>
            <w:r>
              <w:rPr>
                <w:rFonts w:ascii="Courier New" w:cs="Courier New" w:eastAsia="Courier New" w:hAnsi="Courier New"/>
                <w:color w:val="608B4E"/>
                <w:sz w:val="19"/>
                <w:szCs w:val="19"/>
              </w:rPr>
              <w:t xml:space="preserve">// inst pe[3]: SystolicPE — port sum_in not connected.</w:t>
            </w:r>
          </w:p>
          <w:p>
            <w:pPr>
              <w:spacing w:before="0" w:after="2"/>
            </w:pPr>
            <w:r>
              <w:rPr>
                <w:rFonts w:ascii="Courier New" w:cs="Courier New" w:eastAsia="Courier New" w:hAnsi="Courier New"/>
                <w:color w:val="608B4E"/>
                <w:sz w:val="19"/>
                <w:szCs w:val="19"/>
              </w:rPr>
              <w:t xml:space="preserve">// Expected: connect sum_in &lt;- pe[2].sum_out  (or boundary value for i=0)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violation:</w:t>
            </w:r>
          </w:p>
          <w:p>
            <w:pPr>
              <w:spacing w:before="0" w:after="2"/>
            </w:pPr>
            <w:r>
              <w:rPr>
                <w:rFonts w:ascii="Courier New" w:cs="Courier New" w:eastAsia="Courier New" w:hAnsi="Courier New"/>
                <w:color w:val="608B4E"/>
                <w:sz w:val="19"/>
                <w:szCs w:val="19"/>
              </w:rPr>
              <w:t xml:space="preserve">// ERROR  DmaEngine.arch:78</w:t>
            </w:r>
          </w:p>
          <w:p>
            <w:pPr>
              <w:spacing w:before="0" w:after="2"/>
            </w:pPr>
            <w:r>
              <w:rPr>
                <w:rFonts w:ascii="Courier New" w:cs="Courier New" w:eastAsia="Courier New" w:hAnsi="Courier New"/>
                <w:color w:val="608B4E"/>
                <w:sz w:val="19"/>
                <w:szCs w:val="19"/>
              </w:rPr>
              <w:t xml:space="preserve">// Signal req_valid: domain WriteDomain drives register in ReadDomain.</w:t>
            </w:r>
          </w:p>
          <w:p>
            <w:pPr>
              <w:spacing w:before="0" w:after="2"/>
            </w:pPr>
            <w:r>
              <w:rPr>
                <w:rFonts w:ascii="Courier New" w:cs="Courier New" w:eastAsia="Courier New" w:hAnsi="Courier New"/>
                <w:color w:val="608B4E"/>
                <w:sz w:val="19"/>
                <w:szCs w:val="19"/>
              </w:rPr>
              <w:t xml:space="preserve">// Add a crossing block or use a fifo with wr_clk / rd_clk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Unreachable complete in rtl_accurate implement block:</w:t>
            </w:r>
          </w:p>
          <w:p>
            <w:pPr>
              <w:spacing w:before="0" w:after="2"/>
            </w:pPr>
            <w:r>
              <w:rPr>
                <w:rFonts w:ascii="Courier New" w:cs="Courier New" w:eastAsia="Courier New" w:hAnsi="Courier New"/>
                <w:color w:val="608B4E"/>
                <w:sz w:val="19"/>
                <w:szCs w:val="19"/>
              </w:rPr>
              <w:t xml:space="preserve">// WARNING  Axi4Transactor.arch:112</w:t>
            </w:r>
          </w:p>
          <w:p>
            <w:pPr>
              <w:spacing w:before="0" w:after="2"/>
            </w:pPr>
            <w:r>
              <w:rPr>
                <w:rFonts w:ascii="Courier New" w:cs="Courier New" w:eastAsia="Courier New" w:hAnsi="Courier New"/>
                <w:color w:val="608B4E"/>
                <w:sz w:val="19"/>
                <w:szCs w:val="19"/>
              </w:rPr>
              <w:t xml:space="preserve">// implement axi.read — 'complete future' not reachable when rvalid is never asserted.</w:t>
            </w:r>
          </w:p>
          <w:p>
            <w:pPr>
              <w:spacing w:before="0" w:after="2"/>
            </w:pPr>
            <w:r>
              <w:rPr>
                <w:rFonts w:ascii="Courier New" w:cs="Courier New" w:eastAsia="Courier New" w:hAnsi="Courier New"/>
                <w:color w:val="608B4E"/>
                <w:sz w:val="19"/>
                <w:szCs w:val="19"/>
              </w:rPr>
              <w:t xml:space="preserve">// Ensure complete future with rdata appears on all non-reset paths.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error contains: location, construct, signal names, type information, fix suggestion.</w:t>
            </w:r>
          </w:p>
          <w:p>
            <w:pPr>
              <w:spacing w:before="0" w:after="2"/>
            </w:pPr>
            <w:r>
              <w:rPr>
                <w:rFonts w:ascii="Courier New" w:cs="Courier New" w:eastAsia="Courier New" w:hAnsi="Courier New"/>
                <w:color w:val="608B4E"/>
                <w:sz w:val="19"/>
                <w:szCs w:val="19"/>
              </w:rPr>
              <w:t xml:space="preserve">// The AI can apply the fix without accessing the specification.</w:t>
            </w:r>
          </w:p>
        </w:tc>
      </w:tr>
    </w:tbl>
    <w:p>
      <w:pPr>
        <w:spacing w:before="80" w:after="80"/>
      </w:pPr>
      <w:r>
        <w:t xml:space="preserve"/>
      </w:r>
    </w:p>
    <w:p>
      <w:pPr>
        <w:spacing w:before="320" w:after="80"/>
      </w:pPr>
      <w:r>
        <w:rPr>
          <w:rFonts w:ascii="Arial" w:cs="Arial" w:eastAsia="Arial" w:hAnsi="Arial"/>
          <w:b/>
          <w:bCs/>
          <w:color w:val="2563EB"/>
          <w:sz w:val="26"/>
          <w:szCs w:val="26"/>
        </w:rPr>
        <w:t xml:space="preserve">25.6  Scaling Complexity — One Construct at a Time</w:t>
      </w:r>
    </w:p>
    <w:p>
      <w:pPr>
        <w:spacing w:before="60" w:after="60"/>
      </w:pPr>
      <w:r>
        <w:rPr>
          <w:rFonts w:ascii="Arial" w:cs="Arial" w:eastAsia="Arial" w:hAnsi="Arial"/>
          <w:color w:val="1E293B"/>
          <w:sz w:val="21"/>
          <w:szCs w:val="21"/>
        </w:rPr>
        <w:t xml:space="preserve">Large hardware systems in Arch are built by composing constructs.  An AI assistant is most effective when each prompt targets one construct.  This matches the language's structure and keeps each prompt focused and verifiable.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incremental_prompts</w:t>
            </w:r>
          </w:p>
          <w:p>
            <w:pPr>
              <w:spacing w:before="0" w:after="2"/>
            </w:pPr>
            <w:r>
              <w:rPr>
                <w:rFonts w:ascii="Courier New" w:cs="Courier New" w:eastAsia="Courier New" w:hAnsi="Courier New"/>
                <w:color w:val="608B4E"/>
                <w:sz w:val="19"/>
                <w:szCs w:val="19"/>
              </w:rPr>
              <w:t xml:space="preserve">// Building a full AI accelerator — prompt sequence: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Prompt 1:  'Generate the QKVToken struct and ScoreResult struct'</w:t>
            </w:r>
          </w:p>
          <w:p>
            <w:pPr>
              <w:spacing w:before="0" w:after="2"/>
            </w:pPr>
            <w:r>
              <w:rPr>
                <w:rFonts w:ascii="Courier New" w:cs="Courier New" w:eastAsia="Courier New" w:hAnsi="Courier New"/>
                <w:color w:val="608B4E"/>
                <w:sz w:val="19"/>
                <w:szCs w:val="19"/>
              </w:rPr>
              <w:t xml:space="preserve">// Prompt 2:  'Generate the WeightCache ram construct, 256 entries, UInt&lt;8&gt;'</w:t>
            </w:r>
          </w:p>
          <w:p>
            <w:pPr>
              <w:spacing w:before="0" w:after="2"/>
            </w:pPr>
            <w:r>
              <w:rPr>
                <w:rFonts w:ascii="Courier New" w:cs="Courier New" w:eastAsia="Courier New" w:hAnsi="Courier New"/>
                <w:color w:val="608B4E"/>
                <w:sz w:val="19"/>
                <w:szCs w:val="19"/>
              </w:rPr>
              <w:t xml:space="preserve">// Prompt 3:  'Generate the SystolicPE module — single MAC, SInt&lt;8&gt; inputs'</w:t>
            </w:r>
          </w:p>
          <w:p>
            <w:pPr>
              <w:spacing w:before="0" w:after="2"/>
            </w:pPr>
            <w:r>
              <w:rPr>
                <w:rFonts w:ascii="Courier New" w:cs="Courier New" w:eastAsia="Courier New" w:hAnsi="Courier New"/>
                <w:color w:val="608B4E"/>
                <w:sz w:val="19"/>
                <w:szCs w:val="19"/>
              </w:rPr>
              <w:t xml:space="preserve">// Prompt 4:  'Generate the SystolicArray pipeline using SystolicPE with</w:t>
            </w:r>
          </w:p>
          <w:p>
            <w:pPr>
              <w:spacing w:before="0" w:after="2"/>
            </w:pPr>
            <w:r>
              <w:rPr>
                <w:rFonts w:ascii="Courier New" w:cs="Courier New" w:eastAsia="Courier New" w:hAnsi="Courier New"/>
                <w:color w:val="608B4E"/>
                <w:sz w:val="19"/>
                <w:szCs w:val="19"/>
              </w:rPr>
              <w:t xml:space="preserve">//             generate for SIZE PEs'</w:t>
            </w:r>
          </w:p>
          <w:p>
            <w:pPr>
              <w:spacing w:before="0" w:after="2"/>
            </w:pPr>
            <w:r>
              <w:rPr>
                <w:rFonts w:ascii="Courier New" w:cs="Courier New" w:eastAsia="Courier New" w:hAnsi="Courier New"/>
                <w:color w:val="608B4E"/>
                <w:sz w:val="19"/>
                <w:szCs w:val="19"/>
              </w:rPr>
              <w:t xml:space="preserve">// Prompt 5:  'Generate the ScoreScaler pipeline — dot product + RECIP_SQRT'</w:t>
            </w:r>
          </w:p>
          <w:p>
            <w:pPr>
              <w:spacing w:before="0" w:after="2"/>
            </w:pPr>
            <w:r>
              <w:rPr>
                <w:rFonts w:ascii="Courier New" w:cs="Courier New" w:eastAsia="Courier New" w:hAnsi="Courier New"/>
                <w:color w:val="608B4E"/>
                <w:sz w:val="19"/>
                <w:szCs w:val="19"/>
              </w:rPr>
              <w:t xml:space="preserve">// Prompt 6:  'Generate the AttentionUnit module connecting the above'</w:t>
            </w:r>
          </w:p>
          <w:p>
            <w:pPr>
              <w:spacing w:before="0" w:after="2"/>
            </w:pPr>
            <w:r>
              <w:rPr>
                <w:rFonts w:ascii="Courier New" w:cs="Courier New" w:eastAsia="Courier New" w:hAnsi="Courier New"/>
                <w:color w:val="608B4E"/>
                <w:sz w:val="19"/>
                <w:szCs w:val="19"/>
              </w:rPr>
              <w:t xml:space="preserve">// Prompt 7:  'Generate the testbench for AttentionUnit with 3 test sequences'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prompt generates one construct.</w:t>
            </w:r>
          </w:p>
          <w:p>
            <w:pPr>
              <w:spacing w:before="0" w:after="2"/>
            </w:pPr>
            <w:r>
              <w:rPr>
                <w:rFonts w:ascii="Courier New" w:cs="Courier New" w:eastAsia="Courier New" w:hAnsi="Courier New"/>
                <w:color w:val="608B4E"/>
                <w:sz w:val="19"/>
                <w:szCs w:val="19"/>
              </w:rPr>
              <w:t xml:space="preserve">// Each construct is compiled independently before the next is started.</w:t>
            </w:r>
          </w:p>
          <w:p>
            <w:pPr>
              <w:spacing w:before="0" w:after="2"/>
            </w:pPr>
            <w:r>
              <w:rPr>
                <w:rFonts w:ascii="Courier New" w:cs="Courier New" w:eastAsia="Courier New" w:hAnsi="Courier New"/>
                <w:color w:val="608B4E"/>
                <w:sz w:val="19"/>
                <w:szCs w:val="19"/>
              </w:rPr>
              <w:t xml:space="preserve">// Errors are caught and fixed at the smallest possible scope.</w:t>
            </w:r>
          </w:p>
          <w:p>
            <w:pPr>
              <w:spacing w:before="0" w:after="2"/>
            </w:pPr>
            <w:r>
              <w:rPr>
                <w:rFonts w:ascii="Courier New" w:cs="Courier New" w:eastAsia="Courier New" w:hAnsi="Courier New"/>
                <w:color w:val="608B4E"/>
                <w:sz w:val="19"/>
                <w:szCs w:val="19"/>
              </w:rPr>
              <w:t xml:space="preserve">// The AI reference card stays in context throughout.</w:t>
            </w:r>
          </w:p>
        </w:tc>
      </w:tr>
    </w:tbl>
    <w:p>
      <w:pPr>
        <w:shd w:fill="DBEAFE" w:val="clear"/>
        <w:spacing w:before="80" w:after="80"/>
        <w:ind w:left="220" w:right="220"/>
      </w:pPr>
      <w:r>
        <w:rPr>
          <w:rFonts w:ascii="Arial" w:cs="Arial" w:eastAsia="Arial" w:hAnsi="Arial"/>
          <w:color w:val="1E3A8A"/>
          <w:sz w:val="19"/>
          <w:szCs w:val="19"/>
        </w:rPr>
        <w:t xml:space="preserve">◈  This one-construct-per-prompt discipline is not a limitation — it is the correct way to design hardware.  Each construct is a verified unit.  Composing verified units produces a correct system faster than generating the entire system at once and debugging globally.</w:t>
      </w:r>
    </w:p>
    <w:p>
      <w:pPr>
        <w:spacing w:before="80" w:after="80"/>
      </w:pPr>
      <w:r>
        <w:t xml:space="preserve"/>
      </w:r>
    </w:p>
    <w:p>
      <w:pPr>
        <w:spacing w:before="320" w:after="80"/>
      </w:pPr>
      <w:r>
        <w:rPr>
          <w:rFonts w:ascii="Arial" w:cs="Arial" w:eastAsia="Arial" w:hAnsi="Arial"/>
          <w:b/>
          <w:bCs/>
          <w:color w:val="2563EB"/>
          <w:sz w:val="26"/>
          <w:szCs w:val="26"/>
        </w:rPr>
        <w:t xml:space="preserve">25.7  Abstraction-Level Progression</w:t>
      </w:r>
    </w:p>
    <w:p>
      <w:pPr>
        <w:spacing w:before="60" w:after="60"/>
      </w:pPr>
      <w:r>
        <w:rPr>
          <w:rFonts w:ascii="Arial" w:cs="Arial" w:eastAsia="Arial" w:hAnsi="Arial"/>
          <w:color w:val="1E293B"/>
          <w:sz w:val="21"/>
          <w:szCs w:val="21"/>
        </w:rPr>
        <w:t xml:space="preserve">For complex blocks, the AI workflow proceeds through abstraction levels — from TLM behavioral to cycle-accurate RTL — using the same prompting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abstraction_progression</w:t>
            </w:r>
          </w:p>
          <w:p>
            <w:pPr>
              <w:spacing w:before="0" w:after="2"/>
            </w:pPr>
            <w:r>
              <w:rPr>
                <w:rFonts w:ascii="Courier New" w:cs="Courier New" w:eastAsia="Courier New" w:hAnsi="Courier New"/>
                <w:color w:val="608B4E"/>
                <w:sz w:val="19"/>
                <w:szCs w:val="19"/>
              </w:rPr>
              <w:t xml:space="preserve">// Level 1 — TLM skeleton (fastest to generate, fastest to simulate)</w:t>
            </w:r>
          </w:p>
          <w:p>
            <w:pPr>
              <w:spacing w:before="0" w:after="2"/>
            </w:pPr>
            <w:r>
              <w:rPr>
                <w:rFonts w:ascii="Courier New" w:cs="Courier New" w:eastAsia="Courier New" w:hAnsi="Courier New"/>
                <w:color w:val="608B4E"/>
                <w:sz w:val="19"/>
                <w:szCs w:val="19"/>
              </w:rPr>
              <w:t xml:space="preserve">// Prompt: 'Generate the AttentionUnit module with TLM pipelined sockets.</w:t>
            </w:r>
          </w:p>
          <w:p>
            <w:pPr>
              <w:spacing w:before="0" w:after="2"/>
            </w:pPr>
            <w:r>
              <w:rPr>
                <w:rFonts w:ascii="Courier New" w:cs="Courier New" w:eastAsia="Courier New" w:hAnsi="Courier New"/>
                <w:color w:val="608B4E"/>
                <w:sz w:val="19"/>
                <w:szCs w:val="19"/>
              </w:rPr>
              <w:t xml:space="preserve">//          Use todo! for all internal logic.'</w:t>
            </w:r>
          </w:p>
          <w:p>
            <w:pPr>
              <w:spacing w:before="0" w:after="2"/>
            </w:pPr>
            <w:r>
              <w:rPr>
                <w:rFonts w:ascii="Courier New" w:cs="Courier New" w:eastAsia="Courier New" w:hAnsi="Courier New"/>
                <w:color w:val="608B4E"/>
                <w:sz w:val="19"/>
                <w:szCs w:val="19"/>
              </w:rPr>
              <w:t xml:space="preserve">// Purpose: verify the API contract and testbench before building internals.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Behavioral RTL (correct function, no timing)</w:t>
            </w:r>
          </w:p>
          <w:p>
            <w:pPr>
              <w:spacing w:before="0" w:after="2"/>
            </w:pPr>
            <w:r>
              <w:rPr>
                <w:rFonts w:ascii="Courier New" w:cs="Courier New" w:eastAsia="Courier New" w:hAnsi="Courier New"/>
                <w:color w:val="608B4E"/>
                <w:sz w:val="19"/>
                <w:szCs w:val="19"/>
              </w:rPr>
              <w:t xml:space="preserve">// Prompt: 'Replace the todo! in the Compute stage with a behavioral</w:t>
            </w:r>
          </w:p>
          <w:p>
            <w:pPr>
              <w:spacing w:before="0" w:after="2"/>
            </w:pPr>
            <w:r>
              <w:rPr>
                <w:rFonts w:ascii="Courier New" w:cs="Courier New" w:eastAsia="Courier New" w:hAnsi="Courier New"/>
                <w:color w:val="608B4E"/>
                <w:sz w:val="19"/>
                <w:szCs w:val="19"/>
              </w:rPr>
              <w:t xml:space="preserve">//          implementation of scaled dot-product. Timing does not matter yet.'</w:t>
            </w:r>
          </w:p>
          <w:p>
            <w:pPr>
              <w:spacing w:before="0" w:after="2"/>
            </w:pPr>
            <w:r>
              <w:rPr>
                <w:rFonts w:ascii="Courier New" w:cs="Courier New" w:eastAsia="Courier New" w:hAnsi="Courier New"/>
                <w:color w:val="608B4E"/>
                <w:sz w:val="19"/>
                <w:szCs w:val="19"/>
              </w:rPr>
              <w:t xml:space="preserve">// Purpose: verify functional correctness with fast simulation.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 — Pipelined RTL (correct timing, pipeline structure)</w:t>
            </w:r>
          </w:p>
          <w:p>
            <w:pPr>
              <w:spacing w:before="0" w:after="2"/>
            </w:pPr>
            <w:r>
              <w:rPr>
                <w:rFonts w:ascii="Courier New" w:cs="Courier New" w:eastAsia="Courier New" w:hAnsi="Courier New"/>
                <w:color w:val="608B4E"/>
                <w:sz w:val="19"/>
                <w:szCs w:val="19"/>
              </w:rPr>
              <w:t xml:space="preserve">// Prompt: 'Rework the Compute stage as a 3-stage pipeline:</w:t>
            </w:r>
          </w:p>
          <w:p>
            <w:pPr>
              <w:spacing w:before="0" w:after="2"/>
            </w:pPr>
            <w:r>
              <w:rPr>
                <w:rFonts w:ascii="Courier New" w:cs="Courier New" w:eastAsia="Courier New" w:hAnsi="Courier New"/>
                <w:color w:val="608B4E"/>
                <w:sz w:val="19"/>
                <w:szCs w:val="19"/>
              </w:rPr>
              <w:t xml:space="preserve">//          stage 1: dot product accumulate, stage 2: scale, stage 3: output.'</w:t>
            </w:r>
          </w:p>
          <w:p>
            <w:pPr>
              <w:spacing w:before="0" w:after="2"/>
            </w:pPr>
            <w:r>
              <w:rPr>
                <w:rFonts w:ascii="Courier New" w:cs="Courier New" w:eastAsia="Courier New" w:hAnsi="Courier New"/>
                <w:color w:val="608B4E"/>
                <w:sz w:val="19"/>
                <w:szCs w:val="19"/>
              </w:rPr>
              <w:t xml:space="preserve">// Purpose: verify cycle-level behaviour and latency.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4 — Resource-optimised (FPGA/ASIC target)</w:t>
            </w:r>
          </w:p>
          <w:p>
            <w:pPr>
              <w:spacing w:before="0" w:after="2"/>
            </w:pPr>
            <w:r>
              <w:rPr>
                <w:rFonts w:ascii="Courier New" w:cs="Courier New" w:eastAsia="Courier New" w:hAnsi="Courier New"/>
                <w:color w:val="608B4E"/>
                <w:sz w:val="19"/>
                <w:szCs w:val="19"/>
              </w:rPr>
              <w:t xml:space="preserve">// Prompt: 'Optimise the dot product stage for Xilinx UltraScale DSP48E2 blocks.</w:t>
            </w:r>
          </w:p>
          <w:p>
            <w:pPr>
              <w:spacing w:before="0" w:after="2"/>
            </w:pPr>
            <w:r>
              <w:rPr>
                <w:rFonts w:ascii="Courier New" w:cs="Courier New" w:eastAsia="Courier New" w:hAnsi="Courier New"/>
                <w:color w:val="608B4E"/>
                <w:sz w:val="19"/>
                <w:szCs w:val="19"/>
              </w:rPr>
              <w:t xml:space="preserve">//          Map the SInt&lt;8&gt;*SInt&lt;8&gt; multiplies to DSP cascade chains.'</w:t>
            </w:r>
          </w:p>
          <w:p>
            <w:pPr>
              <w:spacing w:before="0" w:after="2"/>
            </w:pPr>
            <w:r>
              <w:rPr>
                <w:rFonts w:ascii="Courier New" w:cs="Courier New" w:eastAsia="Courier New" w:hAnsi="Courier New"/>
                <w:color w:val="608B4E"/>
                <w:sz w:val="19"/>
                <w:szCs w:val="19"/>
              </w:rPr>
              <w:t xml:space="preserve">// Purpose: target-specific optimisation from verified baseline.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level uses arch sim to verify before proceeding.</w:t>
            </w:r>
          </w:p>
          <w:p>
            <w:pPr>
              <w:spacing w:before="0" w:after="2"/>
            </w:pPr>
            <w:r>
              <w:rPr>
                <w:rFonts w:ascii="Courier New" w:cs="Courier New" w:eastAsia="Courier New" w:hAnsi="Courier New"/>
                <w:color w:val="608B4E"/>
                <w:sz w:val="19"/>
                <w:szCs w:val="19"/>
              </w:rPr>
              <w:t xml:space="preserve">// The testbench is identical at all four levels.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24.  Interfaces</w:t>
      </w:r>
    </w:p>
    <w:p>
      <w:pPr>
        <w:spacing w:before="60" w:after="60"/>
      </w:pPr>
      <w:r>
        <w:rPr>
          <w:rFonts w:ascii="Arial" w:cs="Arial" w:eastAsia="Arial" w:hAnsi="Arial"/>
          <w:color w:val="1E293B"/>
          <w:sz w:val="21"/>
          <w:szCs w:val="21"/>
        </w:rPr>
        <w:t xml:space="preserve">An interface is a named, typed port bundle reusable across module, pipeline, fifo, and arbiter boundaries.  Interfaces eliminate the repetitive port declarations that make large designs brittle.  Because the schema is identical to all other constructs, the AI applies the same template.</w:t>
      </w:r>
    </w:p>
    <w:p>
      <w:pPr>
        <w:spacing w:before="80" w:after="80"/>
      </w:pPr>
      <w:r>
        <w:t xml:space="preserve"/>
      </w:r>
    </w:p>
    <w:p>
      <w:pPr>
        <w:spacing w:before="320" w:after="80"/>
      </w:pPr>
      <w:r>
        <w:rPr>
          <w:rFonts w:ascii="Arial" w:cs="Arial" w:eastAsia="Arial" w:hAnsi="Arial"/>
          <w:b/>
          <w:bCs/>
          <w:color w:val="2563EB"/>
          <w:sz w:val="26"/>
          <w:szCs w:val="26"/>
        </w:rPr>
        <w:t xml:space="preserve">11.1  Declaring and Using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interface.arch</w:t>
            </w:r>
          </w:p>
          <w:p>
            <w:pPr>
              <w:spacing w:before="0" w:after="2"/>
            </w:pPr>
            <w:r>
              <w:rPr>
                <w:rFonts w:ascii="Courier New" w:cs="Courier New" w:eastAsia="Courier New" w:hAnsi="Courier New"/>
                <w:color w:val="608B4E"/>
                <w:sz w:val="19"/>
                <w:szCs w:val="19"/>
              </w:rPr>
              <w:t xml:space="preserve">/// AXI4-Lite manager interface</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Declare as a single port — compiler flips directions for subordinate side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tc>
      </w:tr>
    </w:tbl>
    <w:p>
      <w:pPr>
        <w:shd w:fill="FEF3C7" w:val="clear"/>
        <w:spacing w:before="80" w:after="80"/>
        <w:ind w:left="220" w:right="220"/>
      </w:pPr>
      <w:r>
        <w:rPr>
          <w:rFonts w:ascii="Arial" w:cs="Arial" w:eastAsia="Arial" w:hAnsi="Arial"/>
          <w:i/>
          <w:iCs/>
          <w:color w:val="92400E"/>
          <w:sz w:val="19"/>
          <w:szCs w:val="19"/>
        </w:rPr>
        <w:t xml:space="preserve">⚑  Declaring a port as out InterfaceName makes all interface outputs drive outward and all interface inputs expect inward.  Directions flip automatically for the subordinate side.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Lightweight Verification Built-ins</w:t>
      </w:r>
    </w:p>
    <w:p>
      <w:pPr>
        <w:spacing w:before="60" w:after="60"/>
      </w:pPr>
      <w:r>
        <w:rPr>
          <w:rFonts w:ascii="Arial" w:cs="Arial" w:eastAsia="Arial" w:hAnsi="Arial"/>
          <w:color w:val="1E293B"/>
          <w:sz w:val="21"/>
          <w:szCs w:val="21"/>
        </w:rPr>
        <w:t xml:space="preserve">Arch includes three verification constructs built directly into the language.  They use the same types, signals, and naming as the design — there is no separate verification sublanguage to learn.</w:t>
      </w:r>
    </w:p>
    <w:p>
      <w:pPr>
        <w:spacing w:before="80" w:after="80"/>
      </w:pPr>
      <w:r>
        <w:t xml:space="preserve"/>
      </w:r>
    </w:p>
    <w:p>
      <w:pPr>
        <w:spacing w:before="320" w:after="80"/>
      </w:pPr>
      <w:r>
        <w:rPr>
          <w:rFonts w:ascii="Arial" w:cs="Arial" w:eastAsia="Arial" w:hAnsi="Arial"/>
          <w:b/>
          <w:bCs/>
          <w:color w:val="2563EB"/>
          <w:sz w:val="26"/>
          <w:szCs w:val="26"/>
        </w:rPr>
        <w:t xml:space="preserve">12.1  assert — Invariant Checking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Fires in simulation; formal tools prove it statically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9'h0FF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tc>
      </w:tr>
    </w:tbl>
    <w:p>
      <w:pPr>
        <w:spacing w:before="80" w:after="80"/>
      </w:pPr>
      <w:r>
        <w:t xml:space="preserve"/>
      </w:r>
    </w:p>
    <w:p>
      <w:pPr>
        <w:spacing w:before="320" w:after="80"/>
      </w:pPr>
      <w:r>
        <w:rPr>
          <w:rFonts w:ascii="Arial" w:cs="Arial" w:eastAsia="Arial" w:hAnsi="Arial"/>
          <w:b/>
          <w:bCs/>
          <w:color w:val="2563EB"/>
          <w:sz w:val="26"/>
          <w:szCs w:val="26"/>
        </w:rPr>
        <w:t xml:space="preserve">12.2  cover — Reachability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cover.arch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608B4E"/>
                <w:sz w:val="19"/>
                <w:szCs w:val="19"/>
              </w:rPr>
              <w:t xml:space="preserve">    // ... ports as before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full_seen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empty_seen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12.3  assume — Formal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assume.arch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Constrain the formal tool: only consider one-hot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assume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3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Formal Tool</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Meaning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assert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if false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Property to prove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Invariant — must always hold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cover  name: expr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 when true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Reachability check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Confirms a scenario is reachable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assume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Ignored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Input constraint</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Restricts the input space for formal analysis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26.  AI-Generatability Design Rationale</w:t>
      </w:r>
    </w:p>
    <w:p>
      <w:pPr>
        <w:spacing w:before="60" w:after="60"/>
      </w:pPr>
      <w:r>
        <w:rPr>
          <w:rFonts w:ascii="Arial" w:cs="Arial" w:eastAsia="Arial" w:hAnsi="Arial"/>
          <w:color w:val="1E293B"/>
          <w:sz w:val="21"/>
          <w:szCs w:val="21"/>
        </w:rPr>
        <w:t xml:space="preserve">This section documents the explicit language decisions made so that any LLM — without hardware-specific fine-tuning — can produce correct Arch from a plain-English description.</w:t>
      </w:r>
    </w:p>
    <w:p>
      <w:pPr>
        <w:spacing w:before="80" w:after="80"/>
      </w:pPr>
      <w:r>
        <w:t xml:space="preserve"/>
      </w:r>
    </w:p>
    <w:p>
      <w:pPr>
        <w:spacing w:before="320" w:after="80"/>
      </w:pPr>
      <w:r>
        <w:rPr>
          <w:rFonts w:ascii="Arial" w:cs="Arial" w:eastAsia="Arial" w:hAnsi="Arial"/>
          <w:b/>
          <w:bCs/>
          <w:color w:val="2563EB"/>
          <w:sz w:val="26"/>
          <w:szCs w:val="26"/>
        </w:rPr>
        <w:t xml:space="preserve">13.1  Uniform Declaration Schema</w:t>
      </w:r>
    </w:p>
    <w:p>
      <w:pPr>
        <w:spacing w:before="60" w:after="60"/>
      </w:pPr>
      <w:r>
        <w:rPr>
          <w:rFonts w:ascii="Arial" w:cs="Arial" w:eastAsia="Arial" w:hAnsi="Arial"/>
          <w:color w:val="1E293B"/>
          <w:sz w:val="21"/>
          <w:szCs w:val="21"/>
        </w:rPr>
        <w:t xml:space="preserve">Every first-class construct uses the same four-section layout.  The AI applies one template universally: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universal_template.arch</w:t>
            </w:r>
          </w:p>
          <w:p>
            <w:pPr>
              <w:spacing w:before="0" w:after="2"/>
            </w:pPr>
            <w:r>
              <w:rPr>
                <w:rFonts w:ascii="Courier New" w:cs="Courier New" w:eastAsia="Courier New" w:hAnsi="Courier New"/>
                <w:color w:val="608B4E"/>
                <w:sz w:val="19"/>
                <w:szCs w:val="19"/>
              </w:rPr>
              <w:t xml:space="preserve">// Valid for: module, pipeline, fsm, fifo, arbiter, regfile, interface</w:t>
            </w:r>
          </w:p>
          <w:p>
            <w:pPr>
              <w:spacing w:before="0" w:after="2"/>
            </w:pP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1: compile-time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SomeType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2: ports (direction always explicit)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section 3: construct-specific body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4: verification (optional)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tc>
      </w:tr>
    </w:tbl>
    <w:p>
      <w:pPr>
        <w:spacing w:before="80" w:after="80"/>
      </w:pPr>
      <w:r>
        <w:t xml:space="preserve"/>
      </w:r>
    </w:p>
    <w:p>
      <w:pPr>
        <w:spacing w:before="320" w:after="80"/>
      </w:pPr>
      <w:r>
        <w:rPr>
          <w:rFonts w:ascii="Arial" w:cs="Arial" w:eastAsia="Arial" w:hAnsi="Arial"/>
          <w:b/>
          <w:bCs/>
          <w:color w:val="2563EB"/>
          <w:sz w:val="26"/>
          <w:szCs w:val="26"/>
        </w:rPr>
        <w:t xml:space="preserve">13.2  Named Endings Prevent Structural Hallucination</w:t>
      </w:r>
    </w:p>
    <w:p>
      <w:pPr>
        <w:spacing w:before="60" w:after="60"/>
      </w:pPr>
      <w:r>
        <w:rPr>
          <w:rFonts w:ascii="Arial" w:cs="Arial" w:eastAsia="Arial" w:hAnsi="Arial"/>
          <w:color w:val="1E293B"/>
          <w:sz w:val="21"/>
          <w:szCs w:val="21"/>
        </w:rPr>
        <w:t xml:space="preserve">The most common failure mode in LLM-generated code is incorrect nesting — closing the wrong block or leaving one open.  Named endings make this a hard compiler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named_endings.arch</w:t>
            </w:r>
          </w:p>
          <w:p>
            <w:pPr>
              <w:spacing w:before="0" w:after="2"/>
            </w:pPr>
            <w:r>
              <w:rPr>
                <w:rFonts w:ascii="Courier New" w:cs="Courier New" w:eastAsia="Courier New" w:hAnsi="Courier New"/>
                <w:color w:val="608B4E"/>
                <w:sz w:val="19"/>
                <w:szCs w:val="19"/>
              </w:rPr>
              <w:t xml:space="preserve">// The compiler matches each ending to its opener by keyword AND name.</w:t>
            </w:r>
          </w:p>
          <w:p>
            <w:pPr>
              <w:spacing w:before="0" w:after="2"/>
            </w:pPr>
            <w:r>
              <w:rPr>
                <w:rFonts w:ascii="Courier New" w:cs="Courier New" w:eastAsia="Courier New" w:hAnsi="Courier New"/>
                <w:color w:val="608B4E"/>
                <w:sz w:val="19"/>
                <w:szCs w:val="19"/>
              </w:rPr>
              <w:t xml:space="preserve">// Mismatches are errors.  The AI always knows exactly where it is.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with traditional HDLs where all closers look identical:</w:t>
            </w:r>
          </w:p>
          <w:p>
            <w:pPr>
              <w:spacing w:before="0" w:after="2"/>
            </w:pPr>
            <w:r>
              <w:rPr>
                <w:rFonts w:ascii="Courier New" w:cs="Courier New" w:eastAsia="Courier New" w:hAnsi="Courier New"/>
                <w:color w:val="608B4E"/>
                <w:sz w:val="19"/>
                <w:szCs w:val="19"/>
              </w:rPr>
              <w:t xml:space="preserve">//   end  end  end  endmodule   ← which block does each close?</w:t>
            </w:r>
          </w:p>
        </w:tc>
      </w:tr>
    </w:tbl>
    <w:p>
      <w:pPr>
        <w:spacing w:before="80" w:after="80"/>
      </w:pPr>
      <w:r>
        <w:t xml:space="preserve"/>
      </w:r>
    </w:p>
    <w:p>
      <w:pPr>
        <w:spacing w:before="320" w:after="80"/>
      </w:pPr>
      <w:r>
        <w:rPr>
          <w:rFonts w:ascii="Arial" w:cs="Arial" w:eastAsia="Arial" w:hAnsi="Arial"/>
          <w:b/>
          <w:bCs/>
          <w:color w:val="2563EB"/>
          <w:sz w:val="26"/>
          <w:szCs w:val="26"/>
        </w:rPr>
        <w:t xml:space="preserve">13.3  Directional Connect Arrows Encode Data Flow</w:t>
      </w:r>
    </w:p>
    <w:p>
      <w:pPr>
        <w:spacing w:before="60" w:after="60"/>
      </w:pPr>
      <w:r>
        <w:rPr>
          <w:rFonts w:ascii="Arial" w:cs="Arial" w:eastAsia="Arial" w:hAnsi="Arial"/>
          <w:color w:val="1E293B"/>
          <w:sz w:val="21"/>
          <w:szCs w:val="21"/>
        </w:rPr>
        <w:t xml:space="preserve">In Verilog, signal assignment direction is determined by context — LLMs frequently confuse this.  In Arch, every connect statement encodes direction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connect_arrows.arch</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drives an input FROM a local signal</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-&gt; reads an output INTO a local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Direction is visible in the syntax itself.</w:t>
            </w:r>
          </w:p>
          <w:p>
            <w:pPr>
              <w:spacing w:before="0" w:after="2"/>
            </w:pPr>
            <w:r>
              <w:rPr>
                <w:rFonts w:ascii="Courier New" w:cs="Courier New" w:eastAsia="Courier New" w:hAnsi="Courier New"/>
                <w:color w:val="608B4E"/>
                <w:sz w:val="19"/>
                <w:szCs w:val="19"/>
              </w:rPr>
              <w:t xml:space="preserve">// An AI cannot silently reverse data flow.</w:t>
            </w:r>
          </w:p>
        </w:tc>
      </w:tr>
    </w:tbl>
    <w:p>
      <w:pPr>
        <w:spacing w:before="80" w:after="80"/>
      </w:pPr>
      <w:r>
        <w:t xml:space="preserve"/>
      </w:r>
    </w:p>
    <w:p>
      <w:pPr>
        <w:spacing w:before="320" w:after="80"/>
      </w:pPr>
      <w:r>
        <w:rPr>
          <w:rFonts w:ascii="Arial" w:cs="Arial" w:eastAsia="Arial" w:hAnsi="Arial"/>
          <w:b/>
          <w:bCs/>
          <w:color w:val="2563EB"/>
          <w:sz w:val="26"/>
          <w:szCs w:val="26"/>
        </w:rPr>
        <w:t xml:space="preserve">13.4  todo! Enables Incremental AI-Assisted Design</w:t>
      </w:r>
    </w:p>
    <w:p>
      <w:pPr>
        <w:spacing w:before="60" w:after="60"/>
      </w:pPr>
      <w:r>
        <w:rPr>
          <w:rFonts w:ascii="Arial" w:cs="Arial" w:eastAsia="Arial" w:hAnsi="Arial"/>
          <w:color w:val="1E293B"/>
          <w:sz w:val="21"/>
          <w:szCs w:val="21"/>
        </w:rPr>
        <w:t xml:space="preserve">A practical AI workflow: generate a correct skeleton with todo! for all logic, then fill in logic section by section.  Every intermediate state compiles and type-checks.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todo_workflow.arch</w:t>
            </w:r>
          </w:p>
          <w:p>
            <w:pPr>
              <w:spacing w:before="0" w:after="2"/>
            </w:pPr>
            <w:r>
              <w:rPr>
                <w:rFonts w:ascii="Courier New" w:cs="Courier New" w:eastAsia="Courier New" w:hAnsi="Courier New"/>
                <w:color w:val="608B4E"/>
                <w:sz w:val="19"/>
                <w:szCs w:val="19"/>
              </w:rPr>
              <w:t xml:space="preserve">// Step 1: AI generates skeleton — compiles immediately</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Step 2: fill in Fetch — recompile, types checked</w:t>
            </w:r>
          </w:p>
          <w:p>
            <w:pPr>
              <w:spacing w:before="0" w:after="2"/>
            </w:pPr>
            <w:r>
              <w:rPr>
                <w:rFonts w:ascii="Courier New" w:cs="Courier New" w:eastAsia="Courier New" w:hAnsi="Courier New"/>
                <w:color w:val="608B4E"/>
                <w:sz w:val="19"/>
                <w:szCs w:val="19"/>
              </w:rPr>
              <w:t xml:space="preserve">// Step 3: fill in Decode — recompile, etc.</w:t>
            </w:r>
          </w:p>
        </w:tc>
      </w:tr>
    </w:tbl>
    <w:p>
      <w:pPr>
        <w:spacing w:before="80" w:after="80"/>
      </w:pPr>
      <w:r>
        <w:t xml:space="preserve"/>
      </w:r>
    </w:p>
    <w:p>
      <w:pPr>
        <w:spacing w:before="320" w:after="80"/>
      </w:pPr>
      <w:r>
        <w:rPr>
          <w:rFonts w:ascii="Arial" w:cs="Arial" w:eastAsia="Arial" w:hAnsi="Arial"/>
          <w:b/>
          <w:bCs/>
          <w:color w:val="2563EB"/>
          <w:sz w:val="26"/>
          <w:szCs w:val="26"/>
        </w:rPr>
        <w:t xml:space="preserve">13.5  No Implicit Behaviour — Full Explicitness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Traditional HDL implicit</w:t>
            </w:r>
          </w:p>
        </w:tc>
        <w:tc>
          <w:tcPr>
            <w:tcW w:type="dxa" w:w="5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explicit equivalent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Undriven output defaults to high-Z</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every output must have exactly one driver</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 with no reset holds unknown state</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Reset value required:  reg x: UInt&lt;8&gt; init 0;</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Wire driven by last assignment wins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single-driver rule enforced statically</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Unsigned/signed determined by context</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.zext&lt;N&gt;()  .sext&lt;N&gt;()  as SInt&lt;N&gt;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inferred from sensitivity list</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reg on clk rising, rst high</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Module port width from implicit param math</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port sum: out UInt&lt;WIDTH+1&gt;;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CDC implicitly allowed across assignments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crossing block required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27.  Compilation and Output</w:t>
      </w:r>
    </w:p>
    <w:p>
      <w:pPr>
        <w:spacing w:before="320" w:after="80"/>
      </w:pPr>
      <w:r>
        <w:rPr>
          <w:rFonts w:ascii="Arial" w:cs="Arial" w:eastAsia="Arial" w:hAnsi="Arial"/>
          <w:b/>
          <w:bCs/>
          <w:color w:val="2563EB"/>
          <w:sz w:val="26"/>
          <w:szCs w:val="26"/>
        </w:rPr>
        <w:t xml:space="preserve">14.1  Compiler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Phase</w:t>
            </w:r>
          </w:p>
        </w:tc>
        <w:tc>
          <w:tcPr>
            <w:tcW w:type="dxa" w:w="6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 Checks and Actions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Parse</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Syntax, named-block matching, naming convention enforcement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Elaboration</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Parameter resolution, generic instantiation, type expansion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Check</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Bit-width safety, clock domain tracking, direction safety, single-driver rule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Micro-Arch Lowering</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hazard generation, FIFO implementation, arbiter logic, FSM encoding</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Verification Emit</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assert/cover/assume converted to SystemVerilog Assertions (SVA)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SV Emit</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deterministic, lint-clean SystemVerilog file per Arch top-level module</w:t>
            </w:r>
          </w:p>
        </w:tc>
      </w:tr>
    </w:tbl>
    <w:p>
      <w:pPr>
        <w:spacing w:before="80" w:after="80"/>
      </w:pPr>
      <w:r>
        <w:t xml:space="preserve"/>
      </w:r>
    </w:p>
    <w:p>
      <w:pPr>
        <w:spacing w:before="320" w:after="80"/>
      </w:pPr>
      <w:r>
        <w:rPr>
          <w:rFonts w:ascii="Arial" w:cs="Arial" w:eastAsia="Arial" w:hAnsi="Arial"/>
          <w:b/>
          <w:bCs/>
          <w:color w:val="2563EB"/>
          <w:sz w:val="26"/>
          <w:szCs w:val="26"/>
        </w:rPr>
        <w:t xml:space="preserve">14.2  Output Guarantee</w:t>
      </w:r>
    </w:p>
    <w:p>
      <w:pPr>
        <w:spacing w:before="60" w:after="60"/>
      </w:pPr>
      <w:r>
        <w:rPr>
          <w:rFonts w:ascii="Arial" w:cs="Arial" w:eastAsia="Arial" w:hAnsi="Arial"/>
          <w:color w:val="1E293B"/>
          <w:sz w:val="21"/>
          <w:szCs w:val="21"/>
        </w:rPr>
        <w:t xml:space="preserve">The generated SystemVerilog is guaranteed to contain none of the following:</w:t>
      </w:r>
    </w:p>
    <w:p>
      <w:pPr>
        <w:pStyle w:val="ListParagraph"/>
        <w:numPr>
          <w:ilvl w:val="0"/>
          <w:numId w:val="2"/>
        </w:numPr>
        <w:spacing w:before="44" w:after="44"/>
      </w:pPr>
      <w:r>
        <w:rPr>
          <w:rFonts w:ascii="Arial" w:cs="Arial" w:eastAsia="Arial" w:hAnsi="Arial"/>
          <w:color w:val="1E293B"/>
          <w:sz w:val="21"/>
          <w:szCs w:val="21"/>
        </w:rPr>
        <w:t xml:space="preserve">Latches — all state is explicit reg with init.</w:t>
      </w:r>
    </w:p>
    <w:p>
      <w:pPr>
        <w:pStyle w:val="ListParagraph"/>
        <w:numPr>
          <w:ilvl w:val="0"/>
          <w:numId w:val="2"/>
        </w:numPr>
        <w:spacing w:before="44" w:after="44"/>
      </w:pPr>
      <w:r>
        <w:rPr>
          <w:rFonts w:ascii="Arial" w:cs="Arial" w:eastAsia="Arial" w:hAnsi="Arial"/>
          <w:color w:val="1E293B"/>
          <w:sz w:val="21"/>
          <w:szCs w:val="21"/>
        </w:rPr>
        <w:t xml:space="preserve">Multiply-driven nets — enforced by the single-driver rule.</w:t>
      </w:r>
    </w:p>
    <w:p>
      <w:pPr>
        <w:pStyle w:val="ListParagraph"/>
        <w:numPr>
          <w:ilvl w:val="0"/>
          <w:numId w:val="2"/>
        </w:numPr>
        <w:spacing w:before="44" w:after="44"/>
      </w:pPr>
      <w:r>
        <w:rPr>
          <w:rFonts w:ascii="Arial" w:cs="Arial" w:eastAsia="Arial" w:hAnsi="Arial"/>
          <w:color w:val="1E293B"/>
          <w:sz w:val="21"/>
          <w:szCs w:val="21"/>
        </w:rPr>
        <w:t xml:space="preserve">Unresolved high-Z outputs — every output port has exactly one driver.</w:t>
      </w:r>
    </w:p>
    <w:p>
      <w:pPr>
        <w:pStyle w:val="ListParagraph"/>
        <w:numPr>
          <w:ilvl w:val="0"/>
          <w:numId w:val="2"/>
        </w:numPr>
        <w:spacing w:before="44" w:after="44"/>
      </w:pPr>
      <w:r>
        <w:rPr>
          <w:rFonts w:ascii="Arial" w:cs="Arial" w:eastAsia="Arial" w:hAnsi="Arial"/>
          <w:color w:val="1E293B"/>
          <w:sz w:val="21"/>
          <w:szCs w:val="21"/>
        </w:rPr>
        <w:t xml:space="preserve">X-propagation from uninitialised state — all reg declarations require init.</w:t>
      </w:r>
    </w:p>
    <w:p>
      <w:pPr>
        <w:pStyle w:val="ListParagraph"/>
        <w:numPr>
          <w:ilvl w:val="0"/>
          <w:numId w:val="2"/>
        </w:numPr>
        <w:spacing w:before="44" w:after="44"/>
      </w:pPr>
      <w:r>
        <w:rPr>
          <w:rFonts w:ascii="Arial" w:cs="Arial" w:eastAsia="Arial" w:hAnsi="Arial"/>
          <w:color w:val="1E293B"/>
          <w:sz w:val="21"/>
          <w:szCs w:val="21"/>
        </w:rPr>
        <w:t xml:space="preserve">Implicit clock-domain crossings — all CDCs are declared and synchroniser-wrapped.</w:t>
      </w:r>
    </w:p>
    <w:p>
      <w:pPr>
        <w:spacing w:before="80" w:after="80"/>
      </w:pPr>
      <w:r>
        <w:t xml:space="preserve"/>
      </w:r>
    </w:p>
    <w:p>
      <w:pPr>
        <w:shd w:fill="FEF3C7" w:val="clear"/>
        <w:spacing w:before="80" w:after="80"/>
        <w:ind w:left="220" w:right="220"/>
      </w:pPr>
      <w:r>
        <w:rPr>
          <w:rFonts w:ascii="Arial" w:cs="Arial" w:eastAsia="Arial" w:hAnsi="Arial"/>
          <w:i/>
          <w:iCs/>
          <w:color w:val="92400E"/>
          <w:sz w:val="19"/>
          <w:szCs w:val="19"/>
        </w:rPr>
        <w:t xml:space="preserve">⚑  The output guarantee means synthesis tools receive RTL that passes lint clean with no attributes, no translate_off pragmas, and no synthesis workarounds required.</w:t>
      </w:r>
    </w:p>
    <w:p>
      <w:pPr>
        <w:spacing w:before="80" w:after="80"/>
      </w:pPr>
      <w:r>
        <w:t xml:space="preserve"/>
      </w:r>
    </w:p>
    <w:p>
      <w:pPr>
        <w:spacing w:before="320" w:after="80"/>
      </w:pPr>
      <w:r>
        <w:rPr>
          <w:rFonts w:ascii="Arial" w:cs="Arial" w:eastAsia="Arial" w:hAnsi="Arial"/>
          <w:b/>
          <w:bCs/>
          <w:color w:val="2563EB"/>
          <w:sz w:val="26"/>
          <w:szCs w:val="26"/>
        </w:rPr>
        <w:t xml:space="preserve">14.3  Toolchain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Target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Command</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(ASIC)</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asic</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IEEE 1800-2017 output, no vendor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SystemVerilog (FPGA Xilinx)</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xilinx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BRAM/DSP primitives where appropriate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(FPGA Intel)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intel</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Intel BRAM/DSP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formal</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SVA + SymbiYosys script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Simulation</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--tb MyTb</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Compiles with Verilator or ModelSim/Questa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Documentation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doc</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HTML reference from /// doc comments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28.  Complete Example: 3-Stage RISC-V Integer Pipeline</w:t>
      </w:r>
    </w:p>
    <w:p>
      <w:pPr>
        <w:spacing w:before="60" w:after="60"/>
      </w:pPr>
      <w:r>
        <w:rPr>
          <w:rFonts w:ascii="Arial" w:cs="Arial" w:eastAsia="Arial" w:hAnsi="Arial"/>
          <w:color w:val="1E293B"/>
          <w:sz w:val="21"/>
          <w:szCs w:val="21"/>
        </w:rPr>
        <w:t xml:space="preserve">The following example shows all major Arch constructs working together — module, pipeline with stall and forward, ram with multi-variable mapping, fifo, arbiter, and verification.  No braces appear anywhere.  Every block is opened by its keyword and name, and closed by end keyword name.</w:t>
      </w:r>
    </w:p>
    <w:p>
      <w:pPr>
        <w:spacing w:before="80" w:after="80"/>
      </w:pPr>
      <w:r>
        <w:t xml:space="preserve"/>
      </w:r>
    </w:p>
    <w:p>
      <w:pPr>
        <w:spacing w:before="60" w:after="60"/>
      </w:pPr>
      <w:r>
        <w:rPr>
          <w:rFonts w:ascii="Arial" w:cs="Arial" w:eastAsia="Arial" w:hAnsi="Arial"/>
          <w:color w:val="1E293B"/>
          <w:sz w:val="21"/>
          <w:szCs w:val="21"/>
        </w:rPr>
        <w:t xml:space="preserve">Design: a 3-stage in-order RISC-V integer pipeline with a unified register + CSR RAM (multi-variable mapping), a shared memory bus arbitrated between instruction fetch and data memory, and a 4-entry instruction queue between fetch and decode.</w:t>
      </w:r>
    </w:p>
    <w:p>
      <w:pPr>
        <w:spacing w:before="80" w:after="80"/>
      </w:pPr>
      <w:r>
        <w:t xml:space="preserve"/>
      </w:r>
    </w:p>
    <w:p>
      <w:pPr>
        <w:spacing w:before="320" w:after="80"/>
      </w:pPr>
      <w:r>
        <w:rPr>
          <w:rFonts w:ascii="Arial" w:cs="Arial" w:eastAsia="Arial" w:hAnsi="Arial"/>
          <w:b/>
          <w:bCs/>
          <w:color w:val="2563EB"/>
          <w:sz w:val="26"/>
          <w:szCs w:val="26"/>
        </w:rPr>
        <w:t xml:space="preserve">28.1  Shared Types and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types.arch</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tc>
      </w:tr>
    </w:tbl>
    <w:p>
      <w:pPr>
        <w:spacing w:before="80" w:after="80"/>
      </w:pPr>
      <w:r>
        <w:t xml:space="preserve"/>
      </w:r>
    </w:p>
    <w:p>
      <w:pPr>
        <w:spacing w:before="320" w:after="80"/>
      </w:pPr>
      <w:r>
        <w:rPr>
          <w:rFonts w:ascii="Arial" w:cs="Arial" w:eastAsia="Arial" w:hAnsi="Arial"/>
          <w:b/>
          <w:bCs/>
          <w:color w:val="2563EB"/>
          <w:sz w:val="26"/>
          <w:szCs w:val="26"/>
        </w:rPr>
        <w:t xml:space="preserve">28.2  Unified Register and CSR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unified_regs.arch</w:t>
            </w:r>
          </w:p>
          <w:p>
            <w:pPr>
              <w:spacing w:before="0" w:after="2"/>
            </w:pPr>
            <w:r>
              <w:rPr>
                <w:rFonts w:ascii="Courier New" w:cs="Courier New" w:eastAsia="Courier New" w:hAnsi="Courier New"/>
                <w:color w:val="608B4E"/>
                <w:sz w:val="19"/>
                <w:szCs w:val="19"/>
              </w:rPr>
              <w:t xml:space="preserve">// A single physical RAM holds integer registers and CSRs.</w:t>
            </w:r>
          </w:p>
          <w:p>
            <w:pPr>
              <w:spacing w:before="0" w:after="2"/>
            </w:pPr>
            <w:r>
              <w:rPr>
                <w:rFonts w:ascii="Courier New" w:cs="Courier New" w:eastAsia="Courier New" w:hAnsi="Courier New"/>
                <w:color w:val="608B4E"/>
                <w:sz w:val="19"/>
                <w:szCs w:val="19"/>
              </w:rPr>
              <w:t xml:space="preserve">// The compiler assigns non-overlapping address ranges automatically:</w:t>
            </w:r>
          </w:p>
          <w:p>
            <w:pPr>
              <w:spacing w:before="0" w:after="2"/>
            </w:pPr>
            <w:r>
              <w:rPr>
                <w:rFonts w:ascii="Courier New" w:cs="Courier New" w:eastAsia="Courier New" w:hAnsi="Courier New"/>
                <w:color w:val="608B4E"/>
                <w:sz w:val="19"/>
                <w:szCs w:val="19"/>
              </w:rPr>
              <w:t xml:space="preserve">//   int_regs → 0x000 .. 0x01F  (32 entries × 32 bits)</w:t>
            </w:r>
          </w:p>
          <w:p>
            <w:pPr>
              <w:spacing w:before="0" w:after="2"/>
            </w:pPr>
            <w:r>
              <w:rPr>
                <w:rFonts w:ascii="Courier New" w:cs="Courier New" w:eastAsia="Courier New" w:hAnsi="Courier New"/>
                <w:color w:val="608B4E"/>
                <w:sz w:val="19"/>
                <w:szCs w:val="19"/>
              </w:rPr>
              <w:t xml:space="preserve">//   csr_regs → 0x020 .. 0x41F  (1024 entries × 32 bits)</w:t>
            </w:r>
          </w:p>
          <w:p>
            <w:pPr>
              <w:spacing w:before="0" w:after="2"/>
            </w:pPr>
            <w:r>
              <w:rPr>
                <w:rFonts w:ascii="Courier New" w:cs="Courier New" w:eastAsia="Courier New" w:hAnsi="Courier New"/>
                <w:color w:val="608B4E"/>
                <w:sz w:val="19"/>
                <w:szCs w:val="19"/>
              </w:rPr>
              <w:t xml:space="preserve">//   Total: depth = 1056, word width = 32 bits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Designers access  int_regs[rs1]  and  csr_regs[addr]  by name.</w:t>
            </w:r>
          </w:p>
          <w:p>
            <w:pPr>
              <w:spacing w:before="0" w:after="2"/>
            </w:pPr>
            <w:r>
              <w:rPr>
                <w:rFonts w:ascii="Courier New" w:cs="Courier New" w:eastAsia="Courier New" w:hAnsi="Courier New"/>
                <w:color w:val="608B4E"/>
                <w:sz w:val="19"/>
                <w:szCs w:val="19"/>
              </w:rPr>
              <w:t xml:space="preserve">// The compiler emits  physical_base + index  in the generated SystemVerilog.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read — register-file behaviour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x0 and all CSRs initialise to zero on reset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tc>
      </w:tr>
    </w:tbl>
    <w:p>
      <w:pPr>
        <w:spacing w:before="80" w:after="80"/>
      </w:pPr>
      <w:r>
        <w:t xml:space="preserve"/>
      </w:r>
    </w:p>
    <w:p>
      <w:pPr>
        <w:spacing w:before="320" w:after="80"/>
      </w:pPr>
      <w:r>
        <w:rPr>
          <w:rFonts w:ascii="Arial" w:cs="Arial" w:eastAsia="Arial" w:hAnsi="Arial"/>
          <w:b/>
          <w:bCs/>
          <w:color w:val="2563EB"/>
          <w:sz w:val="26"/>
          <w:szCs w:val="26"/>
        </w:rPr>
        <w:t xml:space="preserve">28.3  Memory Bus Interface and Supporting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support.arch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Priority arbiter — Fetch (port 0) beats LSU (port 1)</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4-entry instruction queue between Fetch and Decode stages</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tc>
      </w:tr>
    </w:tbl>
    <w:p>
      <w:pPr>
        <w:spacing w:before="80" w:after="80"/>
      </w:pPr>
      <w:r>
        <w:t xml:space="preserve"/>
      </w:r>
    </w:p>
    <w:p>
      <w:pPr>
        <w:spacing w:before="320" w:after="80"/>
      </w:pPr>
      <w:r>
        <w:rPr>
          <w:rFonts w:ascii="Arial" w:cs="Arial" w:eastAsia="Arial" w:hAnsi="Arial"/>
          <w:b/>
          <w:bCs/>
          <w:color w:val="2563EB"/>
          <w:sz w:val="26"/>
          <w:szCs w:val="26"/>
        </w:rPr>
        <w:t xml:space="preserve">28.4  The 3-Stage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file read results arrive combinationally (async 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instruction decode — fills DecodedInstr fields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ALU, branch resolution, LSU address generation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pc_aligned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fetch_stall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tc>
      </w:tr>
    </w:tbl>
    <w:p>
      <w:pPr>
        <w:spacing w:before="80" w:after="80"/>
      </w:pPr>
      <w:r>
        <w:t xml:space="preserve"/>
      </w:r>
    </w:p>
    <w:p>
      <w:pPr>
        <w:spacing w:before="320" w:after="80"/>
      </w:pPr>
      <w:r>
        <w:rPr>
          <w:rFonts w:ascii="Arial" w:cs="Arial" w:eastAsia="Arial" w:hAnsi="Arial"/>
          <w:b/>
          <w:bCs/>
          <w:color w:val="2563EB"/>
          <w:sz w:val="26"/>
          <w:szCs w:val="26"/>
        </w:rPr>
        <w:t xml:space="preserve">28.5  Top-Level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Unified register + CSR RAM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Read port: address is either int_regs[rs1] or csr_regs[csr_idx]</w:t>
            </w:r>
          </w:p>
          <w:p>
            <w:pPr>
              <w:spacing w:before="0" w:after="2"/>
            </w:pPr>
            <w:r>
              <w:rPr>
                <w:rFonts w:ascii="Courier New" w:cs="Courier New" w:eastAsia="Courier New" w:hAnsi="Courier New"/>
                <w:color w:val="608B4E"/>
                <w:sz w:val="19"/>
                <w:szCs w:val="19"/>
              </w:rPr>
              <w:t xml:space="preserve">        // Compiler translates logical names to physical addresses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 port: writeback from execute stage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Instruction queue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Memory bus arbiter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bus_grant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requester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bus_winner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 entire design compiles with two todo! sites as the only incomplete logic.  All types are checked, clock domains verified, all ports driven, pipeline hazard annotations structurally correct, and the RAM's logical variable mapping fully resolved.  An AI fills in the two todo! sites independently without touching anything else.</w:t>
      </w:r>
    </w:p>
    <w:p>
      <w:pPr>
        <w:spacing w:before="80" w:after="80"/>
      </w:pPr>
      <w:r>
        <w:t xml:space="preserve"/>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before="400" w:after="80"/>
        <w:jc w:val="center"/>
      </w:pPr>
      <w:r>
        <w:rPr>
          <w:rFonts w:ascii="Arial" w:cs="Arial" w:eastAsia="Arial" w:hAnsi="Arial"/>
          <w:i/>
          <w:iCs/>
          <w:color w:val="94A3B8"/>
          <w:sz w:val="18"/>
          <w:szCs w:val="18"/>
        </w:rPr>
        <w:t xml:space="preserve">ARCH Language Specification v0.1  ·  March 2026  ·  Draft for Review</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500" w:after="140"/>
      <w:outlineLvl w:val="0"/>
    </w:pPr>
    <w:rPr>
      <w:rFonts w:ascii="Arial" w:cs="Arial" w:eastAsia="Arial" w:hAnsi="Arial"/>
      <w:b/>
      <w:bCs/>
      <w:color w:val="1B2A47"/>
      <w:sz w:val="36"/>
      <w:szCs w:val="36"/>
    </w:rPr>
  </w:style>
  <w:style w:type="paragraph" w:styleId="Heading2">
    <w:name w:val="Heading 2"/>
    <w:basedOn w:val="Normal"/>
    <w:next w:val="Normal"/>
    <w:pPr>
      <w:spacing w:before="320" w:after="80"/>
      <w:outlineLvl w:val="1"/>
    </w:pPr>
    <w:rPr>
      <w:rFonts w:ascii="Arial" w:cs="Arial" w:eastAsia="Arial" w:hAnsi="Arial"/>
      <w:b/>
      <w:bCs/>
      <w:color w:val="2563EB"/>
      <w:sz w:val="26"/>
      <w:szCs w:val="26"/>
    </w:rPr>
  </w:style>
  <w:style w:type="paragraph" w:styleId="Heading3">
    <w:name w:val="Heading 3"/>
    <w:basedOn w:val="Normal"/>
    <w:next w:val="Normal"/>
    <w:pPr>
      <w:spacing w:before="220" w:after="60"/>
      <w:outlineLvl w:val="2"/>
    </w:pPr>
    <w:rPr>
      <w:rFonts w:ascii="Arial" w:cs="Arial" w:eastAsia="Arial" w:hAnsi="Arial"/>
      <w:b/>
      <w:bCs/>
      <w:color w:val="0D948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2026-03-13T05:22:49.062Z</dcterms:created>
  <dcterms:modified xsi:type="dcterms:W3CDTF">2026-03-13T05:22:49.064Z</dcterms:modified>
</cp:coreProperties>
</file>

<file path=docProps/custom.xml><?xml version="1.0" encoding="utf-8"?>
<Properties xmlns="http://schemas.openxmlformats.org/officeDocument/2006/custom-properties" xmlns:vt="http://schemas.openxmlformats.org/officeDocument/2006/docPropsVTypes"/>
</file>