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7" w:val="clear"/>
        <w:spacing w:before="0" w:after="0"/>
        <w:jc w:val="center"/>
      </w:pPr>
      <w:r>
        <w:rPr>
          <w:rFonts w:ascii="Arial" w:cs="Arial" w:eastAsia="Arial" w:hAnsi="Arial"/>
          <w:b w:val="false"/>
          <w:bCs w:val="false"/>
          <w:color w:val="FFFFFF"/>
          <w:sz w:val="6"/>
          <w:szCs w:val="6"/>
        </w:rPr>
        <w:t xml:space="preserve"/>
      </w:r>
    </w:p>
    <w:p>
      <w:pPr>
        <w:shd w:fill="1B2A47" w:val="clear"/>
        <w:spacing w:before="0" w:after="0"/>
        <w:jc w:val="center"/>
      </w:pPr>
      <w:r>
        <w:rPr>
          <w:rFonts w:ascii="Arial" w:cs="Arial" w:eastAsia="Arial" w:hAnsi="Arial"/>
          <w:b/>
          <w:bCs/>
          <w:color w:val="FFFFFF"/>
          <w:sz w:val="96"/>
          <w:szCs w:val="96"/>
        </w:rPr>
        <w:t xml:space="preserve">ARCH</w:t>
      </w:r>
    </w:p>
    <w:p>
      <w:pPr>
        <w:shd w:fill="1B2A47" w:val="clear"/>
        <w:spacing w:before="0" w:after="0"/>
        <w:jc w:val="center"/>
      </w:pPr>
      <w:r>
        <w:rPr>
          <w:rFonts w:ascii="Arial" w:cs="Arial" w:eastAsia="Arial" w:hAnsi="Arial"/>
          <w:b w:val="false"/>
          <w:bCs w:val="false"/>
          <w:color w:val="93C5FD"/>
          <w:sz w:val="30"/>
          <w:szCs w:val="30"/>
        </w:rPr>
        <w:t xml:space="preserve">Hardware Description Language</w:t>
      </w:r>
    </w:p>
    <w:p>
      <w:pPr>
        <w:shd w:fill="1B2A47" w:val="clear"/>
        <w:spacing w:before="0" w:after="0"/>
        <w:jc w:val="center"/>
      </w:pPr>
      <w:r>
        <w:rPr>
          <w:rFonts w:ascii="Arial" w:cs="Arial" w:eastAsia="Arial" w:hAnsi="Arial"/>
          <w:b w:val="false"/>
          <w:bCs w:val="false"/>
          <w:color w:val="64748B"/>
          <w:sz w:val="20"/>
          <w:szCs w:val="20"/>
        </w:rPr>
        <w:t xml:space="preserve">Language Specification  ·  v0.1  ·  March 2026</w:t>
      </w:r>
    </w:p>
    <w:p>
      <w:pPr>
        <w:shd w:fill="2563EB" w:val="clear"/>
        <w:spacing w:before="0" w:after="0"/>
        <w:jc w:val="center"/>
      </w:pPr>
      <w:r>
        <w:rPr>
          <w:rFonts w:ascii="Arial" w:cs="Arial" w:eastAsia="Arial" w:hAnsi="Arial"/>
          <w:b w:val="false"/>
          <w:bCs w:val="false"/>
          <w:color w:val="FFFFFF"/>
          <w:sz w:val="8"/>
          <w:szCs w:val="8"/>
        </w:rPr>
        <w:t xml:space="preserve"/>
      </w:r>
    </w:p>
    <w:p>
      <w:pPr>
        <w:spacing w:before="200" w:after="80"/>
        <w:jc w:val="center"/>
      </w:pPr>
      <w:r>
        <w:rPr>
          <w:rFonts w:ascii="Arial" w:cs="Arial" w:eastAsia="Arial" w:hAnsi="Arial"/>
          <w:i/>
          <w:iCs/>
          <w:color w:val="475569"/>
          <w:sz w:val="22"/>
          <w:szCs w:val="22"/>
        </w:rPr>
        <w:t xml:space="preserve">A purpose-built micro-architecture HDL — clean RTL semantics, ownership-aware types, and first-class pipelines, FSMs, FIFOs, and arbiters.  Designed to be generated correctly by AI without prior training.</w:t>
      </w:r>
    </w:p>
    <w:p>
      <w:pPr>
        <w:spacing w:before="80" w:after="80"/>
      </w:pPr>
      <w:r>
        <w:t xml:space="preserve"/>
      </w:r>
    </w:p>
    <w:p>
      <w:pPr>
        <w:pBdr>
          <w:bottom w:val="single" w:color="2563EB" w:sz="10" w:space="2"/>
        </w:pBdr>
        <w:spacing w:before="500" w:after="140"/>
      </w:pPr>
      <w:r>
        <w:rPr>
          <w:rFonts w:ascii="Arial" w:cs="Arial" w:eastAsia="Arial" w:hAnsi="Arial"/>
          <w:b/>
          <w:bCs/>
          <w:color w:val="1B2A47"/>
          <w:sz w:val="36"/>
          <w:szCs w:val="36"/>
        </w:rPr>
        <w:t xml:space="preserve">1.  Design Philosophy</w:t>
      </w:r>
    </w:p>
    <w:p>
      <w:pPr>
        <w:spacing w:before="60" w:after="60"/>
      </w:pPr>
      <w:r>
        <w:rPr>
          <w:rFonts w:ascii="Arial" w:cs="Arial" w:eastAsia="Arial" w:hAnsi="Arial"/>
          <w:color w:val="1E293B"/>
          <w:sz w:val="21"/>
          <w:szCs w:val="21"/>
        </w:rPr>
        <w:t xml:space="preserve">Arch is a hardware description language built from first principles for micro-architecture work.  It carries no host-language baggage — no JVM, no Python runtime, no Scala implicits.  Every construct maps directly to a concrete hardware structure.  The compiler emits deterministic, readable SystemVerilog compatible with any standard EDA tool.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BD5E1" w:sz="1"/>
              <w:left w:val="single" w:color="CBD5E1" w:sz="1"/>
              <w:bottom w:val="single" w:color="CBD5E1" w:sz="1"/>
              <w:right w:val="single" w:color="CBD5E1" w:sz="1"/>
            </w:tcBorders>
            <w:shd w:fill="1B2A47" w:val="clear"/>
            <w:tcMar>
              <w:top w:type="dxa" w:w="130"/>
              <w:left w:type="dxa" w:w="160"/>
              <w:bottom w:type="dxa" w:w="130"/>
              <w:right w:type="dxa" w:w="160"/>
            </w:tcMar>
            <w:vAlign w:val="center"/>
          </w:tcPr>
          <w:p>
            <w:pPr>
              <w:jc w:val="center"/>
            </w:pPr>
            <w:r>
              <w:rPr>
                <w:rFonts w:ascii="Arial" w:cs="Arial" w:eastAsia="Arial" w:hAnsi="Arial"/>
                <w:b/>
                <w:bCs/>
                <w:color w:val="FFFFFF"/>
                <w:sz w:val="21"/>
                <w:szCs w:val="21"/>
              </w:rPr>
              <w:t xml:space="preserve">No Baggage</w:t>
            </w:r>
          </w:p>
        </w:tc>
        <w:tc>
          <w:tcPr>
            <w:tcBorders>
              <w:top w:val="single" w:color="CBD5E1" w:sz="1"/>
              <w:left w:val="single" w:color="CBD5E1" w:sz="1"/>
              <w:bottom w:val="single" w:color="CBD5E1" w:sz="1"/>
              <w:right w:val="single" w:color="CBD5E1" w:sz="1"/>
            </w:tcBorders>
            <w:shd w:fill="F8FAFC" w:val="clear"/>
            <w:tcMar>
              <w:top w:type="dxa" w:w="130"/>
              <w:left w:type="dxa" w:w="200"/>
              <w:bottom w:type="dxa" w:w="130"/>
              <w:right w:type="dxa" w:w="200"/>
            </w:tcMar>
          </w:tcPr>
          <w:p>
            <w:r>
              <w:rPr>
                <w:rFonts w:ascii="Arial" w:cs="Arial" w:eastAsia="Arial" w:hAnsi="Arial"/>
                <w:color w:val="1E293B"/>
                <w:sz w:val="20"/>
                <w:szCs w:val="20"/>
              </w:rPr>
              <w:t xml:space="preserve">No JVM, no Python runtime, no Scala implicits.  Every keyword maps directly to a hardware structure.  Nothing is a library pattern hiding behind operator overloading.</w:t>
            </w:r>
          </w:p>
        </w:tc>
      </w:tr>
      <w:tr>
        <w:tc>
          <w:tcPr>
            <w:tcBorders>
              <w:top w:val="single" w:color="CBD5E1" w:sz="1"/>
              <w:left w:val="single" w:color="CBD5E1" w:sz="1"/>
              <w:bottom w:val="single" w:color="CBD5E1" w:sz="1"/>
              <w:right w:val="single" w:color="CBD5E1" w:sz="1"/>
            </w:tcBorders>
            <w:shd w:fill="2563EB" w:val="clear"/>
            <w:tcMar>
              <w:top w:type="dxa" w:w="130"/>
              <w:left w:type="dxa" w:w="160"/>
              <w:bottom w:type="dxa" w:w="130"/>
              <w:right w:type="dxa" w:w="160"/>
            </w:tcMar>
            <w:vAlign w:val="center"/>
          </w:tcPr>
          <w:p>
            <w:pPr>
              <w:jc w:val="center"/>
            </w:pPr>
            <w:r>
              <w:rPr>
                <w:rFonts w:ascii="Arial" w:cs="Arial" w:eastAsia="Arial" w:hAnsi="Arial"/>
                <w:b/>
                <w:bCs/>
                <w:color w:val="FFFFFF"/>
                <w:sz w:val="21"/>
                <w:szCs w:val="21"/>
              </w:rPr>
              <w:t xml:space="preserve">Strong Types</w:t>
            </w:r>
          </w:p>
        </w:tc>
        <w:tc>
          <w:tcPr>
            <w:tcBorders>
              <w:top w:val="single" w:color="CBD5E1" w:sz="1"/>
              <w:left w:val="single" w:color="CBD5E1" w:sz="1"/>
              <w:bottom w:val="single" w:color="CBD5E1" w:sz="1"/>
              <w:right w:val="single" w:color="CBD5E1" w:sz="1"/>
            </w:tcBorders>
            <w:shd w:fill="F8FAFC" w:val="clear"/>
            <w:tcMar>
              <w:top w:type="dxa" w:w="130"/>
              <w:left w:type="dxa" w:w="200"/>
              <w:bottom w:type="dxa" w:w="130"/>
              <w:right w:type="dxa" w:w="200"/>
            </w:tcMar>
          </w:tcPr>
          <w:p>
            <w:r>
              <w:rPr>
                <w:rFonts w:ascii="Arial" w:cs="Arial" w:eastAsia="Arial" w:hAnsi="Arial"/>
                <w:color w:val="1E293B"/>
                <w:sz w:val="20"/>
                <w:szCs w:val="20"/>
              </w:rPr>
              <w:t xml:space="preserve">Bit widths, clock domains, port directions, and signal ownership are tracked statically.  Every mismatch is a compile-time error — never a simulation-time surprise.</w:t>
            </w:r>
          </w:p>
        </w:tc>
      </w:tr>
      <w:tr>
        <w:tc>
          <w:tcPr>
            <w:tcBorders>
              <w:top w:val="single" w:color="CBD5E1" w:sz="1"/>
              <w:left w:val="single" w:color="CBD5E1" w:sz="1"/>
              <w:bottom w:val="single" w:color="CBD5E1" w:sz="1"/>
              <w:right w:val="single" w:color="CBD5E1" w:sz="1"/>
            </w:tcBorders>
            <w:shd w:fill="0D9488" w:val="clear"/>
            <w:tcMar>
              <w:top w:type="dxa" w:w="130"/>
              <w:left w:type="dxa" w:w="160"/>
              <w:bottom w:type="dxa" w:w="130"/>
              <w:right w:type="dxa" w:w="160"/>
            </w:tcMar>
            <w:vAlign w:val="center"/>
          </w:tcPr>
          <w:p>
            <w:pPr>
              <w:jc w:val="center"/>
            </w:pPr>
            <w:r>
              <w:rPr>
                <w:rFonts w:ascii="Arial" w:cs="Arial" w:eastAsia="Arial" w:hAnsi="Arial"/>
                <w:b/>
                <w:bCs/>
                <w:color w:val="FFFFFF"/>
                <w:sz w:val="21"/>
                <w:szCs w:val="21"/>
              </w:rPr>
              <w:t xml:space="preserve">Micro-Arch First</w:t>
            </w:r>
          </w:p>
        </w:tc>
        <w:tc>
          <w:tcPr>
            <w:tcBorders>
              <w:top w:val="single" w:color="CBD5E1" w:sz="1"/>
              <w:left w:val="single" w:color="CBD5E1" w:sz="1"/>
              <w:bottom w:val="single" w:color="CBD5E1" w:sz="1"/>
              <w:right w:val="single" w:color="CBD5E1" w:sz="1"/>
            </w:tcBorders>
            <w:shd w:fill="F8FAFC" w:val="clear"/>
            <w:tcMar>
              <w:top w:type="dxa" w:w="130"/>
              <w:left w:type="dxa" w:w="200"/>
              <w:bottom w:type="dxa" w:w="130"/>
              <w:right w:type="dxa" w:w="200"/>
            </w:tcMar>
          </w:tcPr>
          <w:p>
            <w:r>
              <w:rPr>
                <w:rFonts w:ascii="Arial" w:cs="Arial" w:eastAsia="Arial" w:hAnsi="Arial"/>
                <w:color w:val="1E293B"/>
                <w:sz w:val="20"/>
                <w:szCs w:val="20"/>
              </w:rPr>
              <w:t xml:space="preserve">Pipeline, FSM, FIFO, Arbiter, and RegFile are first-class language keywords with compiler-verified semantics — not user-defined patterns bolted onto raw RTL.</w:t>
            </w:r>
          </w:p>
        </w:tc>
      </w:tr>
      <w:tr>
        <w:tc>
          <w:tcPr>
            <w:tcBorders>
              <w:top w:val="single" w:color="CBD5E1" w:sz="1"/>
              <w:left w:val="single" w:color="CBD5E1" w:sz="1"/>
              <w:bottom w:val="single" w:color="CBD5E1" w:sz="1"/>
              <w:right w:val="single" w:color="CBD5E1" w:sz="1"/>
            </w:tcBorders>
            <w:shd w:fill="6D28D9" w:val="clear"/>
            <w:tcMar>
              <w:top w:type="dxa" w:w="130"/>
              <w:left w:type="dxa" w:w="160"/>
              <w:bottom w:type="dxa" w:w="130"/>
              <w:right w:type="dxa" w:w="160"/>
            </w:tcMar>
            <w:vAlign w:val="center"/>
          </w:tcPr>
          <w:p>
            <w:pPr>
              <w:jc w:val="center"/>
            </w:pPr>
            <w:r>
              <w:rPr>
                <w:rFonts w:ascii="Arial" w:cs="Arial" w:eastAsia="Arial" w:hAnsi="Arial"/>
                <w:b/>
                <w:bCs/>
                <w:color w:val="FFFFFF"/>
                <w:sz w:val="21"/>
                <w:szCs w:val="21"/>
              </w:rPr>
              <w:t xml:space="preserve">AI-Generatable</w:t>
            </w:r>
          </w:p>
        </w:tc>
        <w:tc>
          <w:tcPr>
            <w:tcBorders>
              <w:top w:val="single" w:color="CBD5E1" w:sz="1"/>
              <w:left w:val="single" w:color="CBD5E1" w:sz="1"/>
              <w:bottom w:val="single" w:color="CBD5E1" w:sz="1"/>
              <w:right w:val="single" w:color="CBD5E1" w:sz="1"/>
            </w:tcBorders>
            <w:shd w:fill="F8FAFC" w:val="clear"/>
            <w:tcMar>
              <w:top w:type="dxa" w:w="130"/>
              <w:left w:type="dxa" w:w="200"/>
              <w:bottom w:type="dxa" w:w="130"/>
              <w:right w:type="dxa" w:w="200"/>
            </w:tcMar>
          </w:tcPr>
          <w:p>
            <w:r>
              <w:rPr>
                <w:rFonts w:ascii="Arial" w:cs="Arial" w:eastAsia="Arial" w:hAnsi="Arial"/>
                <w:color w:val="1E293B"/>
                <w:sz w:val="20"/>
                <w:szCs w:val="20"/>
              </w:rPr>
              <w:t xml:space="preserve">Uniform schema, named block endings, English keywords, no braces, and a todo! escape hatch let any LLM produce valid, correct Arch code from a natural-language description — without fine-tuning.</w:t>
            </w:r>
          </w:p>
        </w:tc>
      </w:tr>
      <w:tr>
        <w:tc>
          <w:tcPr>
            <w:tcBorders>
              <w:top w:val="single" w:color="CBD5E1" w:sz="1"/>
              <w:left w:val="single" w:color="CBD5E1" w:sz="1"/>
              <w:bottom w:val="single" w:color="CBD5E1" w:sz="1"/>
              <w:right w:val="single" w:color="CBD5E1" w:sz="1"/>
            </w:tcBorders>
            <w:shd w:fill="B45309" w:val="clear"/>
            <w:tcMar>
              <w:top w:type="dxa" w:w="130"/>
              <w:left w:type="dxa" w:w="160"/>
              <w:bottom w:type="dxa" w:w="130"/>
              <w:right w:type="dxa" w:w="160"/>
            </w:tcMar>
            <w:vAlign w:val="center"/>
          </w:tcPr>
          <w:p>
            <w:pPr>
              <w:jc w:val="center"/>
            </w:pPr>
            <w:r>
              <w:rPr>
                <w:rFonts w:ascii="Arial" w:cs="Arial" w:eastAsia="Arial" w:hAnsi="Arial"/>
                <w:b/>
                <w:bCs/>
                <w:color w:val="FFFFFF"/>
                <w:sz w:val="21"/>
                <w:szCs w:val="21"/>
              </w:rPr>
              <w:t xml:space="preserve">Predictable RTL</w:t>
            </w:r>
          </w:p>
        </w:tc>
        <w:tc>
          <w:tcPr>
            <w:tcBorders>
              <w:top w:val="single" w:color="CBD5E1" w:sz="1"/>
              <w:left w:val="single" w:color="CBD5E1" w:sz="1"/>
              <w:bottom w:val="single" w:color="CBD5E1" w:sz="1"/>
              <w:right w:val="single" w:color="CBD5E1" w:sz="1"/>
            </w:tcBorders>
            <w:shd w:fill="F8FAFC" w:val="clear"/>
            <w:tcMar>
              <w:top w:type="dxa" w:w="130"/>
              <w:left w:type="dxa" w:w="200"/>
              <w:bottom w:type="dxa" w:w="130"/>
              <w:right w:type="dxa" w:w="200"/>
            </w:tcMar>
          </w:tcPr>
          <w:p>
            <w:r>
              <w:rPr>
                <w:rFonts w:ascii="Arial" w:cs="Arial" w:eastAsia="Arial" w:hAnsi="Arial"/>
                <w:color w:val="1E293B"/>
                <w:sz w:val="20"/>
                <w:szCs w:val="20"/>
              </w:rPr>
              <w:t xml:space="preserve">One Arch construct always produces the same SystemVerilog structure.  Designers can audit every output line.  Synthesis tools see clean, idiomatic RTL.</w:t>
            </w:r>
          </w:p>
        </w:tc>
      </w:tr>
    </w:tbl>
    <w:p>
      <w:pPr>
        <w:spacing w:before="80" w:after="80"/>
      </w:pPr>
      <w:r>
        <w:t xml:space="preserve"/>
      </w:r>
    </w:p>
    <w:p>
      <w:pPr>
        <w:spacing w:before="320" w:after="80"/>
      </w:pPr>
      <w:r>
        <w:rPr>
          <w:rFonts w:ascii="Arial" w:cs="Arial" w:eastAsia="Arial" w:hAnsi="Arial"/>
          <w:b/>
          <w:bCs/>
          <w:color w:val="2563EB"/>
          <w:sz w:val="26"/>
          <w:szCs w:val="26"/>
        </w:rPr>
        <w:t xml:space="preserve">1.1  The AI-Generatability Contract</w:t>
      </w:r>
    </w:p>
    <w:p>
      <w:pPr>
        <w:spacing w:before="60" w:after="60"/>
      </w:pPr>
      <w:r>
        <w:rPr>
          <w:rFonts w:ascii="Arial" w:cs="Arial" w:eastAsia="Arial" w:hAnsi="Arial"/>
          <w:color w:val="1E293B"/>
          <w:sz w:val="21"/>
          <w:szCs w:val="21"/>
        </w:rPr>
        <w:t xml:space="preserve">Arch makes a hard design commitment: a large language model that has read this specification and nothing else must be able to generate structurally correct, type-safe Arch from a plain-English hardware description.  Every syntactic choice serves this goal:</w:t>
      </w:r>
    </w:p>
    <w:p>
      <w:pPr>
        <w:pStyle w:val="ListParagraph"/>
        <w:numPr>
          <w:ilvl w:val="0"/>
          <w:numId w:val="2"/>
        </w:numPr>
        <w:spacing w:before="44" w:after="44"/>
      </w:pPr>
      <w:r>
        <w:rPr>
          <w:rFonts w:ascii="Arial" w:cs="Arial" w:eastAsia="Arial" w:hAnsi="Arial"/>
          <w:b/>
          <w:bCs/>
          <w:color w:val="1E293B"/>
          <w:sz w:val="21"/>
          <w:szCs w:val="21"/>
        </w:rPr>
        <w:t xml:space="preserve">Uniform schema: </w:t>
      </w:r>
      <w:r>
        <w:rPr>
          <w:rFonts w:ascii="Arial" w:cs="Arial" w:eastAsia="Arial" w:hAnsi="Arial"/>
          <w:color w:val="1E293B"/>
          <w:sz w:val="21"/>
          <w:szCs w:val="21"/>
        </w:rPr>
        <w:t xml:space="preserve">every construct uses the identical param / port / body / verification layout.  Learn it once; apply it everywhere.</w:t>
      </w:r>
    </w:p>
    <w:p>
      <w:pPr>
        <w:pStyle w:val="ListParagraph"/>
        <w:numPr>
          <w:ilvl w:val="0"/>
          <w:numId w:val="2"/>
        </w:numPr>
        <w:spacing w:before="44" w:after="44"/>
      </w:pPr>
      <w:r>
        <w:rPr>
          <w:rFonts w:ascii="Arial" w:cs="Arial" w:eastAsia="Arial" w:hAnsi="Arial"/>
          <w:b/>
          <w:bCs/>
          <w:color w:val="1E293B"/>
          <w:sz w:val="21"/>
          <w:szCs w:val="21"/>
        </w:rPr>
        <w:t xml:space="preserve">Named block endings: </w:t>
      </w:r>
      <w:r>
        <w:rPr>
          <w:rFonts w:ascii="Arial" w:cs="Arial" w:eastAsia="Arial" w:hAnsi="Arial"/>
          <w:color w:val="1E293B"/>
          <w:sz w:val="21"/>
          <w:szCs w:val="21"/>
        </w:rPr>
        <w:t xml:space="preserve">every block closes with end keyword name.  The AI never loses context in deeply nested structures.</w:t>
      </w:r>
    </w:p>
    <w:p>
      <w:pPr>
        <w:pStyle w:val="ListParagraph"/>
        <w:numPr>
          <w:ilvl w:val="0"/>
          <w:numId w:val="2"/>
        </w:numPr>
        <w:spacing w:before="44" w:after="44"/>
      </w:pPr>
      <w:r>
        <w:rPr>
          <w:rFonts w:ascii="Arial" w:cs="Arial" w:eastAsia="Arial" w:hAnsi="Arial"/>
          <w:b/>
          <w:bCs/>
          <w:color w:val="1E293B"/>
          <w:sz w:val="21"/>
          <w:szCs w:val="21"/>
        </w:rPr>
        <w:t xml:space="preserve">No braces: </w:t>
      </w:r>
      <w:r>
        <w:rPr>
          <w:rFonts w:ascii="Arial" w:cs="Arial" w:eastAsia="Arial" w:hAnsi="Arial"/>
          <w:color w:val="1E293B"/>
          <w:sz w:val="21"/>
          <w:szCs w:val="21"/>
        </w:rPr>
        <w:t xml:space="preserve">the keyword+name header and end keyword name are the sole delimiters.  There is no redundant { to emit or forget.</w:t>
      </w:r>
    </w:p>
    <w:p>
      <w:pPr>
        <w:pStyle w:val="ListParagraph"/>
        <w:numPr>
          <w:ilvl w:val="0"/>
          <w:numId w:val="2"/>
        </w:numPr>
        <w:spacing w:before="44" w:after="44"/>
      </w:pPr>
      <w:r>
        <w:rPr>
          <w:rFonts w:ascii="Arial" w:cs="Arial" w:eastAsia="Arial" w:hAnsi="Arial"/>
          <w:b/>
          <w:bCs/>
          <w:color w:val="1E293B"/>
          <w:sz w:val="21"/>
          <w:szCs w:val="21"/>
        </w:rPr>
        <w:t xml:space="preserve">Intention-first syntax: </w:t>
      </w:r>
      <w:r>
        <w:rPr>
          <w:rFonts w:ascii="Arial" w:cs="Arial" w:eastAsia="Arial" w:hAnsi="Arial"/>
          <w:color w:val="1E293B"/>
          <w:sz w:val="21"/>
          <w:szCs w:val="21"/>
        </w:rPr>
        <w:t xml:space="preserve">the construct kind always comes first — pipeline Decode, fsm TrafficLight.  What it is precedes all detail.</w:t>
      </w:r>
    </w:p>
    <w:p>
      <w:pPr>
        <w:pStyle w:val="ListParagraph"/>
        <w:numPr>
          <w:ilvl w:val="0"/>
          <w:numId w:val="2"/>
        </w:numPr>
        <w:spacing w:before="44" w:after="44"/>
      </w:pPr>
      <w:r>
        <w:rPr>
          <w:rFonts w:ascii="Arial" w:cs="Arial" w:eastAsia="Arial" w:hAnsi="Arial"/>
          <w:b/>
          <w:bCs/>
          <w:color w:val="1E293B"/>
          <w:sz w:val="21"/>
          <w:szCs w:val="21"/>
        </w:rPr>
        <w:t xml:space="preserve">One assignment, one meaning: </w:t>
      </w:r>
      <w:r>
        <w:rPr>
          <w:rFonts w:ascii="Arial" w:cs="Arial" w:eastAsia="Arial" w:hAnsi="Arial"/>
          <w:color w:val="1E293B"/>
          <w:sz w:val="21"/>
          <w:szCs w:val="21"/>
        </w:rPr>
        <w:t xml:space="preserve">comb blocks use = (combinational); reg blocks use &lt;= (registered).  No context-dependent semantics.</w:t>
      </w:r>
    </w:p>
    <w:p>
      <w:pPr>
        <w:pStyle w:val="ListParagraph"/>
        <w:numPr>
          <w:ilvl w:val="0"/>
          <w:numId w:val="2"/>
        </w:numPr>
        <w:spacing w:before="44" w:after="44"/>
      </w:pPr>
      <w:r>
        <w:rPr>
          <w:rFonts w:ascii="Arial" w:cs="Arial" w:eastAsia="Arial" w:hAnsi="Arial"/>
          <w:b/>
          <w:bCs/>
          <w:color w:val="1E293B"/>
          <w:sz w:val="21"/>
          <w:szCs w:val="21"/>
        </w:rPr>
        <w:t xml:space="preserve">todo! escape hatch: </w:t>
      </w:r>
      <w:r>
        <w:rPr>
          <w:rFonts w:ascii="Arial" w:cs="Arial" w:eastAsia="Arial" w:hAnsi="Arial"/>
          <w:color w:val="1E293B"/>
          <w:sz w:val="21"/>
          <w:szCs w:val="21"/>
        </w:rPr>
        <w:t xml:space="preserve">any expression or block body may be replaced with todo! to produce a compilable, type-checked skeleton.</w:t>
      </w:r>
    </w:p>
    <w:p>
      <w:pPr>
        <w:pStyle w:val="ListParagraph"/>
        <w:numPr>
          <w:ilvl w:val="0"/>
          <w:numId w:val="2"/>
        </w:numPr>
        <w:spacing w:before="44" w:after="44"/>
      </w:pPr>
      <w:r>
        <w:rPr>
          <w:rFonts w:ascii="Arial" w:cs="Arial" w:eastAsia="Arial" w:hAnsi="Arial"/>
          <w:b/>
          <w:bCs/>
          <w:color w:val="1E293B"/>
          <w:sz w:val="21"/>
          <w:szCs w:val="21"/>
        </w:rPr>
        <w:t xml:space="preserve">Required explicitness: </w:t>
      </w:r>
      <w:r>
        <w:rPr>
          <w:rFonts w:ascii="Arial" w:cs="Arial" w:eastAsia="Arial" w:hAnsi="Arial"/>
          <w:color w:val="1E293B"/>
          <w:sz w:val="21"/>
          <w:szCs w:val="21"/>
        </w:rPr>
        <w:t xml:space="preserve">widths, domains, directions, and policies are always written out.  There is no implicit default the AI must remember.</w:t>
      </w:r>
    </w:p>
    <w:p>
      <w:pPr>
        <w:spacing w:before="80" w:after="80"/>
      </w:pPr>
      <w:r>
        <w:t xml:space="preserve"/>
      </w:r>
    </w:p>
    <w:p>
      <w:pPr>
        <w:pBdr>
          <w:bottom w:val="single" w:color="2563EB" w:sz="10" w:space="2"/>
        </w:pBdr>
        <w:spacing w:before="500" w:after="140"/>
      </w:pPr>
      <w:r>
        <w:rPr>
          <w:rFonts w:ascii="Arial" w:cs="Arial" w:eastAsia="Arial" w:hAnsi="Arial"/>
          <w:b/>
          <w:bCs/>
          <w:color w:val="1B2A47"/>
          <w:sz w:val="36"/>
          <w:szCs w:val="36"/>
        </w:rPr>
        <w:t xml:space="preserve">2.  Lexical Conventions</w:t>
      </w:r>
    </w:p>
    <w:p>
      <w:pPr>
        <w:spacing w:before="320" w:after="80"/>
      </w:pPr>
      <w:r>
        <w:rPr>
          <w:rFonts w:ascii="Arial" w:cs="Arial" w:eastAsia="Arial" w:hAnsi="Arial"/>
          <w:b/>
          <w:bCs/>
          <w:color w:val="2563EB"/>
          <w:sz w:val="26"/>
          <w:szCs w:val="26"/>
        </w:rPr>
        <w:t xml:space="preserve">2.1  Naming Rules  (compiler-enforced)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000"/>
        <w:gridCol w:w="4260"/>
      </w:tblGrid>
      <w:tr>
        <w:trPr>
          <w:tblHeader/>
        </w:trPr>
        <w:tc>
          <w:tcPr>
            <w:tcW w:type="dxa" w:w="31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Category</w:t>
            </w:r>
          </w:p>
        </w:tc>
        <w:tc>
          <w:tcPr>
            <w:tcW w:type="dxa" w:w="20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Convention</w:t>
            </w:r>
          </w:p>
        </w:tc>
        <w:tc>
          <w:tcPr>
            <w:tcW w:type="dxa" w:w="426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Examples</w:t>
            </w:r>
          </w:p>
        </w:tc>
      </w:tr>
      <w:tr>
        <w:trPr>
          <w:tblHeader w:val="false"/>
        </w:trPr>
        <w:tc>
          <w:tcPr>
            <w:tcW w:type="dxa" w:w="31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Modules, interfaces, structs, enums</w:t>
            </w:r>
          </w:p>
        </w:tc>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PascalCase</w:t>
            </w:r>
          </w:p>
        </w:tc>
        <w:tc>
          <w:tcPr>
            <w:tcW w:type="dxa" w:w="42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FetchUnit, AluOp, DecodedInstr</w:t>
            </w:r>
          </w:p>
        </w:tc>
      </w:tr>
      <w:tr>
        <w:trPr>
          <w:tblHeader w:val="false"/>
        </w:trPr>
        <w:tc>
          <w:tcPr>
            <w:tcW w:type="dxa" w:w="31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Signals, registers, ports, locals</w:t>
            </w:r>
          </w:p>
        </w:tc>
        <w:tc>
          <w:tcPr>
            <w:tcW w:type="dxa" w:w="20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snake_case</w:t>
            </w:r>
          </w:p>
        </w:tc>
        <w:tc>
          <w:tcPr>
            <w:tcW w:type="dxa" w:w="42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pc_next, mem_addr, req_valid</w:t>
            </w:r>
          </w:p>
        </w:tc>
      </w:tr>
      <w:tr>
        <w:trPr>
          <w:tblHeader w:val="false"/>
        </w:trPr>
        <w:tc>
          <w:tcPr>
            <w:tcW w:type="dxa" w:w="31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Parameters and constants</w:t>
            </w:r>
          </w:p>
        </w:tc>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UPPER_SNAKE</w:t>
            </w:r>
          </w:p>
        </w:tc>
        <w:tc>
          <w:tcPr>
            <w:tcW w:type="dxa" w:w="42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XLEN, CACHE_DEPTH, NUM_PORTS</w:t>
            </w:r>
          </w:p>
        </w:tc>
      </w:tr>
      <w:tr>
        <w:trPr>
          <w:tblHeader w:val="false"/>
        </w:trPr>
        <w:tc>
          <w:tcPr>
            <w:tcW w:type="dxa" w:w="31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Clock ports</w:t>
            </w:r>
          </w:p>
        </w:tc>
        <w:tc>
          <w:tcPr>
            <w:tcW w:type="dxa" w:w="20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typed Clock&lt;Domain&gt;</w:t>
            </w:r>
          </w:p>
        </w:tc>
        <w:tc>
          <w:tcPr>
            <w:tcW w:type="dxa" w:w="42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clk: in Clock&lt;SysDomain&gt;</w:t>
            </w:r>
          </w:p>
        </w:tc>
      </w:tr>
      <w:tr>
        <w:trPr>
          <w:tblHeader w:val="false"/>
        </w:trPr>
        <w:tc>
          <w:tcPr>
            <w:tcW w:type="dxa" w:w="31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Reset ports</w:t>
            </w:r>
          </w:p>
        </w:tc>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typed Reset&lt;Sync|Async, High|Low&gt;</w:t>
            </w:r>
          </w:p>
        </w:tc>
        <w:tc>
          <w:tcPr>
            <w:tcW w:type="dxa" w:w="42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rst: in Reset&lt;Sync&gt; (polarity defaults High; e.g. Reset&lt;Sync, Low&gt; for active-low)</w:t>
            </w:r>
          </w:p>
        </w:tc>
      </w:tr>
    </w:tbl>
    <w:p>
      <w:pPr>
        <w:spacing w:before="80" w:after="80"/>
      </w:pPr>
      <w:r>
        <w:t xml:space="preserve"/>
      </w:r>
    </w:p>
    <w:p>
      <w:pPr>
        <w:spacing w:before="320" w:after="80"/>
      </w:pPr>
      <w:r>
        <w:rPr>
          <w:rFonts w:ascii="Arial" w:cs="Arial" w:eastAsia="Arial" w:hAnsi="Arial"/>
          <w:b/>
          <w:bCs/>
          <w:color w:val="2563EB"/>
          <w:sz w:val="26"/>
          <w:szCs w:val="26"/>
        </w:rPr>
        <w:t xml:space="preserve">2.2  Literals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literals.arch</w:t>
            </w:r>
          </w:p>
          <w:p>
            <w:pPr>
              <w:spacing w:before="0" w:after="2"/>
            </w:pPr>
            <w:r>
              <w:rPr>
                <w:rFonts w:ascii="Courier New" w:cs="Courier New" w:eastAsia="Courier New" w:hAnsi="Courier New"/>
                <w:color w:val="608B4E"/>
                <w:sz w:val="19"/>
                <w:szCs w:val="19"/>
              </w:rPr>
              <w:t xml:space="preserve">// All literals require explicit type ascription — no implicit widths</w:t>
            </w:r>
          </w:p>
          <w:p>
            <w:pPr>
              <w:spacing w:before="0" w:after="2"/>
            </w:pP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8</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255</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8</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0xFF</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8</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0b1111_1111</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underscores allowed anywhere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Sized literals: width'format'value — compiler checks against ascribed type</w:t>
            </w:r>
          </w:p>
          <w:p>
            <w:pPr>
              <w:spacing w:before="0" w:after="2"/>
            </w:pP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4</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4'b1010</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16</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16'hDEAD</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12</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12'</w:t>
            </w:r>
            <w:r>
              <w:rPr>
                <w:rFonts w:ascii="Courier New" w:cs="Courier New" w:eastAsia="Courier New" w:hAnsi="Courier New"/>
                <w:color w:val="9CDCFE"/>
                <w:sz w:val="19"/>
                <w:szCs w:val="19"/>
              </w:rPr>
              <w:t xml:space="preserve">sd</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42</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g</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true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h</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false</w:t>
            </w:r>
            <w:r>
              <w:rPr>
                <w:rFonts w:ascii="Courier New" w:cs="Courier New" w:eastAsia="Courier New" w:hAnsi="Courier New"/>
                <w:color w:val="D4D4D4"/>
                <w:sz w:val="19"/>
                <w:szCs w:val="19"/>
              </w:rPr>
              <w:t xml:space="preserve">;</w:t>
            </w:r>
          </w:p>
        </w:tc>
      </w:tr>
    </w:tbl>
    <w:p>
      <w:pPr>
        <w:spacing w:before="80" w:after="80"/>
      </w:pPr>
      <w:r>
        <w:t xml:space="preserve"/>
      </w:r>
    </w:p>
    <w:p>
      <w:pPr>
        <w:spacing w:before="320" w:after="80"/>
      </w:pPr>
      <w:r>
        <w:rPr>
          <w:rFonts w:ascii="Arial" w:cs="Arial" w:eastAsia="Arial" w:hAnsi="Arial"/>
          <w:b/>
          <w:bCs/>
          <w:color w:val="2563EB"/>
          <w:sz w:val="26"/>
          <w:szCs w:val="26"/>
        </w:rPr>
        <w:t xml:space="preserve">2.3  Block Structure — The Core Grammar Rule</w:t>
      </w:r>
    </w:p>
    <w:p>
      <w:pPr>
        <w:spacing w:before="60" w:after="60"/>
      </w:pPr>
      <w:r>
        <w:rPr>
          <w:rFonts w:ascii="Arial" w:cs="Arial" w:eastAsia="Arial" w:hAnsi="Arial"/>
          <w:color w:val="1E293B"/>
          <w:sz w:val="21"/>
          <w:szCs w:val="21"/>
        </w:rPr>
        <w:t xml:space="preserve">Every compound construct in Arch opens with a keyword-and-name header on its own line and closes with a matching end keyword name.  No braces are used anywhere.  This rule applies uniformly to every construct in the language without exception.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block_structure.arch</w:t>
            </w:r>
          </w:p>
          <w:p>
            <w:pPr>
              <w:spacing w:before="0" w:after="2"/>
            </w:pPr>
            <w:r>
              <w:rPr>
                <w:rFonts w:ascii="Courier New" w:cs="Courier New" w:eastAsia="Courier New" w:hAnsi="Courier New"/>
                <w:color w:val="608B4E"/>
                <w:sz w:val="19"/>
                <w:szCs w:val="19"/>
              </w:rPr>
              <w:t xml:space="preserve">// The universal block grammar:</w:t>
            </w:r>
          </w:p>
          <w:p>
            <w:pPr>
              <w:spacing w:before="0" w:after="2"/>
            </w:pPr>
            <w:r>
              <w:rPr>
                <w:rFonts w:ascii="Courier New" w:cs="Courier New" w:eastAsia="Courier New" w:hAnsi="Courier New"/>
                <w:color w:val="608B4E"/>
                <w:sz w:val="19"/>
                <w:szCs w:val="19"/>
              </w:rPr>
              <w:t xml:space="preserve">//</w:t>
            </w:r>
          </w:p>
          <w:p>
            <w:pPr>
              <w:spacing w:before="0" w:after="2"/>
            </w:pPr>
            <w:r>
              <w:rPr>
                <w:rFonts w:ascii="Courier New" w:cs="Courier New" w:eastAsia="Courier New" w:hAnsi="Courier New"/>
                <w:color w:val="608B4E"/>
                <w:sz w:val="19"/>
                <w:szCs w:val="19"/>
              </w:rPr>
              <w:t xml:space="preserve">//   keyword Name</w:t>
            </w:r>
          </w:p>
          <w:p>
            <w:pPr>
              <w:spacing w:before="0" w:after="2"/>
            </w:pPr>
            <w:r>
              <w:rPr>
                <w:rFonts w:ascii="Courier New" w:cs="Courier New" w:eastAsia="Courier New" w:hAnsi="Courier New"/>
                <w:color w:val="608B4E"/>
                <w:sz w:val="19"/>
                <w:szCs w:val="19"/>
              </w:rPr>
              <w:t xml:space="preserve">//       ... body ...</w:t>
            </w:r>
          </w:p>
          <w:p>
            <w:pPr>
              <w:spacing w:before="0" w:after="2"/>
            </w:pPr>
            <w:r>
              <w:rPr>
                <w:rFonts w:ascii="Courier New" w:cs="Courier New" w:eastAsia="Courier New" w:hAnsi="Courier New"/>
                <w:color w:val="608B4E"/>
                <w:sz w:val="19"/>
                <w:szCs w:val="19"/>
              </w:rPr>
              <w:t xml:space="preserve">//   end keyword Name</w:t>
            </w:r>
          </w:p>
          <w:p>
            <w:pPr>
              <w:spacing w:before="0" w:after="2"/>
            </w:pPr>
            <w:r>
              <w:rPr>
                <w:rFonts w:ascii="Courier New" w:cs="Courier New" w:eastAsia="Courier New" w:hAnsi="Courier New"/>
                <w:color w:val="608B4E"/>
                <w:sz w:val="19"/>
                <w:szCs w:val="19"/>
              </w:rPr>
              <w:t xml:space="preserve">//</w:t>
            </w:r>
          </w:p>
          <w:p>
            <w:pPr>
              <w:spacing w:before="0" w:after="2"/>
            </w:pPr>
            <w:r>
              <w:rPr>
                <w:rFonts w:ascii="Courier New" w:cs="Courier New" w:eastAsia="Courier New" w:hAnsi="Courier New"/>
                <w:color w:val="608B4E"/>
                <w:sz w:val="19"/>
                <w:szCs w:val="19"/>
              </w:rPr>
              <w:t xml:space="preserve">// Examples across every construct type: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b/>
                <w:bCs/>
                <w:color w:val="569CD6"/>
                <w:sz w:val="19"/>
                <w:szCs w:val="19"/>
              </w:rPr>
              <w:t xml:space="preserve">module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Alu</w:t>
            </w:r>
          </w:p>
          <w:p>
            <w:pPr>
              <w:spacing w:before="0" w:after="2"/>
            </w:pPr>
            <w:r>
              <w:rPr>
                <w:rFonts w:ascii="Courier New" w:cs="Courier New" w:eastAsia="Courier New" w:hAnsi="Courier New"/>
                <w:color w:val="608B4E"/>
                <w:sz w:val="19"/>
                <w:szCs w:val="19"/>
              </w:rPr>
              <w:t xml:space="preserve">    // body</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module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Alu</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b/>
                <w:bCs/>
                <w:color w:val="569CD6"/>
                <w:sz w:val="19"/>
                <w:szCs w:val="19"/>
              </w:rPr>
              <w:t xml:space="preserve">pipeline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Decode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stage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Fetch</w:t>
            </w:r>
          </w:p>
          <w:p>
            <w:pPr>
              <w:spacing w:before="0" w:after="2"/>
            </w:pPr>
            <w:r>
              <w:rPr>
                <w:rFonts w:ascii="Courier New" w:cs="Courier New" w:eastAsia="Courier New" w:hAnsi="Courier New"/>
                <w:color w:val="608B4E"/>
                <w:sz w:val="19"/>
                <w:szCs w:val="19"/>
              </w:rPr>
              <w:t xml:space="preserve">        // nested body</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stage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Fetch</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pipeline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Decode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b/>
                <w:bCs/>
                <w:color w:val="569CD6"/>
                <w:sz w:val="19"/>
                <w:szCs w:val="19"/>
              </w:rPr>
              <w:t xml:space="preserve">fifo</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TxBuffer</w:t>
            </w:r>
          </w:p>
          <w:p>
            <w:pPr>
              <w:spacing w:before="0" w:after="2"/>
            </w:pPr>
            <w:r>
              <w:rPr>
                <w:rFonts w:ascii="Courier New" w:cs="Courier New" w:eastAsia="Courier New" w:hAnsi="Courier New"/>
                <w:color w:val="608B4E"/>
                <w:sz w:val="19"/>
                <w:szCs w:val="19"/>
              </w:rPr>
              <w:t xml:space="preserve">    // body</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fifo</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TxBuffer</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b/>
                <w:bCs/>
                <w:color w:val="569CD6"/>
                <w:sz w:val="19"/>
                <w:szCs w:val="19"/>
              </w:rPr>
              <w:t xml:space="preserve">fsm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TrafficLight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state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Red</w:t>
            </w:r>
          </w:p>
          <w:p>
            <w:pPr>
              <w:spacing w:before="0" w:after="2"/>
            </w:pPr>
            <w:r>
              <w:rPr>
                <w:rFonts w:ascii="Courier New" w:cs="Courier New" w:eastAsia="Courier New" w:hAnsi="Courier New"/>
                <w:color w:val="608B4E"/>
                <w:sz w:val="19"/>
                <w:szCs w:val="19"/>
              </w:rPr>
              <w:t xml:space="preserve">        // body</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state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Red</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fsm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TrafficLight</w:t>
            </w:r>
          </w:p>
        </w:tc>
      </w:tr>
    </w:tbl>
    <w:p>
      <w:pPr>
        <w:shd w:fill="FEF3C7" w:val="clear"/>
        <w:spacing w:before="80" w:after="80"/>
        <w:ind w:left="220" w:right="220"/>
      </w:pPr>
      <w:r>
        <w:rPr>
          <w:rFonts w:ascii="Arial" w:cs="Arial" w:eastAsia="Arial" w:hAnsi="Arial"/>
          <w:i/>
          <w:iCs/>
          <w:color w:val="92400E"/>
          <w:sz w:val="19"/>
          <w:szCs w:val="19"/>
        </w:rPr>
        <w:t xml:space="preserve">⚑  No braces, no ambiguity.  The opening keyword+name and closing end keyword name are always a matched pair.  An AI generating code cannot accidentally close the wrong block.</w:t>
      </w:r>
    </w:p>
    <w:p>
      <w:pPr>
        <w:spacing w:before="80" w:after="80"/>
      </w:pPr>
      <w:r>
        <w:t xml:space="preserve"/>
      </w:r>
    </w:p>
    <w:p>
      <w:pPr>
        <w:spacing w:before="320" w:after="80"/>
      </w:pPr>
      <w:r>
        <w:rPr>
          <w:rFonts w:ascii="Arial" w:cs="Arial" w:eastAsia="Arial" w:hAnsi="Arial"/>
          <w:b/>
          <w:bCs/>
          <w:color w:val="2563EB"/>
          <w:sz w:val="26"/>
          <w:szCs w:val="26"/>
        </w:rPr>
        <w:t xml:space="preserve">2.4  The todo! Escape Hatch</w:t>
      </w:r>
    </w:p>
    <w:p>
      <w:pPr>
        <w:spacing w:before="60" w:after="60"/>
      </w:pPr>
      <w:r>
        <w:rPr>
          <w:rFonts w:ascii="Arial" w:cs="Arial" w:eastAsia="Arial" w:hAnsi="Arial"/>
          <w:color w:val="1E293B"/>
          <w:sz w:val="21"/>
          <w:szCs w:val="21"/>
        </w:rPr>
        <w:t xml:space="preserve">Any expression or block body may be replaced with todo! to produce a compilable skeleton.  The compiler emits a warning for every todo! site.  Simulation aborts with a clear diagnostic if a todo! site is reached at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todo_escape.arch</w:t>
            </w:r>
          </w:p>
          <w:p>
            <w:pPr>
              <w:spacing w:before="0" w:after="2"/>
            </w:pPr>
            <w:r>
              <w:rPr>
                <w:rFonts w:ascii="Courier New" w:cs="Courier New" w:eastAsia="Courier New" w:hAnsi="Courier New"/>
                <w:b/>
                <w:bCs/>
                <w:color w:val="569CD6"/>
                <w:sz w:val="19"/>
                <w:szCs w:val="19"/>
              </w:rPr>
              <w:t xml:space="preserve">module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Multiplier</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WIDTH</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Clock</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SysDomain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WIDTH</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WIDTH</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result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WIDTH</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comb</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result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todo</w:t>
            </w:r>
            <w:r>
              <w:rPr>
                <w:rFonts w:ascii="Courier New" w:cs="Courier New" w:eastAsia="Courier New" w:hAnsi="Courier New"/>
                <w:color w:val="F44747"/>
                <w:sz w:val="19"/>
                <w:szCs w:val="19"/>
              </w:rPr>
              <w:t xml:space="preserv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WARN: todo! at Multiplier::result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comb</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module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Multiplier</w:t>
            </w:r>
          </w:p>
        </w:tc>
      </w:tr>
    </w:tbl>
    <w:p>
      <w:pPr>
        <w:spacing w:before="80" w:after="80"/>
      </w:pPr>
      <w:r>
        <w:t xml:space="preserve"/>
      </w:r>
    </w:p>
    <w:p>
      <w:pPr>
        <w:pBdr>
          <w:bottom w:val="single" w:color="2563EB" w:sz="10" w:space="2"/>
        </w:pBdr>
        <w:spacing w:before="500" w:after="140"/>
      </w:pPr>
      <w:r>
        <w:rPr>
          <w:rFonts w:ascii="Arial" w:cs="Arial" w:eastAsia="Arial" w:hAnsi="Arial"/>
          <w:b/>
          <w:bCs/>
          <w:color w:val="1B2A47"/>
          <w:sz w:val="36"/>
          <w:szCs w:val="36"/>
        </w:rPr>
        <w:t xml:space="preserve">3.  Type System</w:t>
      </w:r>
    </w:p>
    <w:p>
      <w:pPr>
        <w:spacing w:before="60" w:after="60"/>
      </w:pPr>
      <w:r>
        <w:rPr>
          <w:rFonts w:ascii="Arial" w:cs="Arial" w:eastAsia="Arial" w:hAnsi="Arial"/>
          <w:color w:val="1E293B"/>
          <w:sz w:val="21"/>
          <w:szCs w:val="21"/>
        </w:rPr>
        <w:t xml:space="preserve">The Arch type system enforces four independent safety dimensions simultaneously.  A signal that satisfies all four is guaranteed correct-by-construction — no simulation required to catch structural errors.</w:t>
      </w:r>
    </w:p>
    <w:p>
      <w:pPr>
        <w:spacing w:before="80" w:after="80"/>
      </w:pPr>
      <w:r>
        <w:t xml:space="preserve"/>
      </w:r>
    </w:p>
    <w:p>
      <w:pPr>
        <w:spacing w:before="320" w:after="80"/>
      </w:pPr>
      <w:r>
        <w:rPr>
          <w:rFonts w:ascii="Arial" w:cs="Arial" w:eastAsia="Arial" w:hAnsi="Arial"/>
          <w:b/>
          <w:bCs/>
          <w:color w:val="2563EB"/>
          <w:sz w:val="26"/>
          <w:szCs w:val="26"/>
        </w:rPr>
        <w:t xml:space="preserve">3.1  Primitive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6460"/>
      </w:tblGrid>
      <w:tr>
        <w:trPr>
          <w:tblHeader/>
        </w:trPr>
        <w:tc>
          <w:tcPr>
            <w:tcW w:type="dxa" w:w="17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Type</w:t>
            </w:r>
          </w:p>
        </w:tc>
        <w:tc>
          <w:tcPr>
            <w:tcW w:type="dxa" w:w="12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Hardware Width</w:t>
            </w:r>
          </w:p>
        </w:tc>
        <w:tc>
          <w:tcPr>
            <w:tcW w:type="dxa" w:w="646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Notes</w:t>
            </w:r>
          </w:p>
        </w:tc>
      </w:tr>
      <w:tr>
        <w:trPr>
          <w:tblHeader w:val="false"/>
        </w:trPr>
        <w:tc>
          <w:tcPr>
            <w:tcW w:type="dxa" w:w="17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Bit</w:t>
            </w:r>
          </w:p>
        </w:tc>
        <w:tc>
          <w:tcPr>
            <w:tcW w:type="dxa" w:w="1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1 bit</w:t>
            </w:r>
          </w:p>
        </w:tc>
        <w:tc>
          <w:tcPr>
            <w:tcW w:type="dxa" w:w="64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Raw logic bit.  Not Bool — use only for bit-level manipulation.</w:t>
            </w:r>
          </w:p>
        </w:tc>
      </w:tr>
      <w:tr>
        <w:trPr>
          <w:tblHeader w:val="false"/>
        </w:trPr>
        <w:tc>
          <w:tcPr>
            <w:tcW w:type="dxa" w:w="17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UInt&lt;N&gt;</w:t>
            </w:r>
          </w:p>
        </w:tc>
        <w:tc>
          <w:tcPr>
            <w:tcW w:type="dxa" w:w="1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N bits</w:t>
            </w:r>
          </w:p>
        </w:tc>
        <w:tc>
          <w:tcPr>
            <w:tcW w:type="dxa" w:w="64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Unsigned integer.  N must be a const expression (literal or param).</w:t>
            </w:r>
          </w:p>
        </w:tc>
      </w:tr>
      <w:tr>
        <w:trPr>
          <w:tblHeader w:val="false"/>
        </w:trPr>
        <w:tc>
          <w:tcPr>
            <w:tcW w:type="dxa" w:w="17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SInt&lt;N&gt;</w:t>
            </w:r>
          </w:p>
        </w:tc>
        <w:tc>
          <w:tcPr>
            <w:tcW w:type="dxa" w:w="1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N bits</w:t>
            </w:r>
          </w:p>
        </w:tc>
        <w:tc>
          <w:tcPr>
            <w:tcW w:type="dxa" w:w="64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Two's-complement signed integer.</w:t>
            </w:r>
          </w:p>
        </w:tc>
      </w:tr>
      <w:tr>
        <w:trPr>
          <w:tblHeader w:val="false"/>
        </w:trPr>
        <w:tc>
          <w:tcPr>
            <w:tcW w:type="dxa" w:w="17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Bool</w:t>
            </w:r>
          </w:p>
        </w:tc>
        <w:tc>
          <w:tcPr>
            <w:tcW w:type="dxa" w:w="1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1 bit</w:t>
            </w:r>
          </w:p>
        </w:tc>
        <w:tc>
          <w:tcPr>
            <w:tcW w:type="dxa" w:w="64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Logical boolean.  Not implicitly castable to/from UInt or Bit.</w:t>
            </w:r>
          </w:p>
        </w:tc>
      </w:tr>
      <w:tr>
        <w:trPr>
          <w:tblHeader w:val="false"/>
        </w:trPr>
        <w:tc>
          <w:tcPr>
            <w:tcW w:type="dxa" w:w="17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Clock&lt;D&gt;</w:t>
            </w:r>
          </w:p>
        </w:tc>
        <w:tc>
          <w:tcPr>
            <w:tcW w:type="dxa" w:w="1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1 bit</w:t>
            </w:r>
          </w:p>
        </w:tc>
        <w:tc>
          <w:tcPr>
            <w:tcW w:type="dxa" w:w="64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Carries clock-domain tag D.  Cannot appear in arithmetic.</w:t>
            </w:r>
          </w:p>
        </w:tc>
      </w:tr>
      <w:tr>
        <w:trPr>
          <w:tblHeader w:val="false"/>
        </w:trPr>
        <w:tc>
          <w:tcPr>
            <w:tcW w:type="dxa" w:w="17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Reset&lt;Sync&gt;</w:t>
            </w:r>
          </w:p>
        </w:tc>
        <w:tc>
          <w:tcPr>
            <w:tcW w:type="dxa" w:w="1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1 bit</w:t>
            </w:r>
          </w:p>
        </w:tc>
        <w:tc>
          <w:tcPr>
            <w:tcW w:type="dxa" w:w="64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Synchronous reset — deasserted on the clock edge.</w:t>
            </w:r>
          </w:p>
        </w:tc>
      </w:tr>
      <w:tr>
        <w:trPr>
          <w:tblHeader w:val="false"/>
        </w:trPr>
        <w:tc>
          <w:tcPr>
            <w:tcW w:type="dxa" w:w="17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Reset&lt;Async&gt;</w:t>
            </w:r>
          </w:p>
        </w:tc>
        <w:tc>
          <w:tcPr>
            <w:tcW w:type="dxa" w:w="1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1 bit</w:t>
            </w:r>
          </w:p>
        </w:tc>
        <w:tc>
          <w:tcPr>
            <w:tcW w:type="dxa" w:w="64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Asynchronous reset — deasserted immediately.</w:t>
            </w:r>
          </w:p>
        </w:tc>
      </w:tr>
      <w:tr>
        <w:trPr>
          <w:tblHeader w:val="false"/>
        </w:trPr>
        <w:tc>
          <w:tcPr>
            <w:tcW w:type="dxa" w:w="17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Vec&lt;T,N&gt;</w:t>
            </w:r>
          </w:p>
        </w:tc>
        <w:tc>
          <w:tcPr>
            <w:tcW w:type="dxa" w:w="1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N × |T|</w:t>
            </w:r>
          </w:p>
        </w:tc>
        <w:tc>
          <w:tcPr>
            <w:tcW w:type="dxa" w:w="64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Fixed-size array of any hardware type T.</w:t>
            </w:r>
          </w:p>
        </w:tc>
      </w:tr>
      <w:tr>
        <w:trPr>
          <w:tblHeader w:val="false"/>
        </w:trPr>
        <w:tc>
          <w:tcPr>
            <w:tcW w:type="dxa" w:w="17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struct S</w:t>
            </w:r>
          </w:p>
        </w:tc>
        <w:tc>
          <w:tcPr>
            <w:tcW w:type="dxa" w:w="1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Σ fields</w:t>
            </w:r>
          </w:p>
        </w:tc>
        <w:tc>
          <w:tcPr>
            <w:tcW w:type="dxa" w:w="64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Named aggregate.  Width = sum of field widths (packed).</w:t>
            </w:r>
          </w:p>
        </w:tc>
      </w:tr>
      <w:tr>
        <w:trPr>
          <w:tblHeader w:val="false"/>
        </w:trPr>
        <w:tc>
          <w:tcPr>
            <w:tcW w:type="dxa" w:w="17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enum E</w:t>
            </w:r>
          </w:p>
        </w:tc>
        <w:tc>
          <w:tcPr>
            <w:tcW w:type="dxa" w:w="1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⌈log₂n⌉ bits</w:t>
            </w:r>
          </w:p>
        </w:tc>
        <w:tc>
          <w:tcPr>
            <w:tcW w:type="dxa" w:w="64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Discriminated union.  Compiler picks minimum encoding width.</w:t>
            </w:r>
          </w:p>
        </w:tc>
      </w:tr>
      <w:tr>
        <w:trPr>
          <w:tblHeader w:val="false"/>
        </w:trPr>
        <w:tc>
          <w:tcPr>
            <w:tcW w:type="dxa" w:w="17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Token</w:t>
            </w:r>
          </w:p>
        </w:tc>
        <w:tc>
          <w:tcPr>
            <w:tcW w:type="dxa" w:w="1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0 bits</w:t>
            </w:r>
          </w:p>
        </w:tc>
        <w:tc>
          <w:tcPr>
            <w:tcW w:type="dxa" w:w="64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Pure handshake carrier.  Holds valid/ready signals; zero data width.</w:t>
            </w:r>
          </w:p>
        </w:tc>
      </w:tr>
    </w:tbl>
    <w:p>
      <w:pPr>
        <w:spacing w:before="80" w:after="80"/>
      </w:pPr>
      <w:r>
        <w:t xml:space="preserve"/>
      </w:r>
    </w:p>
    <w:p>
      <w:pPr>
        <w:spacing w:before="320" w:after="80"/>
      </w:pPr>
      <w:r>
        <w:rPr>
          <w:rFonts w:ascii="Arial" w:cs="Arial" w:eastAsia="Arial" w:hAnsi="Arial"/>
          <w:b/>
          <w:bCs/>
          <w:color w:val="2563EB"/>
          <w:sz w:val="26"/>
          <w:szCs w:val="26"/>
        </w:rPr>
        <w:t xml:space="preserve">3.2  Bit-Width Safety</w:t>
      </w:r>
    </w:p>
    <w:p>
      <w:pPr>
        <w:spacing w:before="60" w:after="60"/>
      </w:pPr>
      <w:r>
        <w:rPr>
          <w:rFonts w:ascii="Arial" w:cs="Arial" w:eastAsia="Arial" w:hAnsi="Arial"/>
          <w:color w:val="1E293B"/>
          <w:sz w:val="21"/>
          <w:szCs w:val="21"/>
        </w:rPr>
        <w:t xml:space="preserve">Every assignment, port connection, and arithmetic result is width-checked at compile time.  There is no implicit truncation, zero-extension, or sign-extension anywhere in the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width_safety.arch</w:t>
            </w:r>
          </w:p>
          <w:p>
            <w:pPr>
              <w:spacing w:before="0" w:after="2"/>
            </w:pP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8</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0xFF</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16</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0x1234</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COMPILE ERROR — cannot assign UInt&lt;16&gt; to UInt&lt;8&gt;</w:t>
            </w:r>
          </w:p>
          <w:p>
            <w:pPr>
              <w:spacing w:before="0" w:after="2"/>
            </w:pP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bad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8</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Explicit operations — intent is always visible</w:t>
            </w:r>
          </w:p>
          <w:p>
            <w:pPr>
              <w:spacing w:before="0" w:after="2"/>
            </w:pP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lo</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8</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trunc</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8</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ext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16</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zext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16</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sx</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16</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as</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8</w:t>
            </w:r>
            <w:r>
              <w:rPr>
                <w:rFonts w:ascii="Courier New" w:cs="Courier New" w:eastAsia="Courier New" w:hAnsi="Courier New"/>
                <w:color w:val="D4D4D4"/>
                <w:sz w:val="19"/>
                <w:szCs w:val="19"/>
              </w:rPr>
              <w:t xml:space="preserve">&gt;).</w:t>
            </w:r>
            <w:r>
              <w:rPr>
                <w:rFonts w:ascii="Courier New" w:cs="Courier New" w:eastAsia="Courier New" w:hAnsi="Courier New"/>
                <w:color w:val="9CDCFE"/>
                <w:sz w:val="19"/>
                <w:szCs w:val="19"/>
              </w:rPr>
              <w:t xml:space="preserve">sext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16</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Arithmetic: result widths conservatively inferred; must match ascription</w:t>
            </w:r>
          </w:p>
          <w:p>
            <w:pPr>
              <w:spacing w:before="0" w:after="2"/>
            </w:pP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sum</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9</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UInt&lt;8&gt; + UInt&lt;8&gt; → UInt&lt;9&gt;</w:t>
            </w:r>
          </w:p>
          <w:p>
            <w:pPr>
              <w:spacing w:before="0" w:after="2"/>
            </w:pP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wide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24</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zext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24</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zext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24</w:t>
            </w:r>
            <w:r>
              <w:rPr>
                <w:rFonts w:ascii="Courier New" w:cs="Courier New" w:eastAsia="Courier New" w:hAnsi="Courier New"/>
                <w:color w:val="D4D4D4"/>
                <w:sz w:val="19"/>
                <w:szCs w:val="19"/>
              </w:rPr>
              <w:t xml:space="preserve">&gt;();</w:t>
            </w:r>
          </w:p>
        </w:tc>
      </w:tr>
    </w:tbl>
    <w:p>
      <w:pPr>
        <w:shd w:fill="FEF3C7" w:val="clear"/>
        <w:spacing w:before="80" w:after="80"/>
        <w:ind w:left="220" w:right="220"/>
      </w:pPr>
      <w:r>
        <w:rPr>
          <w:rFonts w:ascii="Arial" w:cs="Arial" w:eastAsia="Arial" w:hAnsi="Arial"/>
          <w:i/>
          <w:iCs/>
          <w:color w:val="92400E"/>
          <w:sz w:val="19"/>
          <w:szCs w:val="19"/>
        </w:rPr>
        <w:t xml:space="preserve">⚑  Width inference follows IEEE 1800-2012 §11.6.  Arch promotes all mismatches to hard errors — never warnings.</w:t>
      </w:r>
    </w:p>
    <w:p>
      <w:pPr>
        <w:spacing w:before="80" w:after="80"/>
      </w:pPr>
      <w:r>
        <w:t xml:space="preserve"/>
      </w:r>
    </w:p>
    <w:p>
      <w:pPr>
        <w:spacing w:before="320" w:after="80"/>
      </w:pPr>
      <w:r>
        <w:rPr>
          <w:rFonts w:ascii="Arial" w:cs="Arial" w:eastAsia="Arial" w:hAnsi="Arial"/>
          <w:b/>
          <w:bCs/>
          <w:color w:val="2563EB"/>
          <w:sz w:val="26"/>
          <w:szCs w:val="26"/>
        </w:rPr>
        <w:t xml:space="preserve">3.3  Struct and Enum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struct_enum.arch</w:t>
            </w:r>
          </w:p>
          <w:p>
            <w:pPr>
              <w:spacing w:before="0" w:after="2"/>
            </w:pPr>
            <w:r>
              <w:rPr>
                <w:rFonts w:ascii="Courier New" w:cs="Courier New" w:eastAsia="Courier New" w:hAnsi="Courier New"/>
                <w:color w:val="608B4E"/>
                <w:sz w:val="19"/>
                <w:szCs w:val="19"/>
              </w:rPr>
              <w:t xml:space="preserve">/// A decoded RISC-V instruction — packed struct, total 57 bits</w:t>
            </w:r>
          </w:p>
          <w:p>
            <w:pPr>
              <w:spacing w:before="0" w:after="2"/>
            </w:pPr>
            <w:r>
              <w:rPr>
                <w:rFonts w:ascii="Courier New" w:cs="Courier New" w:eastAsia="Courier New" w:hAnsi="Courier New"/>
                <w:b/>
                <w:bCs/>
                <w:color w:val="569CD6"/>
                <w:sz w:val="19"/>
                <w:szCs w:val="19"/>
              </w:rPr>
              <w:t xml:space="preserve">struct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DecodedInstr</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opcode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7</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5</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rs1</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5</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rs2</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5</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funct3</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3</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imm</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struct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DecodedInstr</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ALU operation selector — compiler assigns 4-bit encoding</w:t>
            </w:r>
          </w:p>
          <w:p>
            <w:pPr>
              <w:spacing w:before="0" w:after="2"/>
            </w:pPr>
            <w:r>
              <w:rPr>
                <w:rFonts w:ascii="Courier New" w:cs="Courier New" w:eastAsia="Courier New" w:hAnsi="Courier New"/>
                <w:b/>
                <w:bCs/>
                <w:color w:val="569CD6"/>
                <w:sz w:val="19"/>
                <w:szCs w:val="19"/>
              </w:rPr>
              <w:t xml:space="preserve">enum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AluOp</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Add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Sub</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And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Or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Xor</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Sll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Srl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Sra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Slt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Sltu</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enum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AluOp</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Struct literal</w:t>
            </w:r>
          </w:p>
          <w:p>
            <w:pPr>
              <w:spacing w:before="0" w:after="2"/>
            </w:pP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instr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DecodedInstr</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DecodedInstr</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opcode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7'b0110011</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5'd1</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rs1</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5'd2</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rs2</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5'd3</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funct3</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3'b000</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imm</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DecodedInstr</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Field access</w:t>
            </w:r>
          </w:p>
          <w:p>
            <w:pPr>
              <w:spacing w:before="0" w:after="2"/>
            </w:pP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dst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5</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instr</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rd</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Enum match — must be exhaustive</w:t>
            </w:r>
          </w:p>
          <w:p>
            <w:pPr>
              <w:spacing w:before="0" w:after="2"/>
            </w:pP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result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match</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AluOp</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Add</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AluOp</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Sub</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AluOp</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And</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&amp;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_</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todo</w:t>
            </w:r>
            <w:r>
              <w:rPr>
                <w:rFonts w:ascii="Courier New" w:cs="Courier New" w:eastAsia="Courier New" w:hAnsi="Courier New"/>
                <w:color w:val="F44747"/>
                <w:sz w:val="19"/>
                <w:szCs w:val="19"/>
              </w:rPr>
              <w:t xml:space="preserv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match</w:t>
            </w:r>
          </w:p>
        </w:tc>
      </w:tr>
    </w:tbl>
    <w:p>
      <w:pPr>
        <w:spacing w:before="80" w:after="80"/>
      </w:pPr>
      <w:r>
        <w:t xml:space="preserve"/>
      </w:r>
    </w:p>
    <w:p>
      <w:pPr>
        <w:spacing w:before="320" w:after="80"/>
      </w:pPr>
      <w:r>
        <w:rPr>
          <w:rFonts w:ascii="Arial" w:cs="Arial" w:eastAsia="Arial" w:hAnsi="Arial"/>
          <w:b/>
          <w:bCs/>
          <w:color w:val="2563EB"/>
          <w:sz w:val="26"/>
          <w:szCs w:val="26"/>
        </w:rPr>
        <w:t xml:space="preserve">3.4  Signal Ownership  (Single-Driver Rule)</w:t>
      </w:r>
    </w:p>
    <w:p>
      <w:pPr>
        <w:spacing w:before="60" w:after="60"/>
      </w:pPr>
      <w:r>
        <w:rPr>
          <w:rFonts w:ascii="Arial" w:cs="Arial" w:eastAsia="Arial" w:hAnsi="Arial"/>
          <w:color w:val="1E293B"/>
          <w:sz w:val="21"/>
          <w:szCs w:val="21"/>
        </w:rPr>
        <w:t xml:space="preserve">Every signal in Arch has exactly one driver — the block (comb or reg) that assigns it.  The compiler enforces this statically.  Multiple drivers, floating signals, and unintentional latches are all compile-time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ownership.arch</w:t>
            </w:r>
          </w:p>
          <w:p>
            <w:pPr>
              <w:spacing w:before="0" w:after="2"/>
            </w:pPr>
            <w:r>
              <w:rPr>
                <w:rFonts w:ascii="Courier New" w:cs="Courier New" w:eastAsia="Courier New" w:hAnsi="Courier New"/>
                <w:b/>
                <w:bCs/>
                <w:color w:val="569CD6"/>
                <w:sz w:val="19"/>
                <w:szCs w:val="19"/>
              </w:rPr>
              <w:t xml:space="preserve">module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Example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Clock</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SysDomain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8</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8</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9</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comb</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y</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zext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9</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zext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9</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comb</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 COMPILE ERROR — y is already driven by the comb block above</w:t>
            </w:r>
          </w:p>
          <w:p>
            <w:pPr>
              <w:spacing w:before="0" w:after="2"/>
            </w:pPr>
            <w:r>
              <w:rPr>
                <w:rFonts w:ascii="Courier New" w:cs="Courier New" w:eastAsia="Courier New" w:hAnsi="Courier New"/>
                <w:color w:val="608B4E"/>
                <w:sz w:val="19"/>
                <w:szCs w:val="19"/>
              </w:rPr>
              <w:t xml:space="preserve">    // comb</w:t>
            </w:r>
          </w:p>
          <w:p>
            <w:pPr>
              <w:spacing w:before="0" w:after="2"/>
            </w:pPr>
            <w:r>
              <w:rPr>
                <w:rFonts w:ascii="Courier New" w:cs="Courier New" w:eastAsia="Courier New" w:hAnsi="Courier New"/>
                <w:color w:val="608B4E"/>
                <w:sz w:val="19"/>
                <w:szCs w:val="19"/>
              </w:rPr>
              <w:t xml:space="preserve">    //     y = 0;</w:t>
            </w:r>
          </w:p>
          <w:p>
            <w:pPr>
              <w:spacing w:before="0" w:after="2"/>
            </w:pPr>
            <w:r>
              <w:rPr>
                <w:rFonts w:ascii="Courier New" w:cs="Courier New" w:eastAsia="Courier New" w:hAnsi="Courier New"/>
                <w:color w:val="608B4E"/>
                <w:sz w:val="19"/>
                <w:szCs w:val="19"/>
              </w:rPr>
              <w:t xml:space="preserve">    // end comb</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module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Example</w:t>
            </w:r>
          </w:p>
        </w:tc>
      </w:tr>
    </w:tbl>
    <w:p>
      <w:pPr>
        <w:shd w:fill="FEF3C7" w:val="clear"/>
        <w:spacing w:before="80" w:after="80"/>
        <w:ind w:left="220" w:right="220"/>
      </w:pPr>
      <w:r>
        <w:rPr>
          <w:rFonts w:ascii="Arial" w:cs="Arial" w:eastAsia="Arial" w:hAnsi="Arial"/>
          <w:i/>
          <w:iCs/>
          <w:color w:val="92400E"/>
          <w:sz w:val="19"/>
          <w:szCs w:val="19"/>
        </w:rPr>
        <w:t xml:space="preserve">⚑  The single-driver rule eliminates the most common class of RTL bugs: multiply-driven nets and unintentional latches.  It also makes AI-generated code safe — the compiler rejects any double-assignment.</w:t>
      </w:r>
    </w:p>
    <w:p>
      <w:pPr>
        <w:spacing w:before="80" w:after="80"/>
      </w:pPr>
      <w:r>
        <w:t xml:space="preserve"/>
      </w:r>
    </w:p>
    <w:p>
      <w:pPr>
        <w:pBdr>
          <w:bottom w:val="single" w:color="2563EB" w:sz="10" w:space="2"/>
        </w:pBdr>
        <w:spacing w:before="500" w:after="140"/>
      </w:pPr>
      <w:r>
        <w:rPr>
          <w:rFonts w:ascii="Arial" w:cs="Arial" w:eastAsia="Arial" w:hAnsi="Arial"/>
          <w:b/>
          <w:bCs/>
          <w:color w:val="1B2A47"/>
          <w:sz w:val="36"/>
          <w:szCs w:val="36"/>
        </w:rPr>
        <w:t xml:space="preserve">4.  Modules</w:t>
      </w:r>
    </w:p>
    <w:p>
      <w:pPr>
        <w:spacing w:before="60" w:after="60"/>
      </w:pPr>
      <w:r>
        <w:rPr>
          <w:rFonts w:ascii="Arial" w:cs="Arial" w:eastAsia="Arial" w:hAnsi="Arial"/>
          <w:color w:val="1E293B"/>
          <w:sz w:val="21"/>
          <w:szCs w:val="21"/>
        </w:rPr>
        <w:t xml:space="preserve">A module is the fundamental unit of design in Arch.  Every module follows the same four-section schema — params, ports, body, optional verification.  This regularity is intentional: an AI encountering any Arch construct can immediately orient itself using the same mental model.</w:t>
      </w:r>
    </w:p>
    <w:p>
      <w:pPr>
        <w:spacing w:before="80" w:after="80"/>
      </w:pPr>
      <w:r>
        <w:t xml:space="preserve"/>
      </w:r>
    </w:p>
    <w:p>
      <w:pPr>
        <w:spacing w:before="320" w:after="80"/>
      </w:pPr>
      <w:r>
        <w:rPr>
          <w:rFonts w:ascii="Arial" w:cs="Arial" w:eastAsia="Arial" w:hAnsi="Arial"/>
          <w:b/>
          <w:bCs/>
          <w:color w:val="2563EB"/>
          <w:sz w:val="26"/>
          <w:szCs w:val="26"/>
        </w:rPr>
        <w:t xml:space="preserve">4.1  Declaration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module_schema.arch</w:t>
            </w:r>
          </w:p>
          <w:p>
            <w:pPr>
              <w:spacing w:before="0" w:after="2"/>
            </w:pPr>
            <w:r>
              <w:rPr>
                <w:rFonts w:ascii="Courier New" w:cs="Courier New" w:eastAsia="Courier New" w:hAnsi="Courier New"/>
                <w:color w:val="608B4E"/>
                <w:sz w:val="19"/>
                <w:szCs w:val="19"/>
              </w:rPr>
              <w:t xml:space="preserve">// The universal Arch schema — identical across every first-class construct:</w:t>
            </w:r>
          </w:p>
          <w:p>
            <w:pPr>
              <w:spacing w:before="0" w:after="2"/>
            </w:pPr>
            <w:r>
              <w:rPr>
                <w:rFonts w:ascii="Courier New" w:cs="Courier New" w:eastAsia="Courier New" w:hAnsi="Courier New"/>
                <w:color w:val="608B4E"/>
                <w:sz w:val="19"/>
                <w:szCs w:val="19"/>
              </w:rPr>
              <w:t xml:space="preserve">//</w:t>
            </w:r>
          </w:p>
          <w:p>
            <w:pPr>
              <w:spacing w:before="0" w:after="2"/>
            </w:pPr>
            <w:r>
              <w:rPr>
                <w:rFonts w:ascii="Courier New" w:cs="Courier New" w:eastAsia="Courier New" w:hAnsi="Courier New"/>
                <w:color w:val="608B4E"/>
                <w:sz w:val="19"/>
                <w:szCs w:val="19"/>
              </w:rPr>
              <w:t xml:space="preserve">//   keyword Name</w:t>
            </w:r>
          </w:p>
          <w:p>
            <w:pPr>
              <w:spacing w:before="0" w:after="2"/>
            </w:pPr>
            <w:r>
              <w:rPr>
                <w:rFonts w:ascii="Courier New" w:cs="Courier New" w:eastAsia="Courier New" w:hAnsi="Courier New"/>
                <w:color w:val="608B4E"/>
                <w:sz w:val="19"/>
                <w:szCs w:val="19"/>
              </w:rPr>
              <w:t xml:space="preserve">//       param  NAME: const = value;     // section 1: compile-time parameters</w:t>
            </w:r>
          </w:p>
          <w:p>
            <w:pPr>
              <w:spacing w:before="0" w:after="2"/>
            </w:pPr>
            <w:r>
              <w:rPr>
                <w:rFonts w:ascii="Courier New" w:cs="Courier New" w:eastAsia="Courier New" w:hAnsi="Courier New"/>
                <w:color w:val="608B4E"/>
                <w:sz w:val="19"/>
                <w:szCs w:val="19"/>
              </w:rPr>
              <w:t xml:space="preserve">//       param  NAME: type  = SomeType;</w:t>
            </w:r>
          </w:p>
          <w:p>
            <w:pPr>
              <w:spacing w:before="0" w:after="2"/>
            </w:pPr>
            <w:r>
              <w:rPr>
                <w:rFonts w:ascii="Courier New" w:cs="Courier New" w:eastAsia="Courier New" w:hAnsi="Courier New"/>
                <w:color w:val="608B4E"/>
                <w:sz w:val="19"/>
                <w:szCs w:val="19"/>
              </w:rPr>
              <w:t xml:space="preserve">//</w:t>
            </w:r>
          </w:p>
          <w:p>
            <w:pPr>
              <w:spacing w:before="0" w:after="2"/>
            </w:pPr>
            <w:r>
              <w:rPr>
                <w:rFonts w:ascii="Courier New" w:cs="Courier New" w:eastAsia="Courier New" w:hAnsi="Courier New"/>
                <w:color w:val="608B4E"/>
                <w:sz w:val="19"/>
                <w:szCs w:val="19"/>
              </w:rPr>
              <w:t xml:space="preserve">//       port   name: dir  Type;         // section 2: interface ports</w:t>
            </w:r>
          </w:p>
          <w:p>
            <w:pPr>
              <w:spacing w:before="0" w:after="2"/>
            </w:pPr>
            <w:r>
              <w:rPr>
                <w:rFonts w:ascii="Courier New" w:cs="Courier New" w:eastAsia="Courier New" w:hAnsi="Courier New"/>
                <w:color w:val="608B4E"/>
                <w:sz w:val="19"/>
                <w:szCs w:val="19"/>
              </w:rPr>
              <w:t xml:space="preserve">//</w:t>
            </w:r>
          </w:p>
          <w:p>
            <w:pPr>
              <w:spacing w:before="0" w:after="2"/>
            </w:pPr>
            <w:r>
              <w:rPr>
                <w:rFonts w:ascii="Courier New" w:cs="Courier New" w:eastAsia="Courier New" w:hAnsi="Courier New"/>
                <w:color w:val="608B4E"/>
                <w:sz w:val="19"/>
                <w:szCs w:val="19"/>
              </w:rPr>
              <w:t xml:space="preserve">//       &lt;construct-specific body&gt;        // section 3: logic / structure</w:t>
            </w:r>
          </w:p>
          <w:p>
            <w:pPr>
              <w:spacing w:before="0" w:after="2"/>
            </w:pPr>
            <w:r>
              <w:rPr>
                <w:rFonts w:ascii="Courier New" w:cs="Courier New" w:eastAsia="Courier New" w:hAnsi="Courier New"/>
                <w:color w:val="608B4E"/>
                <w:sz w:val="19"/>
                <w:szCs w:val="19"/>
              </w:rPr>
              <w:t xml:space="preserve">//</w:t>
            </w:r>
          </w:p>
          <w:p>
            <w:pPr>
              <w:spacing w:before="0" w:after="2"/>
            </w:pPr>
            <w:r>
              <w:rPr>
                <w:rFonts w:ascii="Courier New" w:cs="Courier New" w:eastAsia="Courier New" w:hAnsi="Courier New"/>
                <w:color w:val="608B4E"/>
                <w:sz w:val="19"/>
                <w:szCs w:val="19"/>
              </w:rPr>
              <w:t xml:space="preserve">//       assert / cover / assume ...;     // section 4: verification (optional)</w:t>
            </w:r>
          </w:p>
          <w:p>
            <w:pPr>
              <w:spacing w:before="0" w:after="2"/>
            </w:pPr>
            <w:r>
              <w:rPr>
                <w:rFonts w:ascii="Courier New" w:cs="Courier New" w:eastAsia="Courier New" w:hAnsi="Courier New"/>
                <w:color w:val="608B4E"/>
                <w:sz w:val="19"/>
                <w:szCs w:val="19"/>
              </w:rPr>
              <w:t xml:space="preserve">//</w:t>
            </w:r>
          </w:p>
          <w:p>
            <w:pPr>
              <w:spacing w:before="0" w:after="2"/>
            </w:pPr>
            <w:r>
              <w:rPr>
                <w:rFonts w:ascii="Courier New" w:cs="Courier New" w:eastAsia="Courier New" w:hAnsi="Courier New"/>
                <w:color w:val="608B4E"/>
                <w:sz w:val="19"/>
                <w:szCs w:val="19"/>
              </w:rPr>
              <w:t xml:space="preserve">//   end keyword Name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b/>
                <w:bCs/>
                <w:color w:val="569CD6"/>
                <w:sz w:val="19"/>
                <w:szCs w:val="19"/>
              </w:rPr>
              <w:t xml:space="preserve">module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Adder</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WIDTH</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8</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Clock</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SysDomain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Reset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Sync</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WIDTH</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WIDTH</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sum</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WIDTH</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1</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comb</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sum</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zext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WIDTH</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1</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zext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WIDTH</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1</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comb</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module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Adder</w:t>
            </w:r>
          </w:p>
        </w:tc>
      </w:tr>
    </w:tbl>
    <w:p>
      <w:pPr>
        <w:spacing w:before="80" w:after="80"/>
      </w:pPr>
      <w:r>
        <w:t xml:space="preserve"/>
      </w:r>
    </w:p>
    <w:p>
      <w:pPr>
        <w:spacing w:before="320" w:after="80"/>
      </w:pPr>
      <w:r>
        <w:rPr>
          <w:rFonts w:ascii="Arial" w:cs="Arial" w:eastAsia="Arial" w:hAnsi="Arial"/>
          <w:b/>
          <w:bCs/>
          <w:color w:val="2563EB"/>
          <w:sz w:val="26"/>
          <w:szCs w:val="26"/>
        </w:rPr>
        <w:t xml:space="preserve">4.2  Combinational vs Registered Blocks</w:t>
      </w:r>
    </w:p>
    <w:p>
      <w:pPr>
        <w:spacing w:before="60" w:after="60"/>
      </w:pPr>
      <w:r>
        <w:rPr>
          <w:rFonts w:ascii="Arial" w:cs="Arial" w:eastAsia="Arial" w:hAnsi="Arial"/>
          <w:color w:val="1E293B"/>
          <w:sz w:val="21"/>
          <w:szCs w:val="21"/>
        </w:rPr>
        <w:t xml:space="preserve">Arch has exactly two assignment forms.  Mixing operators between them is a compile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200"/>
        <w:gridCol w:w="3360"/>
      </w:tblGrid>
      <w:tr>
        <w:trPr>
          <w:tblHeader/>
        </w:trPr>
        <w:tc>
          <w:tcPr>
            <w:tcW w:type="dxa" w:w="20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Block</w:t>
            </w:r>
          </w:p>
        </w:tc>
        <w:tc>
          <w:tcPr>
            <w:tcW w:type="dxa" w:w="28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Keyword</w:t>
            </w:r>
          </w:p>
        </w:tc>
        <w:tc>
          <w:tcPr>
            <w:tcW w:type="dxa" w:w="12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Operator</w:t>
            </w:r>
          </w:p>
        </w:tc>
        <w:tc>
          <w:tcPr>
            <w:tcW w:type="dxa" w:w="336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Hardware Meaning</w:t>
            </w:r>
          </w:p>
        </w:tc>
      </w:tr>
      <w:tr>
        <w:trPr>
          <w:tblHeader w:val="false"/>
        </w:trPr>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Combinational</w:t>
            </w:r>
          </w:p>
        </w:tc>
        <w:tc>
          <w:tcPr>
            <w:tcW w:type="dxa" w:w="2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comb ... end comb</w:t>
            </w:r>
          </w:p>
        </w:tc>
        <w:tc>
          <w:tcPr>
            <w:tcW w:type="dxa" w:w="1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w:t>
            </w:r>
          </w:p>
        </w:tc>
        <w:tc>
          <w:tcPr>
            <w:tcW w:type="dxa" w:w="33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Continuous assignment; no flip-flop inferred.</w:t>
            </w:r>
          </w:p>
        </w:tc>
      </w:tr>
      <w:tr>
        <w:trPr>
          <w:tblHeader w:val="false"/>
        </w:trPr>
        <w:tc>
          <w:tcPr>
            <w:tcW w:type="dxa" w:w="20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Registered</w:t>
            </w:r>
          </w:p>
        </w:tc>
        <w:tc>
          <w:tcPr>
            <w:tcW w:type="dxa" w:w="2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reg ... end reg</w:t>
            </w:r>
          </w:p>
        </w:tc>
        <w:tc>
          <w:tcPr>
            <w:tcW w:type="dxa" w:w="1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&lt;=</w:t>
            </w:r>
          </w:p>
        </w:tc>
        <w:tc>
          <w:tcPr>
            <w:tcW w:type="dxa" w:w="33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Clocked assignment; flip-flop inferred on the active clock edge.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counter.arch</w:t>
            </w:r>
          </w:p>
          <w:p>
            <w:pPr>
              <w:spacing w:before="0" w:after="2"/>
            </w:pPr>
            <w:r>
              <w:rPr>
                <w:rFonts w:ascii="Courier New" w:cs="Courier New" w:eastAsia="Courier New" w:hAnsi="Courier New"/>
                <w:b/>
                <w:bCs/>
                <w:color w:val="569CD6"/>
                <w:sz w:val="19"/>
                <w:szCs w:val="19"/>
              </w:rPr>
              <w:t xml:space="preserve">module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Counter</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WIDTH</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8</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Clock</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SysDomain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Reset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Sync</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count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WIDTH</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reg</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count_r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WIDTH</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init</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reg</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on</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rising</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high</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if</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count_r</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if</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else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if</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en</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count_r</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count_r</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if</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else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reg</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comb</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count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count_r</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comb</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module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Counter</w:t>
            </w:r>
          </w:p>
        </w:tc>
      </w:tr>
    </w:tbl>
    <w:p>
      <w:pPr>
        <w:shd w:fill="FEF3C7" w:val="clear"/>
        <w:spacing w:before="80" w:after="80"/>
        <w:ind w:left="220" w:right="220"/>
      </w:pPr>
      <w:r>
        <w:rPr>
          <w:rFonts w:ascii="Arial" w:cs="Arial" w:eastAsia="Arial" w:hAnsi="Arial"/>
          <w:i/>
          <w:iCs/>
          <w:color w:val="92400E"/>
          <w:sz w:val="19"/>
          <w:szCs w:val="19"/>
        </w:rPr>
        <w:t xml:space="preserve">⚑  on clk rising, rst high is the only place a clock and reset are named. The compiler propagates domain membership automatically through all downstream logic in the module.</w:t>
      </w:r>
    </w:p>
    <w:p>
      <w:pPr>
        <w:spacing w:before="80" w:after="80"/>
      </w:pPr>
      <w:r>
        <w:t xml:space="preserve"/>
      </w:r>
    </w:p>
    <w:p>
      <w:pPr>
        <w:spacing w:before="0" w:after="40"/>
      </w:pPr>
      <w:r>
        <w:rPr>
          <w:sz w:val="4"/>
          <w:szCs w:val="4"/>
        </w:rPr>
        <w:t> </w:t>
      </w:r>
    </w:p>
    <w:p>
      <w:pPr>
        <w:spacing w:before="200" w:after="60"/>
      </w:pPr>
      <w:r>
        <w:rPr>
          <w:rFonts w:ascii="Arial" w:cs="Arial" w:eastAsia="Arial" w:hAnsi="Arial"/>
          <w:b/>
          <w:bCs/>
          <w:color w:val="2563EB"/>
          <w:sz w:val="22"/>
          <w:szCs w:val="22"/>
        </w:rPr>
        <w:t xml:space="preserve">4.2.1 Conditional Statements: if / elsif / else</w:t>
      </w:r>
    </w:p>
    <w:p>
      <w:pPr>
        <w:spacing w:before="0" w:after="80"/>
      </w:pPr>
      <w:r>
        <w:rPr>
          <w:sz w:val="4"/>
          <w:szCs w:val="4"/>
        </w:rPr>
        <w:t> </w:t>
      </w:r>
    </w:p>
    <w:p>
      <w:pPr>
        <w:spacing w:before="60" w:after="60"/>
      </w:pPr>
      <w:r>
        <w:rPr>
          <w:rFonts w:ascii="Arial" w:cs="Arial" w:eastAsia="Arial" w:hAnsi="Arial"/>
          <w:color w:val="1E293B"/>
          <w:sz w:val="21"/>
          <w:szCs w:val="21"/>
        </w:rPr>
        <w:t xml:space="preserve">Arch uses </w:t>
      </w:r>
      <w:r>
        <w:rPr>
          <w:rFonts w:ascii="Courier New" w:cs="Courier New" w:eastAsia="Courier New" w:hAnsi="Courier New"/>
          <w:color w:val="569CD6"/>
          <w:sz w:val="17"/>
          <w:szCs w:val="17"/>
        </w:rPr>
        <w:t xml:space="preserve">elsif</w:t>
      </w:r>
      <w:r>
        <w:rPr>
          <w:rFonts w:ascii="Arial" w:cs="Arial" w:eastAsia="Arial" w:hAnsi="Arial"/>
          <w:color w:val="1E293B"/>
          <w:sz w:val="21"/>
          <w:szCs w:val="21"/>
        </w:rPr>
        <w:t xml:space="preserve"> (one word) for chained conditionals, not </w:t>
      </w:r>
      <w:r>
        <w:rPr>
          <w:rFonts w:ascii="Courier New" w:cs="Courier New" w:eastAsia="Courier New" w:hAnsi="Courier New"/>
          <w:color w:val="569CD6"/>
          <w:sz w:val="17"/>
          <w:szCs w:val="17"/>
        </w:rPr>
        <w:t xml:space="preserve">else if</w:t>
      </w:r>
      <w:r>
        <w:rPr>
          <w:rFonts w:ascii="Arial" w:cs="Arial" w:eastAsia="Arial" w:hAnsi="Arial"/>
          <w:color w:val="1E293B"/>
          <w:sz w:val="21"/>
          <w:szCs w:val="21"/>
        </w:rPr>
        <w:t xml:space="preserve"> (two words). In a brace-free language, </w:t>
      </w:r>
      <w:r>
        <w:rPr>
          <w:rFonts w:ascii="Courier New" w:cs="Courier New" w:eastAsia="Courier New" w:hAnsi="Courier New"/>
          <w:color w:val="569CD6"/>
          <w:sz w:val="17"/>
          <w:szCs w:val="17"/>
        </w:rPr>
        <w:t xml:space="preserve">else if</w:t>
      </w:r>
      <w:r>
        <w:rPr>
          <w:rFonts w:ascii="Arial" w:cs="Arial" w:eastAsia="Arial" w:hAnsi="Arial"/>
          <w:color w:val="1E293B"/>
          <w:sz w:val="21"/>
          <w:szCs w:val="21"/>
        </w:rPr>
        <w:t xml:space="preserve"> is ambiguous — does </w:t>
      </w:r>
      <w:r>
        <w:rPr>
          <w:rFonts w:ascii="Courier New" w:cs="Courier New" w:eastAsia="Courier New" w:hAnsi="Courier New"/>
          <w:color w:val="569CD6"/>
          <w:sz w:val="17"/>
          <w:szCs w:val="17"/>
        </w:rPr>
        <w:t xml:space="preserve">else</w:t>
      </w:r>
      <w:r>
        <w:rPr>
          <w:rFonts w:ascii="Arial" w:cs="Arial" w:eastAsia="Arial" w:hAnsi="Arial"/>
          <w:color w:val="1E293B"/>
          <w:sz w:val="21"/>
          <w:szCs w:val="21"/>
        </w:rPr>
        <w:t xml:space="preserve"> start a new body block, or does </w:t>
      </w:r>
      <w:r>
        <w:rPr>
          <w:rFonts w:ascii="Courier New" w:cs="Courier New" w:eastAsia="Courier New" w:hAnsi="Courier New"/>
          <w:color w:val="569CD6"/>
          <w:sz w:val="17"/>
          <w:szCs w:val="17"/>
        </w:rPr>
        <w:t xml:space="preserve">else if</w:t>
      </w:r>
      <w:r>
        <w:rPr>
          <w:rFonts w:ascii="Arial" w:cs="Arial" w:eastAsia="Arial" w:hAnsi="Arial"/>
          <w:color w:val="1E293B"/>
          <w:sz w:val="21"/>
          <w:szCs w:val="21"/>
        </w:rPr>
        <w:t xml:space="preserve"> chain? The </w:t>
      </w:r>
      <w:r>
        <w:rPr>
          <w:rFonts w:ascii="Courier New" w:cs="Courier New" w:eastAsia="Courier New" w:hAnsi="Courier New"/>
          <w:color w:val="569CD6"/>
          <w:sz w:val="17"/>
          <w:szCs w:val="17"/>
        </w:rPr>
        <w:t xml:space="preserve">elsif</w:t>
      </w:r>
      <w:r>
        <w:rPr>
          <w:rFonts w:ascii="Arial" w:cs="Arial" w:eastAsia="Arial" w:hAnsi="Arial"/>
          <w:color w:val="1E293B"/>
          <w:sz w:val="21"/>
          <w:szCs w:val="21"/>
        </w:rPr>
        <w:t xml:space="preserve"> keyword resolves this unambiguously:</w:t>
      </w:r>
    </w:p>
    <w:p>
      <w:pPr>
        <w:spacing w:before="0" w:after="80"/>
      </w:pPr>
      <w:r>
        <w:rPr>
          <w:sz w:val="4"/>
          <w:szCs w:val="4"/>
        </w:rPr>
        <w: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if condition_a</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r &lt;= val_a;</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elsif condition_b</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r &lt;= val_b;</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elsif condition_c</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r &lt;= val_c;</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else</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r &lt;= val_default;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end if</w:t>
            </w:r>
          </w:p>
        </w:tc>
      </w:tr>
    </w:tbl>
    <w:p>
      <w:pPr>
        <w:spacing w:before="0" w:after="40"/>
      </w:pPr>
      <w:r>
        <w:rPr>
          <w:sz w:val="4"/>
          <w:szCs w:val="4"/>
        </w:rPr>
        <w:t> </w:t>
      </w:r>
    </w:p>
    <w:p>
      <w:pPr>
        <w:spacing w:before="60" w:after="60"/>
      </w:pPr>
      <w:r>
        <w:rPr>
          <w:rFonts w:ascii="Arial" w:cs="Arial" w:eastAsia="Arial" w:hAnsi="Arial"/>
          <w:color w:val="1E293B"/>
          <w:sz w:val="21"/>
          <w:szCs w:val="21"/>
        </w:rPr>
        <w:t xml:space="preserve">The same syntax applies in both </w:t>
      </w:r>
      <w:r>
        <w:rPr>
          <w:rFonts w:ascii="Courier New" w:cs="Courier New" w:eastAsia="Courier New" w:hAnsi="Courier New"/>
          <w:color w:val="569CD6"/>
          <w:sz w:val="17"/>
          <w:szCs w:val="17"/>
        </w:rPr>
        <w:t xml:space="preserve">seq</w:t>
      </w:r>
      <w:r>
        <w:rPr>
          <w:rFonts w:ascii="Arial" w:cs="Arial" w:eastAsia="Arial" w:hAnsi="Arial"/>
          <w:color w:val="1E293B"/>
          <w:sz w:val="21"/>
          <w:szCs w:val="21"/>
        </w:rPr>
        <w:t xml:space="preserve"> and </w:t>
      </w:r>
      <w:r>
        <w:rPr>
          <w:rFonts w:ascii="Courier New" w:cs="Courier New" w:eastAsia="Courier New" w:hAnsi="Courier New"/>
          <w:color w:val="569CD6"/>
          <w:sz w:val="17"/>
          <w:szCs w:val="17"/>
        </w:rPr>
        <w:t xml:space="preserve">comb</w:t>
      </w:r>
      <w:r>
        <w:rPr>
          <w:rFonts w:ascii="Arial" w:cs="Arial" w:eastAsia="Arial" w:hAnsi="Arial"/>
          <w:color w:val="1E293B"/>
          <w:sz w:val="21"/>
          <w:szCs w:val="21"/>
        </w:rPr>
        <w:t xml:space="preserve"> blocks. A chain begins with </w:t>
      </w:r>
      <w:r>
        <w:rPr>
          <w:rFonts w:ascii="Courier New" w:cs="Courier New" w:eastAsia="Courier New" w:hAnsi="Courier New"/>
          <w:color w:val="569CD6"/>
          <w:sz w:val="17"/>
          <w:szCs w:val="17"/>
        </w:rPr>
        <w:t xml:space="preserve">if</w:t>
      </w:r>
      <w:r>
        <w:rPr>
          <w:rFonts w:ascii="Arial" w:cs="Arial" w:eastAsia="Arial" w:hAnsi="Arial"/>
          <w:color w:val="1E293B"/>
          <w:sz w:val="21"/>
          <w:szCs w:val="21"/>
        </w:rPr>
        <w:t xml:space="preserve">, continues with zero or more </w:t>
      </w:r>
      <w:r>
        <w:rPr>
          <w:rFonts w:ascii="Courier New" w:cs="Courier New" w:eastAsia="Courier New" w:hAnsi="Courier New"/>
          <w:color w:val="569CD6"/>
          <w:sz w:val="17"/>
          <w:szCs w:val="17"/>
        </w:rPr>
        <w:t xml:space="preserve">elsif</w:t>
      </w:r>
      <w:r>
        <w:rPr>
          <w:rFonts w:ascii="Arial" w:cs="Arial" w:eastAsia="Arial" w:hAnsi="Arial"/>
          <w:color w:val="1E293B"/>
          <w:sz w:val="21"/>
          <w:szCs w:val="21"/>
        </w:rPr>
        <w:t xml:space="preserve"> branches, optionally ends with </w:t>
      </w:r>
      <w:r>
        <w:rPr>
          <w:rFonts w:ascii="Courier New" w:cs="Courier New" w:eastAsia="Courier New" w:hAnsi="Courier New"/>
          <w:color w:val="569CD6"/>
          <w:sz w:val="17"/>
          <w:szCs w:val="17"/>
        </w:rPr>
        <w:t xml:space="preserve">else</w:t>
      </w:r>
      <w:r>
        <w:rPr>
          <w:rFonts w:ascii="Arial" w:cs="Arial" w:eastAsia="Arial" w:hAnsi="Arial"/>
          <w:color w:val="1E293B"/>
          <w:sz w:val="21"/>
          <w:szCs w:val="21"/>
        </w:rPr>
        <w:t xml:space="preserve">, and is always closed by a single </w:t>
      </w:r>
      <w:r>
        <w:rPr>
          <w:rFonts w:ascii="Courier New" w:cs="Courier New" w:eastAsia="Courier New" w:hAnsi="Courier New"/>
          <w:color w:val="569CD6"/>
          <w:sz w:val="17"/>
          <w:szCs w:val="17"/>
        </w:rPr>
        <w:t xml:space="preserve">end if</w:t>
      </w:r>
      <w:r>
        <w:rPr>
          <w:rFonts w:ascii="Arial" w:cs="Arial" w:eastAsia="Arial" w:hAnsi="Arial"/>
          <w:color w:val="1E293B"/>
          <w:sz w:val="21"/>
          <w:szCs w:val="21"/>
        </w:rPr>
        <w:t xml:space="preserve">. The compiler emits standard SystemVerilog </w:t>
      </w:r>
      <w:r>
        <w:rPr>
          <w:rFonts w:ascii="Courier New" w:cs="Courier New" w:eastAsia="Courier New" w:hAnsi="Courier New"/>
          <w:color w:val="569CD6"/>
          <w:sz w:val="17"/>
          <w:szCs w:val="17"/>
        </w:rPr>
        <w:t xml:space="preserve">if / else if / else</w:t>
      </w:r>
      <w:r>
        <w:rPr>
          <w:rFonts w:ascii="Arial" w:cs="Arial" w:eastAsia="Arial" w:hAnsi="Arial"/>
          <w:color w:val="1E293B"/>
          <w:sz w:val="21"/>
          <w:szCs w:val="21"/>
        </w:rPr>
        <w:t xml:space="preserve"> from this syntax.</w:t>
      </w:r>
    </w:p>
    <w:p>
      <w:pPr>
        <w:spacing w:before="0" w:after="80"/>
      </w:pPr>
      <w:r>
        <w:rPr>
          <w:sz w:val="4"/>
          <w:szCs w:val="4"/>
        </w:rPr>
        <w:t> </w:t>
      </w:r>
    </w:p>
    <w:p>
      <w:pPr>
        <w:spacing w:before="200" w:after="60"/>
      </w:pPr>
      <w:r>
        <w:rPr>
          <w:rFonts w:ascii="Arial" w:cs="Arial" w:eastAsia="Arial" w:hAnsi="Arial"/>
          <w:b/>
          <w:bCs/>
          <w:color w:val="2563EB"/>
          <w:sz w:val="22"/>
          <w:szCs w:val="22"/>
        </w:rPr>
        <w:t xml:space="preserve">4.2.1a For Loops in comb and seq Blocks</w:t>
      </w:r>
    </w:p>
    <w:p>
      <w:pPr>
        <w:spacing w:before="0" w:after="80"/>
      </w:pPr>
      <w:r>
        <w:rPr>
          <w:sz w:val="4"/>
          <w:szCs w:val="4"/>
        </w:rPr>
        <w:t> </w:t>
      </w:r>
    </w:p>
    <w:p>
      <w:pPr>
        <w:spacing w:before="60" w:after="60"/>
      </w:pPr>
      <w:r>
        <w:rPr>
          <w:rFonts w:ascii="Arial" w:cs="Arial" w:eastAsia="Arial" w:hAnsi="Arial"/>
          <w:color w:val="1E293B"/>
          <w:sz w:val="21"/>
          <w:szCs w:val="21"/>
        </w:rPr>
        <w:t xml:space="preserve">A </w:t>
      </w:r>
      <w:r>
        <w:rPr>
          <w:rFonts w:ascii="Courier New" w:cs="Courier New" w:eastAsia="Courier New" w:hAnsi="Courier New"/>
          <w:color w:val="569CD6"/>
          <w:sz w:val="17"/>
          <w:szCs w:val="17"/>
        </w:rPr>
        <w:t xml:space="preserve">for</w:t>
      </w:r>
      <w:r>
        <w:rPr>
          <w:rFonts w:ascii="Arial" w:cs="Arial" w:eastAsia="Arial" w:hAnsi="Arial"/>
          <w:color w:val="1E293B"/>
          <w:sz w:val="21"/>
          <w:szCs w:val="21"/>
        </w:rPr>
        <w:t xml:space="preserve"> loop iterates over an inclusive integer range inside a </w:t>
      </w:r>
      <w:r>
        <w:rPr>
          <w:rFonts w:ascii="Courier New" w:cs="Courier New" w:eastAsia="Courier New" w:hAnsi="Courier New"/>
          <w:color w:val="569CD6"/>
          <w:sz w:val="17"/>
          <w:szCs w:val="17"/>
        </w:rPr>
        <w:t xml:space="preserve">comb</w:t>
      </w:r>
      <w:r>
        <w:rPr>
          <w:rFonts w:ascii="Arial" w:cs="Arial" w:eastAsia="Arial" w:hAnsi="Arial"/>
          <w:color w:val="1E293B"/>
          <w:sz w:val="21"/>
          <w:szCs w:val="21"/>
        </w:rPr>
        <w:t xml:space="preserve"> or </w:t>
      </w:r>
      <w:r>
        <w:rPr>
          <w:rFonts w:ascii="Courier New" w:cs="Courier New" w:eastAsia="Courier New" w:hAnsi="Courier New"/>
          <w:color w:val="569CD6"/>
          <w:sz w:val="17"/>
          <w:szCs w:val="17"/>
        </w:rPr>
        <w:t xml:space="preserve">seq</w:t>
      </w:r>
      <w:r>
        <w:rPr>
          <w:rFonts w:ascii="Arial" w:cs="Arial" w:eastAsia="Arial" w:hAnsi="Arial"/>
          <w:color w:val="1E293B"/>
          <w:sz w:val="21"/>
          <w:szCs w:val="21"/>
        </w:rPr>
        <w:t xml:space="preserve"> block. The syntax is:</w:t>
      </w:r>
    </w:p>
    <w:p>
      <w:pPr>
        <w:spacing w:before="0" w:after="80"/>
      </w:pPr>
      <w:r>
        <w:rPr>
          <w:sz w:val="4"/>
          <w:szCs w:val="4"/>
        </w:rPr>
        <w: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for VAR in START..END</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 body — VAR is an integer variable usable as an index</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end for</w:t>
            </w:r>
          </w:p>
        </w:tc>
      </w:tr>
    </w:tbl>
    <w:p>
      <w:pPr>
        <w:spacing w:before="0" w:after="40"/>
      </w:pPr>
      <w:r>
        <w:rPr>
          <w:sz w:val="4"/>
          <w:szCs w:val="4"/>
        </w:rPr>
        <w:t> </w:t>
      </w:r>
    </w:p>
    <w:p>
      <w:pPr>
        <w:spacing w:before="60" w:after="60"/>
      </w:pPr>
      <w:r>
        <w:rPr>
          <w:rFonts w:ascii="Arial" w:cs="Arial" w:eastAsia="Arial" w:hAnsi="Arial"/>
          <w:color w:val="1E293B"/>
          <w:sz w:val="21"/>
          <w:szCs w:val="21"/>
        </w:rPr>
        <w:t xml:space="preserve">The range </w:t>
      </w:r>
      <w:r>
        <w:rPr>
          <w:rFonts w:ascii="Courier New" w:cs="Courier New" w:eastAsia="Courier New" w:hAnsi="Courier New"/>
          <w:color w:val="569CD6"/>
          <w:sz w:val="17"/>
          <w:szCs w:val="17"/>
        </w:rPr>
        <w:t xml:space="preserve">START..END</w:t>
      </w:r>
      <w:r>
        <w:rPr>
          <w:rFonts w:ascii="Arial" w:cs="Arial" w:eastAsia="Arial" w:hAnsi="Arial"/>
          <w:color w:val="1E293B"/>
          <w:sz w:val="21"/>
          <w:szCs w:val="21"/>
        </w:rPr>
        <w:t xml:space="preserve"> is inclusive (both endpoints are visited). The compiler emits a SystemVerilog </w:t>
      </w:r>
      <w:r>
        <w:rPr>
          <w:rFonts w:ascii="Courier New" w:cs="Courier New" w:eastAsia="Courier New" w:hAnsi="Courier New"/>
          <w:color w:val="569CD6"/>
          <w:sz w:val="17"/>
          <w:szCs w:val="17"/>
        </w:rPr>
        <w:t xml:space="preserve">for</w:t>
      </w:r>
      <w:r>
        <w:rPr>
          <w:rFonts w:ascii="Arial" w:cs="Arial" w:eastAsia="Arial" w:hAnsi="Arial"/>
          <w:color w:val="1E293B"/>
          <w:sz w:val="21"/>
          <w:szCs w:val="21"/>
        </w:rPr>
        <w:t xml:space="preserve"> loop:</w:t>
      </w:r>
    </w:p>
    <w:p>
      <w:pPr>
        <w:spacing w:before="0" w:after="80"/>
      </w:pPr>
      <w:r>
        <w:rPr>
          <w:sz w:val="4"/>
          <w:szCs w:val="4"/>
        </w:rPr>
        <w: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6B7280"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9CA3AF"/>
                <w:sz w:val="17"/>
                <w:szCs w:val="17"/>
              </w:rPr>
              <w:t xml:space="preserve">SystemVerilog</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for (int VAR = START; VAR &lt;= END; VAR++) begin</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  // body</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end</w:t>
            </w:r>
          </w:p>
        </w:tc>
      </w:tr>
    </w:tbl>
    <w:p>
      <w:pPr>
        <w:spacing w:before="0" w:after="40"/>
      </w:pPr>
      <w:r>
        <w:rPr>
          <w:sz w:val="4"/>
          <w:szCs w:val="4"/>
        </w:rPr>
        <w:t> </w:t>
      </w:r>
    </w:p>
    <w:p>
      <w:pPr>
        <w:spacing w:before="60" w:after="60"/>
      </w:pPr>
      <w:r>
        <w:rPr>
          <w:rFonts w:ascii="Arial" w:cs="Arial" w:eastAsia="Arial" w:hAnsi="Arial"/>
          <w:color w:val="1E293B"/>
          <w:sz w:val="21"/>
          <w:szCs w:val="21"/>
        </w:rPr>
        <w:t xml:space="preserve">Example in a </w:t>
      </w:r>
      <w:r>
        <w:rPr>
          <w:rFonts w:ascii="Courier New" w:cs="Courier New" w:eastAsia="Courier New" w:hAnsi="Courier New"/>
          <w:color w:val="569CD6"/>
          <w:sz w:val="17"/>
          <w:szCs w:val="17"/>
        </w:rPr>
        <w:t xml:space="preserve">comb</w:t>
      </w:r>
      <w:r>
        <w:rPr>
          <w:rFonts w:ascii="Arial" w:cs="Arial" w:eastAsia="Arial" w:hAnsi="Arial"/>
          <w:color w:val="1E293B"/>
          <w:sz w:val="21"/>
          <w:szCs w:val="21"/>
        </w:rPr>
        <w:t xml:space="preserve"> block:</w:t>
      </w:r>
    </w:p>
    <w:p>
      <w:pPr>
        <w:spacing w:before="0" w:after="80"/>
      </w:pPr>
      <w:r>
        <w:rPr>
          <w:sz w:val="4"/>
          <w:szCs w:val="4"/>
        </w:rPr>
        <w: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comb</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for i in 0..7</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out[i] = data[7 - i];</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end for</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end comb</w:t>
            </w:r>
          </w:p>
        </w:tc>
      </w:tr>
    </w:tbl>
    <w:p>
      <w:pPr>
        <w:spacing w:before="0" w:after="40"/>
      </w:pPr>
      <w:r>
        <w:rPr>
          <w:sz w:val="4"/>
          <w:szCs w:val="4"/>
        </w:rPr>
        <w:t> </w:t>
      </w:r>
    </w:p>
    <w:p>
      <w:pPr>
        <w:spacing w:before="60" w:after="60"/>
      </w:pPr>
      <w:r>
        <w:rPr>
          <w:rFonts w:ascii="Arial" w:cs="Arial" w:eastAsia="Arial" w:hAnsi="Arial"/>
          <w:color w:val="1E293B"/>
          <w:sz w:val="21"/>
          <w:szCs w:val="21"/>
        </w:rPr>
        <w:t xml:space="preserve">Example in a </w:t>
      </w:r>
      <w:r>
        <w:rPr>
          <w:rFonts w:ascii="Courier New" w:cs="Courier New" w:eastAsia="Courier New" w:hAnsi="Courier New"/>
          <w:color w:val="569CD6"/>
          <w:sz w:val="17"/>
          <w:szCs w:val="17"/>
        </w:rPr>
        <w:t xml:space="preserve">seq</w:t>
      </w:r>
      <w:r>
        <w:rPr>
          <w:rFonts w:ascii="Arial" w:cs="Arial" w:eastAsia="Arial" w:hAnsi="Arial"/>
          <w:color w:val="1E293B"/>
          <w:sz w:val="21"/>
          <w:szCs w:val="21"/>
        </w:rPr>
        <w:t xml:space="preserve"> block:</w:t>
      </w:r>
    </w:p>
    <w:p>
      <w:pPr>
        <w:spacing w:before="0" w:after="80"/>
      </w:pPr>
      <w:r>
        <w:rPr>
          <w:sz w:val="4"/>
          <w:szCs w:val="4"/>
        </w:rPr>
        <w: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seq on clk rising</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for i in 0..3</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shift_r[i] &lt;= shift_r[i + 1];</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end for</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shift_r[3] &lt;= data_in;</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end seq</w:t>
            </w:r>
          </w:p>
        </w:tc>
      </w:tr>
    </w:tbl>
    <w:p>
      <w:pPr>
        <w:spacing w:before="0" w:after="40"/>
      </w:pPr>
      <w:r>
        <w:rPr>
          <w:sz w:val="4"/>
          <w:szCs w:val="4"/>
        </w:rPr>
        <w:t> </w:t>
      </w:r>
    </w:p>
    <w:tbl>
      <w:tblPr>
        <w:tblW w:type="dxa" w:w="9360"/>
        <w:tblBorders>
          <w:top w:val="single" w:color="3B82F6" w:sz="4"/>
          <w:left w:val="single" w:color="3B82F6" w:sz="12"/>
          <w:bottom w:val="single" w:color="3B82F6" w:sz="4"/>
          <w:right w:val="single" w:color="3B82F6" w:sz="4"/>
        </w:tblBorders>
      </w:tblPr>
      <w:tblGrid>
        <w:gridCol w:w="9360"/>
      </w:tblGrid>
      <w:tr>
        <w:tc>
          <w:tcPr>
            <w:shd w:fill="EFF6FF" w:val="clear"/>
            <w:tcMar>
              <w:top w:type="dxa" w:w="160"/>
              <w:left w:type="dxa" w:w="200"/>
              <w:bottom w:type="dxa" w:w="160"/>
              <w:right w:type="dxa" w:w="200"/>
            </w:tcMar>
          </w:tcPr>
          <w:p>
            <w:pPr>
              <w:spacing w:before="0" w:after="0"/>
            </w:pPr>
            <w:r>
              <w:rPr>
                <w:rFonts w:ascii="Arial" w:cs="Arial" w:eastAsia="Arial" w:hAnsi="Arial"/>
                <w:i/>
                <w:iCs/>
                <w:color w:val="1E3A5F"/>
                <w:sz w:val="20"/>
                <w:szCs w:val="20"/>
              </w:rPr>
              <w:t xml:space="preserve">⚑ This `for` construct is a runtime loop emitted as a SV `for` statement. It differs from `generate for`, which is a compile-time unrolling that creates distinct ports and instances.</w:t>
            </w:r>
          </w:p>
        </w:tc>
      </w:tr>
    </w:tbl>
    <w:p>
      <w:pPr>
        <w:spacing w:before="0" w:after="60"/>
      </w:pPr>
      <w:r>
        <w:rPr>
          <w:sz w:val="4"/>
          <w:szCs w:val="4"/>
        </w:rPr>
        <w:t> </w:t>
      </w:r>
    </w:p>
    <w:p>
      <w:pPr>
        <w:spacing w:before="200" w:after="60"/>
      </w:pPr>
      <w:r>
        <w:rPr>
          <w:rFonts w:ascii="Arial" w:cs="Arial" w:eastAsia="Arial" w:hAnsi="Arial"/>
          <w:b/>
          <w:bCs/>
          <w:color w:val="2563EB"/>
          <w:sz w:val="22"/>
          <w:szCs w:val="22"/>
        </w:rPr>
        <w:t xml:space="preserve">4.2.1b For Loops with Value Lists</w:t>
      </w:r>
    </w:p>
    <w:p>
      <w:pPr>
        <w:spacing w:before="0" w:after="80"/>
      </w:pPr>
      <w:r>
        <w:rPr>
          <w:sz w:val="4"/>
          <w:szCs w:val="4"/>
        </w:rPr>
        <w:t> </w:t>
      </w:r>
    </w:p>
    <w:p>
      <w:pPr>
        <w:spacing w:before="60" w:after="60"/>
      </w:pPr>
      <w:r>
        <w:rPr>
          <w:rFonts w:ascii="Arial" w:cs="Arial" w:eastAsia="Arial" w:hAnsi="Arial"/>
          <w:color w:val="1E293B"/>
          <w:sz w:val="21"/>
          <w:szCs w:val="21"/>
        </w:rPr>
        <w:t xml:space="preserve">A </w:t>
      </w:r>
      <w:r>
        <w:rPr>
          <w:rFonts w:ascii="Courier New" w:cs="Courier New" w:eastAsia="Courier New" w:hAnsi="Courier New"/>
          <w:color w:val="569CD6"/>
          <w:sz w:val="17"/>
          <w:szCs w:val="17"/>
        </w:rPr>
        <w:t xml:space="preserve">for</w:t>
      </w:r>
      <w:r>
        <w:rPr>
          <w:rFonts w:ascii="Arial" w:cs="Arial" w:eastAsia="Arial" w:hAnsi="Arial"/>
          <w:color w:val="1E293B"/>
          <w:sz w:val="21"/>
          <w:szCs w:val="21"/>
        </w:rPr>
        <w:t xml:space="preserve"> loop may also iterate over an explicit value list enclosed in braces. The syntax is:</w:t>
      </w:r>
    </w:p>
    <w:p>
      <w:pPr>
        <w:spacing w:before="0" w:after="80"/>
      </w:pPr>
      <w:r>
        <w:rPr>
          <w:sz w:val="4"/>
          <w:szCs w:val="4"/>
        </w:rPr>
        <w: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for VAR in {val1, val2, val3}</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 body — VAR takes each value in turn</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end for</w:t>
            </w:r>
          </w:p>
        </w:tc>
      </w:tr>
    </w:tbl>
    <w:p>
      <w:pPr>
        <w:spacing w:before="0" w:after="40"/>
      </w:pPr>
      <w:r>
        <w:rPr>
          <w:sz w:val="4"/>
          <w:szCs w:val="4"/>
        </w:rPr>
        <w:t> </w:t>
      </w:r>
    </w:p>
    <w:p>
      <w:pPr>
        <w:spacing w:before="60" w:after="60"/>
      </w:pPr>
      <w:r>
        <w:rPr>
          <w:rFonts w:ascii="Arial" w:cs="Arial" w:eastAsia="Arial" w:hAnsi="Arial"/>
          <w:color w:val="1E293B"/>
          <w:sz w:val="21"/>
          <w:szCs w:val="21"/>
        </w:rPr>
        <w:t xml:space="preserve">The compiler unrolls the loop at compile time, emitting one copy of the body per value. This is useful when the iteration values are non-contiguous or follow no simple range pattern.</w:t>
      </w:r>
    </w:p>
    <w:p>
      <w:pPr>
        <w:spacing w:before="0" w:after="80"/>
      </w:pPr>
      <w:r>
        <w:rPr>
          <w:sz w:val="4"/>
          <w:szCs w:val="4"/>
        </w:rPr>
        <w:t> </w:t>
      </w:r>
    </w:p>
    <w:p>
      <w:pPr>
        <w:spacing w:before="60" w:after="60"/>
      </w:pPr>
      <w:r>
        <w:rPr>
          <w:rFonts w:ascii="Arial" w:cs="Arial" w:eastAsia="Arial" w:hAnsi="Arial"/>
          <w:color w:val="1E293B"/>
          <w:sz w:val="21"/>
          <w:szCs w:val="21"/>
        </w:rPr>
        <w:t xml:space="preserve">Example in a </w:t>
      </w:r>
      <w:r>
        <w:rPr>
          <w:rFonts w:ascii="Courier New" w:cs="Courier New" w:eastAsia="Courier New" w:hAnsi="Courier New"/>
          <w:color w:val="569CD6"/>
          <w:sz w:val="17"/>
          <w:szCs w:val="17"/>
        </w:rPr>
        <w:t xml:space="preserve">comb</w:t>
      </w:r>
      <w:r>
        <w:rPr>
          <w:rFonts w:ascii="Arial" w:cs="Arial" w:eastAsia="Arial" w:hAnsi="Arial"/>
          <w:color w:val="1E293B"/>
          <w:sz w:val="21"/>
          <w:szCs w:val="21"/>
        </w:rPr>
        <w:t xml:space="preserve"> block:</w:t>
      </w:r>
    </w:p>
    <w:p>
      <w:pPr>
        <w:spacing w:before="0" w:after="80"/>
      </w:pPr>
      <w:r>
        <w:rPr>
          <w:sz w:val="4"/>
          <w:szCs w:val="4"/>
        </w:rPr>
        <w: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comb</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for i in {0, 3, 7, 15}</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mask[i] = true;</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end for</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end comb</w:t>
            </w:r>
          </w:p>
        </w:tc>
      </w:tr>
    </w:tbl>
    <w:p>
      <w:pPr>
        <w:spacing w:before="0" w:after="40"/>
      </w:pPr>
      <w:r>
        <w:rPr>
          <w:sz w:val="4"/>
          <w:szCs w:val="4"/>
        </w:rPr>
        <w:t> </w:t>
      </w:r>
    </w:p>
    <w:p>
      <w:pPr>
        <w:spacing w:before="60" w:after="60"/>
      </w:pPr>
      <w:r>
        <w:rPr>
          <w:rFonts w:ascii="Arial" w:cs="Arial" w:eastAsia="Arial" w:hAnsi="Arial"/>
          <w:color w:val="1E293B"/>
          <w:sz w:val="21"/>
          <w:szCs w:val="21"/>
        </w:rPr>
        <w:t xml:space="preserve">The compiler emits one assignment per value:</w:t>
      </w:r>
    </w:p>
    <w:p>
      <w:pPr>
        <w:spacing w:before="0" w:after="80"/>
      </w:pPr>
      <w:r>
        <w:rPr>
          <w:sz w:val="4"/>
          <w:szCs w:val="4"/>
        </w:rPr>
        <w: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6B7280"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9CA3AF"/>
                <w:sz w:val="17"/>
                <w:szCs w:val="17"/>
              </w:rPr>
              <w:t xml:space="preserve">SystemVerilog</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mask[0] = 1'b1;</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mask[3] = 1'b1;</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mask[7] = 1'b1;</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mask[15] = 1'b1;</w:t>
            </w:r>
          </w:p>
        </w:tc>
      </w:tr>
    </w:tbl>
    <w:p>
      <w:pPr>
        <w:spacing w:before="0" w:after="40"/>
      </w:pPr>
      <w:r>
        <w:rPr>
          <w:sz w:val="4"/>
          <w:szCs w:val="4"/>
        </w:rPr>
        <w:t> </w:t>
      </w:r>
    </w:p>
    <w:tbl>
      <w:tblPr>
        <w:tblW w:type="dxa" w:w="9360"/>
        <w:tblBorders>
          <w:top w:val="single" w:color="3B82F6" w:sz="4"/>
          <w:left w:val="single" w:color="3B82F6" w:sz="12"/>
          <w:bottom w:val="single" w:color="3B82F6" w:sz="4"/>
          <w:right w:val="single" w:color="3B82F6" w:sz="4"/>
        </w:tblBorders>
      </w:tblPr>
      <w:tblGrid>
        <w:gridCol w:w="9360"/>
      </w:tblGrid>
      <w:tr>
        <w:tc>
          <w:tcPr>
            <w:shd w:fill="EFF6FF" w:val="clear"/>
            <w:tcMar>
              <w:top w:type="dxa" w:w="160"/>
              <w:left w:type="dxa" w:w="200"/>
              <w:bottom w:type="dxa" w:w="160"/>
              <w:right w:type="dxa" w:w="200"/>
            </w:tcMar>
          </w:tcPr>
          <w:p>
            <w:pPr>
              <w:spacing w:before="0" w:after="0"/>
            </w:pPr>
            <w:r>
              <w:rPr>
                <w:rFonts w:ascii="Arial" w:cs="Arial" w:eastAsia="Arial" w:hAnsi="Arial"/>
                <w:i/>
                <w:iCs/>
                <w:color w:val="1E3A5F"/>
                <w:sz w:val="20"/>
                <w:szCs w:val="20"/>
              </w:rPr>
              <w:t xml:space="preserve">⚑ Value-list `for` is compile-time unrolled (like `generate for`), not a runtime SV `for` loop. Use range-based `for i in 0..N` for runtime loops.</w:t>
            </w:r>
          </w:p>
        </w:tc>
      </w:tr>
    </w:tbl>
    <w:p>
      <w:pPr>
        <w:spacing w:before="0" w:after="60"/>
      </w:pPr>
      <w:r>
        <w:rPr>
          <w:sz w:val="4"/>
          <w:szCs w:val="4"/>
        </w:rPr>
        <w:t> </w:t>
      </w:r>
    </w:p>
    <w:p>
      <w:pPr>
        <w:spacing w:before="200" w:after="60"/>
      </w:pPr>
      <w:r>
        <w:rPr>
          <w:rFonts w:ascii="Arial" w:cs="Arial" w:eastAsia="Arial" w:hAnsi="Arial"/>
          <w:b/>
          <w:bCs/>
          <w:color w:val="2563EB"/>
          <w:sz w:val="22"/>
          <w:szCs w:val="22"/>
        </w:rPr>
        <w:t xml:space="preserve">4.2.1c The `inside` Set Membership Operator</w:t>
      </w:r>
    </w:p>
    <w:p>
      <w:pPr>
        <w:spacing w:before="0" w:after="80"/>
      </w:pPr>
      <w:r>
        <w:rPr>
          <w:sz w:val="4"/>
          <w:szCs w:val="4"/>
        </w:rPr>
        <w:t> </w:t>
      </w:r>
    </w:p>
    <w:p>
      <w:pPr>
        <w:spacing w:before="60" w:after="60"/>
      </w:pPr>
      <w:r>
        <w:rPr>
          <w:rFonts w:ascii="Arial" w:cs="Arial" w:eastAsia="Arial" w:hAnsi="Arial"/>
          <w:color w:val="1E293B"/>
          <w:sz w:val="21"/>
          <w:szCs w:val="21"/>
        </w:rPr>
        <w:t xml:space="preserve">The </w:t>
      </w:r>
      <w:r>
        <w:rPr>
          <w:rFonts w:ascii="Courier New" w:cs="Courier New" w:eastAsia="Courier New" w:hAnsi="Courier New"/>
          <w:color w:val="569CD6"/>
          <w:sz w:val="17"/>
          <w:szCs w:val="17"/>
        </w:rPr>
        <w:t xml:space="preserve">inside</w:t>
      </w:r>
      <w:r>
        <w:rPr>
          <w:rFonts w:ascii="Arial" w:cs="Arial" w:eastAsia="Arial" w:hAnsi="Arial"/>
          <w:color w:val="1E293B"/>
          <w:sz w:val="21"/>
          <w:szCs w:val="21"/>
        </w:rPr>
        <w:t xml:space="preserve"> operator tests whether an expression matches any value or falls within any range in a set. It returns </w:t>
      </w:r>
      <w:r>
        <w:rPr>
          <w:rFonts w:ascii="Courier New" w:cs="Courier New" w:eastAsia="Courier New" w:hAnsi="Courier New"/>
          <w:color w:val="569CD6"/>
          <w:sz w:val="17"/>
          <w:szCs w:val="17"/>
        </w:rPr>
        <w:t xml:space="preserve">Bool</w:t>
      </w:r>
      <w:r>
        <w:rPr>
          <w:rFonts w:ascii="Arial" w:cs="Arial" w:eastAsia="Arial" w:hAnsi="Arial"/>
          <w:color w:val="1E293B"/>
          <w:sz w:val="21"/>
          <w:szCs w:val="21"/>
        </w:rPr>
        <w:t xml:space="preserve">.</w:t>
      </w:r>
    </w:p>
    <w:p>
      <w:pPr>
        <w:spacing w:before="0" w:after="80"/>
      </w:pPr>
      <w:r>
        <w:rPr>
          <w:sz w:val="4"/>
          <w:szCs w:val="4"/>
        </w:rPr>
        <w: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expr inside {val1, val2, lo..hi}</w:t>
            </w:r>
          </w:p>
        </w:tc>
      </w:tr>
    </w:tbl>
    <w:p>
      <w:pPr>
        <w:spacing w:before="0" w:after="40"/>
      </w:pPr>
      <w:r>
        <w:rPr>
          <w:sz w:val="4"/>
          <w:szCs w:val="4"/>
        </w:rPr>
        <w:t> </w:t>
      </w:r>
    </w:p>
    <w:p>
      <w:pPr>
        <w:spacing w:before="60" w:after="60"/>
      </w:pPr>
      <w:r>
        <w:rPr>
          <w:rFonts w:ascii="Arial" w:cs="Arial" w:eastAsia="Arial" w:hAnsi="Arial"/>
          <w:color w:val="1E293B"/>
          <w:sz w:val="21"/>
          <w:szCs w:val="21"/>
        </w:rPr>
        <w:t xml:space="preserve">Individual values and inclusive ranges (</w:t>
      </w:r>
      <w:r>
        <w:rPr>
          <w:rFonts w:ascii="Courier New" w:cs="Courier New" w:eastAsia="Courier New" w:hAnsi="Courier New"/>
          <w:color w:val="569CD6"/>
          <w:sz w:val="17"/>
          <w:szCs w:val="17"/>
        </w:rPr>
        <w:t xml:space="preserve">lo..hi</w:t>
      </w:r>
      <w:r>
        <w:rPr>
          <w:rFonts w:ascii="Arial" w:cs="Arial" w:eastAsia="Arial" w:hAnsi="Arial"/>
          <w:color w:val="1E293B"/>
          <w:sz w:val="21"/>
          <w:szCs w:val="21"/>
        </w:rPr>
        <w:t xml:space="preserve">) may be freely mixed inside the braces. The compiler emits the SystemVerilog </w:t>
      </w:r>
      <w:r>
        <w:rPr>
          <w:rFonts w:ascii="Courier New" w:cs="Courier New" w:eastAsia="Courier New" w:hAnsi="Courier New"/>
          <w:color w:val="569CD6"/>
          <w:sz w:val="17"/>
          <w:szCs w:val="17"/>
        </w:rPr>
        <w:t xml:space="preserve">inside</w:t>
      </w:r>
      <w:r>
        <w:rPr>
          <w:rFonts w:ascii="Arial" w:cs="Arial" w:eastAsia="Arial" w:hAnsi="Arial"/>
          <w:color w:val="1E293B"/>
          <w:sz w:val="21"/>
          <w:szCs w:val="21"/>
        </w:rPr>
        <w:t xml:space="preserve"> operator directly:</w:t>
      </w:r>
    </w:p>
    <w:p>
      <w:pPr>
        <w:spacing w:before="0" w:after="80"/>
      </w:pPr>
      <w:r>
        <w:rPr>
          <w:sz w:val="4"/>
          <w:szCs w:val="4"/>
        </w:rPr>
        <w: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6B7280"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9CA3AF"/>
                <w:sz w:val="17"/>
                <w:szCs w:val="17"/>
              </w:rPr>
              <w:t xml:space="preserve">SystemVerilog</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expr inside {val1, val2, [lo:hi]}</w:t>
            </w:r>
          </w:p>
        </w:tc>
      </w:tr>
    </w:tbl>
    <w:p>
      <w:pPr>
        <w:spacing w:before="0" w:after="40"/>
      </w:pPr>
      <w:r>
        <w:rPr>
          <w:sz w:val="4"/>
          <w:szCs w:val="4"/>
        </w:rPr>
        <w:t> </w:t>
      </w:r>
    </w:p>
    <w:p>
      <w:pPr>
        <w:spacing w:before="60" w:after="60"/>
      </w:pPr>
      <w:r>
        <w:rPr>
          <w:rFonts w:ascii="Arial" w:cs="Arial" w:eastAsia="Arial" w:hAnsi="Arial"/>
          <w:color w:val="1E293B"/>
          <w:sz w:val="21"/>
          <w:szCs w:val="21"/>
        </w:rPr>
        <w:t xml:space="preserve">Example:</w:t>
      </w:r>
    </w:p>
    <w:p>
      <w:pPr>
        <w:spacing w:before="0" w:after="80"/>
      </w:pPr>
      <w:r>
        <w:rPr>
          <w:sz w:val="4"/>
          <w:szCs w:val="4"/>
        </w:rPr>
        <w: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let is_special: Bool = opcode inside {3, 7, 16..31};</w:t>
            </w:r>
          </w:p>
        </w:tc>
      </w:tr>
    </w:tbl>
    <w:p>
      <w:pPr>
        <w:spacing w:before="0" w:after="40"/>
      </w:pPr>
      <w:r>
        <w:rPr>
          <w:sz w:val="4"/>
          <w:szCs w:val="4"/>
        </w:rPr>
        <w:t> </w:t>
      </w:r>
    </w:p>
    <w:p>
      <w:pPr>
        <w:spacing w:before="60" w:after="60"/>
      </w:pPr>
      <w:r>
        <w:rPr>
          <w:rFonts w:ascii="Arial" w:cs="Arial" w:eastAsia="Arial" w:hAnsi="Arial"/>
          <w:color w:val="1E293B"/>
          <w:sz w:val="21"/>
          <w:szCs w:val="21"/>
        </w:rPr>
        <w:t xml:space="preserve">Emits:</w:t>
      </w:r>
    </w:p>
    <w:p>
      <w:pPr>
        <w:spacing w:before="0" w:after="80"/>
      </w:pPr>
      <w:r>
        <w:rPr>
          <w:sz w:val="4"/>
          <w:szCs w:val="4"/>
        </w:rPr>
        <w: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6B7280"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9CA3AF"/>
                <w:sz w:val="17"/>
                <w:szCs w:val="17"/>
              </w:rPr>
              <w:t xml:space="preserve">SystemVerilog</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assign is_special = opcode inside {3, 7, [16:31]};</w:t>
            </w:r>
          </w:p>
        </w:tc>
      </w:tr>
    </w:tbl>
    <w:p>
      <w:pPr>
        <w:spacing w:before="0" w:after="40"/>
      </w:pPr>
      <w:r>
        <w:rPr>
          <w:sz w:val="4"/>
          <w:szCs w:val="4"/>
        </w:rPr>
        <w:t> </w:t>
      </w:r>
    </w:p>
    <w:p>
      <w:pPr>
        <w:spacing w:before="60" w:after="60"/>
      </w:pPr>
      <w:r>
        <w:rPr>
          <w:rFonts w:ascii="Arial" w:cs="Arial" w:eastAsia="Arial" w:hAnsi="Arial"/>
          <w:color w:val="1E293B"/>
          <w:sz w:val="21"/>
          <w:szCs w:val="21"/>
        </w:rPr>
        <w:t xml:space="preserve">The </w:t>
      </w:r>
      <w:r>
        <w:rPr>
          <w:rFonts w:ascii="Courier New" w:cs="Courier New" w:eastAsia="Courier New" w:hAnsi="Courier New"/>
          <w:color w:val="569CD6"/>
          <w:sz w:val="17"/>
          <w:szCs w:val="17"/>
        </w:rPr>
        <w:t xml:space="preserve">inside</w:t>
      </w:r>
      <w:r>
        <w:rPr>
          <w:rFonts w:ascii="Arial" w:cs="Arial" w:eastAsia="Arial" w:hAnsi="Arial"/>
          <w:color w:val="1E293B"/>
          <w:sz w:val="21"/>
          <w:szCs w:val="21"/>
        </w:rPr>
        <w:t xml:space="preserve"> expression can be used anywhere a </w:t>
      </w:r>
      <w:r>
        <w:rPr>
          <w:rFonts w:ascii="Courier New" w:cs="Courier New" w:eastAsia="Courier New" w:hAnsi="Courier New"/>
          <w:color w:val="569CD6"/>
          <w:sz w:val="17"/>
          <w:szCs w:val="17"/>
        </w:rPr>
        <w:t xml:space="preserve">Bool</w:t>
      </w:r>
      <w:r>
        <w:rPr>
          <w:rFonts w:ascii="Arial" w:cs="Arial" w:eastAsia="Arial" w:hAnsi="Arial"/>
          <w:color w:val="1E293B"/>
          <w:sz w:val="21"/>
          <w:szCs w:val="21"/>
        </w:rPr>
        <w:t xml:space="preserve"> expression is valid — in </w:t>
      </w:r>
      <w:r>
        <w:rPr>
          <w:rFonts w:ascii="Courier New" w:cs="Courier New" w:eastAsia="Courier New" w:hAnsi="Courier New"/>
          <w:color w:val="569CD6"/>
          <w:sz w:val="17"/>
          <w:szCs w:val="17"/>
        </w:rPr>
        <w:t xml:space="preserve">if</w:t>
      </w:r>
      <w:r>
        <w:rPr>
          <w:rFonts w:ascii="Arial" w:cs="Arial" w:eastAsia="Arial" w:hAnsi="Arial"/>
          <w:color w:val="1E293B"/>
          <w:sz w:val="21"/>
          <w:szCs w:val="21"/>
        </w:rPr>
        <w:t xml:space="preserve"> conditions, ternary operands, </w:t>
      </w:r>
      <w:r>
        <w:rPr>
          <w:rFonts w:ascii="Courier New" w:cs="Courier New" w:eastAsia="Courier New" w:hAnsi="Courier New"/>
          <w:color w:val="569CD6"/>
          <w:sz w:val="17"/>
          <w:szCs w:val="17"/>
        </w:rPr>
        <w:t xml:space="preserve">comb</w:t>
      </w:r>
      <w:r>
        <w:rPr>
          <w:rFonts w:ascii="Arial" w:cs="Arial" w:eastAsia="Arial" w:hAnsi="Arial"/>
          <w:color w:val="1E293B"/>
          <w:sz w:val="21"/>
          <w:szCs w:val="21"/>
        </w:rPr>
        <w:t xml:space="preserve"> assignments, </w:t>
      </w:r>
      <w:r>
        <w:rPr>
          <w:rFonts w:ascii="Courier New" w:cs="Courier New" w:eastAsia="Courier New" w:hAnsi="Courier New"/>
          <w:color w:val="569CD6"/>
          <w:sz w:val="17"/>
          <w:szCs w:val="17"/>
        </w:rPr>
        <w:t xml:space="preserve">transition when</w:t>
      </w:r>
      <w:r>
        <w:rPr>
          <w:rFonts w:ascii="Arial" w:cs="Arial" w:eastAsia="Arial" w:hAnsi="Arial"/>
          <w:color w:val="1E293B"/>
          <w:sz w:val="21"/>
          <w:szCs w:val="21"/>
        </w:rPr>
        <w:t xml:space="preserve"> guards, etc.</w:t>
      </w:r>
    </w:p>
    <w:p>
      <w:pPr>
        <w:spacing w:before="0" w:after="80"/>
      </w:pPr>
      <w:r>
        <w:rPr>
          <w:sz w:val="4"/>
          <w:szCs w:val="4"/>
        </w:rPr>
        <w:t> </w:t>
      </w:r>
    </w:p>
    <w:p>
      <w:pPr>
        <w:spacing w:before="200" w:after="60"/>
      </w:pPr>
      <w:r>
        <w:rPr>
          <w:rFonts w:ascii="Arial" w:cs="Arial" w:eastAsia="Arial" w:hAnsi="Arial"/>
          <w:b/>
          <w:bCs/>
          <w:color w:val="2563EB"/>
          <w:sz w:val="22"/>
          <w:szCs w:val="22"/>
        </w:rPr>
        <w:t xml:space="preserve">4.2.1d The `unique` Modifier for `if` and `match`</w:t>
      </w:r>
    </w:p>
    <w:p>
      <w:pPr>
        <w:spacing w:before="0" w:after="80"/>
      </w:pPr>
      <w:r>
        <w:rPr>
          <w:sz w:val="4"/>
          <w:szCs w:val="4"/>
        </w:rPr>
        <w:t> </w:t>
      </w:r>
    </w:p>
    <w:p>
      <w:pPr>
        <w:spacing w:before="60" w:after="60"/>
      </w:pPr>
      <w:r>
        <w:rPr>
          <w:rFonts w:ascii="Arial" w:cs="Arial" w:eastAsia="Arial" w:hAnsi="Arial"/>
          <w:color w:val="1E293B"/>
          <w:sz w:val="21"/>
          <w:szCs w:val="21"/>
        </w:rPr>
        <w:t xml:space="preserve">The </w:t>
      </w:r>
      <w:r>
        <w:rPr>
          <w:rFonts w:ascii="Courier New" w:cs="Courier New" w:eastAsia="Courier New" w:hAnsi="Courier New"/>
          <w:color w:val="569CD6"/>
          <w:sz w:val="17"/>
          <w:szCs w:val="17"/>
        </w:rPr>
        <w:t xml:space="preserve">unique</w:t>
      </w:r>
      <w:r>
        <w:rPr>
          <w:rFonts w:ascii="Arial" w:cs="Arial" w:eastAsia="Arial" w:hAnsi="Arial"/>
          <w:color w:val="1E293B"/>
          <w:sz w:val="21"/>
          <w:szCs w:val="21"/>
        </w:rPr>
        <w:t xml:space="preserve"> keyword may be prepended to any </w:t>
      </w:r>
      <w:r>
        <w:rPr>
          <w:rFonts w:ascii="Courier New" w:cs="Courier New" w:eastAsia="Courier New" w:hAnsi="Courier New"/>
          <w:color w:val="569CD6"/>
          <w:sz w:val="17"/>
          <w:szCs w:val="17"/>
        </w:rPr>
        <w:t xml:space="preserve">if</w:t>
      </w:r>
      <w:r>
        <w:rPr>
          <w:rFonts w:ascii="Arial" w:cs="Arial" w:eastAsia="Arial" w:hAnsi="Arial"/>
          <w:color w:val="1E293B"/>
          <w:sz w:val="21"/>
          <w:szCs w:val="21"/>
        </w:rPr>
        <w:t xml:space="preserve"> or </w:t>
      </w:r>
      <w:r>
        <w:rPr>
          <w:rFonts w:ascii="Courier New" w:cs="Courier New" w:eastAsia="Courier New" w:hAnsi="Courier New"/>
          <w:color w:val="569CD6"/>
          <w:sz w:val="17"/>
          <w:szCs w:val="17"/>
        </w:rPr>
        <w:t xml:space="preserve">match</w:t>
      </w:r>
      <w:r>
        <w:rPr>
          <w:rFonts w:ascii="Arial" w:cs="Arial" w:eastAsia="Arial" w:hAnsi="Arial"/>
          <w:color w:val="1E293B"/>
          <w:sz w:val="21"/>
          <w:szCs w:val="21"/>
        </w:rPr>
        <w:t xml:space="preserve"> statement to assert to the synthesis tool that all conditions are mutually exclusive. The compiler passes the </w:t>
      </w:r>
      <w:r>
        <w:rPr>
          <w:rFonts w:ascii="Courier New" w:cs="Courier New" w:eastAsia="Courier New" w:hAnsi="Courier New"/>
          <w:color w:val="569CD6"/>
          <w:sz w:val="17"/>
          <w:szCs w:val="17"/>
        </w:rPr>
        <w:t xml:space="preserve">unique</w:t>
      </w:r>
      <w:r>
        <w:rPr>
          <w:rFonts w:ascii="Arial" w:cs="Arial" w:eastAsia="Arial" w:hAnsi="Arial"/>
          <w:color w:val="1E293B"/>
          <w:sz w:val="21"/>
          <w:szCs w:val="21"/>
        </w:rPr>
        <w:t xml:space="preserve"> qualifier directly to SystemVerilog, enabling parallel mux inference instead of priority encoding.</w:t>
      </w:r>
    </w:p>
    <w:p>
      <w:pPr>
        <w:spacing w:before="0" w:after="80"/>
      </w:pPr>
      <w:r>
        <w:rPr>
          <w:sz w:val="4"/>
          <w:szCs w:val="4"/>
        </w:rPr>
        <w: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unique if sel == 0</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y = a;</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else</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y = b;</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end if</w:t>
            </w:r>
          </w:p>
        </w:tc>
      </w:tr>
    </w:tbl>
    <w:p>
      <w:pPr>
        <w:spacing w:before="0" w:after="40"/>
      </w:pPr>
      <w:r>
        <w:rPr>
          <w:sz w:val="4"/>
          <w:szCs w:val="4"/>
        </w:rPr>
        <w: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unique match opcode</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0 =&gt; result &lt;= a;</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1 =&gt; result &lt;= b;</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_ =&gt; result &lt;= 0;</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end match</w:t>
            </w:r>
          </w:p>
        </w:tc>
      </w:tr>
    </w:tbl>
    <w:p>
      <w:pPr>
        <w:spacing w:before="0" w:after="40"/>
      </w:pPr>
      <w:r>
        <w:rPr>
          <w:sz w:val="4"/>
          <w:szCs w:val="4"/>
        </w:rPr>
        <w:t> </w:t>
      </w:r>
    </w:p>
    <w:p>
      <w:pPr>
        <w:spacing w:before="60" w:after="60"/>
      </w:pPr>
      <w:r>
        <w:rPr>
          <w:rFonts w:ascii="Arial" w:cs="Arial" w:eastAsia="Arial" w:hAnsi="Arial"/>
          <w:color w:val="1E293B"/>
          <w:sz w:val="21"/>
          <w:szCs w:val="21"/>
        </w:rPr>
        <w:t xml:space="preserve">The emitted SystemVerilog uses </w:t>
      </w:r>
      <w:r>
        <w:rPr>
          <w:rFonts w:ascii="Courier New" w:cs="Courier New" w:eastAsia="Courier New" w:hAnsi="Courier New"/>
          <w:color w:val="569CD6"/>
          <w:sz w:val="17"/>
          <w:szCs w:val="17"/>
        </w:rPr>
        <w:t xml:space="preserve">unique if (...)</w:t>
      </w:r>
      <w:r>
        <w:rPr>
          <w:rFonts w:ascii="Arial" w:cs="Arial" w:eastAsia="Arial" w:hAnsi="Arial"/>
          <w:color w:val="1E293B"/>
          <w:sz w:val="21"/>
          <w:szCs w:val="21"/>
        </w:rPr>
        <w:t xml:space="preserve"> and </w:t>
      </w:r>
      <w:r>
        <w:rPr>
          <w:rFonts w:ascii="Courier New" w:cs="Courier New" w:eastAsia="Courier New" w:hAnsi="Courier New"/>
          <w:color w:val="569CD6"/>
          <w:sz w:val="17"/>
          <w:szCs w:val="17"/>
        </w:rPr>
        <w:t xml:space="preserve">unique case (...)</w:t>
      </w:r>
      <w:r>
        <w:rPr>
          <w:rFonts w:ascii="Arial" w:cs="Arial" w:eastAsia="Arial" w:hAnsi="Arial"/>
          <w:color w:val="1E293B"/>
          <w:sz w:val="21"/>
          <w:szCs w:val="21"/>
        </w:rPr>
        <w:t xml:space="preserve"> respectively. Use </w:t>
      </w:r>
      <w:r>
        <w:rPr>
          <w:rFonts w:ascii="Courier New" w:cs="Courier New" w:eastAsia="Courier New" w:hAnsi="Courier New"/>
          <w:color w:val="569CD6"/>
          <w:sz w:val="17"/>
          <w:szCs w:val="17"/>
        </w:rPr>
        <w:t xml:space="preserve">unique</w:t>
      </w:r>
      <w:r>
        <w:rPr>
          <w:rFonts w:ascii="Arial" w:cs="Arial" w:eastAsia="Arial" w:hAnsi="Arial"/>
          <w:color w:val="1E293B"/>
          <w:sz w:val="21"/>
          <w:szCs w:val="21"/>
        </w:rPr>
        <w:t xml:space="preserve"> when you know the conditions cannot overlap and want the synthesis tool to optimize accordingly. Omit it when conditions may overlap and priority resolution is required.</w:t>
      </w:r>
    </w:p>
    <w:p>
      <w:pPr>
        <w:spacing w:before="0" w:after="80"/>
      </w:pPr>
      <w:r>
        <w:rPr>
          <w:sz w:val="4"/>
          <w:szCs w:val="4"/>
        </w:rPr>
        <w:t> </w:t>
      </w:r>
    </w:p>
    <w:p>
      <w:pPr>
        <w:spacing w:before="200" w:after="60"/>
      </w:pPr>
      <w:r>
        <w:rPr>
          <w:rFonts w:ascii="Arial" w:cs="Arial" w:eastAsia="Arial" w:hAnsi="Arial"/>
          <w:b/>
          <w:bCs/>
          <w:color w:val="2563EB"/>
          <w:sz w:val="22"/>
          <w:szCs w:val="22"/>
        </w:rPr>
        <w:t xml:space="preserve">4.2.2 Bit Concatenation and Replication</w:t>
      </w:r>
    </w:p>
    <w:p>
      <w:pPr>
        <w:spacing w:before="0" w:after="80"/>
      </w:pPr>
      <w:r>
        <w:rPr>
          <w:sz w:val="4"/>
          <w:szCs w:val="4"/>
        </w:rPr>
        <w:t> </w:t>
      </w:r>
    </w:p>
    <w:p>
      <w:pPr>
        <w:spacing w:before="60" w:after="60"/>
      </w:pPr>
      <w:r>
        <w:rPr>
          <w:rFonts w:ascii="Arial" w:cs="Arial" w:eastAsia="Arial" w:hAnsi="Arial"/>
          <w:color w:val="1E293B"/>
          <w:sz w:val="21"/>
          <w:szCs w:val="21"/>
        </w:rPr>
        <w:t xml:space="preserve">Arch uses standard SystemVerilog syntax for bit concatenation and replication:</w:t>
      </w:r>
    </w:p>
    <w:p>
      <w:pPr>
        <w:spacing w:before="0" w:after="80"/>
      </w:pPr>
      <w:r>
        <w:rPr>
          <w:sz w:val="4"/>
          <w:szCs w:val="4"/>
        </w:rPr>
        <w: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let word: UInt&lt;16&gt; = {high_byte, low_byte};       // concatenation (MSB first)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let sign_ext: UInt&lt;8&gt; = {8{sign_bit}};            // replication</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let sext32: UInt&lt;32&gt; = {{24{sign_bit}}, byte_val}; // replication inside concat</w:t>
            </w:r>
          </w:p>
        </w:tc>
      </w:tr>
    </w:tbl>
    <w:p>
      <w:pPr>
        <w:spacing w:before="0" w:after="40"/>
      </w:pPr>
      <w:r>
        <w:rPr>
          <w:sz w:val="4"/>
          <w:szCs w:val="4"/>
        </w:rPr>
        <w:t> </w:t>
      </w:r>
    </w:p>
    <w:p>
      <w:pPr>
        <w:spacing w:before="60" w:after="60"/>
      </w:pPr>
      <w:r>
        <w:rPr>
          <w:rFonts w:ascii="Courier New" w:cs="Courier New" w:eastAsia="Courier New" w:hAnsi="Courier New"/>
          <w:color w:val="569CD6"/>
          <w:sz w:val="17"/>
          <w:szCs w:val="17"/>
        </w:rPr>
        <w:t xml:space="preserve">{a, b, c}</w:t>
      </w:r>
      <w:r>
        <w:rPr>
          <w:rFonts w:ascii="Arial" w:cs="Arial" w:eastAsia="Arial" w:hAnsi="Arial"/>
          <w:color w:val="1E293B"/>
          <w:sz w:val="21"/>
          <w:szCs w:val="21"/>
        </w:rPr>
        <w:t xml:space="preserve"> concatenates operands MSB-first, producing a </w:t>
      </w:r>
      <w:r>
        <w:rPr>
          <w:rFonts w:ascii="Courier New" w:cs="Courier New" w:eastAsia="Courier New" w:hAnsi="Courier New"/>
          <w:color w:val="569CD6"/>
          <w:sz w:val="17"/>
          <w:szCs w:val="17"/>
        </w:rPr>
        <w:t xml:space="preserve">UInt</w:t>
      </w:r>
      <w:r>
        <w:rPr>
          <w:rFonts w:ascii="Arial" w:cs="Arial" w:eastAsia="Arial" w:hAnsi="Arial"/>
          <w:color w:val="1E293B"/>
          <w:sz w:val="21"/>
          <w:szCs w:val="21"/>
        </w:rPr>
        <w:t xml:space="preserve"> whose width is the sum of all operand widths. </w:t>
      </w:r>
      <w:r>
        <w:rPr>
          <w:rFonts w:ascii="Courier New" w:cs="Courier New" w:eastAsia="Courier New" w:hAnsi="Courier New"/>
          <w:color w:val="569CD6"/>
          <w:sz w:val="17"/>
          <w:szCs w:val="17"/>
        </w:rPr>
        <w:t xml:space="preserve">{N{expr}}</w:t>
      </w:r>
      <w:r>
        <w:rPr>
          <w:rFonts w:ascii="Arial" w:cs="Arial" w:eastAsia="Arial" w:hAnsi="Arial"/>
          <w:color w:val="1E293B"/>
          <w:sz w:val="21"/>
          <w:szCs w:val="21"/>
        </w:rPr>
        <w:t xml:space="preserve"> replicates </w:t>
      </w:r>
      <w:r>
        <w:rPr>
          <w:rFonts w:ascii="Courier New" w:cs="Courier New" w:eastAsia="Courier New" w:hAnsi="Courier New"/>
          <w:color w:val="569CD6"/>
          <w:sz w:val="17"/>
          <w:szCs w:val="17"/>
        </w:rPr>
        <w:t xml:space="preserve">expr</w:t>
      </w:r>
      <w:r>
        <w:rPr>
          <w:rFonts w:ascii="Arial" w:cs="Arial" w:eastAsia="Arial" w:hAnsi="Arial"/>
          <w:color w:val="1E293B"/>
          <w:sz w:val="21"/>
          <w:szCs w:val="21"/>
        </w:rPr>
        <w:t xml:space="preserve"> N times. Replication may be nested inside concatenation.</w:t>
      </w:r>
    </w:p>
    <w:p>
      <w:pPr>
        <w:spacing w:before="0" w:after="80"/>
      </w:pPr>
      <w:r>
        <w:rPr>
          <w:sz w:val="4"/>
          <w:szCs w:val="4"/>
        </w:rPr>
        <w:t> </w:t>
      </w:r>
    </w:p>
    <w:p>
      <w:pPr>
        <w:spacing w:before="200" w:after="60"/>
      </w:pPr>
      <w:r>
        <w:rPr>
          <w:rFonts w:ascii="Arial" w:cs="Arial" w:eastAsia="Arial" w:hAnsi="Arial"/>
          <w:b/>
          <w:bCs/>
          <w:color w:val="2563EB"/>
          <w:sz w:val="22"/>
          <w:szCs w:val="22"/>
        </w:rPr>
        <w:t xml:space="preserve">4.2.3 Signal Declarations: let, wire, and reg</w:t>
      </w:r>
    </w:p>
    <w:p>
      <w:pPr>
        <w:spacing w:before="0" w:after="80"/>
      </w:pPr>
      <w:r>
        <w:rPr>
          <w:sz w:val="4"/>
          <w:szCs w:val="4"/>
        </w:rPr>
        <w:t> </w:t>
      </w:r>
    </w:p>
    <w:p>
      <w:pPr>
        <w:spacing w:before="60" w:after="60"/>
      </w:pPr>
      <w:r>
        <w:rPr>
          <w:rFonts w:ascii="Arial" w:cs="Arial" w:eastAsia="Arial" w:hAnsi="Arial"/>
          <w:color w:val="1E293B"/>
          <w:sz w:val="21"/>
          <w:szCs w:val="21"/>
        </w:rPr>
        <w:t xml:space="preserve">Arch has three kinds of module-scope signal declarations. Each has a distinct syntax, assignment location, and SV equivalent.</w:t>
      </w:r>
    </w:p>
    <w:p>
      <w:pPr>
        <w:spacing w:before="0" w:after="80"/>
      </w:pPr>
      <w:r>
        <w:rPr>
          <w:sz w:val="4"/>
          <w:szCs w:val="4"/>
        </w:rPr>
        <w:t> </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1B2A47" w:val="clear"/>
            <w:tcMar>
              <w:top w:type="dxa" w:w="130"/>
              <w:left w:type="dxa" w:w="160"/>
              <w:bottom w:type="dxa" w:w="130"/>
              <w:right w:type="dxa" w:w="160"/>
            </w:tcMar>
            <w:vAlign w:val="center"/>
          </w:tcPr>
          <w:p>
            <w:pPr>
              <w:spacing w:before="0" w:after="0"/>
            </w:pPr>
            <w:r>
              <w:rPr>
                <w:rFonts w:ascii="Arial" w:cs="Arial" w:eastAsia="Arial" w:hAnsi="Arial"/>
                <w:b/>
                <w:bCs/>
                <w:color w:val="FFFFFF"/>
                <w:sz w:val="20"/>
                <w:szCs w:val="20"/>
              </w:rPr>
              <w:t xml:space="preserve">Construct</w:t>
            </w:r>
          </w:p>
        </w:tc>
        <w:tc>
          <w:tcPr>
            <w:tcW w:type="dxa" w:w="2340"/>
            <w:tcBorders>
              <w:top w:val="single" w:color="CBD5E1" w:sz="1"/>
              <w:left w:val="single" w:color="CBD5E1" w:sz="1"/>
              <w:bottom w:val="single" w:color="CBD5E1" w:sz="1"/>
              <w:right w:val="single" w:color="CBD5E1" w:sz="1"/>
            </w:tcBorders>
            <w:shd w:fill="1B2A47" w:val="clear"/>
            <w:tcMar>
              <w:top w:type="dxa" w:w="130"/>
              <w:left w:type="dxa" w:w="160"/>
              <w:bottom w:type="dxa" w:w="130"/>
              <w:right w:type="dxa" w:w="160"/>
            </w:tcMar>
            <w:vAlign w:val="center"/>
          </w:tcPr>
          <w:p>
            <w:pPr>
              <w:spacing w:before="0" w:after="0"/>
            </w:pPr>
            <w:r>
              <w:rPr>
                <w:rFonts w:ascii="Arial" w:cs="Arial" w:eastAsia="Arial" w:hAnsi="Arial"/>
                <w:b/>
                <w:bCs/>
                <w:color w:val="FFFFFF"/>
                <w:sz w:val="20"/>
                <w:szCs w:val="20"/>
              </w:rPr>
              <w:t xml:space="preserve">Syntax</w:t>
            </w:r>
          </w:p>
        </w:tc>
        <w:tc>
          <w:tcPr>
            <w:tcW w:type="dxa" w:w="2340"/>
            <w:tcBorders>
              <w:top w:val="single" w:color="CBD5E1" w:sz="1"/>
              <w:left w:val="single" w:color="CBD5E1" w:sz="1"/>
              <w:bottom w:val="single" w:color="CBD5E1" w:sz="1"/>
              <w:right w:val="single" w:color="CBD5E1" w:sz="1"/>
            </w:tcBorders>
            <w:shd w:fill="1B2A47" w:val="clear"/>
            <w:tcMar>
              <w:top w:type="dxa" w:w="130"/>
              <w:left w:type="dxa" w:w="160"/>
              <w:bottom w:type="dxa" w:w="130"/>
              <w:right w:type="dxa" w:w="160"/>
            </w:tcMar>
            <w:vAlign w:val="center"/>
          </w:tcPr>
          <w:p>
            <w:pPr>
              <w:spacing w:before="0" w:after="0"/>
            </w:pPr>
            <w:r>
              <w:rPr>
                <w:rFonts w:ascii="Arial" w:cs="Arial" w:eastAsia="Arial" w:hAnsi="Arial"/>
                <w:b/>
                <w:bCs/>
                <w:color w:val="FFFFFF"/>
                <w:sz w:val="20"/>
                <w:szCs w:val="20"/>
              </w:rPr>
              <w:t xml:space="preserve">Assigned in</w:t>
            </w:r>
          </w:p>
        </w:tc>
        <w:tc>
          <w:tcPr>
            <w:tcW w:type="dxa" w:w="2340"/>
            <w:tcBorders>
              <w:top w:val="single" w:color="CBD5E1" w:sz="1"/>
              <w:left w:val="single" w:color="CBD5E1" w:sz="1"/>
              <w:bottom w:val="single" w:color="CBD5E1" w:sz="1"/>
              <w:right w:val="single" w:color="CBD5E1" w:sz="1"/>
            </w:tcBorders>
            <w:shd w:fill="1B2A47" w:val="clear"/>
            <w:tcMar>
              <w:top w:type="dxa" w:w="130"/>
              <w:left w:type="dxa" w:w="160"/>
              <w:bottom w:type="dxa" w:w="130"/>
              <w:right w:type="dxa" w:w="160"/>
            </w:tcMar>
            <w:vAlign w:val="center"/>
          </w:tcPr>
          <w:p>
            <w:pPr>
              <w:spacing w:before="0" w:after="0"/>
            </w:pPr>
            <w:r>
              <w:rPr>
                <w:rFonts w:ascii="Arial" w:cs="Arial" w:eastAsia="Arial" w:hAnsi="Arial"/>
                <w:b/>
                <w:bCs/>
                <w:color w:val="FFFFFF"/>
                <w:sz w:val="20"/>
                <w:szCs w:val="20"/>
              </w:rPr>
              <w:t xml:space="preserve">SV equivalent</w:t>
            </w:r>
          </w:p>
        </w:tc>
      </w:tr>
      <w:tr>
        <w:tc>
          <w:tcPr>
            <w:tcW w:type="dxa" w:w="2340"/>
            <w:tcBorders>
              <w:top w:val="single" w:color="CBD5E1" w:sz="1"/>
              <w:left w:val="single" w:color="CBD5E1" w:sz="1"/>
              <w:bottom w:val="single" w:color="CBD5E1" w:sz="1"/>
              <w:right w:val="single" w:color="CBD5E1" w:sz="1"/>
            </w:tcBorders>
            <w:shd w:fill="FFFF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let</w:t>
            </w:r>
          </w:p>
        </w:tc>
        <w:tc>
          <w:tcPr>
            <w:tcW w:type="dxa" w:w="2340"/>
            <w:tcBorders>
              <w:top w:val="single" w:color="CBD5E1" w:sz="1"/>
              <w:left w:val="single" w:color="CBD5E1" w:sz="1"/>
              <w:bottom w:val="single" w:color="CBD5E1" w:sz="1"/>
              <w:right w:val="single" w:color="CBD5E1" w:sz="1"/>
            </w:tcBorders>
            <w:shd w:fill="FFFF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let x: T = expr;</w:t>
            </w:r>
          </w:p>
        </w:tc>
        <w:tc>
          <w:tcPr>
            <w:tcW w:type="dxa" w:w="2340"/>
            <w:tcBorders>
              <w:top w:val="single" w:color="CBD5E1" w:sz="1"/>
              <w:left w:val="single" w:color="CBD5E1" w:sz="1"/>
              <w:bottom w:val="single" w:color="CBD5E1" w:sz="1"/>
              <w:right w:val="single" w:color="CBD5E1" w:sz="1"/>
            </w:tcBorders>
            <w:shd w:fill="FFFF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declaration (fixed combinational expr)</w:t>
            </w:r>
          </w:p>
        </w:tc>
        <w:tc>
          <w:tcPr>
            <w:tcW w:type="dxa" w:w="2340"/>
            <w:tcBorders>
              <w:top w:val="single" w:color="CBD5E1" w:sz="1"/>
              <w:left w:val="single" w:color="CBD5E1" w:sz="1"/>
              <w:bottom w:val="single" w:color="CBD5E1" w:sz="1"/>
              <w:right w:val="single" w:color="CBD5E1" w:sz="1"/>
            </w:tcBorders>
            <w:shd w:fill="FFFF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logic [W-1:0] x; assign x = expr;</w:t>
            </w:r>
          </w:p>
        </w:tc>
      </w:tr>
      <w:tr>
        <w:tc>
          <w:tcPr>
            <w:tcW w:type="dxa" w:w="2340"/>
            <w:tcBorders>
              <w:top w:val="single" w:color="CBD5E1" w:sz="1"/>
              <w:left w:val="single" w:color="CBD5E1" w:sz="1"/>
              <w:bottom w:val="single" w:color="CBD5E1" w:sz="1"/>
              <w:right w:val="single" w:color="CBD5E1" w:sz="1"/>
            </w:tcBorders>
            <w:shd w:fill="F0F4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wire</w:t>
            </w:r>
          </w:p>
        </w:tc>
        <w:tc>
          <w:tcPr>
            <w:tcW w:type="dxa" w:w="2340"/>
            <w:tcBorders>
              <w:top w:val="single" w:color="CBD5E1" w:sz="1"/>
              <w:left w:val="single" w:color="CBD5E1" w:sz="1"/>
              <w:bottom w:val="single" w:color="CBD5E1" w:sz="1"/>
              <w:right w:val="single" w:color="CBD5E1" w:sz="1"/>
            </w:tcBorders>
            <w:shd w:fill="F0F4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wire x: T;</w:t>
            </w:r>
          </w:p>
        </w:tc>
        <w:tc>
          <w:tcPr>
            <w:tcW w:type="dxa" w:w="2340"/>
            <w:tcBorders>
              <w:top w:val="single" w:color="CBD5E1" w:sz="1"/>
              <w:left w:val="single" w:color="CBD5E1" w:sz="1"/>
              <w:bottom w:val="single" w:color="CBD5E1" w:sz="1"/>
              <w:right w:val="single" w:color="CBD5E1" w:sz="1"/>
            </w:tcBorders>
            <w:shd w:fill="F0F4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comb` block (`=`)</w:t>
            </w:r>
          </w:p>
        </w:tc>
        <w:tc>
          <w:tcPr>
            <w:tcW w:type="dxa" w:w="2340"/>
            <w:tcBorders>
              <w:top w:val="single" w:color="CBD5E1" w:sz="1"/>
              <w:left w:val="single" w:color="CBD5E1" w:sz="1"/>
              <w:bottom w:val="single" w:color="CBD5E1" w:sz="1"/>
              <w:right w:val="single" w:color="CBD5E1" w:sz="1"/>
            </w:tcBorders>
            <w:shd w:fill="F0F4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logic [W-1:0] x;` (driven in `assign`/`always_comb`)</w:t>
            </w:r>
          </w:p>
        </w:tc>
      </w:tr>
      <w:tr>
        <w:tc>
          <w:tcPr>
            <w:tcW w:type="dxa" w:w="2340"/>
            <w:tcBorders>
              <w:top w:val="single" w:color="CBD5E1" w:sz="1"/>
              <w:left w:val="single" w:color="CBD5E1" w:sz="1"/>
              <w:bottom w:val="single" w:color="CBD5E1" w:sz="1"/>
              <w:right w:val="single" w:color="CBD5E1" w:sz="1"/>
            </w:tcBorders>
            <w:shd w:fill="FFFF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reg</w:t>
            </w:r>
          </w:p>
        </w:tc>
        <w:tc>
          <w:tcPr>
            <w:tcW w:type="dxa" w:w="2340"/>
            <w:tcBorders>
              <w:top w:val="single" w:color="CBD5E1" w:sz="1"/>
              <w:left w:val="single" w:color="CBD5E1" w:sz="1"/>
              <w:bottom w:val="single" w:color="CBD5E1" w:sz="1"/>
              <w:right w:val="single" w:color="CBD5E1" w:sz="1"/>
            </w:tcBorders>
            <w:shd w:fill="FFFF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reg x: T [init V] [reset R=&gt;V];</w:t>
            </w:r>
          </w:p>
        </w:tc>
        <w:tc>
          <w:tcPr>
            <w:tcW w:type="dxa" w:w="2340"/>
            <w:tcBorders>
              <w:top w:val="single" w:color="CBD5E1" w:sz="1"/>
              <w:left w:val="single" w:color="CBD5E1" w:sz="1"/>
              <w:bottom w:val="single" w:color="CBD5E1" w:sz="1"/>
              <w:right w:val="single" w:color="CBD5E1" w:sz="1"/>
            </w:tcBorders>
            <w:shd w:fill="FFFF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seq` block (`&lt;=`)</w:t>
            </w:r>
          </w:p>
        </w:tc>
        <w:tc>
          <w:tcPr>
            <w:tcW w:type="dxa" w:w="2340"/>
            <w:tcBorders>
              <w:top w:val="single" w:color="CBD5E1" w:sz="1"/>
              <w:left w:val="single" w:color="CBD5E1" w:sz="1"/>
              <w:bottom w:val="single" w:color="CBD5E1" w:sz="1"/>
              <w:right w:val="single" w:color="CBD5E1" w:sz="1"/>
            </w:tcBorders>
            <w:shd w:fill="FFFF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logic [W-1:0] x = V;` (driven in `always_ff`)</w:t>
            </w:r>
          </w:p>
        </w:tc>
      </w:tr>
    </w:tbl>
    <w:p>
      <w:pPr>
        <w:spacing w:before="0" w:after="60"/>
      </w:pPr>
      <w:r>
        <w:rPr>
          <w:sz w:val="4"/>
          <w:szCs w:val="4"/>
        </w:rPr>
        <w:t> </w:t>
      </w:r>
    </w:p>
    <w:p>
      <w:pPr>
        <w:spacing w:before="60" w:after="60"/>
      </w:pPr>
      <w:r>
        <w:rPr>
          <w:rFonts w:ascii="Arial" w:cs="Arial" w:eastAsia="Arial" w:hAnsi="Arial"/>
          <w:b/>
          <w:bCs/>
          <w:color w:val="1E293B"/>
          <w:sz w:val="21"/>
          <w:szCs w:val="21"/>
        </w:rPr>
        <w:t xml:space="preserve">`let`</w:t>
      </w:r>
      <w:r>
        <w:rPr>
          <w:rFonts w:ascii="Arial" w:cs="Arial" w:eastAsia="Arial" w:hAnsi="Arial"/>
          <w:color w:val="1E293B"/>
          <w:sz w:val="21"/>
          <w:szCs w:val="21"/>
        </w:rPr>
        <w:t xml:space="preserve"> declares a combinational binding fixed to a single expression at the declaration site. It cannot appear on the left-hand side of a </w:t>
      </w:r>
      <w:r>
        <w:rPr>
          <w:rFonts w:ascii="Courier New" w:cs="Courier New" w:eastAsia="Courier New" w:hAnsi="Courier New"/>
          <w:color w:val="569CD6"/>
          <w:sz w:val="17"/>
          <w:szCs w:val="17"/>
        </w:rPr>
        <w:t xml:space="preserve">comb</w:t>
      </w:r>
      <w:r>
        <w:rPr>
          <w:rFonts w:ascii="Arial" w:cs="Arial" w:eastAsia="Arial" w:hAnsi="Arial"/>
          <w:color w:val="1E293B"/>
          <w:sz w:val="21"/>
          <w:szCs w:val="21"/>
        </w:rPr>
        <w:t xml:space="preserve"> or </w:t>
      </w:r>
      <w:r>
        <w:rPr>
          <w:rFonts w:ascii="Courier New" w:cs="Courier New" w:eastAsia="Courier New" w:hAnsi="Courier New"/>
          <w:color w:val="569CD6"/>
          <w:sz w:val="17"/>
          <w:szCs w:val="17"/>
        </w:rPr>
        <w:t xml:space="preserve">seq</w:t>
      </w:r>
      <w:r>
        <w:rPr>
          <w:rFonts w:ascii="Arial" w:cs="Arial" w:eastAsia="Arial" w:hAnsi="Arial"/>
          <w:color w:val="1E293B"/>
          <w:sz w:val="21"/>
          <w:szCs w:val="21"/>
        </w:rPr>
        <w:t xml:space="preserve"> block.</w:t>
      </w:r>
    </w:p>
    <w:p>
      <w:pPr>
        <w:spacing w:before="0" w:after="80"/>
      </w:pPr>
      <w:r>
        <w:rPr>
          <w:sz w:val="4"/>
          <w:szCs w:val="4"/>
        </w:rPr>
        <w:t> </w:t>
      </w:r>
    </w:p>
    <w:p>
      <w:pPr>
        <w:spacing w:before="60" w:after="60"/>
      </w:pPr>
      <w:r>
        <w:rPr>
          <w:rFonts w:ascii="Arial" w:cs="Arial" w:eastAsia="Arial" w:hAnsi="Arial"/>
          <w:b/>
          <w:bCs/>
          <w:color w:val="1E293B"/>
          <w:sz w:val="21"/>
          <w:szCs w:val="21"/>
        </w:rPr>
        <w:t xml:space="preserve">`wire`</w:t>
      </w:r>
      <w:r>
        <w:rPr>
          <w:rFonts w:ascii="Arial" w:cs="Arial" w:eastAsia="Arial" w:hAnsi="Arial"/>
          <w:color w:val="1E293B"/>
          <w:sz w:val="21"/>
          <w:szCs w:val="21"/>
        </w:rPr>
        <w:t xml:space="preserve"> declares an explicitly-typed combinational net with no initializer. It must be driven exactly once inside a </w:t>
      </w:r>
      <w:r>
        <w:rPr>
          <w:rFonts w:ascii="Courier New" w:cs="Courier New" w:eastAsia="Courier New" w:hAnsi="Courier New"/>
          <w:color w:val="569CD6"/>
          <w:sz w:val="17"/>
          <w:szCs w:val="17"/>
        </w:rPr>
        <w:t xml:space="preserve">comb</w:t>
      </w:r>
      <w:r>
        <w:rPr>
          <w:rFonts w:ascii="Arial" w:cs="Arial" w:eastAsia="Arial" w:hAnsi="Arial"/>
          <w:color w:val="1E293B"/>
          <w:sz w:val="21"/>
          <w:szCs w:val="21"/>
        </w:rPr>
        <w:t xml:space="preserve"> block using </w:t>
      </w:r>
      <w:r>
        <w:rPr>
          <w:rFonts w:ascii="Courier New" w:cs="Courier New" w:eastAsia="Courier New" w:hAnsi="Courier New"/>
          <w:color w:val="569CD6"/>
          <w:sz w:val="17"/>
          <w:szCs w:val="17"/>
        </w:rPr>
        <w:t xml:space="preserve">=</w:t>
      </w:r>
      <w:r>
        <w:rPr>
          <w:rFonts w:ascii="Arial" w:cs="Arial" w:eastAsia="Arial" w:hAnsi="Arial"/>
          <w:color w:val="1E293B"/>
          <w:sz w:val="21"/>
          <w:szCs w:val="21"/>
        </w:rPr>
        <w:t xml:space="preserve">. This is the right choice when the combinational expression is too complex for a single inline </w:t>
      </w:r>
      <w:r>
        <w:rPr>
          <w:rFonts w:ascii="Courier New" w:cs="Courier New" w:eastAsia="Courier New" w:hAnsi="Courier New"/>
          <w:color w:val="569CD6"/>
          <w:sz w:val="17"/>
          <w:szCs w:val="17"/>
        </w:rPr>
        <w:t xml:space="preserve">let</w:t>
      </w:r>
      <w:r>
        <w:rPr>
          <w:rFonts w:ascii="Arial" w:cs="Arial" w:eastAsia="Arial" w:hAnsi="Arial"/>
          <w:color w:val="1E293B"/>
          <w:sz w:val="21"/>
          <w:szCs w:val="21"/>
        </w:rPr>
        <w:t xml:space="preserve">, or when the wire must be conditionally driven using </w:t>
      </w:r>
      <w:r>
        <w:rPr>
          <w:rFonts w:ascii="Courier New" w:cs="Courier New" w:eastAsia="Courier New" w:hAnsi="Courier New"/>
          <w:color w:val="569CD6"/>
          <w:sz w:val="17"/>
          <w:szCs w:val="17"/>
        </w:rPr>
        <w:t xml:space="preserve">if/elsif/else</w:t>
      </w:r>
      <w:r>
        <w:rPr>
          <w:rFonts w:ascii="Arial" w:cs="Arial" w:eastAsia="Arial" w:hAnsi="Arial"/>
          <w:color w:val="1E293B"/>
          <w:sz w:val="21"/>
          <w:szCs w:val="21"/>
        </w:rPr>
        <w:t xml:space="preserve"> inside the </w:t>
      </w:r>
      <w:r>
        <w:rPr>
          <w:rFonts w:ascii="Courier New" w:cs="Courier New" w:eastAsia="Courier New" w:hAnsi="Courier New"/>
          <w:color w:val="569CD6"/>
          <w:sz w:val="17"/>
          <w:szCs w:val="17"/>
        </w:rPr>
        <w:t xml:space="preserve">comb</w:t>
      </w:r>
      <w:r>
        <w:rPr>
          <w:rFonts w:ascii="Arial" w:cs="Arial" w:eastAsia="Arial" w:hAnsi="Arial"/>
          <w:color w:val="1E293B"/>
          <w:sz w:val="21"/>
          <w:szCs w:val="21"/>
        </w:rPr>
        <w:t xml:space="preserve"> block. The type checker enforces that only </w:t>
      </w:r>
      <w:r>
        <w:rPr>
          <w:rFonts w:ascii="Courier New" w:cs="Courier New" w:eastAsia="Courier New" w:hAnsi="Courier New"/>
          <w:color w:val="569CD6"/>
          <w:sz w:val="17"/>
          <w:szCs w:val="17"/>
        </w:rPr>
        <w:t xml:space="preserve">wire</w:t>
      </w:r>
      <w:r>
        <w:rPr>
          <w:rFonts w:ascii="Arial" w:cs="Arial" w:eastAsia="Arial" w:hAnsi="Arial"/>
          <w:color w:val="1E293B"/>
          <w:sz w:val="21"/>
          <w:szCs w:val="21"/>
        </w:rPr>
        <w:t xml:space="preserve"> declarations and output ports are valid targets for </w:t>
      </w:r>
      <w:r>
        <w:rPr>
          <w:rFonts w:ascii="Courier New" w:cs="Courier New" w:eastAsia="Courier New" w:hAnsi="Courier New"/>
          <w:color w:val="569CD6"/>
          <w:sz w:val="17"/>
          <w:szCs w:val="17"/>
        </w:rPr>
        <w:t xml:space="preserve">comb</w:t>
      </w:r>
      <w:r>
        <w:rPr>
          <w:rFonts w:ascii="Arial" w:cs="Arial" w:eastAsia="Arial" w:hAnsi="Arial"/>
          <w:color w:val="1E293B"/>
          <w:sz w:val="21"/>
          <w:szCs w:val="21"/>
        </w:rPr>
        <w:t xml:space="preserve"> assignment — assigning to a </w:t>
      </w:r>
      <w:r>
        <w:rPr>
          <w:rFonts w:ascii="Courier New" w:cs="Courier New" w:eastAsia="Courier New" w:hAnsi="Courier New"/>
          <w:color w:val="569CD6"/>
          <w:sz w:val="17"/>
          <w:szCs w:val="17"/>
        </w:rPr>
        <w:t xml:space="preserve">reg</w:t>
      </w:r>
      <w:r>
        <w:rPr>
          <w:rFonts w:ascii="Arial" w:cs="Arial" w:eastAsia="Arial" w:hAnsi="Arial"/>
          <w:color w:val="1E293B"/>
          <w:sz w:val="21"/>
          <w:szCs w:val="21"/>
        </w:rPr>
        <w:t xml:space="preserve"> inside a </w:t>
      </w:r>
      <w:r>
        <w:rPr>
          <w:rFonts w:ascii="Courier New" w:cs="Courier New" w:eastAsia="Courier New" w:hAnsi="Courier New"/>
          <w:color w:val="569CD6"/>
          <w:sz w:val="17"/>
          <w:szCs w:val="17"/>
        </w:rPr>
        <w:t xml:space="preserve">comb</w:t>
      </w:r>
      <w:r>
        <w:rPr>
          <w:rFonts w:ascii="Arial" w:cs="Arial" w:eastAsia="Arial" w:hAnsi="Arial"/>
          <w:color w:val="1E293B"/>
          <w:sz w:val="21"/>
          <w:szCs w:val="21"/>
        </w:rPr>
        <w:t xml:space="preserve"> block is a compile error.</w:t>
      </w:r>
    </w:p>
    <w:p>
      <w:pPr>
        <w:spacing w:before="0" w:after="80"/>
      </w:pPr>
      <w:r>
        <w:rPr>
          <w:sz w:val="4"/>
          <w:szCs w:val="4"/>
        </w:rPr>
        <w:t> </w:t>
      </w:r>
    </w:p>
    <w:p>
      <w:pPr>
        <w:spacing w:before="60" w:after="60"/>
      </w:pPr>
      <w:r>
        <w:rPr>
          <w:rFonts w:ascii="Arial" w:cs="Arial" w:eastAsia="Arial" w:hAnsi="Arial"/>
          <w:b/>
          <w:bCs/>
          <w:color w:val="1E293B"/>
          <w:sz w:val="21"/>
          <w:szCs w:val="21"/>
        </w:rPr>
        <w:t xml:space="preserve">`reg`</w:t>
      </w:r>
      <w:r>
        <w:rPr>
          <w:rFonts w:ascii="Arial" w:cs="Arial" w:eastAsia="Arial" w:hAnsi="Arial"/>
          <w:color w:val="1E293B"/>
          <w:sz w:val="21"/>
          <w:szCs w:val="21"/>
        </w:rPr>
        <w:t xml:space="preserve"> declares a flip-flop. It must be assigned inside a </w:t>
      </w:r>
      <w:r>
        <w:rPr>
          <w:rFonts w:ascii="Courier New" w:cs="Courier New" w:eastAsia="Courier New" w:hAnsi="Courier New"/>
          <w:color w:val="569CD6"/>
          <w:sz w:val="17"/>
          <w:szCs w:val="17"/>
        </w:rPr>
        <w:t xml:space="preserve">seq</w:t>
      </w:r>
      <w:r>
        <w:rPr>
          <w:rFonts w:ascii="Arial" w:cs="Arial" w:eastAsia="Arial" w:hAnsi="Arial"/>
          <w:color w:val="1E293B"/>
          <w:sz w:val="21"/>
          <w:szCs w:val="21"/>
        </w:rPr>
        <w:t xml:space="preserve"> block using </w:t>
      </w:r>
      <w:r>
        <w:rPr>
          <w:rFonts w:ascii="Courier New" w:cs="Courier New" w:eastAsia="Courier New" w:hAnsi="Courier New"/>
          <w:color w:val="569CD6"/>
          <w:sz w:val="17"/>
          <w:szCs w:val="17"/>
        </w:rPr>
        <w:t xml:space="preserve">&lt;=</w:t>
      </w:r>
      <w:r>
        <w:rPr>
          <w:rFonts w:ascii="Arial" w:cs="Arial" w:eastAsia="Arial" w:hAnsi="Arial"/>
          <w:color w:val="1E293B"/>
          <w:sz w:val="21"/>
          <w:szCs w:val="21"/>
        </w:rPr>
        <w:t xml:space="preserve">. Reset polarity and mode are declared per register. The syntax is </w:t>
      </w:r>
      <w:r>
        <w:rPr>
          <w:rFonts w:ascii="Courier New" w:cs="Courier New" w:eastAsia="Courier New" w:hAnsi="Courier New"/>
          <w:color w:val="569CD6"/>
          <w:sz w:val="17"/>
          <w:szCs w:val="17"/>
        </w:rPr>
        <w:t xml:space="preserve">reg x: T [init VALUE] [reset SIGNAL=&gt;VALUE];</w:t>
      </w:r>
      <w:r>
        <w:rPr>
          <w:rFonts w:ascii="Arial" w:cs="Arial" w:eastAsia="Arial" w:hAnsi="Arial"/>
          <w:color w:val="1E293B"/>
          <w:sz w:val="21"/>
          <w:szCs w:val="21"/>
        </w:rPr>
        <w:t xml:space="preserve"> where </w:t>
      </w:r>
      <w:r>
        <w:rPr>
          <w:rFonts w:ascii="Courier New" w:cs="Courier New" w:eastAsia="Courier New" w:hAnsi="Courier New"/>
          <w:color w:val="569CD6"/>
          <w:sz w:val="17"/>
          <w:szCs w:val="17"/>
        </w:rPr>
        <w:t xml:space="preserve">init</w:t>
      </w:r>
      <w:r>
        <w:rPr>
          <w:rFonts w:ascii="Arial" w:cs="Arial" w:eastAsia="Arial" w:hAnsi="Arial"/>
          <w:color w:val="1E293B"/>
          <w:sz w:val="21"/>
          <w:szCs w:val="21"/>
        </w:rPr>
        <w:t xml:space="preserve"> is optional (sets only the SV declaration initializer </w:t>
      </w:r>
      <w:r>
        <w:rPr>
          <w:rFonts w:ascii="Courier New" w:cs="Courier New" w:eastAsia="Courier New" w:hAnsi="Courier New"/>
          <w:color w:val="569CD6"/>
          <w:sz w:val="17"/>
          <w:szCs w:val="17"/>
        </w:rPr>
        <w:t xml:space="preserve">logic x = VALUE;</w:t>
      </w:r>
      <w:r>
        <w:rPr>
          <w:rFonts w:ascii="Arial" w:cs="Arial" w:eastAsia="Arial" w:hAnsi="Arial"/>
          <w:color w:val="1E293B"/>
          <w:sz w:val="21"/>
          <w:szCs w:val="21"/>
        </w:rPr>
        <w:t xml:space="preserve">) and </w:t>
      </w:r>
      <w:r>
        <w:rPr>
          <w:rFonts w:ascii="Courier New" w:cs="Courier New" w:eastAsia="Courier New" w:hAnsi="Courier New"/>
          <w:color w:val="569CD6"/>
          <w:sz w:val="17"/>
          <w:szCs w:val="17"/>
        </w:rPr>
        <w:t xml:space="preserve">reset SIGNAL=&gt;VALUE</w:t>
      </w:r>
      <w:r>
        <w:rPr>
          <w:rFonts w:ascii="Arial" w:cs="Arial" w:eastAsia="Arial" w:hAnsi="Arial"/>
          <w:color w:val="1E293B"/>
          <w:sz w:val="21"/>
          <w:szCs w:val="21"/>
        </w:rPr>
        <w:t xml:space="preserve"> specifies both the reset signal and the value to load on reset. Use </w:t>
      </w:r>
      <w:r>
        <w:rPr>
          <w:rFonts w:ascii="Courier New" w:cs="Courier New" w:eastAsia="Courier New" w:hAnsi="Courier New"/>
          <w:color w:val="569CD6"/>
          <w:sz w:val="17"/>
          <w:szCs w:val="17"/>
        </w:rPr>
        <w:t xml:space="preserve">reset none</w:t>
      </w:r>
      <w:r>
        <w:rPr>
          <w:rFonts w:ascii="Arial" w:cs="Arial" w:eastAsia="Arial" w:hAnsi="Arial"/>
          <w:color w:val="1E293B"/>
          <w:sz w:val="21"/>
          <w:szCs w:val="21"/>
        </w:rPr>
        <w:t xml:space="preserve"> for registers that should not be reset. A </w:t>
      </w:r>
      <w:r>
        <w:rPr>
          <w:rFonts w:ascii="Courier New" w:cs="Courier New" w:eastAsia="Courier New" w:hAnsi="Courier New"/>
          <w:color w:val="569CD6"/>
          <w:sz w:val="17"/>
          <w:szCs w:val="17"/>
        </w:rPr>
        <w:t xml:space="preserve">reg default:</w:t>
      </w:r>
      <w:r>
        <w:rPr>
          <w:rFonts w:ascii="Arial" w:cs="Arial" w:eastAsia="Arial" w:hAnsi="Arial"/>
          <w:color w:val="1E293B"/>
          <w:sz w:val="21"/>
          <w:szCs w:val="21"/>
        </w:rPr>
        <w:t xml:space="preserve"> declaration sets the default init and reset for all subsequent registers in scope: </w:t>
      </w:r>
      <w:r>
        <w:rPr>
          <w:rFonts w:ascii="Courier New" w:cs="Courier New" w:eastAsia="Courier New" w:hAnsi="Courier New"/>
          <w:color w:val="569CD6"/>
          <w:sz w:val="17"/>
          <w:szCs w:val="17"/>
        </w:rPr>
        <w:t xml:space="preserve">reg default: [init VALUE] reset SIGNAL=&gt;VALUE;</w:t>
      </w:r>
      <w:r>
        <w:rPr>
          <w:rFonts w:ascii="Arial" w:cs="Arial" w:eastAsia="Arial" w:hAnsi="Arial"/>
          <w:color w:val="1E293B"/>
          <w:sz w:val="21"/>
          <w:szCs w:val="21"/>
        </w:rPr>
        <w:t xml:space="preserve">.</w:t>
      </w:r>
    </w:p>
    <w:p>
      <w:pPr>
        <w:spacing w:before="0" w:after="80"/>
      </w:pPr>
      <w:r>
        <w:rPr>
          <w:sz w:val="4"/>
          <w:szCs w:val="4"/>
        </w:rPr>
        <w:t> </w:t>
      </w:r>
    </w:p>
    <w:p>
      <w:pPr>
        <w:spacing w:before="60" w:after="60"/>
      </w:pPr>
      <w:r>
        <w:rPr>
          <w:rFonts w:ascii="Arial" w:cs="Arial" w:eastAsia="Arial" w:hAnsi="Arial"/>
          <w:b/>
          <w:bCs/>
          <w:color w:val="1E293B"/>
          <w:sz w:val="21"/>
          <w:szCs w:val="21"/>
        </w:rPr>
        <w:t xml:space="preserve">`port reg`</w:t>
      </w:r>
      <w:r>
        <w:rPr>
          <w:rFonts w:ascii="Arial" w:cs="Arial" w:eastAsia="Arial" w:hAnsi="Arial"/>
          <w:color w:val="1E293B"/>
          <w:sz w:val="21"/>
          <w:szCs w:val="21"/>
        </w:rPr>
        <w:t xml:space="preserve"> declares an output port that is also a register, eliminating the common </w:t>
      </w:r>
      <w:r>
        <w:rPr>
          <w:rFonts w:ascii="Courier New" w:cs="Courier New" w:eastAsia="Courier New" w:hAnsi="Courier New"/>
          <w:color w:val="569CD6"/>
          <w:sz w:val="17"/>
          <w:szCs w:val="17"/>
        </w:rPr>
        <w:t xml:space="preserve">reg r</w:t>
      </w:r>
      <w:r>
        <w:rPr>
          <w:rFonts w:ascii="Arial" w:cs="Arial" w:eastAsia="Arial" w:hAnsi="Arial"/>
          <w:color w:val="1E293B"/>
          <w:sz w:val="21"/>
          <w:szCs w:val="21"/>
        </w:rPr>
        <w:t xml:space="preserve"> + </w:t>
      </w:r>
      <w:r>
        <w:rPr>
          <w:rFonts w:ascii="Courier New" w:cs="Courier New" w:eastAsia="Courier New" w:hAnsi="Courier New"/>
          <w:color w:val="569CD6"/>
          <w:sz w:val="17"/>
          <w:szCs w:val="17"/>
        </w:rPr>
        <w:t xml:space="preserve">comb out = r; end comb</w:t>
      </w:r>
      <w:r>
        <w:rPr>
          <w:rFonts w:ascii="Arial" w:cs="Arial" w:eastAsia="Arial" w:hAnsi="Arial"/>
          <w:color w:val="1E293B"/>
          <w:sz w:val="21"/>
          <w:szCs w:val="21"/>
        </w:rPr>
        <w:t xml:space="preserve"> boilerplate. The syntax is </w:t>
      </w:r>
      <w:r>
        <w:rPr>
          <w:rFonts w:ascii="Courier New" w:cs="Courier New" w:eastAsia="Courier New" w:hAnsi="Courier New"/>
          <w:color w:val="569CD6"/>
          <w:sz w:val="17"/>
          <w:szCs w:val="17"/>
        </w:rPr>
        <w:t xml:space="preserve">port reg name: out T [init V] [reset R=&gt;V];</w:t>
      </w:r>
      <w:r>
        <w:rPr>
          <w:rFonts w:ascii="Arial" w:cs="Arial" w:eastAsia="Arial" w:hAnsi="Arial"/>
          <w:color w:val="1E293B"/>
          <w:sz w:val="21"/>
          <w:szCs w:val="21"/>
        </w:rPr>
        <w:t xml:space="preserve">. It can only be used on output ports (</w:t>
      </w:r>
      <w:r>
        <w:rPr>
          <w:rFonts w:ascii="Courier New" w:cs="Courier New" w:eastAsia="Courier New" w:hAnsi="Courier New"/>
          <w:color w:val="569CD6"/>
          <w:sz w:val="17"/>
          <w:szCs w:val="17"/>
        </w:rPr>
        <w:t xml:space="preserve">in</w:t>
      </w:r>
      <w:r>
        <w:rPr>
          <w:rFonts w:ascii="Arial" w:cs="Arial" w:eastAsia="Arial" w:hAnsi="Arial"/>
          <w:color w:val="1E293B"/>
          <w:sz w:val="21"/>
          <w:szCs w:val="21"/>
        </w:rPr>
        <w:t xml:space="preserve"> direction is a compile error). The port is assigned with </w:t>
      </w:r>
      <w:r>
        <w:rPr>
          <w:rFonts w:ascii="Courier New" w:cs="Courier New" w:eastAsia="Courier New" w:hAnsi="Courier New"/>
          <w:color w:val="569CD6"/>
          <w:sz w:val="17"/>
          <w:szCs w:val="17"/>
        </w:rPr>
        <w:t xml:space="preserve">&lt;=</w:t>
      </w:r>
      <w:r>
        <w:rPr>
          <w:rFonts w:ascii="Arial" w:cs="Arial" w:eastAsia="Arial" w:hAnsi="Arial"/>
          <w:color w:val="1E293B"/>
          <w:sz w:val="21"/>
          <w:szCs w:val="21"/>
        </w:rPr>
        <w:t xml:space="preserve"> inside a </w:t>
      </w:r>
      <w:r>
        <w:rPr>
          <w:rFonts w:ascii="Courier New" w:cs="Courier New" w:eastAsia="Courier New" w:hAnsi="Courier New"/>
          <w:color w:val="569CD6"/>
          <w:sz w:val="17"/>
          <w:szCs w:val="17"/>
        </w:rPr>
        <w:t xml:space="preserve">seq</w:t>
      </w:r>
      <w:r>
        <w:rPr>
          <w:rFonts w:ascii="Arial" w:cs="Arial" w:eastAsia="Arial" w:hAnsi="Arial"/>
          <w:color w:val="1E293B"/>
          <w:sz w:val="21"/>
          <w:szCs w:val="21"/>
        </w:rPr>
        <w:t xml:space="preserve"> block, just like a regular </w:t>
      </w:r>
      <w:r>
        <w:rPr>
          <w:rFonts w:ascii="Courier New" w:cs="Courier New" w:eastAsia="Courier New" w:hAnsi="Courier New"/>
          <w:color w:val="569CD6"/>
          <w:sz w:val="17"/>
          <w:szCs w:val="17"/>
        </w:rPr>
        <w:t xml:space="preserve">reg</w:t>
      </w:r>
      <w:r>
        <w:rPr>
          <w:rFonts w:ascii="Arial" w:cs="Arial" w:eastAsia="Arial" w:hAnsi="Arial"/>
          <w:color w:val="1E293B"/>
          <w:sz w:val="21"/>
          <w:szCs w:val="21"/>
        </w:rPr>
        <w:t xml:space="preserve">. If </w:t>
      </w:r>
      <w:r>
        <w:rPr>
          <w:rFonts w:ascii="Courier New" w:cs="Courier New" w:eastAsia="Courier New" w:hAnsi="Courier New"/>
          <w:color w:val="569CD6"/>
          <w:sz w:val="17"/>
          <w:szCs w:val="17"/>
        </w:rPr>
        <w:t xml:space="preserve">reg default:</w:t>
      </w:r>
      <w:r>
        <w:rPr>
          <w:rFonts w:ascii="Arial" w:cs="Arial" w:eastAsia="Arial" w:hAnsi="Arial"/>
          <w:color w:val="1E293B"/>
          <w:sz w:val="21"/>
          <w:szCs w:val="21"/>
        </w:rPr>
        <w:t xml:space="preserve"> is in scope, it inherits the default init and reset. In generated SV, the port is declared as </w:t>
      </w:r>
      <w:r>
        <w:rPr>
          <w:rFonts w:ascii="Courier New" w:cs="Courier New" w:eastAsia="Courier New" w:hAnsi="Courier New"/>
          <w:color w:val="569CD6"/>
          <w:sz w:val="17"/>
          <w:szCs w:val="17"/>
        </w:rPr>
        <w:t xml:space="preserve">output logic [W-1:0] name</w:t>
      </w:r>
      <w:r>
        <w:rPr>
          <w:rFonts w:ascii="Arial" w:cs="Arial" w:eastAsia="Arial" w:hAnsi="Arial"/>
          <w:color w:val="1E293B"/>
          <w:sz w:val="21"/>
          <w:szCs w:val="21"/>
        </w:rPr>
        <w:t xml:space="preserve"> and driven directly in the </w:t>
      </w:r>
      <w:r>
        <w:rPr>
          <w:rFonts w:ascii="Courier New" w:cs="Courier New" w:eastAsia="Courier New" w:hAnsi="Courier New"/>
          <w:color w:val="569CD6"/>
          <w:sz w:val="17"/>
          <w:szCs w:val="17"/>
        </w:rPr>
        <w:t xml:space="preserve">always_ff</w:t>
      </w:r>
      <w:r>
        <w:rPr>
          <w:rFonts w:ascii="Arial" w:cs="Arial" w:eastAsia="Arial" w:hAnsi="Arial"/>
          <w:color w:val="1E293B"/>
          <w:sz w:val="21"/>
          <w:szCs w:val="21"/>
        </w:rPr>
        <w:t xml:space="preserve"> block.</w:t>
      </w:r>
    </w:p>
    <w:p>
      <w:pPr>
        <w:spacing w:before="0" w:after="80"/>
      </w:pPr>
      <w:r>
        <w:rPr>
          <w:sz w:val="4"/>
          <w:szCs w:val="4"/>
        </w:rPr>
        <w: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module Mux2</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port sel: in Bool;</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port a:   in UInt&lt;8&gt;;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port b:   in UInt&lt;8&gt;;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port y:   out UInt&lt;8&gt;;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wire result: UInt&lt;8&gt;;   // declared here, driven in comb below</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comb</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if sel</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result = a;</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else</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result = b;</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end if</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y = result;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end comb</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end module Mux2</w:t>
            </w:r>
          </w:p>
        </w:tc>
      </w:tr>
    </w:tbl>
    <w:p>
      <w:pPr>
        <w:spacing w:before="0" w:after="40"/>
      </w:pPr>
      <w:r>
        <w:rPr>
          <w:sz w:val="4"/>
          <w:szCs w:val="4"/>
        </w:rPr>
        <w:t> </w:t>
      </w:r>
    </w:p>
    <w:tbl>
      <w:tblPr>
        <w:tblW w:type="dxa" w:w="9360"/>
        <w:tblBorders>
          <w:top w:val="single" w:color="3B82F6" w:sz="4"/>
          <w:left w:val="single" w:color="3B82F6" w:sz="12"/>
          <w:bottom w:val="single" w:color="3B82F6" w:sz="4"/>
          <w:right w:val="single" w:color="3B82F6" w:sz="4"/>
        </w:tblBorders>
      </w:tblPr>
      <w:tblGrid>
        <w:gridCol w:w="9360"/>
      </w:tblGrid>
      <w:tr>
        <w:tc>
          <w:tcPr>
            <w:shd w:fill="EFF6FF" w:val="clear"/>
            <w:tcMar>
              <w:top w:type="dxa" w:w="160"/>
              <w:left w:type="dxa" w:w="200"/>
              <w:bottom w:type="dxa" w:w="160"/>
              <w:right w:type="dxa" w:w="200"/>
            </w:tcMar>
          </w:tcPr>
          <w:p>
            <w:pPr>
              <w:spacing w:before="0" w:after="0"/>
            </w:pPr>
            <w:r>
              <w:rPr>
                <w:rFonts w:ascii="Arial" w:cs="Arial" w:eastAsia="Arial" w:hAnsi="Arial"/>
                <w:i/>
                <w:iCs/>
                <w:color w:val="1E3A5F"/>
                <w:sz w:val="20"/>
                <w:szCs w:val="20"/>
              </w:rPr>
              <w:t xml:space="preserve">⚑ The type checker enforces: `reg` cannot be a `comb` target (error: "cannot assign to register `x` in a comb block; use `&lt;=` inside a seq block"). Only `wire` declarations and output ports are valid comb targets.</w:t>
            </w:r>
          </w:p>
        </w:tc>
      </w:tr>
    </w:tbl>
    <w:p>
      <w:pPr>
        <w:spacing w:before="0" w:after="60"/>
      </w:pPr>
      <w:r>
        <w:rPr>
          <w:sz w:val="4"/>
          <w:szCs w:val="4"/>
        </w:rPr>
        <w:t> </w:t>
      </w:r>
    </w:p>
    <w:p>
      <w:pPr>
        <w:spacing w:before="60" w:after="60"/>
      </w:pPr>
      <w:r>
        <w:rPr>
          <w:rFonts w:ascii="Arial" w:cs="Arial" w:eastAsia="Arial" w:hAnsi="Arial"/>
          <w:b/>
          <w:bCs/>
          <w:color w:val="1E293B"/>
          <w:sz w:val="21"/>
          <w:szCs w:val="21"/>
        </w:rPr>
        <w:t xml:space="preserve">`multicycle` reg annotation (planned)</w:t>
      </w:r>
      <w:r>
        <w:rPr>
          <w:rFonts w:ascii="Arial" w:cs="Arial" w:eastAsia="Arial" w:hAnsi="Arial"/>
          <w:color w:val="1E293B"/>
          <w:sz w:val="21"/>
          <w:szCs w:val="21"/>
        </w:rPr>
        <w:t xml:space="preserve"> — </w:t>
      </w:r>
      <w:r>
        <w:rPr>
          <w:rFonts w:ascii="Courier New" w:cs="Courier New" w:eastAsia="Courier New" w:hAnsi="Courier New"/>
          <w:color w:val="569CD6"/>
          <w:sz w:val="17"/>
          <w:szCs w:val="17"/>
        </w:rPr>
        <w:t xml:space="preserve">reg result: UInt&lt;32&gt; multicycle 3 reset rst =&gt; 0;</w:t>
      </w:r>
      <w:r>
        <w:rPr>
          <w:rFonts w:ascii="Arial" w:cs="Arial" w:eastAsia="Arial" w:hAnsi="Arial"/>
          <w:color w:val="1E293B"/>
          <w:sz w:val="21"/>
          <w:szCs w:val="21"/>
        </w:rPr>
        <w:t xml:space="preserve"> declares that the combinational path feeding this register has a multi-cycle timing budget. Unlike </w:t>
      </w:r>
      <w:r>
        <w:rPr>
          <w:rFonts w:ascii="Courier New" w:cs="Courier New" w:eastAsia="Courier New" w:hAnsi="Courier New"/>
          <w:color w:val="569CD6"/>
          <w:sz w:val="17"/>
          <w:szCs w:val="17"/>
        </w:rPr>
        <w:t xml:space="preserve">pipe_reg</w:t>
      </w:r>
      <w:r>
        <w:rPr>
          <w:rFonts w:ascii="Arial" w:cs="Arial" w:eastAsia="Arial" w:hAnsi="Arial"/>
          <w:color w:val="1E293B"/>
          <w:sz w:val="21"/>
          <w:szCs w:val="21"/>
        </w:rPr>
        <w:t xml:space="preserve"> (which inserts N physical flip-flop stages), a </w:t>
      </w:r>
      <w:r>
        <w:rPr>
          <w:rFonts w:ascii="Courier New" w:cs="Courier New" w:eastAsia="Courier New" w:hAnsi="Courier New"/>
          <w:color w:val="569CD6"/>
          <w:sz w:val="17"/>
          <w:szCs w:val="17"/>
        </w:rPr>
        <w:t xml:space="preserve">multicycle</w:t>
      </w:r>
      <w:r>
        <w:rPr>
          <w:rFonts w:ascii="Arial" w:cs="Arial" w:eastAsia="Arial" w:hAnsi="Arial"/>
          <w:color w:val="1E293B"/>
          <w:sz w:val="21"/>
          <w:szCs w:val="21"/>
        </w:rPr>
        <w:t xml:space="preserve"> register remains a single flop — no extra area or power. The compiler emits an SDC constraint (</w:t>
      </w:r>
      <w:r>
        <w:rPr>
          <w:rFonts w:ascii="Courier New" w:cs="Courier New" w:eastAsia="Courier New" w:hAnsi="Courier New"/>
          <w:color w:val="569CD6"/>
          <w:sz w:val="17"/>
          <w:szCs w:val="17"/>
        </w:rPr>
        <w:t xml:space="preserve">set_multicycle_path N -to result</w:t>
      </w:r>
      <w:r>
        <w:rPr>
          <w:rFonts w:ascii="Arial" w:cs="Arial" w:eastAsia="Arial" w:hAnsi="Arial"/>
          <w:color w:val="1E293B"/>
          <w:sz w:val="21"/>
          <w:szCs w:val="21"/>
        </w:rPr>
        <w:t xml:space="preserve">) and can statically verify that consumers only sample the value at the correct rate. This is useful for slow-settling operations (multipliers, dividers, complex ALU) where the path does not affect end-to-end throughput.</w:t>
      </w:r>
    </w:p>
    <w:p>
      <w:pPr>
        <w:spacing w:before="0" w:after="80"/>
      </w:pPr>
      <w:r>
        <w:rPr>
          <w:sz w:val="4"/>
          <w:szCs w:val="4"/>
        </w:rPr>
        <w:t> </w:t>
      </w:r>
    </w:p>
    <w:p>
      <w:pPr>
        <w:spacing w:before="60" w:after="60"/>
      </w:pPr>
      <w:r>
        <w:rPr>
          <w:rFonts w:ascii="Arial" w:cs="Arial" w:eastAsia="Arial" w:hAnsi="Arial"/>
          <w:color w:val="1E293B"/>
          <w:sz w:val="21"/>
          <w:szCs w:val="21"/>
        </w:rPr>
        <w:t xml:space="preserve">The Counter example from §4.2 can be simplified using </w:t>
      </w:r>
      <w:r>
        <w:rPr>
          <w:rFonts w:ascii="Courier New" w:cs="Courier New" w:eastAsia="Courier New" w:hAnsi="Courier New"/>
          <w:color w:val="569CD6"/>
          <w:sz w:val="17"/>
          <w:szCs w:val="17"/>
        </w:rPr>
        <w:t xml:space="preserve">port reg</w:t>
      </w:r>
      <w:r>
        <w:rPr>
          <w:rFonts w:ascii="Arial" w:cs="Arial" w:eastAsia="Arial" w:hAnsi="Arial"/>
          <w:color w:val="1E293B"/>
          <w:sz w:val="21"/>
          <w:szCs w:val="21"/>
        </w:rPr>
        <w:t xml:space="preserve">:</w:t>
      </w:r>
    </w:p>
    <w:p>
      <w:pPr>
        <w:spacing w:before="0" w:after="80"/>
      </w:pPr>
      <w:r>
        <w:rPr>
          <w:sz w:val="4"/>
          <w:szCs w:val="4"/>
        </w:rPr>
        <w: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module Counter</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param WIDTH: const = 8;</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port clk: in Clock&lt;SysDomain&gt;;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port rst: in Reset&lt;Sync&gt;;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port en: in Bool;</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port reg count: out UInt&lt;WIDTH&gt; reset rst =&gt; 0;</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seq on clk rising</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if en</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count &lt;= (count + 1).trunc&lt;WIDTH&gt;();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end if</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end seq</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end module Counter</w:t>
            </w:r>
          </w:p>
        </w:tc>
      </w:tr>
    </w:tbl>
    <w:p>
      <w:pPr>
        <w:spacing w:before="0" w:after="40"/>
      </w:pPr>
      <w:r>
        <w:rPr>
          <w:sz w:val="4"/>
          <w:szCs w:val="4"/>
        </w:rPr>
        <w:t> </w:t>
      </w:r>
    </w:p>
    <w:tbl>
      <w:tblPr>
        <w:tblW w:type="dxa" w:w="9360"/>
        <w:tblBorders>
          <w:top w:val="single" w:color="3B82F6" w:sz="4"/>
          <w:left w:val="single" w:color="3B82F6" w:sz="12"/>
          <w:bottom w:val="single" w:color="3B82F6" w:sz="4"/>
          <w:right w:val="single" w:color="3B82F6" w:sz="4"/>
        </w:tblBorders>
      </w:tblPr>
      <w:tblGrid>
        <w:gridCol w:w="9360"/>
      </w:tblGrid>
      <w:tr>
        <w:tc>
          <w:tcPr>
            <w:shd w:fill="EFF6FF" w:val="clear"/>
            <w:tcMar>
              <w:top w:type="dxa" w:w="160"/>
              <w:left w:type="dxa" w:w="200"/>
              <w:bottom w:type="dxa" w:w="160"/>
              <w:right w:type="dxa" w:w="200"/>
            </w:tcMar>
          </w:tcPr>
          <w:p>
            <w:pPr>
              <w:spacing w:before="0" w:after="0"/>
            </w:pPr>
            <w:r>
              <w:rPr>
                <w:rFonts w:ascii="Arial" w:cs="Arial" w:eastAsia="Arial" w:hAnsi="Arial"/>
                <w:i/>
                <w:iCs/>
                <w:color w:val="1E3A5F"/>
                <w:sz w:val="20"/>
                <w:szCs w:val="20"/>
              </w:rPr>
              <w:t xml:space="preserve">⚑ `port reg` eliminates the intermediate `reg count_r` and the `comb count = count_r; end comb` wiring block. The port is directly assigned in the `seq` block. This is the preferred style when the output port is a straightforward registered value.</w:t>
            </w:r>
          </w:p>
        </w:tc>
      </w:tr>
    </w:tbl>
    <w:p>
      <w:pPr>
        <w:spacing w:before="0" w:after="60"/>
      </w:pPr>
      <w:r>
        <w:rPr>
          <w:sz w:val="4"/>
          <w:szCs w:val="4"/>
        </w:rPr>
        <w:t> </w:t>
      </w:r>
    </w:p>
    <w:p>
      <w:pPr>
        <w:spacing w:before="60" w:after="60"/>
      </w:pPr>
      <w:r>
        <w:rPr>
          <w:rFonts w:ascii="Arial" w:cs="Arial" w:eastAsia="Arial" w:hAnsi="Arial"/>
          <w:b/>
          <w:bCs/>
          <w:color w:val="1E293B"/>
          <w:sz w:val="21"/>
          <w:szCs w:val="21"/>
        </w:rPr>
        <w:t xml:space="preserve">`multicycle` reg annotation (planned)</w:t>
      </w:r>
      <w:r>
        <w:rPr>
          <w:rFonts w:ascii="Arial" w:cs="Arial" w:eastAsia="Arial" w:hAnsi="Arial"/>
          <w:color w:val="1E293B"/>
          <w:sz w:val="21"/>
          <w:szCs w:val="21"/>
        </w:rPr>
        <w:t xml:space="preserve"> — </w:t>
      </w:r>
      <w:r>
        <w:rPr>
          <w:rFonts w:ascii="Courier New" w:cs="Courier New" w:eastAsia="Courier New" w:hAnsi="Courier New"/>
          <w:color w:val="569CD6"/>
          <w:sz w:val="17"/>
          <w:szCs w:val="17"/>
        </w:rPr>
        <w:t xml:space="preserve">reg result: UInt&lt;32&gt; multicycle 3 reset rst =&gt; 0;</w:t>
      </w:r>
      <w:r>
        <w:rPr>
          <w:rFonts w:ascii="Arial" w:cs="Arial" w:eastAsia="Arial" w:hAnsi="Arial"/>
          <w:color w:val="1E293B"/>
          <w:sz w:val="21"/>
          <w:szCs w:val="21"/>
        </w:rPr>
        <w:t xml:space="preserve"> declares that the combinational path feeding this register has a multi-cycle timing budget. Unlike </w:t>
      </w:r>
      <w:r>
        <w:rPr>
          <w:rFonts w:ascii="Courier New" w:cs="Courier New" w:eastAsia="Courier New" w:hAnsi="Courier New"/>
          <w:color w:val="569CD6"/>
          <w:sz w:val="17"/>
          <w:szCs w:val="17"/>
        </w:rPr>
        <w:t xml:space="preserve">pipe_reg</w:t>
      </w:r>
      <w:r>
        <w:rPr>
          <w:rFonts w:ascii="Arial" w:cs="Arial" w:eastAsia="Arial" w:hAnsi="Arial"/>
          <w:color w:val="1E293B"/>
          <w:sz w:val="21"/>
          <w:szCs w:val="21"/>
        </w:rPr>
        <w:t xml:space="preserve"> (which inserts N physical flip-flop stages), a </w:t>
      </w:r>
      <w:r>
        <w:rPr>
          <w:rFonts w:ascii="Courier New" w:cs="Courier New" w:eastAsia="Courier New" w:hAnsi="Courier New"/>
          <w:color w:val="569CD6"/>
          <w:sz w:val="17"/>
          <w:szCs w:val="17"/>
        </w:rPr>
        <w:t xml:space="preserve">multicycle</w:t>
      </w:r>
      <w:r>
        <w:rPr>
          <w:rFonts w:ascii="Arial" w:cs="Arial" w:eastAsia="Arial" w:hAnsi="Arial"/>
          <w:color w:val="1E293B"/>
          <w:sz w:val="21"/>
          <w:szCs w:val="21"/>
        </w:rPr>
        <w:t xml:space="preserve"> register remains a single flop — no extra area or power. The compiler auto-detects all input signals feeding the register by walking the assignment expression tree. Three modes of enforcement: (1) </w:t>
      </w:r>
      <w:r>
        <w:rPr>
          <w:rFonts w:ascii="Arial" w:cs="Arial" w:eastAsia="Arial" w:hAnsi="Arial"/>
          <w:b/>
          <w:bCs/>
          <w:color w:val="1E293B"/>
          <w:sz w:val="21"/>
          <w:szCs w:val="21"/>
        </w:rPr>
        <w:t xml:space="preserve">Simulation</w:t>
      </w:r>
      <w:r>
        <w:rPr>
          <w:rFonts w:ascii="Arial" w:cs="Arial" w:eastAsia="Arial" w:hAnsi="Arial"/>
          <w:color w:val="1E293B"/>
          <w:sz w:val="21"/>
          <w:szCs w:val="21"/>
        </w:rPr>
        <w:t xml:space="preserve"> (</w:t>
      </w:r>
      <w:r>
        <w:rPr>
          <w:rFonts w:ascii="Courier New" w:cs="Courier New" w:eastAsia="Courier New" w:hAnsi="Courier New"/>
          <w:color w:val="569CD6"/>
          <w:sz w:val="17"/>
          <w:szCs w:val="17"/>
        </w:rPr>
        <w:t xml:space="preserve">–check-uninit</w:t>
      </w:r>
      <w:r>
        <w:rPr>
          <w:rFonts w:ascii="Arial" w:cs="Arial" w:eastAsia="Arial" w:hAnsi="Arial"/>
          <w:color w:val="1E293B"/>
          <w:sz w:val="21"/>
          <w:szCs w:val="21"/>
        </w:rPr>
        <w:t xml:space="preserve">): hidden valid tracking with input change detection and latency counter; reads before the counter expires return poison/X. (2) </w:t>
      </w:r>
      <w:r>
        <w:rPr>
          <w:rFonts w:ascii="Arial" w:cs="Arial" w:eastAsia="Arial" w:hAnsi="Arial"/>
          <w:b/>
          <w:bCs/>
          <w:color w:val="1E293B"/>
          <w:sz w:val="21"/>
          <w:szCs w:val="21"/>
        </w:rPr>
        <w:t xml:space="preserve">Synthesis</w:t>
      </w:r>
      <w:r>
        <w:rPr>
          <w:rFonts w:ascii="Arial" w:cs="Arial" w:eastAsia="Arial" w:hAnsi="Arial"/>
          <w:color w:val="1E293B"/>
          <w:sz w:val="21"/>
          <w:szCs w:val="21"/>
        </w:rPr>
        <w:t xml:space="preserve">: SDC constraint generation (</w:t>
      </w:r>
      <w:r>
        <w:rPr>
          <w:rFonts w:ascii="Courier New" w:cs="Courier New" w:eastAsia="Courier New" w:hAnsi="Courier New"/>
          <w:color w:val="569CD6"/>
          <w:sz w:val="17"/>
          <w:szCs w:val="17"/>
        </w:rPr>
        <w:t xml:space="preserve">set_multicycle_path N -to result</w:t>
      </w:r>
      <w:r>
        <w:rPr>
          <w:rFonts w:ascii="Arial" w:cs="Arial" w:eastAsia="Arial" w:hAnsi="Arial"/>
          <w:color w:val="1E293B"/>
          <w:sz w:val="21"/>
          <w:szCs w:val="21"/>
        </w:rPr>
        <w:t xml:space="preserve">). (3) </w:t>
      </w:r>
      <w:r>
        <w:rPr>
          <w:rFonts w:ascii="Arial" w:cs="Arial" w:eastAsia="Arial" w:hAnsi="Arial"/>
          <w:b/>
          <w:bCs/>
          <w:color w:val="1E293B"/>
          <w:sz w:val="21"/>
          <w:szCs w:val="21"/>
        </w:rPr>
        <w:t xml:space="preserve">Formal</w:t>
      </w:r>
      <w:r>
        <w:rPr>
          <w:rFonts w:ascii="Arial" w:cs="Arial" w:eastAsia="Arial" w:hAnsi="Arial"/>
          <w:color w:val="1E293B"/>
          <w:sz w:val="21"/>
          <w:szCs w:val="21"/>
        </w:rPr>
        <w:t xml:space="preserve">: optional </w:t>
      </w:r>
      <w:r>
        <w:rPr>
          <w:rFonts w:ascii="Courier New" w:cs="Courier New" w:eastAsia="Courier New" w:hAnsi="Courier New"/>
          <w:color w:val="569CD6"/>
          <w:sz w:val="17"/>
          <w:szCs w:val="17"/>
        </w:rPr>
        <w:t xml:space="preserve">assert property</w:t>
      </w:r>
      <w:r>
        <w:rPr>
          <w:rFonts w:ascii="Arial" w:cs="Arial" w:eastAsia="Arial" w:hAnsi="Arial"/>
          <w:color w:val="1E293B"/>
          <w:sz w:val="21"/>
          <w:szCs w:val="21"/>
        </w:rPr>
        <w:t xml:space="preserve"> to verify the multicycle timing assumption holds.</w:t>
      </w:r>
    </w:p>
    <w:p>
      <w:pPr>
        <w:spacing w:before="0" w:after="80"/>
      </w:pPr>
      <w:r>
        <w:rPr>
          <w:sz w:val="4"/>
          <w:szCs w:val="4"/>
        </w:rPr>
        <w:t> </w:t>
      </w:r>
    </w:p>
    <w:p>
      <w:pPr>
        <w:spacing w:before="200" w:after="60"/>
      </w:pPr>
      <w:r>
        <w:rPr>
          <w:rFonts w:ascii="Arial" w:cs="Arial" w:eastAsia="Arial" w:hAnsi="Arial"/>
          <w:b/>
          <w:bCs/>
          <w:color w:val="2563EB"/>
          <w:sz w:val="22"/>
          <w:szCs w:val="22"/>
        </w:rPr>
        <w:t xml:space="preserve">4.2.4 Width-Qualified Parameters</w:t>
      </w:r>
    </w:p>
    <w:p>
      <w:pPr>
        <w:spacing w:before="0" w:after="80"/>
      </w:pPr>
      <w:r>
        <w:rPr>
          <w:sz w:val="4"/>
          <w:szCs w:val="4"/>
        </w:rPr>
        <w:t> </w:t>
      </w:r>
    </w:p>
    <w:p>
      <w:pPr>
        <w:spacing w:before="60" w:after="60"/>
      </w:pPr>
      <w:r>
        <w:rPr>
          <w:rFonts w:ascii="Arial" w:cs="Arial" w:eastAsia="Arial" w:hAnsi="Arial"/>
          <w:color w:val="1E293B"/>
          <w:sz w:val="21"/>
          <w:szCs w:val="21"/>
        </w:rPr>
        <w:t xml:space="preserve">An untyped </w:t>
      </w:r>
      <w:r>
        <w:rPr>
          <w:rFonts w:ascii="Courier New" w:cs="Courier New" w:eastAsia="Courier New" w:hAnsi="Courier New"/>
          <w:color w:val="569CD6"/>
          <w:sz w:val="17"/>
          <w:szCs w:val="17"/>
        </w:rPr>
        <w:t xml:space="preserve">param NAME: const = value</w:t>
      </w:r>
      <w:r>
        <w:rPr>
          <w:rFonts w:ascii="Arial" w:cs="Arial" w:eastAsia="Arial" w:hAnsi="Arial"/>
          <w:color w:val="1E293B"/>
          <w:sz w:val="21"/>
          <w:szCs w:val="21"/>
        </w:rPr>
        <w:t xml:space="preserve"> emits </w:t>
      </w:r>
      <w:r>
        <w:rPr>
          <w:rFonts w:ascii="Courier New" w:cs="Courier New" w:eastAsia="Courier New" w:hAnsi="Courier New"/>
          <w:color w:val="569CD6"/>
          <w:sz w:val="17"/>
          <w:szCs w:val="17"/>
        </w:rPr>
        <w:t xml:space="preserve">parameter int NAME = value</w:t>
      </w:r>
      <w:r>
        <w:rPr>
          <w:rFonts w:ascii="Arial" w:cs="Arial" w:eastAsia="Arial" w:hAnsi="Arial"/>
          <w:color w:val="1E293B"/>
          <w:sz w:val="21"/>
          <w:szCs w:val="21"/>
        </w:rPr>
        <w:t xml:space="preserve"> in SystemVerilog (32-bit signed). When a parameter is compared or assigned against a specific-width signal, this width mismatch produces Verilator </w:t>
      </w:r>
      <w:r>
        <w:rPr>
          <w:rFonts w:ascii="Courier New" w:cs="Courier New" w:eastAsia="Courier New" w:hAnsi="Courier New"/>
          <w:color w:val="569CD6"/>
          <w:sz w:val="17"/>
          <w:szCs w:val="17"/>
        </w:rPr>
        <w:t xml:space="preserve">WIDTHEXPAND</w:t>
      </w:r>
      <w:r>
        <w:rPr>
          <w:rFonts w:ascii="Arial" w:cs="Arial" w:eastAsia="Arial" w:hAnsi="Arial"/>
          <w:color w:val="1E293B"/>
          <w:sz w:val="21"/>
          <w:szCs w:val="21"/>
        </w:rPr>
        <w:t xml:space="preserve"> warnings. Use the bracket form to declare the parameter's bit width explicitly:</w:t>
      </w:r>
    </w:p>
    <w:p>
      <w:pPr>
        <w:spacing w:before="0" w:after="80"/>
      </w:pPr>
      <w:r>
        <w:rPr>
          <w:sz w:val="4"/>
          <w:szCs w:val="4"/>
        </w:rPr>
        <w: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param H_ACTIVE[9:0]: const = 640;   // emits: parameter [9:0] H_ACTIVE = 640</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param H_FRONT[9:0]:  const = 16;    // emits: parameter [9:0] H_FRONT  = 16</w:t>
            </w:r>
          </w:p>
        </w:tc>
      </w:tr>
    </w:tbl>
    <w:p>
      <w:pPr>
        <w:spacing w:before="0" w:after="40"/>
      </w:pPr>
      <w:r>
        <w:rPr>
          <w:sz w:val="4"/>
          <w:szCs w:val="4"/>
        </w:rPr>
        <w:t> </w:t>
      </w:r>
    </w:p>
    <w:p>
      <w:pPr>
        <w:spacing w:before="60" w:after="60"/>
      </w:pPr>
      <w:r>
        <w:rPr>
          <w:rFonts w:ascii="Arial" w:cs="Arial" w:eastAsia="Arial" w:hAnsi="Arial"/>
          <w:color w:val="1E293B"/>
          <w:sz w:val="21"/>
          <w:szCs w:val="21"/>
        </w:rPr>
        <w:t xml:space="preserve">The compiler validates that the default value fits within the declared range. Comparisons with </w:t>
      </w:r>
      <w:r>
        <w:rPr>
          <w:rFonts w:ascii="Courier New" w:cs="Courier New" w:eastAsia="Courier New" w:hAnsi="Courier New"/>
          <w:color w:val="569CD6"/>
          <w:sz w:val="17"/>
          <w:szCs w:val="17"/>
        </w:rPr>
        <w:t xml:space="preserve">UInt&lt;10&gt;</w:t>
      </w:r>
      <w:r>
        <w:rPr>
          <w:rFonts w:ascii="Arial" w:cs="Arial" w:eastAsia="Arial" w:hAnsi="Arial"/>
          <w:color w:val="1E293B"/>
          <w:sz w:val="21"/>
          <w:szCs w:val="21"/>
        </w:rPr>
        <w:t xml:space="preserve"> signals are now width-matched and Verilator-clean.</w:t>
      </w:r>
    </w:p>
    <w:p>
      <w:pPr>
        <w:spacing w:before="0" w:after="80"/>
      </w:pPr>
      <w:r>
        <w:rPr>
          <w:sz w:val="4"/>
          <w:szCs w:val="4"/>
        </w:rPr>
        <w:t> </w:t>
      </w:r>
    </w:p>
    <w:p>
      <w:pPr>
        <w:spacing w:before="0" w:after="40"/>
      </w:pPr>
      <w:r>
        <w:rPr>
          <w:sz w:val="4"/>
          <w:szCs w:val="4"/>
        </w:rPr>
        <w:t> </w:t>
      </w:r>
    </w:p>
    <w:p>
      <w:pPr>
        <w:spacing w:before="200" w:after="60"/>
      </w:pPr>
      <w:r>
        <w:rPr>
          <w:rFonts w:ascii="Arial" w:cs="Arial" w:eastAsia="Arial" w:hAnsi="Arial"/>
          <w:b/>
          <w:bCs/>
          <w:color w:val="2563EB"/>
          <w:sz w:val="22"/>
          <w:szCs w:val="22"/>
        </w:rPr>
        <w:t xml:space="preserve">4.2.1 Conditional Statements: if / elsif / else</w:t>
      </w:r>
    </w:p>
    <w:p>
      <w:pPr>
        <w:spacing w:before="0" w:after="80"/>
      </w:pPr>
      <w:r>
        <w:rPr>
          <w:sz w:val="4"/>
          <w:szCs w:val="4"/>
        </w:rPr>
        <w:t> </w:t>
      </w:r>
    </w:p>
    <w:p>
      <w:pPr>
        <w:spacing w:before="60" w:after="60"/>
      </w:pPr>
      <w:r>
        <w:rPr>
          <w:rFonts w:ascii="Arial" w:cs="Arial" w:eastAsia="Arial" w:hAnsi="Arial"/>
          <w:color w:val="1E293B"/>
          <w:sz w:val="21"/>
          <w:szCs w:val="21"/>
        </w:rPr>
        <w:t xml:space="preserve">Arch uses </w:t>
      </w:r>
      <w:r>
        <w:rPr>
          <w:rFonts w:ascii="Courier New" w:cs="Courier New" w:eastAsia="Courier New" w:hAnsi="Courier New"/>
          <w:color w:val="569CD6"/>
          <w:sz w:val="17"/>
          <w:szCs w:val="17"/>
        </w:rPr>
        <w:t xml:space="preserve">elsif</w:t>
      </w:r>
      <w:r>
        <w:rPr>
          <w:rFonts w:ascii="Arial" w:cs="Arial" w:eastAsia="Arial" w:hAnsi="Arial"/>
          <w:color w:val="1E293B"/>
          <w:sz w:val="21"/>
          <w:szCs w:val="21"/>
        </w:rPr>
        <w:t xml:space="preserve"> (one word) for chained conditionals, not </w:t>
      </w:r>
      <w:r>
        <w:rPr>
          <w:rFonts w:ascii="Courier New" w:cs="Courier New" w:eastAsia="Courier New" w:hAnsi="Courier New"/>
          <w:color w:val="569CD6"/>
          <w:sz w:val="17"/>
          <w:szCs w:val="17"/>
        </w:rPr>
        <w:t xml:space="preserve">else if</w:t>
      </w:r>
      <w:r>
        <w:rPr>
          <w:rFonts w:ascii="Arial" w:cs="Arial" w:eastAsia="Arial" w:hAnsi="Arial"/>
          <w:color w:val="1E293B"/>
          <w:sz w:val="21"/>
          <w:szCs w:val="21"/>
        </w:rPr>
        <w:t xml:space="preserve"> (two words). In a brace-free language, </w:t>
      </w:r>
      <w:r>
        <w:rPr>
          <w:rFonts w:ascii="Courier New" w:cs="Courier New" w:eastAsia="Courier New" w:hAnsi="Courier New"/>
          <w:color w:val="569CD6"/>
          <w:sz w:val="17"/>
          <w:szCs w:val="17"/>
        </w:rPr>
        <w:t xml:space="preserve">else if</w:t>
      </w:r>
      <w:r>
        <w:rPr>
          <w:rFonts w:ascii="Arial" w:cs="Arial" w:eastAsia="Arial" w:hAnsi="Arial"/>
          <w:color w:val="1E293B"/>
          <w:sz w:val="21"/>
          <w:szCs w:val="21"/>
        </w:rPr>
        <w:t xml:space="preserve"> is ambiguous — does </w:t>
      </w:r>
      <w:r>
        <w:rPr>
          <w:rFonts w:ascii="Courier New" w:cs="Courier New" w:eastAsia="Courier New" w:hAnsi="Courier New"/>
          <w:color w:val="569CD6"/>
          <w:sz w:val="17"/>
          <w:szCs w:val="17"/>
        </w:rPr>
        <w:t xml:space="preserve">else</w:t>
      </w:r>
      <w:r>
        <w:rPr>
          <w:rFonts w:ascii="Arial" w:cs="Arial" w:eastAsia="Arial" w:hAnsi="Arial"/>
          <w:color w:val="1E293B"/>
          <w:sz w:val="21"/>
          <w:szCs w:val="21"/>
        </w:rPr>
        <w:t xml:space="preserve"> start a new body block, or does </w:t>
      </w:r>
      <w:r>
        <w:rPr>
          <w:rFonts w:ascii="Courier New" w:cs="Courier New" w:eastAsia="Courier New" w:hAnsi="Courier New"/>
          <w:color w:val="569CD6"/>
          <w:sz w:val="17"/>
          <w:szCs w:val="17"/>
        </w:rPr>
        <w:t xml:space="preserve">else if</w:t>
      </w:r>
      <w:r>
        <w:rPr>
          <w:rFonts w:ascii="Arial" w:cs="Arial" w:eastAsia="Arial" w:hAnsi="Arial"/>
          <w:color w:val="1E293B"/>
          <w:sz w:val="21"/>
          <w:szCs w:val="21"/>
        </w:rPr>
        <w:t xml:space="preserve"> chain? The </w:t>
      </w:r>
      <w:r>
        <w:rPr>
          <w:rFonts w:ascii="Courier New" w:cs="Courier New" w:eastAsia="Courier New" w:hAnsi="Courier New"/>
          <w:color w:val="569CD6"/>
          <w:sz w:val="17"/>
          <w:szCs w:val="17"/>
        </w:rPr>
        <w:t xml:space="preserve">elsif</w:t>
      </w:r>
      <w:r>
        <w:rPr>
          <w:rFonts w:ascii="Arial" w:cs="Arial" w:eastAsia="Arial" w:hAnsi="Arial"/>
          <w:color w:val="1E293B"/>
          <w:sz w:val="21"/>
          <w:szCs w:val="21"/>
        </w:rPr>
        <w:t xml:space="preserve"> keyword resolves this unambiguously:</w:t>
      </w:r>
    </w:p>
    <w:p>
      <w:pPr>
        <w:spacing w:before="0" w:after="80"/>
      </w:pPr>
      <w:r>
        <w:rPr>
          <w:sz w:val="4"/>
          <w:szCs w:val="4"/>
        </w:rPr>
        <w: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if condition_a</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r &lt;= val_a;</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elsif condition_b</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r &lt;= val_b;</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elsif condition_c</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r &lt;= val_c;</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else</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r &lt;= val_default;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end if</w:t>
            </w:r>
          </w:p>
        </w:tc>
      </w:tr>
    </w:tbl>
    <w:p>
      <w:pPr>
        <w:spacing w:before="0" w:after="40"/>
      </w:pPr>
      <w:r>
        <w:rPr>
          <w:sz w:val="4"/>
          <w:szCs w:val="4"/>
        </w:rPr>
        <w:t> </w:t>
      </w:r>
    </w:p>
    <w:p>
      <w:pPr>
        <w:spacing w:before="60" w:after="60"/>
      </w:pPr>
      <w:r>
        <w:rPr>
          <w:rFonts w:ascii="Arial" w:cs="Arial" w:eastAsia="Arial" w:hAnsi="Arial"/>
          <w:color w:val="1E293B"/>
          <w:sz w:val="21"/>
          <w:szCs w:val="21"/>
        </w:rPr>
        <w:t xml:space="preserve">The same syntax applies in both </w:t>
      </w:r>
      <w:r>
        <w:rPr>
          <w:rFonts w:ascii="Courier New" w:cs="Courier New" w:eastAsia="Courier New" w:hAnsi="Courier New"/>
          <w:color w:val="569CD6"/>
          <w:sz w:val="17"/>
          <w:szCs w:val="17"/>
        </w:rPr>
        <w:t xml:space="preserve">seq</w:t>
      </w:r>
      <w:r>
        <w:rPr>
          <w:rFonts w:ascii="Arial" w:cs="Arial" w:eastAsia="Arial" w:hAnsi="Arial"/>
          <w:color w:val="1E293B"/>
          <w:sz w:val="21"/>
          <w:szCs w:val="21"/>
        </w:rPr>
        <w:t xml:space="preserve"> and </w:t>
      </w:r>
      <w:r>
        <w:rPr>
          <w:rFonts w:ascii="Courier New" w:cs="Courier New" w:eastAsia="Courier New" w:hAnsi="Courier New"/>
          <w:color w:val="569CD6"/>
          <w:sz w:val="17"/>
          <w:szCs w:val="17"/>
        </w:rPr>
        <w:t xml:space="preserve">comb</w:t>
      </w:r>
      <w:r>
        <w:rPr>
          <w:rFonts w:ascii="Arial" w:cs="Arial" w:eastAsia="Arial" w:hAnsi="Arial"/>
          <w:color w:val="1E293B"/>
          <w:sz w:val="21"/>
          <w:szCs w:val="21"/>
        </w:rPr>
        <w:t xml:space="preserve"> blocks. A chain begins with </w:t>
      </w:r>
      <w:r>
        <w:rPr>
          <w:rFonts w:ascii="Courier New" w:cs="Courier New" w:eastAsia="Courier New" w:hAnsi="Courier New"/>
          <w:color w:val="569CD6"/>
          <w:sz w:val="17"/>
          <w:szCs w:val="17"/>
        </w:rPr>
        <w:t xml:space="preserve">if</w:t>
      </w:r>
      <w:r>
        <w:rPr>
          <w:rFonts w:ascii="Arial" w:cs="Arial" w:eastAsia="Arial" w:hAnsi="Arial"/>
          <w:color w:val="1E293B"/>
          <w:sz w:val="21"/>
          <w:szCs w:val="21"/>
        </w:rPr>
        <w:t xml:space="preserve">, continues with zero or more </w:t>
      </w:r>
      <w:r>
        <w:rPr>
          <w:rFonts w:ascii="Courier New" w:cs="Courier New" w:eastAsia="Courier New" w:hAnsi="Courier New"/>
          <w:color w:val="569CD6"/>
          <w:sz w:val="17"/>
          <w:szCs w:val="17"/>
        </w:rPr>
        <w:t xml:space="preserve">elsif</w:t>
      </w:r>
      <w:r>
        <w:rPr>
          <w:rFonts w:ascii="Arial" w:cs="Arial" w:eastAsia="Arial" w:hAnsi="Arial"/>
          <w:color w:val="1E293B"/>
          <w:sz w:val="21"/>
          <w:szCs w:val="21"/>
        </w:rPr>
        <w:t xml:space="preserve"> branches, optionally ends with </w:t>
      </w:r>
      <w:r>
        <w:rPr>
          <w:rFonts w:ascii="Courier New" w:cs="Courier New" w:eastAsia="Courier New" w:hAnsi="Courier New"/>
          <w:color w:val="569CD6"/>
          <w:sz w:val="17"/>
          <w:szCs w:val="17"/>
        </w:rPr>
        <w:t xml:space="preserve">else</w:t>
      </w:r>
      <w:r>
        <w:rPr>
          <w:rFonts w:ascii="Arial" w:cs="Arial" w:eastAsia="Arial" w:hAnsi="Arial"/>
          <w:color w:val="1E293B"/>
          <w:sz w:val="21"/>
          <w:szCs w:val="21"/>
        </w:rPr>
        <w:t xml:space="preserve">, and is always closed by a single </w:t>
      </w:r>
      <w:r>
        <w:rPr>
          <w:rFonts w:ascii="Courier New" w:cs="Courier New" w:eastAsia="Courier New" w:hAnsi="Courier New"/>
          <w:color w:val="569CD6"/>
          <w:sz w:val="17"/>
          <w:szCs w:val="17"/>
        </w:rPr>
        <w:t xml:space="preserve">end if</w:t>
      </w:r>
      <w:r>
        <w:rPr>
          <w:rFonts w:ascii="Arial" w:cs="Arial" w:eastAsia="Arial" w:hAnsi="Arial"/>
          <w:color w:val="1E293B"/>
          <w:sz w:val="21"/>
          <w:szCs w:val="21"/>
        </w:rPr>
        <w:t xml:space="preserve">. The compiler emits standard SystemVerilog </w:t>
      </w:r>
      <w:r>
        <w:rPr>
          <w:rFonts w:ascii="Courier New" w:cs="Courier New" w:eastAsia="Courier New" w:hAnsi="Courier New"/>
          <w:color w:val="569CD6"/>
          <w:sz w:val="17"/>
          <w:szCs w:val="17"/>
        </w:rPr>
        <w:t xml:space="preserve">if / else if / else</w:t>
      </w:r>
      <w:r>
        <w:rPr>
          <w:rFonts w:ascii="Arial" w:cs="Arial" w:eastAsia="Arial" w:hAnsi="Arial"/>
          <w:color w:val="1E293B"/>
          <w:sz w:val="21"/>
          <w:szCs w:val="21"/>
        </w:rPr>
        <w:t xml:space="preserve"> from this syntax.</w:t>
      </w:r>
    </w:p>
    <w:p>
      <w:pPr>
        <w:spacing w:before="0" w:after="80"/>
      </w:pPr>
      <w:r>
        <w:rPr>
          <w:sz w:val="4"/>
          <w:szCs w:val="4"/>
        </w:rPr>
        <w:t> </w:t>
      </w:r>
    </w:p>
    <w:p>
      <w:pPr>
        <w:spacing w:before="200" w:after="60"/>
      </w:pPr>
      <w:r>
        <w:rPr>
          <w:rFonts w:ascii="Arial" w:cs="Arial" w:eastAsia="Arial" w:hAnsi="Arial"/>
          <w:b/>
          <w:bCs/>
          <w:color w:val="2563EB"/>
          <w:sz w:val="22"/>
          <w:szCs w:val="22"/>
        </w:rPr>
        <w:t xml:space="preserve">4.2.1a For Loops in comb and seq Blocks</w:t>
      </w:r>
    </w:p>
    <w:p>
      <w:pPr>
        <w:spacing w:before="0" w:after="80"/>
      </w:pPr>
      <w:r>
        <w:rPr>
          <w:sz w:val="4"/>
          <w:szCs w:val="4"/>
        </w:rPr>
        <w:t> </w:t>
      </w:r>
    </w:p>
    <w:p>
      <w:pPr>
        <w:spacing w:before="60" w:after="60"/>
      </w:pPr>
      <w:r>
        <w:rPr>
          <w:rFonts w:ascii="Arial" w:cs="Arial" w:eastAsia="Arial" w:hAnsi="Arial"/>
          <w:color w:val="1E293B"/>
          <w:sz w:val="21"/>
          <w:szCs w:val="21"/>
        </w:rPr>
        <w:t xml:space="preserve">A </w:t>
      </w:r>
      <w:r>
        <w:rPr>
          <w:rFonts w:ascii="Courier New" w:cs="Courier New" w:eastAsia="Courier New" w:hAnsi="Courier New"/>
          <w:color w:val="569CD6"/>
          <w:sz w:val="17"/>
          <w:szCs w:val="17"/>
        </w:rPr>
        <w:t xml:space="preserve">for</w:t>
      </w:r>
      <w:r>
        <w:rPr>
          <w:rFonts w:ascii="Arial" w:cs="Arial" w:eastAsia="Arial" w:hAnsi="Arial"/>
          <w:color w:val="1E293B"/>
          <w:sz w:val="21"/>
          <w:szCs w:val="21"/>
        </w:rPr>
        <w:t xml:space="preserve"> loop iterates over an inclusive integer range inside a </w:t>
      </w:r>
      <w:r>
        <w:rPr>
          <w:rFonts w:ascii="Courier New" w:cs="Courier New" w:eastAsia="Courier New" w:hAnsi="Courier New"/>
          <w:color w:val="569CD6"/>
          <w:sz w:val="17"/>
          <w:szCs w:val="17"/>
        </w:rPr>
        <w:t xml:space="preserve">comb</w:t>
      </w:r>
      <w:r>
        <w:rPr>
          <w:rFonts w:ascii="Arial" w:cs="Arial" w:eastAsia="Arial" w:hAnsi="Arial"/>
          <w:color w:val="1E293B"/>
          <w:sz w:val="21"/>
          <w:szCs w:val="21"/>
        </w:rPr>
        <w:t xml:space="preserve"> or </w:t>
      </w:r>
      <w:r>
        <w:rPr>
          <w:rFonts w:ascii="Courier New" w:cs="Courier New" w:eastAsia="Courier New" w:hAnsi="Courier New"/>
          <w:color w:val="569CD6"/>
          <w:sz w:val="17"/>
          <w:szCs w:val="17"/>
        </w:rPr>
        <w:t xml:space="preserve">seq</w:t>
      </w:r>
      <w:r>
        <w:rPr>
          <w:rFonts w:ascii="Arial" w:cs="Arial" w:eastAsia="Arial" w:hAnsi="Arial"/>
          <w:color w:val="1E293B"/>
          <w:sz w:val="21"/>
          <w:szCs w:val="21"/>
        </w:rPr>
        <w:t xml:space="preserve"> block. The syntax is:</w:t>
      </w:r>
    </w:p>
    <w:p>
      <w:pPr>
        <w:spacing w:before="0" w:after="80"/>
      </w:pPr>
      <w:r>
        <w:rPr>
          <w:sz w:val="4"/>
          <w:szCs w:val="4"/>
        </w:rPr>
        <w: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for VAR in START..END</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 body — VAR is an integer variable usable as an index</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end for</w:t>
            </w:r>
          </w:p>
        </w:tc>
      </w:tr>
    </w:tbl>
    <w:p>
      <w:pPr>
        <w:spacing w:before="0" w:after="40"/>
      </w:pPr>
      <w:r>
        <w:rPr>
          <w:sz w:val="4"/>
          <w:szCs w:val="4"/>
        </w:rPr>
        <w:t> </w:t>
      </w:r>
    </w:p>
    <w:p>
      <w:pPr>
        <w:spacing w:before="60" w:after="60"/>
      </w:pPr>
      <w:r>
        <w:rPr>
          <w:rFonts w:ascii="Arial" w:cs="Arial" w:eastAsia="Arial" w:hAnsi="Arial"/>
          <w:color w:val="1E293B"/>
          <w:sz w:val="21"/>
          <w:szCs w:val="21"/>
        </w:rPr>
        <w:t xml:space="preserve">The range </w:t>
      </w:r>
      <w:r>
        <w:rPr>
          <w:rFonts w:ascii="Courier New" w:cs="Courier New" w:eastAsia="Courier New" w:hAnsi="Courier New"/>
          <w:color w:val="569CD6"/>
          <w:sz w:val="17"/>
          <w:szCs w:val="17"/>
        </w:rPr>
        <w:t xml:space="preserve">START..END</w:t>
      </w:r>
      <w:r>
        <w:rPr>
          <w:rFonts w:ascii="Arial" w:cs="Arial" w:eastAsia="Arial" w:hAnsi="Arial"/>
          <w:color w:val="1E293B"/>
          <w:sz w:val="21"/>
          <w:szCs w:val="21"/>
        </w:rPr>
        <w:t xml:space="preserve"> is inclusive (both endpoints are visited). The compiler emits a SystemVerilog </w:t>
      </w:r>
      <w:r>
        <w:rPr>
          <w:rFonts w:ascii="Courier New" w:cs="Courier New" w:eastAsia="Courier New" w:hAnsi="Courier New"/>
          <w:color w:val="569CD6"/>
          <w:sz w:val="17"/>
          <w:szCs w:val="17"/>
        </w:rPr>
        <w:t xml:space="preserve">for</w:t>
      </w:r>
      <w:r>
        <w:rPr>
          <w:rFonts w:ascii="Arial" w:cs="Arial" w:eastAsia="Arial" w:hAnsi="Arial"/>
          <w:color w:val="1E293B"/>
          <w:sz w:val="21"/>
          <w:szCs w:val="21"/>
        </w:rPr>
        <w:t xml:space="preserve"> loop:</w:t>
      </w:r>
    </w:p>
    <w:p>
      <w:pPr>
        <w:spacing w:before="0" w:after="80"/>
      </w:pPr>
      <w:r>
        <w:rPr>
          <w:sz w:val="4"/>
          <w:szCs w:val="4"/>
        </w:rPr>
        <w: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6B7280"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9CA3AF"/>
                <w:sz w:val="17"/>
                <w:szCs w:val="17"/>
              </w:rPr>
              <w:t xml:space="preserve">SystemVerilog</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for (int VAR = START; VAR &lt;= END; VAR++) begin</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  // body</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end</w:t>
            </w:r>
          </w:p>
        </w:tc>
      </w:tr>
    </w:tbl>
    <w:p>
      <w:pPr>
        <w:spacing w:before="0" w:after="40"/>
      </w:pPr>
      <w:r>
        <w:rPr>
          <w:sz w:val="4"/>
          <w:szCs w:val="4"/>
        </w:rPr>
        <w:t> </w:t>
      </w:r>
    </w:p>
    <w:p>
      <w:pPr>
        <w:spacing w:before="60" w:after="60"/>
      </w:pPr>
      <w:r>
        <w:rPr>
          <w:rFonts w:ascii="Arial" w:cs="Arial" w:eastAsia="Arial" w:hAnsi="Arial"/>
          <w:color w:val="1E293B"/>
          <w:sz w:val="21"/>
          <w:szCs w:val="21"/>
        </w:rPr>
        <w:t xml:space="preserve">Example in a </w:t>
      </w:r>
      <w:r>
        <w:rPr>
          <w:rFonts w:ascii="Courier New" w:cs="Courier New" w:eastAsia="Courier New" w:hAnsi="Courier New"/>
          <w:color w:val="569CD6"/>
          <w:sz w:val="17"/>
          <w:szCs w:val="17"/>
        </w:rPr>
        <w:t xml:space="preserve">comb</w:t>
      </w:r>
      <w:r>
        <w:rPr>
          <w:rFonts w:ascii="Arial" w:cs="Arial" w:eastAsia="Arial" w:hAnsi="Arial"/>
          <w:color w:val="1E293B"/>
          <w:sz w:val="21"/>
          <w:szCs w:val="21"/>
        </w:rPr>
        <w:t xml:space="preserve"> block:</w:t>
      </w:r>
    </w:p>
    <w:p>
      <w:pPr>
        <w:spacing w:before="0" w:after="80"/>
      </w:pPr>
      <w:r>
        <w:rPr>
          <w:sz w:val="4"/>
          <w:szCs w:val="4"/>
        </w:rPr>
        <w: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comb</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for i in 0..7</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out[i] = data[7 - i];</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end for</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end comb</w:t>
            </w:r>
          </w:p>
        </w:tc>
      </w:tr>
    </w:tbl>
    <w:p>
      <w:pPr>
        <w:spacing w:before="0" w:after="40"/>
      </w:pPr>
      <w:r>
        <w:rPr>
          <w:sz w:val="4"/>
          <w:szCs w:val="4"/>
        </w:rPr>
        <w:t> </w:t>
      </w:r>
    </w:p>
    <w:p>
      <w:pPr>
        <w:spacing w:before="60" w:after="60"/>
      </w:pPr>
      <w:r>
        <w:rPr>
          <w:rFonts w:ascii="Arial" w:cs="Arial" w:eastAsia="Arial" w:hAnsi="Arial"/>
          <w:color w:val="1E293B"/>
          <w:sz w:val="21"/>
          <w:szCs w:val="21"/>
        </w:rPr>
        <w:t xml:space="preserve">Example in a </w:t>
      </w:r>
      <w:r>
        <w:rPr>
          <w:rFonts w:ascii="Courier New" w:cs="Courier New" w:eastAsia="Courier New" w:hAnsi="Courier New"/>
          <w:color w:val="569CD6"/>
          <w:sz w:val="17"/>
          <w:szCs w:val="17"/>
        </w:rPr>
        <w:t xml:space="preserve">seq</w:t>
      </w:r>
      <w:r>
        <w:rPr>
          <w:rFonts w:ascii="Arial" w:cs="Arial" w:eastAsia="Arial" w:hAnsi="Arial"/>
          <w:color w:val="1E293B"/>
          <w:sz w:val="21"/>
          <w:szCs w:val="21"/>
        </w:rPr>
        <w:t xml:space="preserve"> block:</w:t>
      </w:r>
    </w:p>
    <w:p>
      <w:pPr>
        <w:spacing w:before="0" w:after="80"/>
      </w:pPr>
      <w:r>
        <w:rPr>
          <w:sz w:val="4"/>
          <w:szCs w:val="4"/>
        </w:rPr>
        <w: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seq on clk rising</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for i in 0..3</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shift_r[i] &lt;= shift_r[i + 1];</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end for</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shift_r[3] &lt;= data_in;</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end seq</w:t>
            </w:r>
          </w:p>
        </w:tc>
      </w:tr>
    </w:tbl>
    <w:p>
      <w:pPr>
        <w:spacing w:before="0" w:after="40"/>
      </w:pPr>
      <w:r>
        <w:rPr>
          <w:sz w:val="4"/>
          <w:szCs w:val="4"/>
        </w:rPr>
        <w:t> </w:t>
      </w:r>
    </w:p>
    <w:tbl>
      <w:tblPr>
        <w:tblW w:type="dxa" w:w="9360"/>
        <w:tblBorders>
          <w:top w:val="single" w:color="3B82F6" w:sz="4"/>
          <w:left w:val="single" w:color="3B82F6" w:sz="12"/>
          <w:bottom w:val="single" w:color="3B82F6" w:sz="4"/>
          <w:right w:val="single" w:color="3B82F6" w:sz="4"/>
        </w:tblBorders>
      </w:tblPr>
      <w:tblGrid>
        <w:gridCol w:w="9360"/>
      </w:tblGrid>
      <w:tr>
        <w:tc>
          <w:tcPr>
            <w:shd w:fill="EFF6FF" w:val="clear"/>
            <w:tcMar>
              <w:top w:type="dxa" w:w="160"/>
              <w:left w:type="dxa" w:w="200"/>
              <w:bottom w:type="dxa" w:w="160"/>
              <w:right w:type="dxa" w:w="200"/>
            </w:tcMar>
          </w:tcPr>
          <w:p>
            <w:pPr>
              <w:spacing w:before="0" w:after="0"/>
            </w:pPr>
            <w:r>
              <w:rPr>
                <w:rFonts w:ascii="Arial" w:cs="Arial" w:eastAsia="Arial" w:hAnsi="Arial"/>
                <w:i/>
                <w:iCs/>
                <w:color w:val="1E3A5F"/>
                <w:sz w:val="20"/>
                <w:szCs w:val="20"/>
              </w:rPr>
              <w:t xml:space="preserve">⚑ This `for` construct is a runtime loop emitted as a SV `for` statement. It differs from `generate for`, which is a compile-time unrolling that creates distinct ports and instances.</w:t>
            </w:r>
          </w:p>
        </w:tc>
      </w:tr>
    </w:tbl>
    <w:p>
      <w:pPr>
        <w:spacing w:before="0" w:after="60"/>
      </w:pPr>
      <w:r>
        <w:rPr>
          <w:sz w:val="4"/>
          <w:szCs w:val="4"/>
        </w:rPr>
        <w:t> </w:t>
      </w:r>
    </w:p>
    <w:p>
      <w:pPr>
        <w:spacing w:before="200" w:after="60"/>
      </w:pPr>
      <w:r>
        <w:rPr>
          <w:rFonts w:ascii="Arial" w:cs="Arial" w:eastAsia="Arial" w:hAnsi="Arial"/>
          <w:b/>
          <w:bCs/>
          <w:color w:val="2563EB"/>
          <w:sz w:val="22"/>
          <w:szCs w:val="22"/>
        </w:rPr>
        <w:t xml:space="preserve">4.2.1b For Loops with Value Lists</w:t>
      </w:r>
    </w:p>
    <w:p>
      <w:pPr>
        <w:spacing w:before="0" w:after="80"/>
      </w:pPr>
      <w:r>
        <w:rPr>
          <w:sz w:val="4"/>
          <w:szCs w:val="4"/>
        </w:rPr>
        <w:t> </w:t>
      </w:r>
    </w:p>
    <w:p>
      <w:pPr>
        <w:spacing w:before="60" w:after="60"/>
      </w:pPr>
      <w:r>
        <w:rPr>
          <w:rFonts w:ascii="Arial" w:cs="Arial" w:eastAsia="Arial" w:hAnsi="Arial"/>
          <w:color w:val="1E293B"/>
          <w:sz w:val="21"/>
          <w:szCs w:val="21"/>
        </w:rPr>
        <w:t xml:space="preserve">A </w:t>
      </w:r>
      <w:r>
        <w:rPr>
          <w:rFonts w:ascii="Courier New" w:cs="Courier New" w:eastAsia="Courier New" w:hAnsi="Courier New"/>
          <w:color w:val="569CD6"/>
          <w:sz w:val="17"/>
          <w:szCs w:val="17"/>
        </w:rPr>
        <w:t xml:space="preserve">for</w:t>
      </w:r>
      <w:r>
        <w:rPr>
          <w:rFonts w:ascii="Arial" w:cs="Arial" w:eastAsia="Arial" w:hAnsi="Arial"/>
          <w:color w:val="1E293B"/>
          <w:sz w:val="21"/>
          <w:szCs w:val="21"/>
        </w:rPr>
        <w:t xml:space="preserve"> loop may also iterate over an explicit value list enclosed in braces. The syntax is:</w:t>
      </w:r>
    </w:p>
    <w:p>
      <w:pPr>
        <w:spacing w:before="0" w:after="80"/>
      </w:pPr>
      <w:r>
        <w:rPr>
          <w:sz w:val="4"/>
          <w:szCs w:val="4"/>
        </w:rPr>
        <w: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for VAR in {val1, val2, val3}</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 body — VAR takes each value in turn</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end for</w:t>
            </w:r>
          </w:p>
        </w:tc>
      </w:tr>
    </w:tbl>
    <w:p>
      <w:pPr>
        <w:spacing w:before="0" w:after="40"/>
      </w:pPr>
      <w:r>
        <w:rPr>
          <w:sz w:val="4"/>
          <w:szCs w:val="4"/>
        </w:rPr>
        <w:t> </w:t>
      </w:r>
    </w:p>
    <w:p>
      <w:pPr>
        <w:spacing w:before="60" w:after="60"/>
      </w:pPr>
      <w:r>
        <w:rPr>
          <w:rFonts w:ascii="Arial" w:cs="Arial" w:eastAsia="Arial" w:hAnsi="Arial"/>
          <w:color w:val="1E293B"/>
          <w:sz w:val="21"/>
          <w:szCs w:val="21"/>
        </w:rPr>
        <w:t xml:space="preserve">The compiler unrolls the loop at compile time, emitting one copy of the body per value. This is useful when the iteration values are non-contiguous or follow no simple range pattern.</w:t>
      </w:r>
    </w:p>
    <w:p>
      <w:pPr>
        <w:spacing w:before="0" w:after="80"/>
      </w:pPr>
      <w:r>
        <w:rPr>
          <w:sz w:val="4"/>
          <w:szCs w:val="4"/>
        </w:rPr>
        <w:t> </w:t>
      </w:r>
    </w:p>
    <w:p>
      <w:pPr>
        <w:spacing w:before="60" w:after="60"/>
      </w:pPr>
      <w:r>
        <w:rPr>
          <w:rFonts w:ascii="Arial" w:cs="Arial" w:eastAsia="Arial" w:hAnsi="Arial"/>
          <w:color w:val="1E293B"/>
          <w:sz w:val="21"/>
          <w:szCs w:val="21"/>
        </w:rPr>
        <w:t xml:space="preserve">Example in a </w:t>
      </w:r>
      <w:r>
        <w:rPr>
          <w:rFonts w:ascii="Courier New" w:cs="Courier New" w:eastAsia="Courier New" w:hAnsi="Courier New"/>
          <w:color w:val="569CD6"/>
          <w:sz w:val="17"/>
          <w:szCs w:val="17"/>
        </w:rPr>
        <w:t xml:space="preserve">comb</w:t>
      </w:r>
      <w:r>
        <w:rPr>
          <w:rFonts w:ascii="Arial" w:cs="Arial" w:eastAsia="Arial" w:hAnsi="Arial"/>
          <w:color w:val="1E293B"/>
          <w:sz w:val="21"/>
          <w:szCs w:val="21"/>
        </w:rPr>
        <w:t xml:space="preserve"> block:</w:t>
      </w:r>
    </w:p>
    <w:p>
      <w:pPr>
        <w:spacing w:before="0" w:after="80"/>
      </w:pPr>
      <w:r>
        <w:rPr>
          <w:sz w:val="4"/>
          <w:szCs w:val="4"/>
        </w:rPr>
        <w: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comb</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for i in {0, 3, 7, 15}</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mask[i] = true;</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end for</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end comb</w:t>
            </w:r>
          </w:p>
        </w:tc>
      </w:tr>
    </w:tbl>
    <w:p>
      <w:pPr>
        <w:spacing w:before="0" w:after="40"/>
      </w:pPr>
      <w:r>
        <w:rPr>
          <w:sz w:val="4"/>
          <w:szCs w:val="4"/>
        </w:rPr>
        <w:t> </w:t>
      </w:r>
    </w:p>
    <w:p>
      <w:pPr>
        <w:spacing w:before="60" w:after="60"/>
      </w:pPr>
      <w:r>
        <w:rPr>
          <w:rFonts w:ascii="Arial" w:cs="Arial" w:eastAsia="Arial" w:hAnsi="Arial"/>
          <w:color w:val="1E293B"/>
          <w:sz w:val="21"/>
          <w:szCs w:val="21"/>
        </w:rPr>
        <w:t xml:space="preserve">The compiler emits one assignment per value:</w:t>
      </w:r>
    </w:p>
    <w:p>
      <w:pPr>
        <w:spacing w:before="0" w:after="80"/>
      </w:pPr>
      <w:r>
        <w:rPr>
          <w:sz w:val="4"/>
          <w:szCs w:val="4"/>
        </w:rPr>
        <w: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6B7280"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9CA3AF"/>
                <w:sz w:val="17"/>
                <w:szCs w:val="17"/>
              </w:rPr>
              <w:t xml:space="preserve">SystemVerilog</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mask[0] = 1'b1;</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mask[3] = 1'b1;</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mask[7] = 1'b1;</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mask[15] = 1'b1;</w:t>
            </w:r>
          </w:p>
        </w:tc>
      </w:tr>
    </w:tbl>
    <w:p>
      <w:pPr>
        <w:spacing w:before="0" w:after="40"/>
      </w:pPr>
      <w:r>
        <w:rPr>
          <w:sz w:val="4"/>
          <w:szCs w:val="4"/>
        </w:rPr>
        <w:t> </w:t>
      </w:r>
    </w:p>
    <w:tbl>
      <w:tblPr>
        <w:tblW w:type="dxa" w:w="9360"/>
        <w:tblBorders>
          <w:top w:val="single" w:color="3B82F6" w:sz="4"/>
          <w:left w:val="single" w:color="3B82F6" w:sz="12"/>
          <w:bottom w:val="single" w:color="3B82F6" w:sz="4"/>
          <w:right w:val="single" w:color="3B82F6" w:sz="4"/>
        </w:tblBorders>
      </w:tblPr>
      <w:tblGrid>
        <w:gridCol w:w="9360"/>
      </w:tblGrid>
      <w:tr>
        <w:tc>
          <w:tcPr>
            <w:shd w:fill="EFF6FF" w:val="clear"/>
            <w:tcMar>
              <w:top w:type="dxa" w:w="160"/>
              <w:left w:type="dxa" w:w="200"/>
              <w:bottom w:type="dxa" w:w="160"/>
              <w:right w:type="dxa" w:w="200"/>
            </w:tcMar>
          </w:tcPr>
          <w:p>
            <w:pPr>
              <w:spacing w:before="0" w:after="0"/>
            </w:pPr>
            <w:r>
              <w:rPr>
                <w:rFonts w:ascii="Arial" w:cs="Arial" w:eastAsia="Arial" w:hAnsi="Arial"/>
                <w:i/>
                <w:iCs/>
                <w:color w:val="1E3A5F"/>
                <w:sz w:val="20"/>
                <w:szCs w:val="20"/>
              </w:rPr>
              <w:t xml:space="preserve">⚑ Value-list `for` is compile-time unrolled (like `generate for`), not a runtime SV `for` loop. Use range-based `for i in 0..N` for runtime loops.</w:t>
            </w:r>
          </w:p>
        </w:tc>
      </w:tr>
    </w:tbl>
    <w:p>
      <w:pPr>
        <w:spacing w:before="0" w:after="60"/>
      </w:pPr>
      <w:r>
        <w:rPr>
          <w:sz w:val="4"/>
          <w:szCs w:val="4"/>
        </w:rPr>
        <w:t> </w:t>
      </w:r>
    </w:p>
    <w:p>
      <w:pPr>
        <w:spacing w:before="200" w:after="60"/>
      </w:pPr>
      <w:r>
        <w:rPr>
          <w:rFonts w:ascii="Arial" w:cs="Arial" w:eastAsia="Arial" w:hAnsi="Arial"/>
          <w:b/>
          <w:bCs/>
          <w:color w:val="2563EB"/>
          <w:sz w:val="22"/>
          <w:szCs w:val="22"/>
        </w:rPr>
        <w:t xml:space="preserve">4.2.1c The `inside` Set Membership Operator</w:t>
      </w:r>
    </w:p>
    <w:p>
      <w:pPr>
        <w:spacing w:before="0" w:after="80"/>
      </w:pPr>
      <w:r>
        <w:rPr>
          <w:sz w:val="4"/>
          <w:szCs w:val="4"/>
        </w:rPr>
        <w:t> </w:t>
      </w:r>
    </w:p>
    <w:p>
      <w:pPr>
        <w:spacing w:before="60" w:after="60"/>
      </w:pPr>
      <w:r>
        <w:rPr>
          <w:rFonts w:ascii="Arial" w:cs="Arial" w:eastAsia="Arial" w:hAnsi="Arial"/>
          <w:color w:val="1E293B"/>
          <w:sz w:val="21"/>
          <w:szCs w:val="21"/>
        </w:rPr>
        <w:t xml:space="preserve">The </w:t>
      </w:r>
      <w:r>
        <w:rPr>
          <w:rFonts w:ascii="Courier New" w:cs="Courier New" w:eastAsia="Courier New" w:hAnsi="Courier New"/>
          <w:color w:val="569CD6"/>
          <w:sz w:val="17"/>
          <w:szCs w:val="17"/>
        </w:rPr>
        <w:t xml:space="preserve">inside</w:t>
      </w:r>
      <w:r>
        <w:rPr>
          <w:rFonts w:ascii="Arial" w:cs="Arial" w:eastAsia="Arial" w:hAnsi="Arial"/>
          <w:color w:val="1E293B"/>
          <w:sz w:val="21"/>
          <w:szCs w:val="21"/>
        </w:rPr>
        <w:t xml:space="preserve"> operator tests whether an expression matches any value or falls within any range in a set. It returns </w:t>
      </w:r>
      <w:r>
        <w:rPr>
          <w:rFonts w:ascii="Courier New" w:cs="Courier New" w:eastAsia="Courier New" w:hAnsi="Courier New"/>
          <w:color w:val="569CD6"/>
          <w:sz w:val="17"/>
          <w:szCs w:val="17"/>
        </w:rPr>
        <w:t xml:space="preserve">Bool</w:t>
      </w:r>
      <w:r>
        <w:rPr>
          <w:rFonts w:ascii="Arial" w:cs="Arial" w:eastAsia="Arial" w:hAnsi="Arial"/>
          <w:color w:val="1E293B"/>
          <w:sz w:val="21"/>
          <w:szCs w:val="21"/>
        </w:rPr>
        <w:t xml:space="preserve">.</w:t>
      </w:r>
    </w:p>
    <w:p>
      <w:pPr>
        <w:spacing w:before="0" w:after="80"/>
      </w:pPr>
      <w:r>
        <w:rPr>
          <w:sz w:val="4"/>
          <w:szCs w:val="4"/>
        </w:rPr>
        <w: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expr inside {val1, val2, lo..hi}</w:t>
            </w:r>
          </w:p>
        </w:tc>
      </w:tr>
    </w:tbl>
    <w:p>
      <w:pPr>
        <w:spacing w:before="0" w:after="40"/>
      </w:pPr>
      <w:r>
        <w:rPr>
          <w:sz w:val="4"/>
          <w:szCs w:val="4"/>
        </w:rPr>
        <w:t> </w:t>
      </w:r>
    </w:p>
    <w:p>
      <w:pPr>
        <w:spacing w:before="60" w:after="60"/>
      </w:pPr>
      <w:r>
        <w:rPr>
          <w:rFonts w:ascii="Arial" w:cs="Arial" w:eastAsia="Arial" w:hAnsi="Arial"/>
          <w:color w:val="1E293B"/>
          <w:sz w:val="21"/>
          <w:szCs w:val="21"/>
        </w:rPr>
        <w:t xml:space="preserve">Individual values and inclusive ranges (</w:t>
      </w:r>
      <w:r>
        <w:rPr>
          <w:rFonts w:ascii="Courier New" w:cs="Courier New" w:eastAsia="Courier New" w:hAnsi="Courier New"/>
          <w:color w:val="569CD6"/>
          <w:sz w:val="17"/>
          <w:szCs w:val="17"/>
        </w:rPr>
        <w:t xml:space="preserve">lo..hi</w:t>
      </w:r>
      <w:r>
        <w:rPr>
          <w:rFonts w:ascii="Arial" w:cs="Arial" w:eastAsia="Arial" w:hAnsi="Arial"/>
          <w:color w:val="1E293B"/>
          <w:sz w:val="21"/>
          <w:szCs w:val="21"/>
        </w:rPr>
        <w:t xml:space="preserve">) may be freely mixed inside the braces. The compiler emits the SystemVerilog </w:t>
      </w:r>
      <w:r>
        <w:rPr>
          <w:rFonts w:ascii="Courier New" w:cs="Courier New" w:eastAsia="Courier New" w:hAnsi="Courier New"/>
          <w:color w:val="569CD6"/>
          <w:sz w:val="17"/>
          <w:szCs w:val="17"/>
        </w:rPr>
        <w:t xml:space="preserve">inside</w:t>
      </w:r>
      <w:r>
        <w:rPr>
          <w:rFonts w:ascii="Arial" w:cs="Arial" w:eastAsia="Arial" w:hAnsi="Arial"/>
          <w:color w:val="1E293B"/>
          <w:sz w:val="21"/>
          <w:szCs w:val="21"/>
        </w:rPr>
        <w:t xml:space="preserve"> operator directly:</w:t>
      </w:r>
    </w:p>
    <w:p>
      <w:pPr>
        <w:spacing w:before="0" w:after="80"/>
      </w:pPr>
      <w:r>
        <w:rPr>
          <w:sz w:val="4"/>
          <w:szCs w:val="4"/>
        </w:rPr>
        <w: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6B7280"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9CA3AF"/>
                <w:sz w:val="17"/>
                <w:szCs w:val="17"/>
              </w:rPr>
              <w:t xml:space="preserve">SystemVerilog</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expr inside {val1, val2, [lo:hi]}</w:t>
            </w:r>
          </w:p>
        </w:tc>
      </w:tr>
    </w:tbl>
    <w:p>
      <w:pPr>
        <w:spacing w:before="0" w:after="40"/>
      </w:pPr>
      <w:r>
        <w:rPr>
          <w:sz w:val="4"/>
          <w:szCs w:val="4"/>
        </w:rPr>
        <w:t> </w:t>
      </w:r>
    </w:p>
    <w:p>
      <w:pPr>
        <w:spacing w:before="60" w:after="60"/>
      </w:pPr>
      <w:r>
        <w:rPr>
          <w:rFonts w:ascii="Arial" w:cs="Arial" w:eastAsia="Arial" w:hAnsi="Arial"/>
          <w:color w:val="1E293B"/>
          <w:sz w:val="21"/>
          <w:szCs w:val="21"/>
        </w:rPr>
        <w:t xml:space="preserve">Example:</w:t>
      </w:r>
    </w:p>
    <w:p>
      <w:pPr>
        <w:spacing w:before="0" w:after="80"/>
      </w:pPr>
      <w:r>
        <w:rPr>
          <w:sz w:val="4"/>
          <w:szCs w:val="4"/>
        </w:rPr>
        <w: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let is_special: Bool = opcode inside {3, 7, 16..31};</w:t>
            </w:r>
          </w:p>
        </w:tc>
      </w:tr>
    </w:tbl>
    <w:p>
      <w:pPr>
        <w:spacing w:before="0" w:after="40"/>
      </w:pPr>
      <w:r>
        <w:rPr>
          <w:sz w:val="4"/>
          <w:szCs w:val="4"/>
        </w:rPr>
        <w:t> </w:t>
      </w:r>
    </w:p>
    <w:p>
      <w:pPr>
        <w:spacing w:before="60" w:after="60"/>
      </w:pPr>
      <w:r>
        <w:rPr>
          <w:rFonts w:ascii="Arial" w:cs="Arial" w:eastAsia="Arial" w:hAnsi="Arial"/>
          <w:color w:val="1E293B"/>
          <w:sz w:val="21"/>
          <w:szCs w:val="21"/>
        </w:rPr>
        <w:t xml:space="preserve">Emits:</w:t>
      </w:r>
    </w:p>
    <w:p>
      <w:pPr>
        <w:spacing w:before="0" w:after="80"/>
      </w:pPr>
      <w:r>
        <w:rPr>
          <w:sz w:val="4"/>
          <w:szCs w:val="4"/>
        </w:rPr>
        <w: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6B7280"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9CA3AF"/>
                <w:sz w:val="17"/>
                <w:szCs w:val="17"/>
              </w:rPr>
              <w:t xml:space="preserve">SystemVerilog</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assign is_special = opcode inside {3, 7, [16:31]};</w:t>
            </w:r>
          </w:p>
        </w:tc>
      </w:tr>
    </w:tbl>
    <w:p>
      <w:pPr>
        <w:spacing w:before="0" w:after="40"/>
      </w:pPr>
      <w:r>
        <w:rPr>
          <w:sz w:val="4"/>
          <w:szCs w:val="4"/>
        </w:rPr>
        <w:t> </w:t>
      </w:r>
    </w:p>
    <w:p>
      <w:pPr>
        <w:spacing w:before="60" w:after="60"/>
      </w:pPr>
      <w:r>
        <w:rPr>
          <w:rFonts w:ascii="Arial" w:cs="Arial" w:eastAsia="Arial" w:hAnsi="Arial"/>
          <w:color w:val="1E293B"/>
          <w:sz w:val="21"/>
          <w:szCs w:val="21"/>
        </w:rPr>
        <w:t xml:space="preserve">The </w:t>
      </w:r>
      <w:r>
        <w:rPr>
          <w:rFonts w:ascii="Courier New" w:cs="Courier New" w:eastAsia="Courier New" w:hAnsi="Courier New"/>
          <w:color w:val="569CD6"/>
          <w:sz w:val="17"/>
          <w:szCs w:val="17"/>
        </w:rPr>
        <w:t xml:space="preserve">inside</w:t>
      </w:r>
      <w:r>
        <w:rPr>
          <w:rFonts w:ascii="Arial" w:cs="Arial" w:eastAsia="Arial" w:hAnsi="Arial"/>
          <w:color w:val="1E293B"/>
          <w:sz w:val="21"/>
          <w:szCs w:val="21"/>
        </w:rPr>
        <w:t xml:space="preserve"> expression can be used anywhere a </w:t>
      </w:r>
      <w:r>
        <w:rPr>
          <w:rFonts w:ascii="Courier New" w:cs="Courier New" w:eastAsia="Courier New" w:hAnsi="Courier New"/>
          <w:color w:val="569CD6"/>
          <w:sz w:val="17"/>
          <w:szCs w:val="17"/>
        </w:rPr>
        <w:t xml:space="preserve">Bool</w:t>
      </w:r>
      <w:r>
        <w:rPr>
          <w:rFonts w:ascii="Arial" w:cs="Arial" w:eastAsia="Arial" w:hAnsi="Arial"/>
          <w:color w:val="1E293B"/>
          <w:sz w:val="21"/>
          <w:szCs w:val="21"/>
        </w:rPr>
        <w:t xml:space="preserve"> expression is valid — in </w:t>
      </w:r>
      <w:r>
        <w:rPr>
          <w:rFonts w:ascii="Courier New" w:cs="Courier New" w:eastAsia="Courier New" w:hAnsi="Courier New"/>
          <w:color w:val="569CD6"/>
          <w:sz w:val="17"/>
          <w:szCs w:val="17"/>
        </w:rPr>
        <w:t xml:space="preserve">if</w:t>
      </w:r>
      <w:r>
        <w:rPr>
          <w:rFonts w:ascii="Arial" w:cs="Arial" w:eastAsia="Arial" w:hAnsi="Arial"/>
          <w:color w:val="1E293B"/>
          <w:sz w:val="21"/>
          <w:szCs w:val="21"/>
        </w:rPr>
        <w:t xml:space="preserve"> conditions, ternary operands, </w:t>
      </w:r>
      <w:r>
        <w:rPr>
          <w:rFonts w:ascii="Courier New" w:cs="Courier New" w:eastAsia="Courier New" w:hAnsi="Courier New"/>
          <w:color w:val="569CD6"/>
          <w:sz w:val="17"/>
          <w:szCs w:val="17"/>
        </w:rPr>
        <w:t xml:space="preserve">comb</w:t>
      </w:r>
      <w:r>
        <w:rPr>
          <w:rFonts w:ascii="Arial" w:cs="Arial" w:eastAsia="Arial" w:hAnsi="Arial"/>
          <w:color w:val="1E293B"/>
          <w:sz w:val="21"/>
          <w:szCs w:val="21"/>
        </w:rPr>
        <w:t xml:space="preserve"> assignments, </w:t>
      </w:r>
      <w:r>
        <w:rPr>
          <w:rFonts w:ascii="Courier New" w:cs="Courier New" w:eastAsia="Courier New" w:hAnsi="Courier New"/>
          <w:color w:val="569CD6"/>
          <w:sz w:val="17"/>
          <w:szCs w:val="17"/>
        </w:rPr>
        <w:t xml:space="preserve">transition when</w:t>
      </w:r>
      <w:r>
        <w:rPr>
          <w:rFonts w:ascii="Arial" w:cs="Arial" w:eastAsia="Arial" w:hAnsi="Arial"/>
          <w:color w:val="1E293B"/>
          <w:sz w:val="21"/>
          <w:szCs w:val="21"/>
        </w:rPr>
        <w:t xml:space="preserve"> guards, etc.</w:t>
      </w:r>
    </w:p>
    <w:p>
      <w:pPr>
        <w:spacing w:before="0" w:after="80"/>
      </w:pPr>
      <w:r>
        <w:rPr>
          <w:sz w:val="4"/>
          <w:szCs w:val="4"/>
        </w:rPr>
        <w:t> </w:t>
      </w:r>
    </w:p>
    <w:p>
      <w:pPr>
        <w:spacing w:before="200" w:after="60"/>
      </w:pPr>
      <w:r>
        <w:rPr>
          <w:rFonts w:ascii="Arial" w:cs="Arial" w:eastAsia="Arial" w:hAnsi="Arial"/>
          <w:b/>
          <w:bCs/>
          <w:color w:val="2563EB"/>
          <w:sz w:val="22"/>
          <w:szCs w:val="22"/>
        </w:rPr>
        <w:t xml:space="preserve">4.2.1d The `unique` Modifier for `if` and `match`</w:t>
      </w:r>
    </w:p>
    <w:p>
      <w:pPr>
        <w:spacing w:before="0" w:after="80"/>
      </w:pPr>
      <w:r>
        <w:rPr>
          <w:sz w:val="4"/>
          <w:szCs w:val="4"/>
        </w:rPr>
        <w:t> </w:t>
      </w:r>
    </w:p>
    <w:p>
      <w:pPr>
        <w:spacing w:before="60" w:after="60"/>
      </w:pPr>
      <w:r>
        <w:rPr>
          <w:rFonts w:ascii="Arial" w:cs="Arial" w:eastAsia="Arial" w:hAnsi="Arial"/>
          <w:color w:val="1E293B"/>
          <w:sz w:val="21"/>
          <w:szCs w:val="21"/>
        </w:rPr>
        <w:t xml:space="preserve">The </w:t>
      </w:r>
      <w:r>
        <w:rPr>
          <w:rFonts w:ascii="Courier New" w:cs="Courier New" w:eastAsia="Courier New" w:hAnsi="Courier New"/>
          <w:color w:val="569CD6"/>
          <w:sz w:val="17"/>
          <w:szCs w:val="17"/>
        </w:rPr>
        <w:t xml:space="preserve">unique</w:t>
      </w:r>
      <w:r>
        <w:rPr>
          <w:rFonts w:ascii="Arial" w:cs="Arial" w:eastAsia="Arial" w:hAnsi="Arial"/>
          <w:color w:val="1E293B"/>
          <w:sz w:val="21"/>
          <w:szCs w:val="21"/>
        </w:rPr>
        <w:t xml:space="preserve"> keyword may be prepended to any </w:t>
      </w:r>
      <w:r>
        <w:rPr>
          <w:rFonts w:ascii="Courier New" w:cs="Courier New" w:eastAsia="Courier New" w:hAnsi="Courier New"/>
          <w:color w:val="569CD6"/>
          <w:sz w:val="17"/>
          <w:szCs w:val="17"/>
        </w:rPr>
        <w:t xml:space="preserve">if</w:t>
      </w:r>
      <w:r>
        <w:rPr>
          <w:rFonts w:ascii="Arial" w:cs="Arial" w:eastAsia="Arial" w:hAnsi="Arial"/>
          <w:color w:val="1E293B"/>
          <w:sz w:val="21"/>
          <w:szCs w:val="21"/>
        </w:rPr>
        <w:t xml:space="preserve"> or </w:t>
      </w:r>
      <w:r>
        <w:rPr>
          <w:rFonts w:ascii="Courier New" w:cs="Courier New" w:eastAsia="Courier New" w:hAnsi="Courier New"/>
          <w:color w:val="569CD6"/>
          <w:sz w:val="17"/>
          <w:szCs w:val="17"/>
        </w:rPr>
        <w:t xml:space="preserve">match</w:t>
      </w:r>
      <w:r>
        <w:rPr>
          <w:rFonts w:ascii="Arial" w:cs="Arial" w:eastAsia="Arial" w:hAnsi="Arial"/>
          <w:color w:val="1E293B"/>
          <w:sz w:val="21"/>
          <w:szCs w:val="21"/>
        </w:rPr>
        <w:t xml:space="preserve"> statement to assert to the synthesis tool that all conditions are mutually exclusive. The compiler passes the </w:t>
      </w:r>
      <w:r>
        <w:rPr>
          <w:rFonts w:ascii="Courier New" w:cs="Courier New" w:eastAsia="Courier New" w:hAnsi="Courier New"/>
          <w:color w:val="569CD6"/>
          <w:sz w:val="17"/>
          <w:szCs w:val="17"/>
        </w:rPr>
        <w:t xml:space="preserve">unique</w:t>
      </w:r>
      <w:r>
        <w:rPr>
          <w:rFonts w:ascii="Arial" w:cs="Arial" w:eastAsia="Arial" w:hAnsi="Arial"/>
          <w:color w:val="1E293B"/>
          <w:sz w:val="21"/>
          <w:szCs w:val="21"/>
        </w:rPr>
        <w:t xml:space="preserve"> qualifier directly to SystemVerilog, enabling parallel mux inference instead of priority encoding.</w:t>
      </w:r>
    </w:p>
    <w:p>
      <w:pPr>
        <w:spacing w:before="0" w:after="80"/>
      </w:pPr>
      <w:r>
        <w:rPr>
          <w:sz w:val="4"/>
          <w:szCs w:val="4"/>
        </w:rPr>
        <w: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unique if sel == 0</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y = a;</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else</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y = b;</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end if</w:t>
            </w:r>
          </w:p>
        </w:tc>
      </w:tr>
    </w:tbl>
    <w:p>
      <w:pPr>
        <w:spacing w:before="0" w:after="40"/>
      </w:pPr>
      <w:r>
        <w:rPr>
          <w:sz w:val="4"/>
          <w:szCs w:val="4"/>
        </w:rPr>
        <w: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unique match opcode</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0 =&gt; result &lt;= a;</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1 =&gt; result &lt;= b;</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_ =&gt; result &lt;= 0;</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end match</w:t>
            </w:r>
          </w:p>
        </w:tc>
      </w:tr>
    </w:tbl>
    <w:p>
      <w:pPr>
        <w:spacing w:before="0" w:after="40"/>
      </w:pPr>
      <w:r>
        <w:rPr>
          <w:sz w:val="4"/>
          <w:szCs w:val="4"/>
        </w:rPr>
        <w:t> </w:t>
      </w:r>
    </w:p>
    <w:p>
      <w:pPr>
        <w:spacing w:before="60" w:after="60"/>
      </w:pPr>
      <w:r>
        <w:rPr>
          <w:rFonts w:ascii="Arial" w:cs="Arial" w:eastAsia="Arial" w:hAnsi="Arial"/>
          <w:color w:val="1E293B"/>
          <w:sz w:val="21"/>
          <w:szCs w:val="21"/>
        </w:rPr>
        <w:t xml:space="preserve">The emitted SystemVerilog uses </w:t>
      </w:r>
      <w:r>
        <w:rPr>
          <w:rFonts w:ascii="Courier New" w:cs="Courier New" w:eastAsia="Courier New" w:hAnsi="Courier New"/>
          <w:color w:val="569CD6"/>
          <w:sz w:val="17"/>
          <w:szCs w:val="17"/>
        </w:rPr>
        <w:t xml:space="preserve">unique if (...)</w:t>
      </w:r>
      <w:r>
        <w:rPr>
          <w:rFonts w:ascii="Arial" w:cs="Arial" w:eastAsia="Arial" w:hAnsi="Arial"/>
          <w:color w:val="1E293B"/>
          <w:sz w:val="21"/>
          <w:szCs w:val="21"/>
        </w:rPr>
        <w:t xml:space="preserve"> and </w:t>
      </w:r>
      <w:r>
        <w:rPr>
          <w:rFonts w:ascii="Courier New" w:cs="Courier New" w:eastAsia="Courier New" w:hAnsi="Courier New"/>
          <w:color w:val="569CD6"/>
          <w:sz w:val="17"/>
          <w:szCs w:val="17"/>
        </w:rPr>
        <w:t xml:space="preserve">unique case (...)</w:t>
      </w:r>
      <w:r>
        <w:rPr>
          <w:rFonts w:ascii="Arial" w:cs="Arial" w:eastAsia="Arial" w:hAnsi="Arial"/>
          <w:color w:val="1E293B"/>
          <w:sz w:val="21"/>
          <w:szCs w:val="21"/>
        </w:rPr>
        <w:t xml:space="preserve"> respectively. Use </w:t>
      </w:r>
      <w:r>
        <w:rPr>
          <w:rFonts w:ascii="Courier New" w:cs="Courier New" w:eastAsia="Courier New" w:hAnsi="Courier New"/>
          <w:color w:val="569CD6"/>
          <w:sz w:val="17"/>
          <w:szCs w:val="17"/>
        </w:rPr>
        <w:t xml:space="preserve">unique</w:t>
      </w:r>
      <w:r>
        <w:rPr>
          <w:rFonts w:ascii="Arial" w:cs="Arial" w:eastAsia="Arial" w:hAnsi="Arial"/>
          <w:color w:val="1E293B"/>
          <w:sz w:val="21"/>
          <w:szCs w:val="21"/>
        </w:rPr>
        <w:t xml:space="preserve"> when you know the conditions cannot overlap and want the synthesis tool to optimize accordingly. Omit it when conditions may overlap and priority resolution is required.</w:t>
      </w:r>
    </w:p>
    <w:p>
      <w:pPr>
        <w:spacing w:before="0" w:after="80"/>
      </w:pPr>
      <w:r>
        <w:rPr>
          <w:sz w:val="4"/>
          <w:szCs w:val="4"/>
        </w:rPr>
        <w:t> </w:t>
      </w:r>
    </w:p>
    <w:p>
      <w:pPr>
        <w:spacing w:before="200" w:after="60"/>
      </w:pPr>
      <w:r>
        <w:rPr>
          <w:rFonts w:ascii="Arial" w:cs="Arial" w:eastAsia="Arial" w:hAnsi="Arial"/>
          <w:b/>
          <w:bCs/>
          <w:color w:val="2563EB"/>
          <w:sz w:val="22"/>
          <w:szCs w:val="22"/>
        </w:rPr>
        <w:t xml:space="preserve">4.2.2 Bit Concatenation and Replication</w:t>
      </w:r>
    </w:p>
    <w:p>
      <w:pPr>
        <w:spacing w:before="0" w:after="80"/>
      </w:pPr>
      <w:r>
        <w:rPr>
          <w:sz w:val="4"/>
          <w:szCs w:val="4"/>
        </w:rPr>
        <w:t> </w:t>
      </w:r>
    </w:p>
    <w:p>
      <w:pPr>
        <w:spacing w:before="60" w:after="60"/>
      </w:pPr>
      <w:r>
        <w:rPr>
          <w:rFonts w:ascii="Arial" w:cs="Arial" w:eastAsia="Arial" w:hAnsi="Arial"/>
          <w:color w:val="1E293B"/>
          <w:sz w:val="21"/>
          <w:szCs w:val="21"/>
        </w:rPr>
        <w:t xml:space="preserve">Arch uses standard SystemVerilog syntax for bit concatenation and replication:</w:t>
      </w:r>
    </w:p>
    <w:p>
      <w:pPr>
        <w:spacing w:before="0" w:after="80"/>
      </w:pPr>
      <w:r>
        <w:rPr>
          <w:sz w:val="4"/>
          <w:szCs w:val="4"/>
        </w:rPr>
        <w: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let word: UInt&lt;16&gt; = {high_byte, low_byte};       // concatenation (MSB first)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let sign_ext: UInt&lt;8&gt; = {8{sign_bit}};            // replication</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let sext32: UInt&lt;32&gt; = {{24{sign_bit}}, byte_val}; // replication inside concat</w:t>
            </w:r>
          </w:p>
        </w:tc>
      </w:tr>
    </w:tbl>
    <w:p>
      <w:pPr>
        <w:spacing w:before="0" w:after="40"/>
      </w:pPr>
      <w:r>
        <w:rPr>
          <w:sz w:val="4"/>
          <w:szCs w:val="4"/>
        </w:rPr>
        <w:t> </w:t>
      </w:r>
    </w:p>
    <w:p>
      <w:pPr>
        <w:spacing w:before="60" w:after="60"/>
      </w:pPr>
      <w:r>
        <w:rPr>
          <w:rFonts w:ascii="Courier New" w:cs="Courier New" w:eastAsia="Courier New" w:hAnsi="Courier New"/>
          <w:color w:val="569CD6"/>
          <w:sz w:val="17"/>
          <w:szCs w:val="17"/>
        </w:rPr>
        <w:t xml:space="preserve">{a, b, c}</w:t>
      </w:r>
      <w:r>
        <w:rPr>
          <w:rFonts w:ascii="Arial" w:cs="Arial" w:eastAsia="Arial" w:hAnsi="Arial"/>
          <w:color w:val="1E293B"/>
          <w:sz w:val="21"/>
          <w:szCs w:val="21"/>
        </w:rPr>
        <w:t xml:space="preserve"> concatenates operands MSB-first, producing a </w:t>
      </w:r>
      <w:r>
        <w:rPr>
          <w:rFonts w:ascii="Courier New" w:cs="Courier New" w:eastAsia="Courier New" w:hAnsi="Courier New"/>
          <w:color w:val="569CD6"/>
          <w:sz w:val="17"/>
          <w:szCs w:val="17"/>
        </w:rPr>
        <w:t xml:space="preserve">UInt</w:t>
      </w:r>
      <w:r>
        <w:rPr>
          <w:rFonts w:ascii="Arial" w:cs="Arial" w:eastAsia="Arial" w:hAnsi="Arial"/>
          <w:color w:val="1E293B"/>
          <w:sz w:val="21"/>
          <w:szCs w:val="21"/>
        </w:rPr>
        <w:t xml:space="preserve"> whose width is the sum of all operand widths. </w:t>
      </w:r>
      <w:r>
        <w:rPr>
          <w:rFonts w:ascii="Courier New" w:cs="Courier New" w:eastAsia="Courier New" w:hAnsi="Courier New"/>
          <w:color w:val="569CD6"/>
          <w:sz w:val="17"/>
          <w:szCs w:val="17"/>
        </w:rPr>
        <w:t xml:space="preserve">{N{expr}}</w:t>
      </w:r>
      <w:r>
        <w:rPr>
          <w:rFonts w:ascii="Arial" w:cs="Arial" w:eastAsia="Arial" w:hAnsi="Arial"/>
          <w:color w:val="1E293B"/>
          <w:sz w:val="21"/>
          <w:szCs w:val="21"/>
        </w:rPr>
        <w:t xml:space="preserve"> replicates </w:t>
      </w:r>
      <w:r>
        <w:rPr>
          <w:rFonts w:ascii="Courier New" w:cs="Courier New" w:eastAsia="Courier New" w:hAnsi="Courier New"/>
          <w:color w:val="569CD6"/>
          <w:sz w:val="17"/>
          <w:szCs w:val="17"/>
        </w:rPr>
        <w:t xml:space="preserve">expr</w:t>
      </w:r>
      <w:r>
        <w:rPr>
          <w:rFonts w:ascii="Arial" w:cs="Arial" w:eastAsia="Arial" w:hAnsi="Arial"/>
          <w:color w:val="1E293B"/>
          <w:sz w:val="21"/>
          <w:szCs w:val="21"/>
        </w:rPr>
        <w:t xml:space="preserve"> N times. Replication may be nested inside concatenation.</w:t>
      </w:r>
    </w:p>
    <w:p>
      <w:pPr>
        <w:spacing w:before="0" w:after="80"/>
      </w:pPr>
      <w:r>
        <w:rPr>
          <w:sz w:val="4"/>
          <w:szCs w:val="4"/>
        </w:rPr>
        <w:t> </w:t>
      </w:r>
    </w:p>
    <w:p>
      <w:pPr>
        <w:spacing w:before="200" w:after="60"/>
      </w:pPr>
      <w:r>
        <w:rPr>
          <w:rFonts w:ascii="Arial" w:cs="Arial" w:eastAsia="Arial" w:hAnsi="Arial"/>
          <w:b/>
          <w:bCs/>
          <w:color w:val="2563EB"/>
          <w:sz w:val="22"/>
          <w:szCs w:val="22"/>
        </w:rPr>
        <w:t xml:space="preserve">4.2.3 Signal Declarations: let, wire, and reg</w:t>
      </w:r>
    </w:p>
    <w:p>
      <w:pPr>
        <w:spacing w:before="0" w:after="80"/>
      </w:pPr>
      <w:r>
        <w:rPr>
          <w:sz w:val="4"/>
          <w:szCs w:val="4"/>
        </w:rPr>
        <w:t> </w:t>
      </w:r>
    </w:p>
    <w:p>
      <w:pPr>
        <w:spacing w:before="60" w:after="60"/>
      </w:pPr>
      <w:r>
        <w:rPr>
          <w:rFonts w:ascii="Arial" w:cs="Arial" w:eastAsia="Arial" w:hAnsi="Arial"/>
          <w:color w:val="1E293B"/>
          <w:sz w:val="21"/>
          <w:szCs w:val="21"/>
        </w:rPr>
        <w:t xml:space="preserve">Arch has three kinds of module-scope signal declarations. Each has a distinct syntax, assignment location, and SV equivalent.</w:t>
      </w:r>
    </w:p>
    <w:p>
      <w:pPr>
        <w:spacing w:before="0" w:after="80"/>
      </w:pPr>
      <w:r>
        <w:rPr>
          <w:sz w:val="4"/>
          <w:szCs w:val="4"/>
        </w:rPr>
        <w:t> </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1B2A47" w:val="clear"/>
            <w:tcMar>
              <w:top w:type="dxa" w:w="130"/>
              <w:left w:type="dxa" w:w="160"/>
              <w:bottom w:type="dxa" w:w="130"/>
              <w:right w:type="dxa" w:w="160"/>
            </w:tcMar>
            <w:vAlign w:val="center"/>
          </w:tcPr>
          <w:p>
            <w:pPr>
              <w:spacing w:before="0" w:after="0"/>
            </w:pPr>
            <w:r>
              <w:rPr>
                <w:rFonts w:ascii="Arial" w:cs="Arial" w:eastAsia="Arial" w:hAnsi="Arial"/>
                <w:b/>
                <w:bCs/>
                <w:color w:val="FFFFFF"/>
                <w:sz w:val="20"/>
                <w:szCs w:val="20"/>
              </w:rPr>
              <w:t xml:space="preserve">Construct</w:t>
            </w:r>
          </w:p>
        </w:tc>
        <w:tc>
          <w:tcPr>
            <w:tcW w:type="dxa" w:w="2340"/>
            <w:tcBorders>
              <w:top w:val="single" w:color="CBD5E1" w:sz="1"/>
              <w:left w:val="single" w:color="CBD5E1" w:sz="1"/>
              <w:bottom w:val="single" w:color="CBD5E1" w:sz="1"/>
              <w:right w:val="single" w:color="CBD5E1" w:sz="1"/>
            </w:tcBorders>
            <w:shd w:fill="1B2A47" w:val="clear"/>
            <w:tcMar>
              <w:top w:type="dxa" w:w="130"/>
              <w:left w:type="dxa" w:w="160"/>
              <w:bottom w:type="dxa" w:w="130"/>
              <w:right w:type="dxa" w:w="160"/>
            </w:tcMar>
            <w:vAlign w:val="center"/>
          </w:tcPr>
          <w:p>
            <w:pPr>
              <w:spacing w:before="0" w:after="0"/>
            </w:pPr>
            <w:r>
              <w:rPr>
                <w:rFonts w:ascii="Arial" w:cs="Arial" w:eastAsia="Arial" w:hAnsi="Arial"/>
                <w:b/>
                <w:bCs/>
                <w:color w:val="FFFFFF"/>
                <w:sz w:val="20"/>
                <w:szCs w:val="20"/>
              </w:rPr>
              <w:t xml:space="preserve">Syntax</w:t>
            </w:r>
          </w:p>
        </w:tc>
        <w:tc>
          <w:tcPr>
            <w:tcW w:type="dxa" w:w="2340"/>
            <w:tcBorders>
              <w:top w:val="single" w:color="CBD5E1" w:sz="1"/>
              <w:left w:val="single" w:color="CBD5E1" w:sz="1"/>
              <w:bottom w:val="single" w:color="CBD5E1" w:sz="1"/>
              <w:right w:val="single" w:color="CBD5E1" w:sz="1"/>
            </w:tcBorders>
            <w:shd w:fill="1B2A47" w:val="clear"/>
            <w:tcMar>
              <w:top w:type="dxa" w:w="130"/>
              <w:left w:type="dxa" w:w="160"/>
              <w:bottom w:type="dxa" w:w="130"/>
              <w:right w:type="dxa" w:w="160"/>
            </w:tcMar>
            <w:vAlign w:val="center"/>
          </w:tcPr>
          <w:p>
            <w:pPr>
              <w:spacing w:before="0" w:after="0"/>
            </w:pPr>
            <w:r>
              <w:rPr>
                <w:rFonts w:ascii="Arial" w:cs="Arial" w:eastAsia="Arial" w:hAnsi="Arial"/>
                <w:b/>
                <w:bCs/>
                <w:color w:val="FFFFFF"/>
                <w:sz w:val="20"/>
                <w:szCs w:val="20"/>
              </w:rPr>
              <w:t xml:space="preserve">Assigned in</w:t>
            </w:r>
          </w:p>
        </w:tc>
        <w:tc>
          <w:tcPr>
            <w:tcW w:type="dxa" w:w="2340"/>
            <w:tcBorders>
              <w:top w:val="single" w:color="CBD5E1" w:sz="1"/>
              <w:left w:val="single" w:color="CBD5E1" w:sz="1"/>
              <w:bottom w:val="single" w:color="CBD5E1" w:sz="1"/>
              <w:right w:val="single" w:color="CBD5E1" w:sz="1"/>
            </w:tcBorders>
            <w:shd w:fill="1B2A47" w:val="clear"/>
            <w:tcMar>
              <w:top w:type="dxa" w:w="130"/>
              <w:left w:type="dxa" w:w="160"/>
              <w:bottom w:type="dxa" w:w="130"/>
              <w:right w:type="dxa" w:w="160"/>
            </w:tcMar>
            <w:vAlign w:val="center"/>
          </w:tcPr>
          <w:p>
            <w:pPr>
              <w:spacing w:before="0" w:after="0"/>
            </w:pPr>
            <w:r>
              <w:rPr>
                <w:rFonts w:ascii="Arial" w:cs="Arial" w:eastAsia="Arial" w:hAnsi="Arial"/>
                <w:b/>
                <w:bCs/>
                <w:color w:val="FFFFFF"/>
                <w:sz w:val="20"/>
                <w:szCs w:val="20"/>
              </w:rPr>
              <w:t xml:space="preserve">SV equivalent</w:t>
            </w:r>
          </w:p>
        </w:tc>
      </w:tr>
      <w:tr>
        <w:tc>
          <w:tcPr>
            <w:tcW w:type="dxa" w:w="2340"/>
            <w:tcBorders>
              <w:top w:val="single" w:color="CBD5E1" w:sz="1"/>
              <w:left w:val="single" w:color="CBD5E1" w:sz="1"/>
              <w:bottom w:val="single" w:color="CBD5E1" w:sz="1"/>
              <w:right w:val="single" w:color="CBD5E1" w:sz="1"/>
            </w:tcBorders>
            <w:shd w:fill="FFFF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let` (declare)</w:t>
            </w:r>
          </w:p>
        </w:tc>
        <w:tc>
          <w:tcPr>
            <w:tcW w:type="dxa" w:w="2340"/>
            <w:tcBorders>
              <w:top w:val="single" w:color="CBD5E1" w:sz="1"/>
              <w:left w:val="single" w:color="CBD5E1" w:sz="1"/>
              <w:bottom w:val="single" w:color="CBD5E1" w:sz="1"/>
              <w:right w:val="single" w:color="CBD5E1" w:sz="1"/>
            </w:tcBorders>
            <w:shd w:fill="FFFF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let x: T = expr;</w:t>
            </w:r>
          </w:p>
        </w:tc>
        <w:tc>
          <w:tcPr>
            <w:tcW w:type="dxa" w:w="2340"/>
            <w:tcBorders>
              <w:top w:val="single" w:color="CBD5E1" w:sz="1"/>
              <w:left w:val="single" w:color="CBD5E1" w:sz="1"/>
              <w:bottom w:val="single" w:color="CBD5E1" w:sz="1"/>
              <w:right w:val="single" w:color="CBD5E1" w:sz="1"/>
            </w:tcBorders>
            <w:shd w:fill="FFFF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declaration — type required</w:t>
            </w:r>
          </w:p>
        </w:tc>
        <w:tc>
          <w:tcPr>
            <w:tcW w:type="dxa" w:w="2340"/>
            <w:tcBorders>
              <w:top w:val="single" w:color="CBD5E1" w:sz="1"/>
              <w:left w:val="single" w:color="CBD5E1" w:sz="1"/>
              <w:bottom w:val="single" w:color="CBD5E1" w:sz="1"/>
              <w:right w:val="single" w:color="CBD5E1" w:sz="1"/>
            </w:tcBorders>
            <w:shd w:fill="FFFF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logic [W-1:0] x; assign x = expr;</w:t>
            </w:r>
          </w:p>
        </w:tc>
      </w:tr>
      <w:tr>
        <w:tc>
          <w:tcPr>
            <w:tcW w:type="dxa" w:w="2340"/>
            <w:tcBorders>
              <w:top w:val="single" w:color="CBD5E1" w:sz="1"/>
              <w:left w:val="single" w:color="CBD5E1" w:sz="1"/>
              <w:bottom w:val="single" w:color="CBD5E1" w:sz="1"/>
              <w:right w:val="single" w:color="CBD5E1" w:sz="1"/>
            </w:tcBorders>
            <w:shd w:fill="F0F4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let` (assign)</w:t>
            </w:r>
          </w:p>
        </w:tc>
        <w:tc>
          <w:tcPr>
            <w:tcW w:type="dxa" w:w="2340"/>
            <w:tcBorders>
              <w:top w:val="single" w:color="CBD5E1" w:sz="1"/>
              <w:left w:val="single" w:color="CBD5E1" w:sz="1"/>
              <w:bottom w:val="single" w:color="CBD5E1" w:sz="1"/>
              <w:right w:val="single" w:color="CBD5E1" w:sz="1"/>
            </w:tcBorders>
            <w:shd w:fill="F0F4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let x = expr;</w:t>
            </w:r>
          </w:p>
        </w:tc>
        <w:tc>
          <w:tcPr>
            <w:tcW w:type="dxa" w:w="2340"/>
            <w:tcBorders>
              <w:top w:val="single" w:color="CBD5E1" w:sz="1"/>
              <w:left w:val="single" w:color="CBD5E1" w:sz="1"/>
              <w:bottom w:val="single" w:color="CBD5E1" w:sz="1"/>
              <w:right w:val="single" w:color="CBD5E1" w:sz="1"/>
            </w:tcBorders>
            <w:shd w:fill="F0F4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declaration — x must already exist as output port or wire</w:t>
            </w:r>
          </w:p>
        </w:tc>
        <w:tc>
          <w:tcPr>
            <w:tcW w:type="dxa" w:w="2340"/>
            <w:tcBorders>
              <w:top w:val="single" w:color="CBD5E1" w:sz="1"/>
              <w:left w:val="single" w:color="CBD5E1" w:sz="1"/>
              <w:bottom w:val="single" w:color="CBD5E1" w:sz="1"/>
              <w:right w:val="single" w:color="CBD5E1" w:sz="1"/>
            </w:tcBorders>
            <w:shd w:fill="F0F4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assign x = expr;` (no new declaration)</w:t>
            </w:r>
          </w:p>
        </w:tc>
      </w:tr>
      <w:tr>
        <w:tc>
          <w:tcPr>
            <w:tcW w:type="dxa" w:w="2340"/>
            <w:tcBorders>
              <w:top w:val="single" w:color="CBD5E1" w:sz="1"/>
              <w:left w:val="single" w:color="CBD5E1" w:sz="1"/>
              <w:bottom w:val="single" w:color="CBD5E1" w:sz="1"/>
              <w:right w:val="single" w:color="CBD5E1" w:sz="1"/>
            </w:tcBorders>
            <w:shd w:fill="FFFF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wire</w:t>
            </w:r>
          </w:p>
        </w:tc>
        <w:tc>
          <w:tcPr>
            <w:tcW w:type="dxa" w:w="2340"/>
            <w:tcBorders>
              <w:top w:val="single" w:color="CBD5E1" w:sz="1"/>
              <w:left w:val="single" w:color="CBD5E1" w:sz="1"/>
              <w:bottom w:val="single" w:color="CBD5E1" w:sz="1"/>
              <w:right w:val="single" w:color="CBD5E1" w:sz="1"/>
            </w:tcBorders>
            <w:shd w:fill="FFFF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wire x: T;</w:t>
            </w:r>
          </w:p>
        </w:tc>
        <w:tc>
          <w:tcPr>
            <w:tcW w:type="dxa" w:w="2340"/>
            <w:tcBorders>
              <w:top w:val="single" w:color="CBD5E1" w:sz="1"/>
              <w:left w:val="single" w:color="CBD5E1" w:sz="1"/>
              <w:bottom w:val="single" w:color="CBD5E1" w:sz="1"/>
              <w:right w:val="single" w:color="CBD5E1" w:sz="1"/>
            </w:tcBorders>
            <w:shd w:fill="FFFF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comb` block (`=`)</w:t>
            </w:r>
          </w:p>
        </w:tc>
        <w:tc>
          <w:tcPr>
            <w:tcW w:type="dxa" w:w="2340"/>
            <w:tcBorders>
              <w:top w:val="single" w:color="CBD5E1" w:sz="1"/>
              <w:left w:val="single" w:color="CBD5E1" w:sz="1"/>
              <w:bottom w:val="single" w:color="CBD5E1" w:sz="1"/>
              <w:right w:val="single" w:color="CBD5E1" w:sz="1"/>
            </w:tcBorders>
            <w:shd w:fill="FFFF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logic [W-1:0] x;` (driven in `assign`/`always_comb`)</w:t>
            </w:r>
          </w:p>
        </w:tc>
      </w:tr>
      <w:tr>
        <w:tc>
          <w:tcPr>
            <w:tcW w:type="dxa" w:w="2340"/>
            <w:tcBorders>
              <w:top w:val="single" w:color="CBD5E1" w:sz="1"/>
              <w:left w:val="single" w:color="CBD5E1" w:sz="1"/>
              <w:bottom w:val="single" w:color="CBD5E1" w:sz="1"/>
              <w:right w:val="single" w:color="CBD5E1" w:sz="1"/>
            </w:tcBorders>
            <w:shd w:fill="F0F4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reg</w:t>
            </w:r>
          </w:p>
        </w:tc>
        <w:tc>
          <w:tcPr>
            <w:tcW w:type="dxa" w:w="2340"/>
            <w:tcBorders>
              <w:top w:val="single" w:color="CBD5E1" w:sz="1"/>
              <w:left w:val="single" w:color="CBD5E1" w:sz="1"/>
              <w:bottom w:val="single" w:color="CBD5E1" w:sz="1"/>
              <w:right w:val="single" w:color="CBD5E1" w:sz="1"/>
            </w:tcBorders>
            <w:shd w:fill="F0F4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reg x: T [init V] [reset R=&gt;V];</w:t>
            </w:r>
          </w:p>
        </w:tc>
        <w:tc>
          <w:tcPr>
            <w:tcW w:type="dxa" w:w="2340"/>
            <w:tcBorders>
              <w:top w:val="single" w:color="CBD5E1" w:sz="1"/>
              <w:left w:val="single" w:color="CBD5E1" w:sz="1"/>
              <w:bottom w:val="single" w:color="CBD5E1" w:sz="1"/>
              <w:right w:val="single" w:color="CBD5E1" w:sz="1"/>
            </w:tcBorders>
            <w:shd w:fill="F0F4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seq` block (`&lt;=`)</w:t>
            </w:r>
          </w:p>
        </w:tc>
        <w:tc>
          <w:tcPr>
            <w:tcW w:type="dxa" w:w="2340"/>
            <w:tcBorders>
              <w:top w:val="single" w:color="CBD5E1" w:sz="1"/>
              <w:left w:val="single" w:color="CBD5E1" w:sz="1"/>
              <w:bottom w:val="single" w:color="CBD5E1" w:sz="1"/>
              <w:right w:val="single" w:color="CBD5E1" w:sz="1"/>
            </w:tcBorders>
            <w:shd w:fill="F0F4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logic [W-1:0] x = V;` (driven in `always_ff`)</w:t>
            </w:r>
          </w:p>
        </w:tc>
      </w:tr>
    </w:tbl>
    <w:p>
      <w:pPr>
        <w:spacing w:before="0" w:after="60"/>
      </w:pPr>
      <w:r>
        <w:rPr>
          <w:sz w:val="4"/>
          <w:szCs w:val="4"/>
        </w:rPr>
        <w:t> </w:t>
      </w:r>
    </w:p>
    <w:p>
      <w:pPr>
        <w:spacing w:before="60" w:after="60"/>
      </w:pPr>
      <w:r>
        <w:rPr>
          <w:rFonts w:ascii="Arial" w:cs="Arial" w:eastAsia="Arial" w:hAnsi="Arial"/>
          <w:b/>
          <w:bCs/>
          <w:color w:val="1E293B"/>
          <w:sz w:val="21"/>
          <w:szCs w:val="21"/>
        </w:rPr>
        <w:t xml:space="preserve">`let`</w:t>
      </w:r>
      <w:r>
        <w:rPr>
          <w:rFonts w:ascii="Arial" w:cs="Arial" w:eastAsia="Arial" w:hAnsi="Arial"/>
          <w:color w:val="1E293B"/>
          <w:sz w:val="21"/>
          <w:szCs w:val="21"/>
        </w:rPr>
        <w:t xml:space="preserve"> has two forms:</w:t>
      </w:r>
    </w:p>
    <w:p>
      <w:pPr>
        <w:spacing w:before="0" w:after="80"/>
      </w:pPr>
      <w:r>
        <w:rPr>
          <w:sz w:val="4"/>
          <w:szCs w:val="4"/>
        </w:rPr>
        <w:t> </w:t>
      </w:r>
    </w:p>
    <w:p>
      <w:pPr>
        <w:numPr>
          <w:ilvl w:val="0"/>
          <w:numId w:val="1"/>
        </w:numPr>
        <w:spacing w:before="40" w:after="40"/>
        <w:ind w:left="720" w:hanging="360"/>
      </w:pPr>
      <w:r>
        <w:rPr>
          <w:rFonts w:ascii="Courier New" w:cs="Courier New" w:eastAsia="Courier New" w:hAnsi="Courier New"/>
          <w:color w:val="569CD6"/>
          <w:sz w:val="17"/>
          <w:szCs w:val="17"/>
        </w:rPr>
        <w:t xml:space="preserve">let x: T = expr;</w:t>
      </w:r>
      <w:r>
        <w:rPr>
          <w:rFonts w:ascii="Arial" w:cs="Arial" w:eastAsia="Arial" w:hAnsi="Arial"/>
          <w:color w:val="1E293B"/>
          <w:sz w:val="21"/>
          <w:szCs w:val="21"/>
        </w:rPr>
        <w:t xml:space="preserve"> — declares a new combinational wire </w:t>
      </w:r>
      <w:r>
        <w:rPr>
          <w:rFonts w:ascii="Courier New" w:cs="Courier New" w:eastAsia="Courier New" w:hAnsi="Courier New"/>
          <w:color w:val="569CD6"/>
          <w:sz w:val="17"/>
          <w:szCs w:val="17"/>
        </w:rPr>
        <w:t xml:space="preserve">x</w:t>
      </w:r>
      <w:r>
        <w:rPr>
          <w:rFonts w:ascii="Arial" w:cs="Arial" w:eastAsia="Arial" w:hAnsi="Arial"/>
          <w:color w:val="1E293B"/>
          <w:sz w:val="21"/>
          <w:szCs w:val="21"/>
        </w:rPr>
        <w:t xml:space="preserve"> of type </w:t>
      </w:r>
      <w:r>
        <w:rPr>
          <w:rFonts w:ascii="Courier New" w:cs="Courier New" w:eastAsia="Courier New" w:hAnsi="Courier New"/>
          <w:color w:val="569CD6"/>
          <w:sz w:val="17"/>
          <w:szCs w:val="17"/>
        </w:rPr>
        <w:t xml:space="preserve">T</w:t>
      </w:r>
      <w:r>
        <w:rPr>
          <w:rFonts w:ascii="Arial" w:cs="Arial" w:eastAsia="Arial" w:hAnsi="Arial"/>
          <w:color w:val="1E293B"/>
          <w:sz w:val="21"/>
          <w:szCs w:val="21"/>
        </w:rPr>
        <w:t xml:space="preserve">, fixed to </w:t>
      </w:r>
      <w:r>
        <w:rPr>
          <w:rFonts w:ascii="Courier New" w:cs="Courier New" w:eastAsia="Courier New" w:hAnsi="Courier New"/>
          <w:color w:val="569CD6"/>
          <w:sz w:val="17"/>
          <w:szCs w:val="17"/>
        </w:rPr>
        <w:t xml:space="preserve">expr</w:t>
      </w:r>
      <w:r>
        <w:rPr>
          <w:rFonts w:ascii="Arial" w:cs="Arial" w:eastAsia="Arial" w:hAnsi="Arial"/>
          <w:color w:val="1E293B"/>
          <w:sz w:val="21"/>
          <w:szCs w:val="21"/>
        </w:rPr>
        <w:t xml:space="preserve">. Emits </w:t>
      </w:r>
      <w:r>
        <w:rPr>
          <w:rFonts w:ascii="Courier New" w:cs="Courier New" w:eastAsia="Courier New" w:hAnsi="Courier New"/>
          <w:color w:val="569CD6"/>
          <w:sz w:val="17"/>
          <w:szCs w:val="17"/>
        </w:rPr>
        <w:t xml:space="preserve">logic [W-1:0] x; assign x = expr;</w:t>
      </w:r>
      <w:r>
        <w:rPr>
          <w:rFonts w:ascii="Arial" w:cs="Arial" w:eastAsia="Arial" w:hAnsi="Arial"/>
          <w:color w:val="1E293B"/>
          <w:sz w:val="21"/>
          <w:szCs w:val="21"/>
        </w:rPr>
        <w:t xml:space="preserve"> in SV. Type annotation is required when declaring.</w:t>
      </w:r>
    </w:p>
    <w:p>
      <w:pPr>
        <w:numPr>
          <w:ilvl w:val="0"/>
          <w:numId w:val="1"/>
        </w:numPr>
        <w:spacing w:before="40" w:after="40"/>
        <w:ind w:left="720" w:hanging="360"/>
      </w:pPr>
      <w:r>
        <w:rPr>
          <w:rFonts w:ascii="Courier New" w:cs="Courier New" w:eastAsia="Courier New" w:hAnsi="Courier New"/>
          <w:color w:val="569CD6"/>
          <w:sz w:val="17"/>
          <w:szCs w:val="17"/>
        </w:rPr>
        <w:t xml:space="preserve">let x = expr;</w:t>
      </w:r>
      <w:r>
        <w:rPr>
          <w:rFonts w:ascii="Arial" w:cs="Arial" w:eastAsia="Arial" w:hAnsi="Arial"/>
          <w:color w:val="1E293B"/>
          <w:sz w:val="21"/>
          <w:szCs w:val="21"/>
        </w:rPr>
        <w:t xml:space="preserve"> — assigns to an </w:t>
      </w:r>
      <w:r>
        <w:rPr>
          <w:rFonts w:ascii="Arial" w:cs="Arial" w:eastAsia="Arial" w:hAnsi="Arial"/>
          <w:b/>
          <w:bCs/>
          <w:color w:val="1E293B"/>
          <w:sz w:val="21"/>
          <w:szCs w:val="21"/>
        </w:rPr>
        <w:t xml:space="preserve">already-declared</w:t>
      </w:r>
      <w:r>
        <w:rPr>
          <w:rFonts w:ascii="Arial" w:cs="Arial" w:eastAsia="Arial" w:hAnsi="Arial"/>
          <w:color w:val="1E293B"/>
          <w:sz w:val="21"/>
          <w:szCs w:val="21"/>
        </w:rPr>
        <w:t xml:space="preserve"> output port or wire named </w:t>
      </w:r>
      <w:r>
        <w:rPr>
          <w:rFonts w:ascii="Courier New" w:cs="Courier New" w:eastAsia="Courier New" w:hAnsi="Courier New"/>
          <w:color w:val="569CD6"/>
          <w:sz w:val="17"/>
          <w:szCs w:val="17"/>
        </w:rPr>
        <w:t xml:space="preserve">x</w:t>
      </w:r>
      <w:r>
        <w:rPr>
          <w:rFonts w:ascii="Arial" w:cs="Arial" w:eastAsia="Arial" w:hAnsi="Arial"/>
          <w:color w:val="1E293B"/>
          <w:sz w:val="21"/>
          <w:szCs w:val="21"/>
        </w:rPr>
        <w:t xml:space="preserve">. No new signal is created; the type is taken from the existing declaration. Emits </w:t>
      </w:r>
      <w:r>
        <w:rPr>
          <w:rFonts w:ascii="Courier New" w:cs="Courier New" w:eastAsia="Courier New" w:hAnsi="Courier New"/>
          <w:color w:val="569CD6"/>
          <w:sz w:val="17"/>
          <w:szCs w:val="17"/>
        </w:rPr>
        <w:t xml:space="preserve">assign x = expr;</w:t>
      </w:r>
      <w:r>
        <w:rPr>
          <w:rFonts w:ascii="Arial" w:cs="Arial" w:eastAsia="Arial" w:hAnsi="Arial"/>
          <w:color w:val="1E293B"/>
          <w:sz w:val="21"/>
          <w:szCs w:val="21"/>
        </w:rPr>
        <w:t xml:space="preserve">. This replaces the old one-liner </w:t>
      </w:r>
      <w:r>
        <w:rPr>
          <w:rFonts w:ascii="Courier New" w:cs="Courier New" w:eastAsia="Courier New" w:hAnsi="Courier New"/>
          <w:color w:val="569CD6"/>
          <w:sz w:val="17"/>
          <w:szCs w:val="17"/>
        </w:rPr>
        <w:t xml:space="preserve">comb x = expr;</w:t>
      </w:r>
      <w:r>
        <w:rPr>
          <w:rFonts w:ascii="Arial" w:cs="Arial" w:eastAsia="Arial" w:hAnsi="Arial"/>
          <w:color w:val="1E293B"/>
          <w:sz w:val="21"/>
          <w:szCs w:val="21"/>
        </w:rPr>
        <w:t xml:space="preserve"> form. Errors if </w:t>
      </w:r>
      <w:r>
        <w:rPr>
          <w:rFonts w:ascii="Courier New" w:cs="Courier New" w:eastAsia="Courier New" w:hAnsi="Courier New"/>
          <w:color w:val="569CD6"/>
          <w:sz w:val="17"/>
          <w:szCs w:val="17"/>
        </w:rPr>
        <w:t xml:space="preserve">x</w:t>
      </w:r>
      <w:r>
        <w:rPr>
          <w:rFonts w:ascii="Arial" w:cs="Arial" w:eastAsia="Arial" w:hAnsi="Arial"/>
          <w:color w:val="1E293B"/>
          <w:sz w:val="21"/>
          <w:szCs w:val="21"/>
        </w:rPr>
        <w:t xml:space="preserve"> is not in scope, is an input port, or is a </w:t>
      </w:r>
      <w:r>
        <w:rPr>
          <w:rFonts w:ascii="Courier New" w:cs="Courier New" w:eastAsia="Courier New" w:hAnsi="Courier New"/>
          <w:color w:val="569CD6"/>
          <w:sz w:val="17"/>
          <w:szCs w:val="17"/>
        </w:rPr>
        <w:t xml:space="preserve">reg</w:t>
      </w:r>
      <w:r>
        <w:rPr>
          <w:rFonts w:ascii="Arial" w:cs="Arial" w:eastAsia="Arial" w:hAnsi="Arial"/>
          <w:color w:val="1E293B"/>
          <w:sz w:val="21"/>
          <w:szCs w:val="21"/>
        </w:rPr>
        <w:t xml:space="preserve"> (use </w:t>
      </w:r>
      <w:r>
        <w:rPr>
          <w:rFonts w:ascii="Courier New" w:cs="Courier New" w:eastAsia="Courier New" w:hAnsi="Courier New"/>
          <w:color w:val="569CD6"/>
          <w:sz w:val="17"/>
          <w:szCs w:val="17"/>
        </w:rPr>
        <w:t xml:space="preserve">seq</w:t>
      </w:r>
      <w:r>
        <w:rPr>
          <w:rFonts w:ascii="Arial" w:cs="Arial" w:eastAsia="Arial" w:hAnsi="Arial"/>
          <w:color w:val="1E293B"/>
          <w:sz w:val="21"/>
          <w:szCs w:val="21"/>
        </w:rPr>
        <w:t xml:space="preserve"> for those).</w:t>
      </w:r>
    </w:p>
    <w:p>
      <w:pPr>
        <w:spacing w:before="0" w:after="80"/>
      </w:pPr>
      <w:r>
        <w:rPr>
          <w:sz w:val="4"/>
          <w:szCs w:val="4"/>
        </w:rPr>
        <w:t> </w:t>
      </w:r>
    </w:p>
    <w:p>
      <w:pPr>
        <w:spacing w:before="60" w:after="60"/>
      </w:pPr>
      <w:r>
        <w:rPr>
          <w:rFonts w:ascii="Arial" w:cs="Arial" w:eastAsia="Arial" w:hAnsi="Arial"/>
          <w:b/>
          <w:bCs/>
          <w:color w:val="1E293B"/>
          <w:sz w:val="21"/>
          <w:szCs w:val="21"/>
        </w:rPr>
        <w:t xml:space="preserve">`wire`</w:t>
      </w:r>
      <w:r>
        <w:rPr>
          <w:rFonts w:ascii="Arial" w:cs="Arial" w:eastAsia="Arial" w:hAnsi="Arial"/>
          <w:color w:val="1E293B"/>
          <w:sz w:val="21"/>
          <w:szCs w:val="21"/>
        </w:rPr>
        <w:t xml:space="preserve"> declares an explicitly-typed combinational net with no initializer. It must be driven by a </w:t>
      </w:r>
      <w:r>
        <w:rPr>
          <w:rFonts w:ascii="Courier New" w:cs="Courier New" w:eastAsia="Courier New" w:hAnsi="Courier New"/>
          <w:color w:val="569CD6"/>
          <w:sz w:val="17"/>
          <w:szCs w:val="17"/>
        </w:rPr>
        <w:t xml:space="preserve">let x = expr;</w:t>
      </w:r>
      <w:r>
        <w:rPr>
          <w:rFonts w:ascii="Arial" w:cs="Arial" w:eastAsia="Arial" w:hAnsi="Arial"/>
          <w:color w:val="1E293B"/>
          <w:sz w:val="21"/>
          <w:szCs w:val="21"/>
        </w:rPr>
        <w:t xml:space="preserve"> assignment or inside a </w:t>
      </w:r>
      <w:r>
        <w:rPr>
          <w:rFonts w:ascii="Courier New" w:cs="Courier New" w:eastAsia="Courier New" w:hAnsi="Courier New"/>
          <w:color w:val="569CD6"/>
          <w:sz w:val="17"/>
          <w:szCs w:val="17"/>
        </w:rPr>
        <w:t xml:space="preserve">comb ... end comb</w:t>
      </w:r>
      <w:r>
        <w:rPr>
          <w:rFonts w:ascii="Arial" w:cs="Arial" w:eastAsia="Arial" w:hAnsi="Arial"/>
          <w:color w:val="1E293B"/>
          <w:sz w:val="21"/>
          <w:szCs w:val="21"/>
        </w:rPr>
        <w:t xml:space="preserve"> block. Use </w:t>
      </w:r>
      <w:r>
        <w:rPr>
          <w:rFonts w:ascii="Courier New" w:cs="Courier New" w:eastAsia="Courier New" w:hAnsi="Courier New"/>
          <w:color w:val="569CD6"/>
          <w:sz w:val="17"/>
          <w:szCs w:val="17"/>
        </w:rPr>
        <w:t xml:space="preserve">wire</w:t>
      </w:r>
      <w:r>
        <w:rPr>
          <w:rFonts w:ascii="Arial" w:cs="Arial" w:eastAsia="Arial" w:hAnsi="Arial"/>
          <w:color w:val="1E293B"/>
          <w:sz w:val="21"/>
          <w:szCs w:val="21"/>
        </w:rPr>
        <w:t xml:space="preserve"> when the value is conditionally assigned (</w:t>
      </w:r>
      <w:r>
        <w:rPr>
          <w:rFonts w:ascii="Courier New" w:cs="Courier New" w:eastAsia="Courier New" w:hAnsi="Courier New"/>
          <w:color w:val="569CD6"/>
          <w:sz w:val="17"/>
          <w:szCs w:val="17"/>
        </w:rPr>
        <w:t xml:space="preserve">if/elsif/else</w:t>
      </w:r>
      <w:r>
        <w:rPr>
          <w:rFonts w:ascii="Arial" w:cs="Arial" w:eastAsia="Arial" w:hAnsi="Arial"/>
          <w:color w:val="1E293B"/>
          <w:sz w:val="21"/>
          <w:szCs w:val="21"/>
        </w:rPr>
        <w:t xml:space="preserve">) — </w:t>
      </w:r>
      <w:r>
        <w:rPr>
          <w:rFonts w:ascii="Courier New" w:cs="Courier New" w:eastAsia="Courier New" w:hAnsi="Courier New"/>
          <w:color w:val="569CD6"/>
          <w:sz w:val="17"/>
          <w:szCs w:val="17"/>
        </w:rPr>
        <w:t xml:space="preserve">let x: T = expr;</w:t>
      </w:r>
      <w:r>
        <w:rPr>
          <w:rFonts w:ascii="Arial" w:cs="Arial" w:eastAsia="Arial" w:hAnsi="Arial"/>
          <w:color w:val="1E293B"/>
          <w:sz w:val="21"/>
          <w:szCs w:val="21"/>
        </w:rPr>
        <w:t xml:space="preserve"> only supports a single fixed expression. The type checker enforces that only </w:t>
      </w:r>
      <w:r>
        <w:rPr>
          <w:rFonts w:ascii="Courier New" w:cs="Courier New" w:eastAsia="Courier New" w:hAnsi="Courier New"/>
          <w:color w:val="569CD6"/>
          <w:sz w:val="17"/>
          <w:szCs w:val="17"/>
        </w:rPr>
        <w:t xml:space="preserve">wire</w:t>
      </w:r>
      <w:r>
        <w:rPr>
          <w:rFonts w:ascii="Arial" w:cs="Arial" w:eastAsia="Arial" w:hAnsi="Arial"/>
          <w:color w:val="1E293B"/>
          <w:sz w:val="21"/>
          <w:szCs w:val="21"/>
        </w:rPr>
        <w:t xml:space="preserve"> declarations and output ports are valid comb targets — assigning to a </w:t>
      </w:r>
      <w:r>
        <w:rPr>
          <w:rFonts w:ascii="Courier New" w:cs="Courier New" w:eastAsia="Courier New" w:hAnsi="Courier New"/>
          <w:color w:val="569CD6"/>
          <w:sz w:val="17"/>
          <w:szCs w:val="17"/>
        </w:rPr>
        <w:t xml:space="preserve">reg</w:t>
      </w:r>
      <w:r>
        <w:rPr>
          <w:rFonts w:ascii="Arial" w:cs="Arial" w:eastAsia="Arial" w:hAnsi="Arial"/>
          <w:color w:val="1E293B"/>
          <w:sz w:val="21"/>
          <w:szCs w:val="21"/>
        </w:rPr>
        <w:t xml:space="preserve"> in </w:t>
      </w:r>
      <w:r>
        <w:rPr>
          <w:rFonts w:ascii="Courier New" w:cs="Courier New" w:eastAsia="Courier New" w:hAnsi="Courier New"/>
          <w:color w:val="569CD6"/>
          <w:sz w:val="17"/>
          <w:szCs w:val="17"/>
        </w:rPr>
        <w:t xml:space="preserve">comb</w:t>
      </w:r>
      <w:r>
        <w:rPr>
          <w:rFonts w:ascii="Arial" w:cs="Arial" w:eastAsia="Arial" w:hAnsi="Arial"/>
          <w:color w:val="1E293B"/>
          <w:sz w:val="21"/>
          <w:szCs w:val="21"/>
        </w:rPr>
        <w:t xml:space="preserve"> is a compile error.</w:t>
      </w:r>
    </w:p>
    <w:p>
      <w:pPr>
        <w:spacing w:before="0" w:after="80"/>
      </w:pPr>
      <w:r>
        <w:rPr>
          <w:sz w:val="4"/>
          <w:szCs w:val="4"/>
        </w:rPr>
        <w:t> </w:t>
      </w:r>
    </w:p>
    <w:p>
      <w:pPr>
        <w:spacing w:before="60" w:after="60"/>
      </w:pPr>
      <w:r>
        <w:rPr>
          <w:rFonts w:ascii="Arial" w:cs="Arial" w:eastAsia="Arial" w:hAnsi="Arial"/>
          <w:b/>
          <w:bCs/>
          <w:color w:val="1E293B"/>
          <w:sz w:val="21"/>
          <w:szCs w:val="21"/>
        </w:rPr>
        <w:t xml:space="preserve">`reg`</w:t>
      </w:r>
      <w:r>
        <w:rPr>
          <w:rFonts w:ascii="Arial" w:cs="Arial" w:eastAsia="Arial" w:hAnsi="Arial"/>
          <w:color w:val="1E293B"/>
          <w:sz w:val="21"/>
          <w:szCs w:val="21"/>
        </w:rPr>
        <w:t xml:space="preserve"> declares a flip-flop. It must be assigned inside a </w:t>
      </w:r>
      <w:r>
        <w:rPr>
          <w:rFonts w:ascii="Courier New" w:cs="Courier New" w:eastAsia="Courier New" w:hAnsi="Courier New"/>
          <w:color w:val="569CD6"/>
          <w:sz w:val="17"/>
          <w:szCs w:val="17"/>
        </w:rPr>
        <w:t xml:space="preserve">seq</w:t>
      </w:r>
      <w:r>
        <w:rPr>
          <w:rFonts w:ascii="Arial" w:cs="Arial" w:eastAsia="Arial" w:hAnsi="Arial"/>
          <w:color w:val="1E293B"/>
          <w:sz w:val="21"/>
          <w:szCs w:val="21"/>
        </w:rPr>
        <w:t xml:space="preserve"> block using </w:t>
      </w:r>
      <w:r>
        <w:rPr>
          <w:rFonts w:ascii="Courier New" w:cs="Courier New" w:eastAsia="Courier New" w:hAnsi="Courier New"/>
          <w:color w:val="569CD6"/>
          <w:sz w:val="17"/>
          <w:szCs w:val="17"/>
        </w:rPr>
        <w:t xml:space="preserve">&lt;=</w:t>
      </w:r>
      <w:r>
        <w:rPr>
          <w:rFonts w:ascii="Arial" w:cs="Arial" w:eastAsia="Arial" w:hAnsi="Arial"/>
          <w:color w:val="1E293B"/>
          <w:sz w:val="21"/>
          <w:szCs w:val="21"/>
        </w:rPr>
        <w:t xml:space="preserve">. Reset polarity and mode are declared per register. The syntax is </w:t>
      </w:r>
      <w:r>
        <w:rPr>
          <w:rFonts w:ascii="Courier New" w:cs="Courier New" w:eastAsia="Courier New" w:hAnsi="Courier New"/>
          <w:color w:val="569CD6"/>
          <w:sz w:val="17"/>
          <w:szCs w:val="17"/>
        </w:rPr>
        <w:t xml:space="preserve">reg x: T [init VALUE] [reset SIGNAL=&gt;VALUE];</w:t>
      </w:r>
      <w:r>
        <w:rPr>
          <w:rFonts w:ascii="Arial" w:cs="Arial" w:eastAsia="Arial" w:hAnsi="Arial"/>
          <w:color w:val="1E293B"/>
          <w:sz w:val="21"/>
          <w:szCs w:val="21"/>
        </w:rPr>
        <w:t xml:space="preserve"> where </w:t>
      </w:r>
      <w:r>
        <w:rPr>
          <w:rFonts w:ascii="Courier New" w:cs="Courier New" w:eastAsia="Courier New" w:hAnsi="Courier New"/>
          <w:color w:val="569CD6"/>
          <w:sz w:val="17"/>
          <w:szCs w:val="17"/>
        </w:rPr>
        <w:t xml:space="preserve">init</w:t>
      </w:r>
      <w:r>
        <w:rPr>
          <w:rFonts w:ascii="Arial" w:cs="Arial" w:eastAsia="Arial" w:hAnsi="Arial"/>
          <w:color w:val="1E293B"/>
          <w:sz w:val="21"/>
          <w:szCs w:val="21"/>
        </w:rPr>
        <w:t xml:space="preserve"> is optional (sets only the SV declaration initializer </w:t>
      </w:r>
      <w:r>
        <w:rPr>
          <w:rFonts w:ascii="Courier New" w:cs="Courier New" w:eastAsia="Courier New" w:hAnsi="Courier New"/>
          <w:color w:val="569CD6"/>
          <w:sz w:val="17"/>
          <w:szCs w:val="17"/>
        </w:rPr>
        <w:t xml:space="preserve">logic x = VALUE;</w:t>
      </w:r>
      <w:r>
        <w:rPr>
          <w:rFonts w:ascii="Arial" w:cs="Arial" w:eastAsia="Arial" w:hAnsi="Arial"/>
          <w:color w:val="1E293B"/>
          <w:sz w:val="21"/>
          <w:szCs w:val="21"/>
        </w:rPr>
        <w:t xml:space="preserve">) and </w:t>
      </w:r>
      <w:r>
        <w:rPr>
          <w:rFonts w:ascii="Courier New" w:cs="Courier New" w:eastAsia="Courier New" w:hAnsi="Courier New"/>
          <w:color w:val="569CD6"/>
          <w:sz w:val="17"/>
          <w:szCs w:val="17"/>
        </w:rPr>
        <w:t xml:space="preserve">reset SIGNAL=&gt;VALUE</w:t>
      </w:r>
      <w:r>
        <w:rPr>
          <w:rFonts w:ascii="Arial" w:cs="Arial" w:eastAsia="Arial" w:hAnsi="Arial"/>
          <w:color w:val="1E293B"/>
          <w:sz w:val="21"/>
          <w:szCs w:val="21"/>
        </w:rPr>
        <w:t xml:space="preserve"> specifies both the reset signal and the value to load on reset. Use </w:t>
      </w:r>
      <w:r>
        <w:rPr>
          <w:rFonts w:ascii="Courier New" w:cs="Courier New" w:eastAsia="Courier New" w:hAnsi="Courier New"/>
          <w:color w:val="569CD6"/>
          <w:sz w:val="17"/>
          <w:szCs w:val="17"/>
        </w:rPr>
        <w:t xml:space="preserve">reset none</w:t>
      </w:r>
      <w:r>
        <w:rPr>
          <w:rFonts w:ascii="Arial" w:cs="Arial" w:eastAsia="Arial" w:hAnsi="Arial"/>
          <w:color w:val="1E293B"/>
          <w:sz w:val="21"/>
          <w:szCs w:val="21"/>
        </w:rPr>
        <w:t xml:space="preserve"> for registers that should not be reset. A </w:t>
      </w:r>
      <w:r>
        <w:rPr>
          <w:rFonts w:ascii="Courier New" w:cs="Courier New" w:eastAsia="Courier New" w:hAnsi="Courier New"/>
          <w:color w:val="569CD6"/>
          <w:sz w:val="17"/>
          <w:szCs w:val="17"/>
        </w:rPr>
        <w:t xml:space="preserve">reg default:</w:t>
      </w:r>
      <w:r>
        <w:rPr>
          <w:rFonts w:ascii="Arial" w:cs="Arial" w:eastAsia="Arial" w:hAnsi="Arial"/>
          <w:color w:val="1E293B"/>
          <w:sz w:val="21"/>
          <w:szCs w:val="21"/>
        </w:rPr>
        <w:t xml:space="preserve"> declaration sets the default init and reset for all subsequent registers in scope: </w:t>
      </w:r>
      <w:r>
        <w:rPr>
          <w:rFonts w:ascii="Courier New" w:cs="Courier New" w:eastAsia="Courier New" w:hAnsi="Courier New"/>
          <w:color w:val="569CD6"/>
          <w:sz w:val="17"/>
          <w:szCs w:val="17"/>
        </w:rPr>
        <w:t xml:space="preserve">reg default: [init VALUE] reset SIGNAL=&gt;VALUE;</w:t>
      </w:r>
      <w:r>
        <w:rPr>
          <w:rFonts w:ascii="Arial" w:cs="Arial" w:eastAsia="Arial" w:hAnsi="Arial"/>
          <w:color w:val="1E293B"/>
          <w:sz w:val="21"/>
          <w:szCs w:val="21"/>
        </w:rPr>
        <w:t xml:space="preserve">.</w:t>
      </w:r>
    </w:p>
    <w:p>
      <w:pPr>
        <w:spacing w:before="0" w:after="80"/>
      </w:pPr>
      <w:r>
        <w:rPr>
          <w:sz w:val="4"/>
          <w:szCs w:val="4"/>
        </w:rPr>
        <w:t> </w:t>
      </w:r>
    </w:p>
    <w:p>
      <w:pPr>
        <w:spacing w:before="60" w:after="60"/>
      </w:pPr>
      <w:r>
        <w:rPr>
          <w:rFonts w:ascii="Arial" w:cs="Arial" w:eastAsia="Arial" w:hAnsi="Arial"/>
          <w:b/>
          <w:bCs/>
          <w:color w:val="1E293B"/>
          <w:sz w:val="21"/>
          <w:szCs w:val="21"/>
        </w:rPr>
        <w:t xml:space="preserve">`port reg`</w:t>
      </w:r>
      <w:r>
        <w:rPr>
          <w:rFonts w:ascii="Arial" w:cs="Arial" w:eastAsia="Arial" w:hAnsi="Arial"/>
          <w:color w:val="1E293B"/>
          <w:sz w:val="21"/>
          <w:szCs w:val="21"/>
        </w:rPr>
        <w:t xml:space="preserve"> declares an output port that is also a register, eliminating the common </w:t>
      </w:r>
      <w:r>
        <w:rPr>
          <w:rFonts w:ascii="Courier New" w:cs="Courier New" w:eastAsia="Courier New" w:hAnsi="Courier New"/>
          <w:color w:val="569CD6"/>
          <w:sz w:val="17"/>
          <w:szCs w:val="17"/>
        </w:rPr>
        <w:t xml:space="preserve">reg r</w:t>
      </w:r>
      <w:r>
        <w:rPr>
          <w:rFonts w:ascii="Arial" w:cs="Arial" w:eastAsia="Arial" w:hAnsi="Arial"/>
          <w:color w:val="1E293B"/>
          <w:sz w:val="21"/>
          <w:szCs w:val="21"/>
        </w:rPr>
        <w:t xml:space="preserve"> + </w:t>
      </w:r>
      <w:r>
        <w:rPr>
          <w:rFonts w:ascii="Courier New" w:cs="Courier New" w:eastAsia="Courier New" w:hAnsi="Courier New"/>
          <w:color w:val="569CD6"/>
          <w:sz w:val="17"/>
          <w:szCs w:val="17"/>
        </w:rPr>
        <w:t xml:space="preserve">comb out = r; end comb</w:t>
      </w:r>
      <w:r>
        <w:rPr>
          <w:rFonts w:ascii="Arial" w:cs="Arial" w:eastAsia="Arial" w:hAnsi="Arial"/>
          <w:color w:val="1E293B"/>
          <w:sz w:val="21"/>
          <w:szCs w:val="21"/>
        </w:rPr>
        <w:t xml:space="preserve"> boilerplate. The syntax is </w:t>
      </w:r>
      <w:r>
        <w:rPr>
          <w:rFonts w:ascii="Courier New" w:cs="Courier New" w:eastAsia="Courier New" w:hAnsi="Courier New"/>
          <w:color w:val="569CD6"/>
          <w:sz w:val="17"/>
          <w:szCs w:val="17"/>
        </w:rPr>
        <w:t xml:space="preserve">port reg name: out T [init V] [reset R=&gt;V];</w:t>
      </w:r>
      <w:r>
        <w:rPr>
          <w:rFonts w:ascii="Arial" w:cs="Arial" w:eastAsia="Arial" w:hAnsi="Arial"/>
          <w:color w:val="1E293B"/>
          <w:sz w:val="21"/>
          <w:szCs w:val="21"/>
        </w:rPr>
        <w:t xml:space="preserve">. It can only be used on output ports (</w:t>
      </w:r>
      <w:r>
        <w:rPr>
          <w:rFonts w:ascii="Courier New" w:cs="Courier New" w:eastAsia="Courier New" w:hAnsi="Courier New"/>
          <w:color w:val="569CD6"/>
          <w:sz w:val="17"/>
          <w:szCs w:val="17"/>
        </w:rPr>
        <w:t xml:space="preserve">in</w:t>
      </w:r>
      <w:r>
        <w:rPr>
          <w:rFonts w:ascii="Arial" w:cs="Arial" w:eastAsia="Arial" w:hAnsi="Arial"/>
          <w:color w:val="1E293B"/>
          <w:sz w:val="21"/>
          <w:szCs w:val="21"/>
        </w:rPr>
        <w:t xml:space="preserve"> direction is a compile error). The port is assigned with </w:t>
      </w:r>
      <w:r>
        <w:rPr>
          <w:rFonts w:ascii="Courier New" w:cs="Courier New" w:eastAsia="Courier New" w:hAnsi="Courier New"/>
          <w:color w:val="569CD6"/>
          <w:sz w:val="17"/>
          <w:szCs w:val="17"/>
        </w:rPr>
        <w:t xml:space="preserve">&lt;=</w:t>
      </w:r>
      <w:r>
        <w:rPr>
          <w:rFonts w:ascii="Arial" w:cs="Arial" w:eastAsia="Arial" w:hAnsi="Arial"/>
          <w:color w:val="1E293B"/>
          <w:sz w:val="21"/>
          <w:szCs w:val="21"/>
        </w:rPr>
        <w:t xml:space="preserve"> inside a </w:t>
      </w:r>
      <w:r>
        <w:rPr>
          <w:rFonts w:ascii="Courier New" w:cs="Courier New" w:eastAsia="Courier New" w:hAnsi="Courier New"/>
          <w:color w:val="569CD6"/>
          <w:sz w:val="17"/>
          <w:szCs w:val="17"/>
        </w:rPr>
        <w:t xml:space="preserve">seq</w:t>
      </w:r>
      <w:r>
        <w:rPr>
          <w:rFonts w:ascii="Arial" w:cs="Arial" w:eastAsia="Arial" w:hAnsi="Arial"/>
          <w:color w:val="1E293B"/>
          <w:sz w:val="21"/>
          <w:szCs w:val="21"/>
        </w:rPr>
        <w:t xml:space="preserve"> block, just like a regular </w:t>
      </w:r>
      <w:r>
        <w:rPr>
          <w:rFonts w:ascii="Courier New" w:cs="Courier New" w:eastAsia="Courier New" w:hAnsi="Courier New"/>
          <w:color w:val="569CD6"/>
          <w:sz w:val="17"/>
          <w:szCs w:val="17"/>
        </w:rPr>
        <w:t xml:space="preserve">reg</w:t>
      </w:r>
      <w:r>
        <w:rPr>
          <w:rFonts w:ascii="Arial" w:cs="Arial" w:eastAsia="Arial" w:hAnsi="Arial"/>
          <w:color w:val="1E293B"/>
          <w:sz w:val="21"/>
          <w:szCs w:val="21"/>
        </w:rPr>
        <w:t xml:space="preserve">. If </w:t>
      </w:r>
      <w:r>
        <w:rPr>
          <w:rFonts w:ascii="Courier New" w:cs="Courier New" w:eastAsia="Courier New" w:hAnsi="Courier New"/>
          <w:color w:val="569CD6"/>
          <w:sz w:val="17"/>
          <w:szCs w:val="17"/>
        </w:rPr>
        <w:t xml:space="preserve">reg default:</w:t>
      </w:r>
      <w:r>
        <w:rPr>
          <w:rFonts w:ascii="Arial" w:cs="Arial" w:eastAsia="Arial" w:hAnsi="Arial"/>
          <w:color w:val="1E293B"/>
          <w:sz w:val="21"/>
          <w:szCs w:val="21"/>
        </w:rPr>
        <w:t xml:space="preserve"> is in scope, it inherits the default init and reset. In generated SV, the port is declared as </w:t>
      </w:r>
      <w:r>
        <w:rPr>
          <w:rFonts w:ascii="Courier New" w:cs="Courier New" w:eastAsia="Courier New" w:hAnsi="Courier New"/>
          <w:color w:val="569CD6"/>
          <w:sz w:val="17"/>
          <w:szCs w:val="17"/>
        </w:rPr>
        <w:t xml:space="preserve">output logic [W-1:0] name</w:t>
      </w:r>
      <w:r>
        <w:rPr>
          <w:rFonts w:ascii="Arial" w:cs="Arial" w:eastAsia="Arial" w:hAnsi="Arial"/>
          <w:color w:val="1E293B"/>
          <w:sz w:val="21"/>
          <w:szCs w:val="21"/>
        </w:rPr>
        <w:t xml:space="preserve"> and driven directly in the </w:t>
      </w:r>
      <w:r>
        <w:rPr>
          <w:rFonts w:ascii="Courier New" w:cs="Courier New" w:eastAsia="Courier New" w:hAnsi="Courier New"/>
          <w:color w:val="569CD6"/>
          <w:sz w:val="17"/>
          <w:szCs w:val="17"/>
        </w:rPr>
        <w:t xml:space="preserve">always_ff</w:t>
      </w:r>
      <w:r>
        <w:rPr>
          <w:rFonts w:ascii="Arial" w:cs="Arial" w:eastAsia="Arial" w:hAnsi="Arial"/>
          <w:color w:val="1E293B"/>
          <w:sz w:val="21"/>
          <w:szCs w:val="21"/>
        </w:rPr>
        <w:t xml:space="preserve"> block.</w:t>
      </w:r>
    </w:p>
    <w:p>
      <w:pPr>
        <w:spacing w:before="0" w:after="80"/>
      </w:pPr>
      <w:r>
        <w:rPr>
          <w:sz w:val="4"/>
          <w:szCs w:val="4"/>
        </w:rPr>
        <w: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module Mux2</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port sel: in Bool;</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port a:   in UInt&lt;8&gt;;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port b:   in UInt&lt;8&gt;;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port y:   out UInt&lt;8&gt;;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wire result: UInt&lt;8&gt;;   // declared here, driven in comb below</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comb</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if sel</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result = a;</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else</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result = b;</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end if</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y = result;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end comb</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end module Mux2</w:t>
            </w:r>
          </w:p>
        </w:tc>
      </w:tr>
    </w:tbl>
    <w:p>
      <w:pPr>
        <w:spacing w:before="0" w:after="40"/>
      </w:pPr>
      <w:r>
        <w:rPr>
          <w:sz w:val="4"/>
          <w:szCs w:val="4"/>
        </w:rPr>
        <w:t> </w:t>
      </w:r>
    </w:p>
    <w:tbl>
      <w:tblPr>
        <w:tblW w:type="dxa" w:w="9360"/>
        <w:tblBorders>
          <w:top w:val="single" w:color="3B82F6" w:sz="4"/>
          <w:left w:val="single" w:color="3B82F6" w:sz="12"/>
          <w:bottom w:val="single" w:color="3B82F6" w:sz="4"/>
          <w:right w:val="single" w:color="3B82F6" w:sz="4"/>
        </w:tblBorders>
      </w:tblPr>
      <w:tblGrid>
        <w:gridCol w:w="9360"/>
      </w:tblGrid>
      <w:tr>
        <w:tc>
          <w:tcPr>
            <w:shd w:fill="EFF6FF" w:val="clear"/>
            <w:tcMar>
              <w:top w:type="dxa" w:w="160"/>
              <w:left w:type="dxa" w:w="200"/>
              <w:bottom w:type="dxa" w:w="160"/>
              <w:right w:type="dxa" w:w="200"/>
            </w:tcMar>
          </w:tcPr>
          <w:p>
            <w:pPr>
              <w:spacing w:before="0" w:after="0"/>
            </w:pPr>
            <w:r>
              <w:rPr>
                <w:rFonts w:ascii="Arial" w:cs="Arial" w:eastAsia="Arial" w:hAnsi="Arial"/>
                <w:i/>
                <w:iCs/>
                <w:color w:val="1E3A5F"/>
                <w:sz w:val="20"/>
                <w:szCs w:val="20"/>
              </w:rPr>
              <w:t xml:space="preserve">⚑ The type checker enforces: `reg` cannot be a `comb` target (error: "cannot assign to register `x` in a comb block; use `&lt;=` inside a seq block"). Only `wire` declarations and output ports are valid comb targets.</w:t>
            </w:r>
          </w:p>
        </w:tc>
      </w:tr>
    </w:tbl>
    <w:p>
      <w:pPr>
        <w:spacing w:before="0" w:after="60"/>
      </w:pPr>
      <w:r>
        <w:rPr>
          <w:sz w:val="4"/>
          <w:szCs w:val="4"/>
        </w:rPr>
        <w:t> </w:t>
      </w:r>
    </w:p>
    <w:p>
      <w:pPr>
        <w:spacing w:before="60" w:after="60"/>
      </w:pPr>
      <w:r>
        <w:rPr>
          <w:rFonts w:ascii="Arial" w:cs="Arial" w:eastAsia="Arial" w:hAnsi="Arial"/>
          <w:b/>
          <w:bCs/>
          <w:color w:val="1E293B"/>
          <w:sz w:val="21"/>
          <w:szCs w:val="21"/>
        </w:rPr>
        <w:t xml:space="preserve">`multicycle` reg annotation (planned)</w:t>
      </w:r>
      <w:r>
        <w:rPr>
          <w:rFonts w:ascii="Arial" w:cs="Arial" w:eastAsia="Arial" w:hAnsi="Arial"/>
          <w:color w:val="1E293B"/>
          <w:sz w:val="21"/>
          <w:szCs w:val="21"/>
        </w:rPr>
        <w:t xml:space="preserve"> — </w:t>
      </w:r>
      <w:r>
        <w:rPr>
          <w:rFonts w:ascii="Courier New" w:cs="Courier New" w:eastAsia="Courier New" w:hAnsi="Courier New"/>
          <w:color w:val="569CD6"/>
          <w:sz w:val="17"/>
          <w:szCs w:val="17"/>
        </w:rPr>
        <w:t xml:space="preserve">reg result: UInt&lt;32&gt; multicycle 3 reset rst =&gt; 0;</w:t>
      </w:r>
      <w:r>
        <w:rPr>
          <w:rFonts w:ascii="Arial" w:cs="Arial" w:eastAsia="Arial" w:hAnsi="Arial"/>
          <w:color w:val="1E293B"/>
          <w:sz w:val="21"/>
          <w:szCs w:val="21"/>
        </w:rPr>
        <w:t xml:space="preserve"> declares that the combinational path feeding this register has a multi-cycle timing budget. Unlike </w:t>
      </w:r>
      <w:r>
        <w:rPr>
          <w:rFonts w:ascii="Courier New" w:cs="Courier New" w:eastAsia="Courier New" w:hAnsi="Courier New"/>
          <w:color w:val="569CD6"/>
          <w:sz w:val="17"/>
          <w:szCs w:val="17"/>
        </w:rPr>
        <w:t xml:space="preserve">pipe_reg</w:t>
      </w:r>
      <w:r>
        <w:rPr>
          <w:rFonts w:ascii="Arial" w:cs="Arial" w:eastAsia="Arial" w:hAnsi="Arial"/>
          <w:color w:val="1E293B"/>
          <w:sz w:val="21"/>
          <w:szCs w:val="21"/>
        </w:rPr>
        <w:t xml:space="preserve"> (which inserts N physical flip-flop stages), a </w:t>
      </w:r>
      <w:r>
        <w:rPr>
          <w:rFonts w:ascii="Courier New" w:cs="Courier New" w:eastAsia="Courier New" w:hAnsi="Courier New"/>
          <w:color w:val="569CD6"/>
          <w:sz w:val="17"/>
          <w:szCs w:val="17"/>
        </w:rPr>
        <w:t xml:space="preserve">multicycle</w:t>
      </w:r>
      <w:r>
        <w:rPr>
          <w:rFonts w:ascii="Arial" w:cs="Arial" w:eastAsia="Arial" w:hAnsi="Arial"/>
          <w:color w:val="1E293B"/>
          <w:sz w:val="21"/>
          <w:szCs w:val="21"/>
        </w:rPr>
        <w:t xml:space="preserve"> register remains a single flop — no extra area or power. The compiler emits an SDC constraint (</w:t>
      </w:r>
      <w:r>
        <w:rPr>
          <w:rFonts w:ascii="Courier New" w:cs="Courier New" w:eastAsia="Courier New" w:hAnsi="Courier New"/>
          <w:color w:val="569CD6"/>
          <w:sz w:val="17"/>
          <w:szCs w:val="17"/>
        </w:rPr>
        <w:t xml:space="preserve">set_multicycle_path N -to result</w:t>
      </w:r>
      <w:r>
        <w:rPr>
          <w:rFonts w:ascii="Arial" w:cs="Arial" w:eastAsia="Arial" w:hAnsi="Arial"/>
          <w:color w:val="1E293B"/>
          <w:sz w:val="21"/>
          <w:szCs w:val="21"/>
        </w:rPr>
        <w:t xml:space="preserve">) and can statically verify that consumers only sample the value at the correct rate. This is useful for slow-settling operations (multipliers, dividers, complex ALU) where the path does not affect end-to-end throughput.</w:t>
      </w:r>
    </w:p>
    <w:p>
      <w:pPr>
        <w:spacing w:before="0" w:after="80"/>
      </w:pPr>
      <w:r>
        <w:rPr>
          <w:sz w:val="4"/>
          <w:szCs w:val="4"/>
        </w:rPr>
        <w:t> </w:t>
      </w:r>
    </w:p>
    <w:p>
      <w:pPr>
        <w:spacing w:before="60" w:after="60"/>
      </w:pPr>
      <w:r>
        <w:rPr>
          <w:rFonts w:ascii="Arial" w:cs="Arial" w:eastAsia="Arial" w:hAnsi="Arial"/>
          <w:color w:val="1E293B"/>
          <w:sz w:val="21"/>
          <w:szCs w:val="21"/>
        </w:rPr>
        <w:t xml:space="preserve">The Counter example from §4.2 can be simplified using </w:t>
      </w:r>
      <w:r>
        <w:rPr>
          <w:rFonts w:ascii="Courier New" w:cs="Courier New" w:eastAsia="Courier New" w:hAnsi="Courier New"/>
          <w:color w:val="569CD6"/>
          <w:sz w:val="17"/>
          <w:szCs w:val="17"/>
        </w:rPr>
        <w:t xml:space="preserve">port reg</w:t>
      </w:r>
      <w:r>
        <w:rPr>
          <w:rFonts w:ascii="Arial" w:cs="Arial" w:eastAsia="Arial" w:hAnsi="Arial"/>
          <w:color w:val="1E293B"/>
          <w:sz w:val="21"/>
          <w:szCs w:val="21"/>
        </w:rPr>
        <w:t xml:space="preserve">:</w:t>
      </w:r>
    </w:p>
    <w:p>
      <w:pPr>
        <w:spacing w:before="0" w:after="80"/>
      </w:pPr>
      <w:r>
        <w:rPr>
          <w:sz w:val="4"/>
          <w:szCs w:val="4"/>
        </w:rPr>
        <w: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module Counter</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param WIDTH: const = 8;</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port clk: in Clock&lt;SysDomain&gt;;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port rst: in Reset&lt;Sync&gt;;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port en: in Bool;</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port reg count: out UInt&lt;WIDTH&gt; reset rst =&gt; 0;</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seq on clk rising</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if en</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count &lt;= (count + 1).trunc&lt;WIDTH&gt;();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end if</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end seq</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end module Counter</w:t>
            </w:r>
          </w:p>
        </w:tc>
      </w:tr>
    </w:tbl>
    <w:p>
      <w:pPr>
        <w:spacing w:before="0" w:after="40"/>
      </w:pPr>
      <w:r>
        <w:rPr>
          <w:sz w:val="4"/>
          <w:szCs w:val="4"/>
        </w:rPr>
        <w:t> </w:t>
      </w:r>
    </w:p>
    <w:tbl>
      <w:tblPr>
        <w:tblW w:type="dxa" w:w="9360"/>
        <w:tblBorders>
          <w:top w:val="single" w:color="3B82F6" w:sz="4"/>
          <w:left w:val="single" w:color="3B82F6" w:sz="12"/>
          <w:bottom w:val="single" w:color="3B82F6" w:sz="4"/>
          <w:right w:val="single" w:color="3B82F6" w:sz="4"/>
        </w:tblBorders>
      </w:tblPr>
      <w:tblGrid>
        <w:gridCol w:w="9360"/>
      </w:tblGrid>
      <w:tr>
        <w:tc>
          <w:tcPr>
            <w:shd w:fill="EFF6FF" w:val="clear"/>
            <w:tcMar>
              <w:top w:type="dxa" w:w="160"/>
              <w:left w:type="dxa" w:w="200"/>
              <w:bottom w:type="dxa" w:w="160"/>
              <w:right w:type="dxa" w:w="200"/>
            </w:tcMar>
          </w:tcPr>
          <w:p>
            <w:pPr>
              <w:spacing w:before="0" w:after="0"/>
            </w:pPr>
            <w:r>
              <w:rPr>
                <w:rFonts w:ascii="Arial" w:cs="Arial" w:eastAsia="Arial" w:hAnsi="Arial"/>
                <w:i/>
                <w:iCs/>
                <w:color w:val="1E3A5F"/>
                <w:sz w:val="20"/>
                <w:szCs w:val="20"/>
              </w:rPr>
              <w:t xml:space="preserve">⚑ `port reg` eliminates the intermediate `reg count_r` and the `comb count = count_r; end comb` wiring block. The port is directly assigned in the `seq` block. This is the preferred style when the output port is a straightforward registered value.</w:t>
            </w:r>
          </w:p>
        </w:tc>
      </w:tr>
    </w:tbl>
    <w:p>
      <w:pPr>
        <w:spacing w:before="0" w:after="60"/>
      </w:pPr>
      <w:r>
        <w:rPr>
          <w:sz w:val="4"/>
          <w:szCs w:val="4"/>
        </w:rPr>
        <w:t> </w:t>
      </w:r>
    </w:p>
    <w:p>
      <w:pPr>
        <w:spacing w:before="60" w:after="60"/>
      </w:pPr>
      <w:r>
        <w:rPr>
          <w:rFonts w:ascii="Arial" w:cs="Arial" w:eastAsia="Arial" w:hAnsi="Arial"/>
          <w:b/>
          <w:bCs/>
          <w:color w:val="1E293B"/>
          <w:sz w:val="21"/>
          <w:szCs w:val="21"/>
        </w:rPr>
        <w:t xml:space="preserve">`multicycle` reg annotation (planned)</w:t>
      </w:r>
      <w:r>
        <w:rPr>
          <w:rFonts w:ascii="Arial" w:cs="Arial" w:eastAsia="Arial" w:hAnsi="Arial"/>
          <w:color w:val="1E293B"/>
          <w:sz w:val="21"/>
          <w:szCs w:val="21"/>
        </w:rPr>
        <w:t xml:space="preserve"> — </w:t>
      </w:r>
      <w:r>
        <w:rPr>
          <w:rFonts w:ascii="Courier New" w:cs="Courier New" w:eastAsia="Courier New" w:hAnsi="Courier New"/>
          <w:color w:val="569CD6"/>
          <w:sz w:val="17"/>
          <w:szCs w:val="17"/>
        </w:rPr>
        <w:t xml:space="preserve">reg result: UInt&lt;32&gt; multicycle 3 reset rst =&gt; 0;</w:t>
      </w:r>
      <w:r>
        <w:rPr>
          <w:rFonts w:ascii="Arial" w:cs="Arial" w:eastAsia="Arial" w:hAnsi="Arial"/>
          <w:color w:val="1E293B"/>
          <w:sz w:val="21"/>
          <w:szCs w:val="21"/>
        </w:rPr>
        <w:t xml:space="preserve"> declares that the combinational path feeding this register has a multi-cycle timing budget. Unlike </w:t>
      </w:r>
      <w:r>
        <w:rPr>
          <w:rFonts w:ascii="Courier New" w:cs="Courier New" w:eastAsia="Courier New" w:hAnsi="Courier New"/>
          <w:color w:val="569CD6"/>
          <w:sz w:val="17"/>
          <w:szCs w:val="17"/>
        </w:rPr>
        <w:t xml:space="preserve">pipe_reg</w:t>
      </w:r>
      <w:r>
        <w:rPr>
          <w:rFonts w:ascii="Arial" w:cs="Arial" w:eastAsia="Arial" w:hAnsi="Arial"/>
          <w:color w:val="1E293B"/>
          <w:sz w:val="21"/>
          <w:szCs w:val="21"/>
        </w:rPr>
        <w:t xml:space="preserve"> (which inserts N physical flip-flop stages), a </w:t>
      </w:r>
      <w:r>
        <w:rPr>
          <w:rFonts w:ascii="Courier New" w:cs="Courier New" w:eastAsia="Courier New" w:hAnsi="Courier New"/>
          <w:color w:val="569CD6"/>
          <w:sz w:val="17"/>
          <w:szCs w:val="17"/>
        </w:rPr>
        <w:t xml:space="preserve">multicycle</w:t>
      </w:r>
      <w:r>
        <w:rPr>
          <w:rFonts w:ascii="Arial" w:cs="Arial" w:eastAsia="Arial" w:hAnsi="Arial"/>
          <w:color w:val="1E293B"/>
          <w:sz w:val="21"/>
          <w:szCs w:val="21"/>
        </w:rPr>
        <w:t xml:space="preserve"> register remains a single flop — no extra area or power. The compiler auto-detects all input signals feeding the register by walking the assignment expression tree. Three modes of enforcement: (1) </w:t>
      </w:r>
      <w:r>
        <w:rPr>
          <w:rFonts w:ascii="Arial" w:cs="Arial" w:eastAsia="Arial" w:hAnsi="Arial"/>
          <w:b/>
          <w:bCs/>
          <w:color w:val="1E293B"/>
          <w:sz w:val="21"/>
          <w:szCs w:val="21"/>
        </w:rPr>
        <w:t xml:space="preserve">Simulation</w:t>
      </w:r>
      <w:r>
        <w:rPr>
          <w:rFonts w:ascii="Arial" w:cs="Arial" w:eastAsia="Arial" w:hAnsi="Arial"/>
          <w:color w:val="1E293B"/>
          <w:sz w:val="21"/>
          <w:szCs w:val="21"/>
        </w:rPr>
        <w:t xml:space="preserve"> (</w:t>
      </w:r>
      <w:r>
        <w:rPr>
          <w:rFonts w:ascii="Courier New" w:cs="Courier New" w:eastAsia="Courier New" w:hAnsi="Courier New"/>
          <w:color w:val="569CD6"/>
          <w:sz w:val="17"/>
          <w:szCs w:val="17"/>
        </w:rPr>
        <w:t xml:space="preserve">–check-uninit</w:t>
      </w:r>
      <w:r>
        <w:rPr>
          <w:rFonts w:ascii="Arial" w:cs="Arial" w:eastAsia="Arial" w:hAnsi="Arial"/>
          <w:color w:val="1E293B"/>
          <w:sz w:val="21"/>
          <w:szCs w:val="21"/>
        </w:rPr>
        <w:t xml:space="preserve">): hidden valid tracking with input change detection and latency counter; reads before the counter expires return poison/X. (2) </w:t>
      </w:r>
      <w:r>
        <w:rPr>
          <w:rFonts w:ascii="Arial" w:cs="Arial" w:eastAsia="Arial" w:hAnsi="Arial"/>
          <w:b/>
          <w:bCs/>
          <w:color w:val="1E293B"/>
          <w:sz w:val="21"/>
          <w:szCs w:val="21"/>
        </w:rPr>
        <w:t xml:space="preserve">Synthesis</w:t>
      </w:r>
      <w:r>
        <w:rPr>
          <w:rFonts w:ascii="Arial" w:cs="Arial" w:eastAsia="Arial" w:hAnsi="Arial"/>
          <w:color w:val="1E293B"/>
          <w:sz w:val="21"/>
          <w:szCs w:val="21"/>
        </w:rPr>
        <w:t xml:space="preserve">: SDC constraint generation (</w:t>
      </w:r>
      <w:r>
        <w:rPr>
          <w:rFonts w:ascii="Courier New" w:cs="Courier New" w:eastAsia="Courier New" w:hAnsi="Courier New"/>
          <w:color w:val="569CD6"/>
          <w:sz w:val="17"/>
          <w:szCs w:val="17"/>
        </w:rPr>
        <w:t xml:space="preserve">set_multicycle_path N -to result</w:t>
      </w:r>
      <w:r>
        <w:rPr>
          <w:rFonts w:ascii="Arial" w:cs="Arial" w:eastAsia="Arial" w:hAnsi="Arial"/>
          <w:color w:val="1E293B"/>
          <w:sz w:val="21"/>
          <w:szCs w:val="21"/>
        </w:rPr>
        <w:t xml:space="preserve">). (3) </w:t>
      </w:r>
      <w:r>
        <w:rPr>
          <w:rFonts w:ascii="Arial" w:cs="Arial" w:eastAsia="Arial" w:hAnsi="Arial"/>
          <w:b/>
          <w:bCs/>
          <w:color w:val="1E293B"/>
          <w:sz w:val="21"/>
          <w:szCs w:val="21"/>
        </w:rPr>
        <w:t xml:space="preserve">Formal</w:t>
      </w:r>
      <w:r>
        <w:rPr>
          <w:rFonts w:ascii="Arial" w:cs="Arial" w:eastAsia="Arial" w:hAnsi="Arial"/>
          <w:color w:val="1E293B"/>
          <w:sz w:val="21"/>
          <w:szCs w:val="21"/>
        </w:rPr>
        <w:t xml:space="preserve">: optional </w:t>
      </w:r>
      <w:r>
        <w:rPr>
          <w:rFonts w:ascii="Courier New" w:cs="Courier New" w:eastAsia="Courier New" w:hAnsi="Courier New"/>
          <w:color w:val="569CD6"/>
          <w:sz w:val="17"/>
          <w:szCs w:val="17"/>
        </w:rPr>
        <w:t xml:space="preserve">assert property</w:t>
      </w:r>
      <w:r>
        <w:rPr>
          <w:rFonts w:ascii="Arial" w:cs="Arial" w:eastAsia="Arial" w:hAnsi="Arial"/>
          <w:color w:val="1E293B"/>
          <w:sz w:val="21"/>
          <w:szCs w:val="21"/>
        </w:rPr>
        <w:t xml:space="preserve"> to verify the multicycle timing assumption holds.</w:t>
      </w:r>
    </w:p>
    <w:p>
      <w:pPr>
        <w:spacing w:before="0" w:after="80"/>
      </w:pPr>
      <w:r>
        <w:rPr>
          <w:sz w:val="4"/>
          <w:szCs w:val="4"/>
        </w:rPr>
        <w:t> </w:t>
      </w:r>
    </w:p>
    <w:p>
      <w:pPr>
        <w:spacing w:before="200" w:after="60"/>
      </w:pPr>
      <w:r>
        <w:rPr>
          <w:rFonts w:ascii="Arial" w:cs="Arial" w:eastAsia="Arial" w:hAnsi="Arial"/>
          <w:b/>
          <w:bCs/>
          <w:color w:val="2563EB"/>
          <w:sz w:val="22"/>
          <w:szCs w:val="22"/>
        </w:rPr>
        <w:t xml:space="preserve">4.2.4 Width-Qualified Parameters</w:t>
      </w:r>
    </w:p>
    <w:p>
      <w:pPr>
        <w:spacing w:before="0" w:after="80"/>
      </w:pPr>
      <w:r>
        <w:rPr>
          <w:sz w:val="4"/>
          <w:szCs w:val="4"/>
        </w:rPr>
        <w:t> </w:t>
      </w:r>
    </w:p>
    <w:p>
      <w:pPr>
        <w:spacing w:before="60" w:after="60"/>
      </w:pPr>
      <w:r>
        <w:rPr>
          <w:rFonts w:ascii="Arial" w:cs="Arial" w:eastAsia="Arial" w:hAnsi="Arial"/>
          <w:color w:val="1E293B"/>
          <w:sz w:val="21"/>
          <w:szCs w:val="21"/>
        </w:rPr>
        <w:t xml:space="preserve">An untyped </w:t>
      </w:r>
      <w:r>
        <w:rPr>
          <w:rFonts w:ascii="Courier New" w:cs="Courier New" w:eastAsia="Courier New" w:hAnsi="Courier New"/>
          <w:color w:val="569CD6"/>
          <w:sz w:val="17"/>
          <w:szCs w:val="17"/>
        </w:rPr>
        <w:t xml:space="preserve">param NAME: const = value</w:t>
      </w:r>
      <w:r>
        <w:rPr>
          <w:rFonts w:ascii="Arial" w:cs="Arial" w:eastAsia="Arial" w:hAnsi="Arial"/>
          <w:color w:val="1E293B"/>
          <w:sz w:val="21"/>
          <w:szCs w:val="21"/>
        </w:rPr>
        <w:t xml:space="preserve"> emits </w:t>
      </w:r>
      <w:r>
        <w:rPr>
          <w:rFonts w:ascii="Courier New" w:cs="Courier New" w:eastAsia="Courier New" w:hAnsi="Courier New"/>
          <w:color w:val="569CD6"/>
          <w:sz w:val="17"/>
          <w:szCs w:val="17"/>
        </w:rPr>
        <w:t xml:space="preserve">parameter int NAME = value</w:t>
      </w:r>
      <w:r>
        <w:rPr>
          <w:rFonts w:ascii="Arial" w:cs="Arial" w:eastAsia="Arial" w:hAnsi="Arial"/>
          <w:color w:val="1E293B"/>
          <w:sz w:val="21"/>
          <w:szCs w:val="21"/>
        </w:rPr>
        <w:t xml:space="preserve"> in SystemVerilog (32-bit signed). When a parameter is compared or assigned against a specific-width signal, this width mismatch produces Verilator </w:t>
      </w:r>
      <w:r>
        <w:rPr>
          <w:rFonts w:ascii="Courier New" w:cs="Courier New" w:eastAsia="Courier New" w:hAnsi="Courier New"/>
          <w:color w:val="569CD6"/>
          <w:sz w:val="17"/>
          <w:szCs w:val="17"/>
        </w:rPr>
        <w:t xml:space="preserve">WIDTHEXPAND</w:t>
      </w:r>
      <w:r>
        <w:rPr>
          <w:rFonts w:ascii="Arial" w:cs="Arial" w:eastAsia="Arial" w:hAnsi="Arial"/>
          <w:color w:val="1E293B"/>
          <w:sz w:val="21"/>
          <w:szCs w:val="21"/>
        </w:rPr>
        <w:t xml:space="preserve"> warnings. Use the bracket form to declare the parameter's bit width explicitly:</w:t>
      </w:r>
    </w:p>
    <w:p>
      <w:pPr>
        <w:spacing w:before="0" w:after="80"/>
      </w:pPr>
      <w:r>
        <w:rPr>
          <w:sz w:val="4"/>
          <w:szCs w:val="4"/>
        </w:rPr>
        <w: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param H_ACTIVE[9:0]: const = 640;   // emits: parameter [9:0] H_ACTIVE = 640</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param H_FRONT[9:0]:  const = 16;    // emits: parameter [9:0] H_FRONT  = 16</w:t>
            </w:r>
          </w:p>
        </w:tc>
      </w:tr>
    </w:tbl>
    <w:p>
      <w:pPr>
        <w:spacing w:before="0" w:after="40"/>
      </w:pPr>
      <w:r>
        <w:rPr>
          <w:sz w:val="4"/>
          <w:szCs w:val="4"/>
        </w:rPr>
        <w:t> </w:t>
      </w:r>
    </w:p>
    <w:p>
      <w:pPr>
        <w:spacing w:before="60" w:after="60"/>
      </w:pPr>
      <w:r>
        <w:rPr>
          <w:rFonts w:ascii="Arial" w:cs="Arial" w:eastAsia="Arial" w:hAnsi="Arial"/>
          <w:color w:val="1E293B"/>
          <w:sz w:val="21"/>
          <w:szCs w:val="21"/>
        </w:rPr>
        <w:t xml:space="preserve">The compiler validates that the default value fits within the declared range. Comparisons with </w:t>
      </w:r>
      <w:r>
        <w:rPr>
          <w:rFonts w:ascii="Courier New" w:cs="Courier New" w:eastAsia="Courier New" w:hAnsi="Courier New"/>
          <w:color w:val="569CD6"/>
          <w:sz w:val="17"/>
          <w:szCs w:val="17"/>
        </w:rPr>
        <w:t xml:space="preserve">UInt&lt;10&gt;</w:t>
      </w:r>
      <w:r>
        <w:rPr>
          <w:rFonts w:ascii="Arial" w:cs="Arial" w:eastAsia="Arial" w:hAnsi="Arial"/>
          <w:color w:val="1E293B"/>
          <w:sz w:val="21"/>
          <w:szCs w:val="21"/>
        </w:rPr>
        <w:t xml:space="preserve"> signals are now width-matched and Verilator-clean.</w:t>
      </w:r>
    </w:p>
    <w:p>
      <w:pPr>
        <w:spacing w:before="0" w:after="80"/>
      </w:pPr>
      <w:r>
        <w:rPr>
          <w:sz w:val="4"/>
          <w:szCs w:val="4"/>
        </w:rPr>
        <w:t> </w:t>
      </w:r>
    </w:p>
    <w:p>
      <w:pPr>
        <w:spacing w:before="320" w:after="80"/>
      </w:pPr>
      <w:r>
        <w:rPr>
          <w:rFonts w:ascii="Arial" w:cs="Arial" w:eastAsia="Arial" w:hAnsi="Arial"/>
          <w:b/>
          <w:bCs/>
          <w:color w:val="2563EB"/>
          <w:sz w:val="26"/>
          <w:szCs w:val="26"/>
        </w:rPr>
        <w:t xml:space="preserve">4.3  Module Instantiation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instantiation.arch</w:t>
            </w:r>
          </w:p>
          <w:p>
            <w:pPr>
              <w:spacing w:before="0" w:after="2"/>
            </w:pPr>
            <w:r>
              <w:rPr>
                <w:rFonts w:ascii="Courier New" w:cs="Courier New" w:eastAsia="Courier New" w:hAnsi="Courier New"/>
                <w:b/>
                <w:bCs/>
                <w:color w:val="569CD6"/>
                <w:sz w:val="19"/>
                <w:szCs w:val="19"/>
              </w:rPr>
              <w:t xml:space="preserve">module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Top</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Clock</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SysDomain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Reset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Sync</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8</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8</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9</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inst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add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Adder</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WIDTH</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8</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sum</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inst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add</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module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Top</w:t>
            </w:r>
          </w:p>
        </w:tc>
      </w:tr>
    </w:tbl>
    <w:p>
      <w:pPr>
        <w:shd w:fill="DBEAFE" w:val="clear"/>
        <w:spacing w:before="80" w:after="80"/>
        <w:ind w:left="220" w:right="220"/>
      </w:pPr>
      <w:r>
        <w:rPr>
          <w:rFonts w:ascii="Arial" w:cs="Arial" w:eastAsia="Arial" w:hAnsi="Arial"/>
          <w:color w:val="1E3A8A"/>
          <w:sz w:val="19"/>
          <w:szCs w:val="19"/>
        </w:rPr>
        <w:t xml:space="preserve">◈  connect port &lt;- signal drives an input.  connect port -&gt; signal reads an output.  The arrow direction always shows which way data flows — a property that makes the design readable to both humans and AI without any context lookup.</w:t>
      </w:r>
    </w:p>
    <w:p>
      <w:pPr>
        <w:spacing w:before="80" w:after="80"/>
      </w:pPr>
      <w:r>
        <w:t xml:space="preserve"/>
      </w:r>
    </w:p>
    <w:p>
      <w:pPr>
        <w:pBdr>
          <w:bottom w:val="single" w:color="2563EB" w:sz="10" w:space="2"/>
        </w:pBdr>
        <w:spacing w:before="500" w:after="140"/>
      </w:pPr>
      <w:r>
        <w:rPr>
          <w:rFonts w:ascii="Arial" w:cs="Arial" w:eastAsia="Arial" w:hAnsi="Arial"/>
          <w:b/>
          <w:bCs/>
          <w:color w:val="1B2A47"/>
          <w:sz w:val="36"/>
          <w:szCs w:val="36"/>
        </w:rPr>
        <w:t xml:space="preserve">5.  Clock Domains and CDC Safety</w:t>
      </w:r>
    </w:p>
    <w:p>
      <w:pPr>
        <w:spacing w:before="60" w:after="60"/>
      </w:pPr>
      <w:r>
        <w:rPr>
          <w:rFonts w:ascii="Arial" w:cs="Arial" w:eastAsia="Arial" w:hAnsi="Arial"/>
          <w:color w:val="1E293B"/>
          <w:sz w:val="21"/>
          <w:szCs w:val="21"/>
        </w:rPr>
        <w:t xml:space="preserve">Every Clock signal in Arch carries a domain tag as part of its type.  The compiler tracks which domain every signal belongs to.  Crossing domain boundaries without an explicit crossing block is a compile-time error — never a simulation-time surprise.</w:t>
      </w:r>
    </w:p>
    <w:p>
      <w:pPr>
        <w:spacing w:before="80" w:after="80"/>
      </w:pPr>
      <w:r>
        <w:t xml:space="preserve"/>
      </w:r>
    </w:p>
    <w:p>
      <w:pPr>
        <w:spacing w:before="320" w:after="80"/>
      </w:pPr>
      <w:r>
        <w:rPr>
          <w:rFonts w:ascii="Arial" w:cs="Arial" w:eastAsia="Arial" w:hAnsi="Arial"/>
          <w:b/>
          <w:bCs/>
          <w:color w:val="2563EB"/>
          <w:sz w:val="26"/>
          <w:szCs w:val="26"/>
        </w:rPr>
        <w:t xml:space="preserve">5.1  Declaring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domains.arch</w:t>
            </w:r>
          </w:p>
          <w:p>
            <w:pPr>
              <w:spacing w:before="0" w:after="2"/>
            </w:pPr>
            <w:r>
              <w:rPr>
                <w:rFonts w:ascii="Courier New" w:cs="Courier New" w:eastAsia="Courier New" w:hAnsi="Courier New"/>
                <w:color w:val="608B4E"/>
                <w:sz w:val="19"/>
                <w:szCs w:val="19"/>
              </w:rPr>
              <w:t xml:space="preserve">// Domains are declared at the top level — before any module that uses them</w:t>
            </w:r>
          </w:p>
          <w:p>
            <w:pPr>
              <w:spacing w:before="0" w:after="2"/>
            </w:pPr>
            <w:r>
              <w:rPr>
                <w:rFonts w:ascii="Courier New" w:cs="Courier New" w:eastAsia="Courier New" w:hAnsi="Courier New"/>
                <w:b/>
                <w:bCs/>
                <w:color w:val="569CD6"/>
                <w:sz w:val="19"/>
                <w:szCs w:val="19"/>
              </w:rPr>
              <w:t xml:space="preserve">domain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SysDomain</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freq_mhz</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200</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domain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SysDomain</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b/>
                <w:bCs/>
                <w:color w:val="569CD6"/>
                <w:sz w:val="19"/>
                <w:szCs w:val="19"/>
              </w:rPr>
              <w:t xml:space="preserve">domain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UsbDomain</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freq_mhz</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48</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domain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UsbDomain</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b/>
                <w:bCs/>
                <w:color w:val="569CD6"/>
                <w:sz w:val="19"/>
                <w:szCs w:val="19"/>
              </w:rPr>
              <w:t xml:space="preserve">domain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PcieDomain</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freq_mhz</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250</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domain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PcieDomain</w:t>
            </w:r>
          </w:p>
        </w:tc>
      </w:tr>
    </w:tbl>
    <w:p>
      <w:pPr>
        <w:spacing w:before="80" w:after="80"/>
      </w:pPr>
      <w:r>
        <w:t xml:space="preserve"/>
      </w:r>
    </w:p>
    <w:p>
      <w:pPr>
        <w:spacing w:before="320" w:after="80"/>
      </w:pPr>
      <w:r>
        <w:rPr>
          <w:rFonts w:ascii="Arial" w:cs="Arial" w:eastAsia="Arial" w:hAnsi="Arial"/>
          <w:b/>
          <w:bCs/>
          <w:color w:val="2563EB"/>
          <w:sz w:val="26"/>
          <w:szCs w:val="26"/>
        </w:rPr>
        <w:t xml:space="preserve">5.2  Clock Domain Crossing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cdc.arch</w:t>
            </w:r>
          </w:p>
          <w:p>
            <w:pPr>
              <w:spacing w:before="0" w:after="2"/>
            </w:pPr>
            <w:r>
              <w:rPr>
                <w:rFonts w:ascii="Courier New" w:cs="Courier New" w:eastAsia="Courier New" w:hAnsi="Courier New"/>
                <w:b/>
                <w:bCs/>
                <w:color w:val="569CD6"/>
                <w:sz w:val="19"/>
                <w:szCs w:val="19"/>
              </w:rPr>
              <w:t xml:space="preserve">module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UsbBridge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sys_clk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Clock</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SysDomain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usb_clk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Clock</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UsbDomain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Reset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Async</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sys_data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usb_data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 COMPILE ERROR — signal crosses domains without a declared crossing</w:t>
            </w:r>
          </w:p>
          <w:p>
            <w:pPr>
              <w:spacing w:before="0" w:after="2"/>
            </w:pPr>
            <w:r>
              <w:rPr>
                <w:rFonts w:ascii="Courier New" w:cs="Courier New" w:eastAsia="Courier New" w:hAnsi="Courier New"/>
                <w:color w:val="608B4E"/>
                <w:sz w:val="19"/>
                <w:szCs w:val="19"/>
              </w:rPr>
              <w:t xml:space="preserve">    // comb</w:t>
            </w:r>
          </w:p>
          <w:p>
            <w:pPr>
              <w:spacing w:before="0" w:after="2"/>
            </w:pPr>
            <w:r>
              <w:rPr>
                <w:rFonts w:ascii="Courier New" w:cs="Courier New" w:eastAsia="Courier New" w:hAnsi="Courier New"/>
                <w:color w:val="608B4E"/>
                <w:sz w:val="19"/>
                <w:szCs w:val="19"/>
              </w:rPr>
              <w:t xml:space="preserve">    //     usb_data = sys_data;</w:t>
            </w:r>
          </w:p>
          <w:p>
            <w:pPr>
              <w:spacing w:before="0" w:after="2"/>
            </w:pPr>
            <w:r>
              <w:rPr>
                <w:rFonts w:ascii="Courier New" w:cs="Courier New" w:eastAsia="Courier New" w:hAnsi="Courier New"/>
                <w:color w:val="608B4E"/>
                <w:sz w:val="19"/>
                <w:szCs w:val="19"/>
              </w:rPr>
              <w:t xml:space="preserve">    // end comb</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 Explicit CDC — compiler inserts a verified synchroniser</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crossing</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sys_to_usb</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from</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SysDomain</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to</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UsbDomain</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sync</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two_flop</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policy: two_flop | gray_code | handshake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sys_data</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usb_data</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crossing</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sys_to_usb</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module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UsbBridge</w:t>
            </w:r>
          </w:p>
        </w:tc>
      </w:tr>
    </w:tbl>
    <w:p>
      <w:pPr>
        <w:shd w:fill="FEF3C7" w:val="clear"/>
        <w:spacing w:before="80" w:after="80"/>
        <w:ind w:left="220" w:right="220"/>
      </w:pPr>
      <w:r>
        <w:rPr>
          <w:rFonts w:ascii="Arial" w:cs="Arial" w:eastAsia="Arial" w:hAnsi="Arial"/>
          <w:i/>
          <w:iCs/>
          <w:color w:val="92400E"/>
          <w:sz w:val="19"/>
          <w:szCs w:val="19"/>
        </w:rPr>
        <w:t xml:space="preserve">⚑  The compiler generates a verified synchroniser for each crossing declaration.  Engineers choose the policy; correctness of the CDC structure is guaranteed by the language, not by convention or code review.</w:t>
      </w:r>
    </w:p>
    <w:p>
      <w:pPr>
        <w:spacing w:before="80" w:after="80"/>
      </w:pPr>
      <w:r>
        <w:t xml:space="preserve"/>
      </w:r>
    </w:p>
    <w:p>
      <w:pPr>
        <w:spacing w:before="0" w:after="40"/>
      </w:pPr>
      <w:r>
        <w:rPr>
          <w:sz w:val="4"/>
          <w:szCs w:val="4"/>
        </w:rPr>
        <w:t> </w:t>
      </w:r>
    </w:p>
    <w:p>
      <w:pPr>
        <w:spacing w:before="320" w:after="80"/>
      </w:pPr>
      <w:r>
        <w:rPr>
          <w:rFonts w:ascii="Arial" w:cs="Arial" w:eastAsia="Arial" w:hAnsi="Arial"/>
          <w:b/>
          <w:bCs/>
          <w:color w:val="2563EB"/>
          <w:sz w:val="26"/>
          <w:szCs w:val="26"/>
        </w:rPr>
        <w:t xml:space="preserve">5.3 Clock Output Ports</w:t>
      </w:r>
    </w:p>
    <w:p>
      <w:pPr>
        <w:spacing w:before="0" w:after="80"/>
      </w:pPr>
      <w:r>
        <w:rPr>
          <w:sz w:val="4"/>
          <w:szCs w:val="4"/>
        </w:rPr>
        <w:t> </w:t>
      </w:r>
    </w:p>
    <w:p>
      <w:pPr>
        <w:spacing w:before="60" w:after="60"/>
      </w:pPr>
      <w:r>
        <w:rPr>
          <w:rFonts w:ascii="Courier New" w:cs="Courier New" w:eastAsia="Courier New" w:hAnsi="Courier New"/>
          <w:color w:val="569CD6"/>
          <w:sz w:val="17"/>
          <w:szCs w:val="17"/>
        </w:rPr>
        <w:t xml:space="preserve">Clock&lt;Domain&gt;</w:t>
      </w:r>
      <w:r>
        <w:rPr>
          <w:rFonts w:ascii="Arial" w:cs="Arial" w:eastAsia="Arial" w:hAnsi="Arial"/>
          <w:color w:val="1E293B"/>
          <w:sz w:val="21"/>
          <w:szCs w:val="21"/>
        </w:rPr>
        <w:t xml:space="preserve"> may appear as an output port direction in any module, enabling clock passthrough, gating, and division:</w:t>
      </w:r>
    </w:p>
    <w:p>
      <w:pPr>
        <w:spacing w:before="0" w:after="80"/>
      </w:pPr>
      <w:r>
        <w:rPr>
          <w:sz w:val="4"/>
          <w:szCs w:val="4"/>
        </w:rPr>
        <w: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Passthrough</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module ClkPassthrough</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port clk_in:  in Clock&lt;SysDomain&gt;;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port clk_out: out Clock&lt;SysDomain&gt;;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comb clk_out = clk_in;</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end module ClkPassthrough</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Inline gate (AND with enable)</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module ClkGate</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port clk_in:  in Clock&lt;SysDomain&gt;;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port enable:  in Bool;</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port clk_out: out Clock&lt;SysDomain&gt;;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comb clk_out = clk_in &amp; enable;</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end module ClkGate</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Divide-by-2</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module ClkDiv2</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port clk_in:  in Clock&lt;SysDomain&gt;;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port rst:     in Reset&lt;Sync&gt;;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port clk_out: out Clock&lt;SysDomain&gt;;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reg toggle: Bool reset rst=&gt;false;</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default seq on clk_in rising;</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seq toggle &lt;= ~toggle; end seq</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comb clk_out = toggle;</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end module ClkDiv2</w:t>
            </w:r>
          </w:p>
        </w:tc>
      </w:tr>
    </w:tbl>
    <w:p>
      <w:pPr>
        <w:spacing w:before="0" w:after="40"/>
      </w:pPr>
      <w:r>
        <w:rPr>
          <w:sz w:val="4"/>
          <w:szCs w:val="4"/>
        </w:rPr>
        <w:t> </w:t>
      </w:r>
    </w:p>
    <w:p>
      <w:pPr>
        <w:spacing w:before="60" w:after="60"/>
      </w:pPr>
      <w:r>
        <w:rPr>
          <w:rFonts w:ascii="Arial" w:cs="Arial" w:eastAsia="Arial" w:hAnsi="Arial"/>
          <w:color w:val="1E293B"/>
          <w:sz w:val="21"/>
          <w:szCs w:val="21"/>
        </w:rPr>
        <w:t xml:space="preserve">A </w:t>
      </w:r>
      <w:r>
        <w:rPr>
          <w:rFonts w:ascii="Courier New" w:cs="Courier New" w:eastAsia="Courier New" w:hAnsi="Courier New"/>
          <w:color w:val="569CD6"/>
          <w:sz w:val="17"/>
          <w:szCs w:val="17"/>
        </w:rPr>
        <w:t xml:space="preserve">Clock&lt;&gt;</w:t>
      </w:r>
      <w:r>
        <w:rPr>
          <w:rFonts w:ascii="Arial" w:cs="Arial" w:eastAsia="Arial" w:hAnsi="Arial"/>
          <w:color w:val="1E293B"/>
          <w:sz w:val="21"/>
          <w:szCs w:val="21"/>
        </w:rPr>
        <w:t xml:space="preserve"> output port emits </w:t>
      </w:r>
      <w:r>
        <w:rPr>
          <w:rFonts w:ascii="Courier New" w:cs="Courier New" w:eastAsia="Courier New" w:hAnsi="Courier New"/>
          <w:color w:val="569CD6"/>
          <w:sz w:val="17"/>
          <w:szCs w:val="17"/>
        </w:rPr>
        <w:t xml:space="preserve">output logic</w:t>
      </w:r>
      <w:r>
        <w:rPr>
          <w:rFonts w:ascii="Arial" w:cs="Arial" w:eastAsia="Arial" w:hAnsi="Arial"/>
          <w:color w:val="1E293B"/>
          <w:sz w:val="21"/>
          <w:szCs w:val="21"/>
        </w:rPr>
        <w:t xml:space="preserve"> in SV and may be driven by a </w:t>
      </w:r>
      <w:r>
        <w:rPr>
          <w:rFonts w:ascii="Courier New" w:cs="Courier New" w:eastAsia="Courier New" w:hAnsi="Courier New"/>
          <w:color w:val="569CD6"/>
          <w:sz w:val="17"/>
          <w:szCs w:val="17"/>
        </w:rPr>
        <w:t xml:space="preserve">comb</w:t>
      </w:r>
      <w:r>
        <w:rPr>
          <w:rFonts w:ascii="Arial" w:cs="Arial" w:eastAsia="Arial" w:hAnsi="Arial"/>
          <w:color w:val="1E293B"/>
          <w:sz w:val="21"/>
          <w:szCs w:val="21"/>
        </w:rPr>
        <w:t xml:space="preserve"> assignment. For dedicated clock gating with integrated latch, use the first-class </w:t>
      </w:r>
      <w:r>
        <w:rPr>
          <w:rFonts w:ascii="Courier New" w:cs="Courier New" w:eastAsia="Courier New" w:hAnsi="Courier New"/>
          <w:color w:val="569CD6"/>
          <w:sz w:val="17"/>
          <w:szCs w:val="17"/>
        </w:rPr>
        <w:t xml:space="preserve">clkgate</w:t>
      </w:r>
      <w:r>
        <w:rPr>
          <w:rFonts w:ascii="Arial" w:cs="Arial" w:eastAsia="Arial" w:hAnsi="Arial"/>
          <w:color w:val="1E293B"/>
          <w:sz w:val="21"/>
          <w:szCs w:val="21"/>
        </w:rPr>
        <w:t xml:space="preserve"> construct instead.</w:t>
      </w:r>
    </w:p>
    <w:p>
      <w:pPr>
        <w:spacing w:before="0" w:after="80"/>
      </w:pPr>
      <w:r>
        <w:rPr>
          <w:sz w:val="4"/>
          <w:szCs w:val="4"/>
        </w:rPr>
        <w:t> </w:t>
      </w:r>
    </w:p>
    <w:p>
      <w:pPr>
        <w:spacing w:before="0" w:after="40"/>
      </w:pPr>
      <w:r>
        <w:rPr>
          <w:sz w:val="4"/>
          <w:szCs w:val="4"/>
        </w:rPr>
        <w:t> </w:t>
      </w:r>
    </w:p>
    <w:p>
      <w:pPr>
        <w:spacing w:before="320" w:after="80"/>
      </w:pPr>
      <w:r>
        <w:rPr>
          <w:rFonts w:ascii="Arial" w:cs="Arial" w:eastAsia="Arial" w:hAnsi="Arial"/>
          <w:b/>
          <w:bCs/>
          <w:color w:val="2563EB"/>
          <w:sz w:val="26"/>
          <w:szCs w:val="26"/>
        </w:rPr>
        <w:t xml:space="preserve">5.3 Clock Output Ports</w:t>
      </w:r>
    </w:p>
    <w:p>
      <w:pPr>
        <w:spacing w:before="0" w:after="80"/>
      </w:pPr>
      <w:r>
        <w:rPr>
          <w:sz w:val="4"/>
          <w:szCs w:val="4"/>
        </w:rPr>
        <w:t> </w:t>
      </w:r>
    </w:p>
    <w:p>
      <w:pPr>
        <w:spacing w:before="60" w:after="60"/>
      </w:pPr>
      <w:r>
        <w:rPr>
          <w:rFonts w:ascii="Courier New" w:cs="Courier New" w:eastAsia="Courier New" w:hAnsi="Courier New"/>
          <w:color w:val="569CD6"/>
          <w:sz w:val="17"/>
          <w:szCs w:val="17"/>
        </w:rPr>
        <w:t xml:space="preserve">Clock&lt;Domain&gt;</w:t>
      </w:r>
      <w:r>
        <w:rPr>
          <w:rFonts w:ascii="Arial" w:cs="Arial" w:eastAsia="Arial" w:hAnsi="Arial"/>
          <w:color w:val="1E293B"/>
          <w:sz w:val="21"/>
          <w:szCs w:val="21"/>
        </w:rPr>
        <w:t xml:space="preserve"> may appear as an output port direction in any module, enabling clock passthrough, gating, and division:</w:t>
      </w:r>
    </w:p>
    <w:p>
      <w:pPr>
        <w:spacing w:before="0" w:after="80"/>
      </w:pPr>
      <w:r>
        <w:rPr>
          <w:sz w:val="4"/>
          <w:szCs w:val="4"/>
        </w:rPr>
        <w: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Passthrough</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module ClkPassthrough</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port clk_in:  in Clock&lt;SysDomain&gt;;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port clk_out: out Clock&lt;SysDomain&gt;;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comb clk_out = clk_in;</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end module ClkPassthrough</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Inline gate (AND with enable)</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module ClkGate</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port clk_in:  in Clock&lt;SysDomain&gt;;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port enable:  in Bool;</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port clk_out: out Clock&lt;SysDomain&gt;;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comb clk_out = clk_in &amp; enable;</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end module ClkGate</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Divide-by-2</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module ClkDiv2</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port clk_in:  in Clock&lt;SysDomain&gt;;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port rst:     in Reset&lt;Sync&gt;;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port clk_out: out Clock&lt;SysDomain&gt;;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reg toggle: Bool reset rst=&gt;false;</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default seq on clk_in rising;</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seq toggle &lt;= ~toggle; end seq</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comb clk_out = toggle;</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end module ClkDiv2</w:t>
            </w:r>
          </w:p>
        </w:tc>
      </w:tr>
    </w:tbl>
    <w:p>
      <w:pPr>
        <w:spacing w:before="0" w:after="40"/>
      </w:pPr>
      <w:r>
        <w:rPr>
          <w:sz w:val="4"/>
          <w:szCs w:val="4"/>
        </w:rPr>
        <w:t> </w:t>
      </w:r>
    </w:p>
    <w:p>
      <w:pPr>
        <w:spacing w:before="60" w:after="60"/>
      </w:pPr>
      <w:r>
        <w:rPr>
          <w:rFonts w:ascii="Arial" w:cs="Arial" w:eastAsia="Arial" w:hAnsi="Arial"/>
          <w:color w:val="1E293B"/>
          <w:sz w:val="21"/>
          <w:szCs w:val="21"/>
        </w:rPr>
        <w:t xml:space="preserve">A </w:t>
      </w:r>
      <w:r>
        <w:rPr>
          <w:rFonts w:ascii="Courier New" w:cs="Courier New" w:eastAsia="Courier New" w:hAnsi="Courier New"/>
          <w:color w:val="569CD6"/>
          <w:sz w:val="17"/>
          <w:szCs w:val="17"/>
        </w:rPr>
        <w:t xml:space="preserve">Clock&lt;&gt;</w:t>
      </w:r>
      <w:r>
        <w:rPr>
          <w:rFonts w:ascii="Arial" w:cs="Arial" w:eastAsia="Arial" w:hAnsi="Arial"/>
          <w:color w:val="1E293B"/>
          <w:sz w:val="21"/>
          <w:szCs w:val="21"/>
        </w:rPr>
        <w:t xml:space="preserve"> output port emits </w:t>
      </w:r>
      <w:r>
        <w:rPr>
          <w:rFonts w:ascii="Courier New" w:cs="Courier New" w:eastAsia="Courier New" w:hAnsi="Courier New"/>
          <w:color w:val="569CD6"/>
          <w:sz w:val="17"/>
          <w:szCs w:val="17"/>
        </w:rPr>
        <w:t xml:space="preserve">output logic</w:t>
      </w:r>
      <w:r>
        <w:rPr>
          <w:rFonts w:ascii="Arial" w:cs="Arial" w:eastAsia="Arial" w:hAnsi="Arial"/>
          <w:color w:val="1E293B"/>
          <w:sz w:val="21"/>
          <w:szCs w:val="21"/>
        </w:rPr>
        <w:t xml:space="preserve"> in SV and may be driven by a </w:t>
      </w:r>
      <w:r>
        <w:rPr>
          <w:rFonts w:ascii="Courier New" w:cs="Courier New" w:eastAsia="Courier New" w:hAnsi="Courier New"/>
          <w:color w:val="569CD6"/>
          <w:sz w:val="17"/>
          <w:szCs w:val="17"/>
        </w:rPr>
        <w:t xml:space="preserve">comb</w:t>
      </w:r>
      <w:r>
        <w:rPr>
          <w:rFonts w:ascii="Arial" w:cs="Arial" w:eastAsia="Arial" w:hAnsi="Arial"/>
          <w:color w:val="1E293B"/>
          <w:sz w:val="21"/>
          <w:szCs w:val="21"/>
        </w:rPr>
        <w:t xml:space="preserve"> assignment. For dedicated clock gating with integrated latch, use the first-class </w:t>
      </w:r>
      <w:r>
        <w:rPr>
          <w:rFonts w:ascii="Courier New" w:cs="Courier New" w:eastAsia="Courier New" w:hAnsi="Courier New"/>
          <w:color w:val="569CD6"/>
          <w:sz w:val="17"/>
          <w:szCs w:val="17"/>
        </w:rPr>
        <w:t xml:space="preserve">clkgate</w:t>
      </w:r>
      <w:r>
        <w:rPr>
          <w:rFonts w:ascii="Arial" w:cs="Arial" w:eastAsia="Arial" w:hAnsi="Arial"/>
          <w:color w:val="1E293B"/>
          <w:sz w:val="21"/>
          <w:szCs w:val="21"/>
        </w:rPr>
        <w:t xml:space="preserve"> construct instead.</w:t>
      </w:r>
    </w:p>
    <w:p>
      <w:pPr>
        <w:spacing w:before="0" w:after="80"/>
      </w:pPr>
      <w:r>
        <w:rPr>
          <w:sz w:val="4"/>
          <w:szCs w:val="4"/>
        </w:rPr>
        <w:t> </w:t>
      </w:r>
    </w:p>
    <w:p>
      <w:pPr>
        <w:pBdr>
          <w:bottom w:val="single" w:color="2563EB" w:sz="10" w:space="2"/>
        </w:pBdr>
        <w:spacing w:before="500" w:after="140"/>
      </w:pPr>
      <w:r>
        <w:rPr>
          <w:rFonts w:ascii="Arial" w:cs="Arial" w:eastAsia="Arial" w:hAnsi="Arial"/>
          <w:b/>
          <w:bCs/>
          <w:color w:val="1B2A47"/>
          <w:sz w:val="36"/>
          <w:szCs w:val="36"/>
        </w:rPr>
        <w:t xml:space="preserve">6.  First-Class Construct: pipeline</w:t>
      </w:r>
    </w:p>
    <w:p>
      <w:pPr>
        <w:spacing w:before="60" w:after="60"/>
      </w:pPr>
      <w:r>
        <w:rPr>
          <w:rFonts w:ascii="Arial" w:cs="Arial" w:eastAsia="Arial" w:hAnsi="Arial"/>
          <w:color w:val="1E293B"/>
          <w:sz w:val="21"/>
          <w:szCs w:val="21"/>
        </w:rPr>
        <w:t xml:space="preserve">A pipeline is a first-class Arch construct — not a pattern you build from registers and muxes.  The compiler understands stall, flush, and forward semantics natively and generates all hazard control logic automatically from declarative annotations.</w:t>
      </w:r>
    </w:p>
    <w:p>
      <w:pPr>
        <w:spacing w:before="80" w:after="80"/>
      </w:pPr>
      <w:r>
        <w:t xml:space="preserve"/>
      </w:r>
    </w:p>
    <w:p>
      <w:pPr>
        <w:spacing w:before="320" w:after="80"/>
      </w:pPr>
      <w:r>
        <w:rPr>
          <w:rFonts w:ascii="Arial" w:cs="Arial" w:eastAsia="Arial" w:hAnsi="Arial"/>
          <w:b/>
          <w:bCs/>
          <w:color w:val="2563EB"/>
          <w:sz w:val="26"/>
          <w:szCs w:val="26"/>
        </w:rPr>
        <w:t xml:space="preserve">6.1  Declaration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pipeline.arch</w:t>
            </w:r>
          </w:p>
          <w:p>
            <w:pPr>
              <w:spacing w:before="0" w:after="2"/>
            </w:pPr>
            <w:r>
              <w:rPr>
                <w:rFonts w:ascii="Courier New" w:cs="Courier New" w:eastAsia="Courier New" w:hAnsi="Courier New"/>
                <w:b/>
                <w:bCs/>
                <w:color w:val="569CD6"/>
                <w:sz w:val="19"/>
                <w:szCs w:val="19"/>
              </w:rPr>
              <w:t xml:space="preserve">pipeline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Decode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XLEN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Clock</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SysDomain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Reset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Sync</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in_pc</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XLEN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out_pc</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XLEN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out_instr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DecodedInstr</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stage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Fetch</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reg</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pc</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XLEN</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init</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reg</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on</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rising</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high</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if</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pc</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if</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else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pc</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in_pc</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else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reg</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stage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Fetch</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stage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Decode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raw</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Fetch</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pc</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comb</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out_pc</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Fetch</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pc</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out_instr</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decode</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raw</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comb</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stage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Decode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stall</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when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Decode</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out_instr</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rd</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flush</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Fetch</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when</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branch_mispred</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forward</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Decode</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rs1_val</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from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Execute</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alu_result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when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Execute</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rd</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Decode</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rs1</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and</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Execute</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rd</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pipeline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Decode</w:t>
            </w:r>
          </w:p>
        </w:tc>
      </w:tr>
    </w:tbl>
    <w:p>
      <w:pPr>
        <w:shd w:fill="DBEAFE" w:val="clear"/>
        <w:spacing w:before="80" w:after="80"/>
        <w:ind w:left="220" w:right="220"/>
      </w:pPr>
      <w:r>
        <w:rPr>
          <w:rFonts w:ascii="Arial" w:cs="Arial" w:eastAsia="Arial" w:hAnsi="Arial"/>
          <w:color w:val="1E3A8A"/>
          <w:sz w:val="19"/>
          <w:szCs w:val="19"/>
        </w:rPr>
        <w:t xml:space="preserve">◈  stall, flush, and forward are declarative.  The compiler generates all enable signals, bubble insertion logic, and bypass muxes.  The designer describes intent; the compiler generates mechanism.</w:t>
      </w:r>
    </w:p>
    <w:p>
      <w:pPr>
        <w:spacing w:before="80" w:after="80"/>
      </w:pPr>
      <w:r>
        <w:t xml:space="preserve"/>
      </w:r>
    </w:p>
    <w:p>
      <w:pPr>
        <w:pBdr>
          <w:bottom w:val="single" w:color="2563EB" w:sz="10" w:space="2"/>
        </w:pBdr>
        <w:spacing w:before="500" w:after="140"/>
      </w:pPr>
      <w:r>
        <w:rPr>
          <w:rFonts w:ascii="Arial" w:cs="Arial" w:eastAsia="Arial" w:hAnsi="Arial"/>
          <w:b/>
          <w:bCs/>
          <w:color w:val="1B2A47"/>
          <w:sz w:val="36"/>
          <w:szCs w:val="36"/>
        </w:rPr>
        <w:t xml:space="preserve">7.  First-Class Construct: fsm</w:t>
      </w:r>
    </w:p>
    <w:p>
      <w:pPr>
        <w:spacing w:before="60" w:after="60"/>
      </w:pPr>
      <w:r>
        <w:rPr>
          <w:rFonts w:ascii="Arial" w:cs="Arial" w:eastAsia="Arial" w:hAnsi="Arial"/>
          <w:color w:val="1E293B"/>
          <w:sz w:val="21"/>
          <w:szCs w:val="21"/>
        </w:rPr>
        <w:t xml:space="preserve">An fsm block declares a finite state machine with named states and exhaustive coverage enforced by the compiler.  Missing transitions, undriven outputs in any state, and unreachable states are all compile-time errors.</w:t>
      </w:r>
    </w:p>
    <w:p>
      <w:pPr>
        <w:spacing w:before="80" w:after="80"/>
      </w:pPr>
      <w:r>
        <w:t xml:space="preserve"/>
      </w:r>
    </w:p>
    <w:p>
      <w:pPr>
        <w:spacing w:before="320" w:after="80"/>
      </w:pPr>
      <w:r>
        <w:rPr>
          <w:rFonts w:ascii="Arial" w:cs="Arial" w:eastAsia="Arial" w:hAnsi="Arial"/>
          <w:b/>
          <w:bCs/>
          <w:color w:val="2563EB"/>
          <w:sz w:val="26"/>
          <w:szCs w:val="26"/>
        </w:rPr>
        <w:t xml:space="preserve">7.1  Declaration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fsm.arch</w:t>
            </w:r>
          </w:p>
          <w:p>
            <w:pPr>
              <w:spacing w:before="0" w:after="2"/>
            </w:pPr>
            <w:r>
              <w:rPr>
                <w:rFonts w:ascii="Courier New" w:cs="Courier New" w:eastAsia="Courier New" w:hAnsi="Courier New"/>
                <w:b/>
                <w:bCs/>
                <w:color w:val="569CD6"/>
                <w:sz w:val="19"/>
                <w:szCs w:val="19"/>
              </w:rPr>
              <w:t xml:space="preserve">fsm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TrafficLight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TIMER_W</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8</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Clock</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SysDomain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Reset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Sync</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timer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TIMER_W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yellow</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green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state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Yellow</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Green</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default</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state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Red</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state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Red</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comb</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red</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true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yellow</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false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green</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false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comb</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transition</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to</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Green</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when</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timer</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state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Red</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state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Green</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comb</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red</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false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yellow</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false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green</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true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comb</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transition</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to</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Yellow</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when</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timer</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state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Green</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state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Yellow</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comb</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red</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false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yellow</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true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green</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false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comb</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transition</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to</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when</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timer</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state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Yellow</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fsm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TrafficLight</w:t>
            </w:r>
          </w:p>
        </w:tc>
      </w:tr>
    </w:tbl>
    <w:p>
      <w:pPr>
        <w:shd w:fill="FEF3C7" w:val="clear"/>
        <w:spacing w:before="80" w:after="80"/>
        <w:ind w:left="220" w:right="220"/>
      </w:pPr>
      <w:r>
        <w:rPr>
          <w:rFonts w:ascii="Arial" w:cs="Arial" w:eastAsia="Arial" w:hAnsi="Arial"/>
          <w:i/>
          <w:iCs/>
          <w:color w:val="92400E"/>
          <w:sz w:val="19"/>
          <w:szCs w:val="19"/>
        </w:rPr>
        <w:t xml:space="preserve">⚑  The compiler verifies: every state has at least one outgoing transition; all output ports are driven in every state; no two transitions from the same state can be simultaneously enabled.</w:t>
      </w:r>
    </w:p>
    <w:p>
      <w:pPr>
        <w:spacing w:before="80" w:after="80"/>
      </w:pPr>
      <w:r>
        <w:t xml:space="preserve"/>
      </w:r>
    </w:p>
    <w:p>
      <w:pPr>
        <w:spacing w:before="0" w:after="40"/>
      </w:pPr>
      <w:r>
        <w:rPr>
          <w:sz w:val="4"/>
          <w:szCs w:val="4"/>
        </w:rPr>
        <w:t> </w:t>
      </w:r>
    </w:p>
    <w:p>
      <w:pPr>
        <w:spacing w:before="320" w:after="80"/>
      </w:pPr>
      <w:r>
        <w:rPr>
          <w:rFonts w:ascii="Arial" w:cs="Arial" w:eastAsia="Arial" w:hAnsi="Arial"/>
          <w:b/>
          <w:bCs/>
          <w:color w:val="2563EB"/>
          <w:sz w:val="26"/>
          <w:szCs w:val="26"/>
        </w:rPr>
        <w:t xml:space="preserve">7.2 FSM Default Block</w:t>
      </w:r>
    </w:p>
    <w:p>
      <w:pPr>
        <w:spacing w:before="0" w:after="80"/>
      </w:pPr>
      <w:r>
        <w:rPr>
          <w:sz w:val="4"/>
          <w:szCs w:val="4"/>
        </w:rPr>
        <w:t> </w:t>
      </w:r>
    </w:p>
    <w:p>
      <w:pPr>
        <w:spacing w:before="60" w:after="60"/>
      </w:pPr>
      <w:r>
        <w:rPr>
          <w:rFonts w:ascii="Arial" w:cs="Arial" w:eastAsia="Arial" w:hAnsi="Arial"/>
          <w:color w:val="1E293B"/>
          <w:sz w:val="21"/>
          <w:szCs w:val="21"/>
        </w:rPr>
        <w:t xml:space="preserve">The </w:t>
      </w:r>
      <w:r>
        <w:rPr>
          <w:rFonts w:ascii="Courier New" w:cs="Courier New" w:eastAsia="Courier New" w:hAnsi="Courier New"/>
          <w:color w:val="569CD6"/>
          <w:sz w:val="17"/>
          <w:szCs w:val="17"/>
        </w:rPr>
        <w:t xml:space="preserve">default ... end default</w:t>
      </w:r>
      <w:r>
        <w:rPr>
          <w:rFonts w:ascii="Arial" w:cs="Arial" w:eastAsia="Arial" w:hAnsi="Arial"/>
          <w:color w:val="1E293B"/>
          <w:sz w:val="21"/>
          <w:szCs w:val="21"/>
        </w:rPr>
        <w:t xml:space="preserve"> block provides default assignments that are emitted before the state </w:t>
      </w:r>
      <w:r>
        <w:rPr>
          <w:rFonts w:ascii="Courier New" w:cs="Courier New" w:eastAsia="Courier New" w:hAnsi="Courier New"/>
          <w:color w:val="569CD6"/>
          <w:sz w:val="17"/>
          <w:szCs w:val="17"/>
        </w:rPr>
        <w:t xml:space="preserve">case</w:t>
      </w:r>
      <w:r>
        <w:rPr>
          <w:rFonts w:ascii="Arial" w:cs="Arial" w:eastAsia="Arial" w:hAnsi="Arial"/>
          <w:color w:val="1E293B"/>
          <w:sz w:val="21"/>
          <w:szCs w:val="21"/>
        </w:rPr>
        <w:t xml:space="preserve"> statement. It may contain </w:t>
      </w:r>
      <w:r>
        <w:rPr>
          <w:rFonts w:ascii="Courier New" w:cs="Courier New" w:eastAsia="Courier New" w:hAnsi="Courier New"/>
          <w:color w:val="569CD6"/>
          <w:sz w:val="17"/>
          <w:szCs w:val="17"/>
        </w:rPr>
        <w:t xml:space="preserve">comb ... end comb</w:t>
      </w:r>
      <w:r>
        <w:rPr>
          <w:rFonts w:ascii="Arial" w:cs="Arial" w:eastAsia="Arial" w:hAnsi="Arial"/>
          <w:color w:val="1E293B"/>
          <w:sz w:val="21"/>
          <w:szCs w:val="21"/>
        </w:rPr>
        <w:t xml:space="preserve"> and/or </w:t>
      </w:r>
      <w:r>
        <w:rPr>
          <w:rFonts w:ascii="Courier New" w:cs="Courier New" w:eastAsia="Courier New" w:hAnsi="Courier New"/>
          <w:color w:val="569CD6"/>
          <w:sz w:val="17"/>
          <w:szCs w:val="17"/>
        </w:rPr>
        <w:t xml:space="preserve">seq on clk rising ... end seq</w:t>
      </w:r>
      <w:r>
        <w:rPr>
          <w:rFonts w:ascii="Arial" w:cs="Arial" w:eastAsia="Arial" w:hAnsi="Arial"/>
          <w:color w:val="1E293B"/>
          <w:sz w:val="21"/>
          <w:szCs w:val="21"/>
        </w:rPr>
        <w:t xml:space="preserve"> sub-blocks:</w:t>
      </w:r>
    </w:p>
    <w:p>
      <w:pPr>
        <w:spacing w:before="0" w:after="80"/>
      </w:pPr>
      <w:r>
        <w:rPr>
          <w:sz w:val="4"/>
          <w:szCs w:val="4"/>
        </w:rPr>
        <w: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default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comb</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out_a = false;</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out_b = 0;</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end comb</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seq on clk rising</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data_reg &lt;= 0;</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end seq</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end default</w:t>
            </w:r>
          </w:p>
        </w:tc>
      </w:tr>
    </w:tbl>
    <w:p>
      <w:pPr>
        <w:spacing w:before="0" w:after="40"/>
      </w:pPr>
      <w:r>
        <w:rPr>
          <w:sz w:val="4"/>
          <w:szCs w:val="4"/>
        </w:rPr>
        <w:t> </w:t>
      </w:r>
    </w:p>
    <w:p>
      <w:pPr>
        <w:spacing w:before="320" w:after="80"/>
      </w:pPr>
      <w:r>
        <w:rPr>
          <w:rFonts w:ascii="Arial" w:cs="Arial" w:eastAsia="Arial" w:hAnsi="Arial"/>
          <w:b/>
          <w:bCs/>
          <w:color w:val="2563EB"/>
          <w:sz w:val="26"/>
          <w:szCs w:val="26"/>
        </w:rPr>
        <w:t xml:space="preserve">Semantics:</w:t>
      </w:r>
    </w:p>
    <w:p>
      <w:pPr>
        <w:spacing w:before="0" w:after="80"/>
      </w:pPr>
      <w:r>
        <w:rPr>
          <w:sz w:val="4"/>
          <w:szCs w:val="4"/>
        </w:rPr>
        <w:t> </w:t>
      </w:r>
    </w:p>
    <w:p>
      <w:pPr>
        <w:numPr>
          <w:ilvl w:val="0"/>
          <w:numId w:val="1"/>
        </w:numPr>
        <w:spacing w:before="40" w:after="40"/>
        <w:ind w:left="720" w:hanging="360"/>
      </w:pPr>
      <w:r>
        <w:rPr>
          <w:rFonts w:ascii="Arial" w:cs="Arial" w:eastAsia="Arial" w:hAnsi="Arial"/>
          <w:color w:val="1E293B"/>
          <w:sz w:val="21"/>
          <w:szCs w:val="21"/>
        </w:rPr>
        <w:t xml:space="preserve">Default </w:t>
      </w:r>
      <w:r>
        <w:rPr>
          <w:rFonts w:ascii="Courier New" w:cs="Courier New" w:eastAsia="Courier New" w:hAnsi="Courier New"/>
          <w:color w:val="569CD6"/>
          <w:sz w:val="17"/>
          <w:szCs w:val="17"/>
        </w:rPr>
        <w:t xml:space="preserve">comb</w:t>
      </w:r>
      <w:r>
        <w:rPr>
          <w:rFonts w:ascii="Arial" w:cs="Arial" w:eastAsia="Arial" w:hAnsi="Arial"/>
          <w:color w:val="1E293B"/>
          <w:sz w:val="21"/>
          <w:szCs w:val="21"/>
        </w:rPr>
        <w:t xml:space="preserve"> assignments are emitted at the top of the output </w:t>
      </w:r>
      <w:r>
        <w:rPr>
          <w:rFonts w:ascii="Courier New" w:cs="Courier New" w:eastAsia="Courier New" w:hAnsi="Courier New"/>
          <w:color w:val="569CD6"/>
          <w:sz w:val="17"/>
          <w:szCs w:val="17"/>
        </w:rPr>
        <w:t xml:space="preserve">always_comb</w:t>
      </w:r>
      <w:r>
        <w:rPr>
          <w:rFonts w:ascii="Arial" w:cs="Arial" w:eastAsia="Arial" w:hAnsi="Arial"/>
          <w:color w:val="1E293B"/>
          <w:sz w:val="21"/>
          <w:szCs w:val="21"/>
        </w:rPr>
        <w:t xml:space="preserve"> block, before </w:t>
      </w:r>
      <w:r>
        <w:rPr>
          <w:rFonts w:ascii="Courier New" w:cs="Courier New" w:eastAsia="Courier New" w:hAnsi="Courier New"/>
          <w:color w:val="569CD6"/>
          <w:sz w:val="17"/>
          <w:szCs w:val="17"/>
        </w:rPr>
        <w:t xml:space="preserve">case (state_r)</w:t>
      </w:r>
      <w:r>
        <w:rPr>
          <w:rFonts w:ascii="Arial" w:cs="Arial" w:eastAsia="Arial" w:hAnsi="Arial"/>
          <w:color w:val="1E293B"/>
          <w:sz w:val="21"/>
          <w:szCs w:val="21"/>
        </w:rPr>
        <w:t xml:space="preserve">. States that override a signal simply reassign it inside their case branch.</w:t>
      </w:r>
    </w:p>
    <w:p>
      <w:pPr>
        <w:numPr>
          <w:ilvl w:val="0"/>
          <w:numId w:val="1"/>
        </w:numPr>
        <w:spacing w:before="40" w:after="40"/>
        <w:ind w:left="720" w:hanging="360"/>
      </w:pPr>
      <w:r>
        <w:rPr>
          <w:rFonts w:ascii="Arial" w:cs="Arial" w:eastAsia="Arial" w:hAnsi="Arial"/>
          <w:color w:val="1E293B"/>
          <w:sz w:val="21"/>
          <w:szCs w:val="21"/>
        </w:rPr>
        <w:t xml:space="preserve">Default </w:t>
      </w:r>
      <w:r>
        <w:rPr>
          <w:rFonts w:ascii="Courier New" w:cs="Courier New" w:eastAsia="Courier New" w:hAnsi="Courier New"/>
          <w:color w:val="569CD6"/>
          <w:sz w:val="17"/>
          <w:szCs w:val="17"/>
        </w:rPr>
        <w:t xml:space="preserve">seq</w:t>
      </w:r>
      <w:r>
        <w:rPr>
          <w:rFonts w:ascii="Arial" w:cs="Arial" w:eastAsia="Arial" w:hAnsi="Arial"/>
          <w:color w:val="1E293B"/>
          <w:sz w:val="21"/>
          <w:szCs w:val="21"/>
        </w:rPr>
        <w:t xml:space="preserve"> assignments are emitted at the top of the </w:t>
      </w:r>
      <w:r>
        <w:rPr>
          <w:rFonts w:ascii="Courier New" w:cs="Courier New" w:eastAsia="Courier New" w:hAnsi="Courier New"/>
          <w:color w:val="569CD6"/>
          <w:sz w:val="17"/>
          <w:szCs w:val="17"/>
        </w:rPr>
        <w:t xml:space="preserve">always_ff</w:t>
      </w:r>
      <w:r>
        <w:rPr>
          <w:rFonts w:ascii="Arial" w:cs="Arial" w:eastAsia="Arial" w:hAnsi="Arial"/>
          <w:color w:val="1E293B"/>
          <w:sz w:val="21"/>
          <w:szCs w:val="21"/>
        </w:rPr>
        <w:t xml:space="preserve"> else branch, before the per-state </w:t>
      </w:r>
      <w:r>
        <w:rPr>
          <w:rFonts w:ascii="Courier New" w:cs="Courier New" w:eastAsia="Courier New" w:hAnsi="Courier New"/>
          <w:color w:val="569CD6"/>
          <w:sz w:val="17"/>
          <w:szCs w:val="17"/>
        </w:rPr>
        <w:t xml:space="preserve">case</w:t>
      </w:r>
      <w:r>
        <w:rPr>
          <w:rFonts w:ascii="Arial" w:cs="Arial" w:eastAsia="Arial" w:hAnsi="Arial"/>
          <w:color w:val="1E293B"/>
          <w:sz w:val="21"/>
          <w:szCs w:val="21"/>
        </w:rPr>
        <w:t xml:space="preserve">. States with </w:t>
      </w:r>
      <w:r>
        <w:rPr>
          <w:rFonts w:ascii="Courier New" w:cs="Courier New" w:eastAsia="Courier New" w:hAnsi="Courier New"/>
          <w:color w:val="569CD6"/>
          <w:sz w:val="17"/>
          <w:szCs w:val="17"/>
        </w:rPr>
        <w:t xml:space="preserve">seq</w:t>
      </w:r>
      <w:r>
        <w:rPr>
          <w:rFonts w:ascii="Arial" w:cs="Arial" w:eastAsia="Arial" w:hAnsi="Arial"/>
          <w:color w:val="1E293B"/>
          <w:sz w:val="21"/>
          <w:szCs w:val="21"/>
        </w:rPr>
        <w:t xml:space="preserve"> blocks override as needed.</w:t>
      </w:r>
    </w:p>
    <w:p>
      <w:pPr>
        <w:numPr>
          <w:ilvl w:val="0"/>
          <w:numId w:val="1"/>
        </w:numPr>
        <w:spacing w:before="40" w:after="40"/>
        <w:ind w:left="720" w:hanging="360"/>
      </w:pPr>
      <w:r>
        <w:rPr>
          <w:rFonts w:ascii="Arial" w:cs="Arial" w:eastAsia="Arial" w:hAnsi="Arial"/>
          <w:color w:val="1E293B"/>
          <w:sz w:val="21"/>
          <w:szCs w:val="21"/>
        </w:rPr>
        <w:t xml:space="preserve">Output ports not covered by either a default block or per-state comb assignments will be X (undriven) in the generated Verilog — this matches real hardware behavior.</w:t>
      </w:r>
    </w:p>
    <w:p>
      <w:pPr>
        <w:spacing w:before="0" w:after="80"/>
      </w:pPr>
      <w:r>
        <w:rPr>
          <w:sz w:val="4"/>
          <w:szCs w:val="4"/>
        </w:rPr>
        <w:t> </w:t>
      </w:r>
    </w:p>
    <w:p>
      <w:pPr>
        <w:spacing w:before="320" w:after="80"/>
      </w:pPr>
      <w:r>
        <w:rPr>
          <w:rFonts w:ascii="Arial" w:cs="Arial" w:eastAsia="Arial" w:hAnsi="Arial"/>
          <w:b/>
          <w:bCs/>
          <w:color w:val="2563EB"/>
          <w:sz w:val="26"/>
          <w:szCs w:val="26"/>
        </w:rPr>
        <w:t xml:space="preserve">Generated SystemVerilog:</w:t>
      </w:r>
    </w:p>
    <w:p>
      <w:pPr>
        <w:spacing w:before="0" w:after="80"/>
      </w:pPr>
      <w:r>
        <w:rPr>
          <w:sz w:val="4"/>
          <w:szCs w:val="4"/>
        </w:rPr>
        <w: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6B7280"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9CA3AF"/>
                <w:sz w:val="17"/>
                <w:szCs w:val="17"/>
              </w:rPr>
              <w:t xml:space="preserve">SystemVerilog</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always_comb begin</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  out_a = 1'b0;   // ← from default block</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  out_b = 0;      // ← from default block</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  case (state_r)</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    FOO: begin</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      out_a = 1'b1; // state-level override</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    end</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    default: ;     // other states inherit the defaults</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  endcase</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end</w:t>
            </w:r>
          </w:p>
        </w:tc>
      </w:tr>
    </w:tbl>
    <w:p>
      <w:pPr>
        <w:spacing w:before="0" w:after="40"/>
      </w:pPr>
      <w:r>
        <w:rPr>
          <w:sz w:val="4"/>
          <w:szCs w:val="4"/>
        </w:rPr>
        <w:t> </w:t>
      </w:r>
    </w:p>
    <w:p>
      <w:pPr>
        <w:spacing w:before="0" w:after="40"/>
      </w:pPr>
      <w:r>
        <w:rPr>
          <w:sz w:val="4"/>
          <w:szCs w:val="4"/>
        </w:rPr>
        <w:t> </w:t>
      </w:r>
    </w:p>
    <w:p>
      <w:pPr>
        <w:spacing w:before="320" w:after="80"/>
      </w:pPr>
      <w:r>
        <w:rPr>
          <w:rFonts w:ascii="Arial" w:cs="Arial" w:eastAsia="Arial" w:hAnsi="Arial"/>
          <w:b/>
          <w:bCs/>
          <w:color w:val="2563EB"/>
          <w:sz w:val="26"/>
          <w:szCs w:val="26"/>
        </w:rPr>
        <w:t xml:space="preserve">7.2 FSM Default Block</w:t>
      </w:r>
    </w:p>
    <w:p>
      <w:pPr>
        <w:spacing w:before="0" w:after="80"/>
      </w:pPr>
      <w:r>
        <w:rPr>
          <w:sz w:val="4"/>
          <w:szCs w:val="4"/>
        </w:rPr>
        <w:t> </w:t>
      </w:r>
    </w:p>
    <w:p>
      <w:pPr>
        <w:spacing w:before="60" w:after="60"/>
      </w:pPr>
      <w:r>
        <w:rPr>
          <w:rFonts w:ascii="Arial" w:cs="Arial" w:eastAsia="Arial" w:hAnsi="Arial"/>
          <w:color w:val="1E293B"/>
          <w:sz w:val="21"/>
          <w:szCs w:val="21"/>
        </w:rPr>
        <w:t xml:space="preserve">The </w:t>
      </w:r>
      <w:r>
        <w:rPr>
          <w:rFonts w:ascii="Courier New" w:cs="Courier New" w:eastAsia="Courier New" w:hAnsi="Courier New"/>
          <w:color w:val="569CD6"/>
          <w:sz w:val="17"/>
          <w:szCs w:val="17"/>
        </w:rPr>
        <w:t xml:space="preserve">default ... end default</w:t>
      </w:r>
      <w:r>
        <w:rPr>
          <w:rFonts w:ascii="Arial" w:cs="Arial" w:eastAsia="Arial" w:hAnsi="Arial"/>
          <w:color w:val="1E293B"/>
          <w:sz w:val="21"/>
          <w:szCs w:val="21"/>
        </w:rPr>
        <w:t xml:space="preserve"> block provides default assignments that are emitted before the state </w:t>
      </w:r>
      <w:r>
        <w:rPr>
          <w:rFonts w:ascii="Courier New" w:cs="Courier New" w:eastAsia="Courier New" w:hAnsi="Courier New"/>
          <w:color w:val="569CD6"/>
          <w:sz w:val="17"/>
          <w:szCs w:val="17"/>
        </w:rPr>
        <w:t xml:space="preserve">case</w:t>
      </w:r>
      <w:r>
        <w:rPr>
          <w:rFonts w:ascii="Arial" w:cs="Arial" w:eastAsia="Arial" w:hAnsi="Arial"/>
          <w:color w:val="1E293B"/>
          <w:sz w:val="21"/>
          <w:szCs w:val="21"/>
        </w:rPr>
        <w:t xml:space="preserve"> statement. It may contain </w:t>
      </w:r>
      <w:r>
        <w:rPr>
          <w:rFonts w:ascii="Courier New" w:cs="Courier New" w:eastAsia="Courier New" w:hAnsi="Courier New"/>
          <w:color w:val="569CD6"/>
          <w:sz w:val="17"/>
          <w:szCs w:val="17"/>
        </w:rPr>
        <w:t xml:space="preserve">comb ... end comb</w:t>
      </w:r>
      <w:r>
        <w:rPr>
          <w:rFonts w:ascii="Arial" w:cs="Arial" w:eastAsia="Arial" w:hAnsi="Arial"/>
          <w:color w:val="1E293B"/>
          <w:sz w:val="21"/>
          <w:szCs w:val="21"/>
        </w:rPr>
        <w:t xml:space="preserve"> and/or </w:t>
      </w:r>
      <w:r>
        <w:rPr>
          <w:rFonts w:ascii="Courier New" w:cs="Courier New" w:eastAsia="Courier New" w:hAnsi="Courier New"/>
          <w:color w:val="569CD6"/>
          <w:sz w:val="17"/>
          <w:szCs w:val="17"/>
        </w:rPr>
        <w:t xml:space="preserve">seq on clk rising ... end seq</w:t>
      </w:r>
      <w:r>
        <w:rPr>
          <w:rFonts w:ascii="Arial" w:cs="Arial" w:eastAsia="Arial" w:hAnsi="Arial"/>
          <w:color w:val="1E293B"/>
          <w:sz w:val="21"/>
          <w:szCs w:val="21"/>
        </w:rPr>
        <w:t xml:space="preserve"> sub-blocks:</w:t>
      </w:r>
    </w:p>
    <w:p>
      <w:pPr>
        <w:spacing w:before="0" w:after="80"/>
      </w:pPr>
      <w:r>
        <w:rPr>
          <w:sz w:val="4"/>
          <w:szCs w:val="4"/>
        </w:rPr>
        <w: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default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comb</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out_a = false;</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out_b = 0;</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end comb</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seq on clk rising</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data_reg &lt;= 0;</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end seq</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end default</w:t>
            </w:r>
          </w:p>
        </w:tc>
      </w:tr>
    </w:tbl>
    <w:p>
      <w:pPr>
        <w:spacing w:before="0" w:after="40"/>
      </w:pPr>
      <w:r>
        <w:rPr>
          <w:sz w:val="4"/>
          <w:szCs w:val="4"/>
        </w:rPr>
        <w:t> </w:t>
      </w:r>
    </w:p>
    <w:p>
      <w:pPr>
        <w:spacing w:before="320" w:after="80"/>
      </w:pPr>
      <w:r>
        <w:rPr>
          <w:rFonts w:ascii="Arial" w:cs="Arial" w:eastAsia="Arial" w:hAnsi="Arial"/>
          <w:b/>
          <w:bCs/>
          <w:color w:val="2563EB"/>
          <w:sz w:val="26"/>
          <w:szCs w:val="26"/>
        </w:rPr>
        <w:t xml:space="preserve">Semantics:</w:t>
      </w:r>
    </w:p>
    <w:p>
      <w:pPr>
        <w:spacing w:before="0" w:after="80"/>
      </w:pPr>
      <w:r>
        <w:rPr>
          <w:sz w:val="4"/>
          <w:szCs w:val="4"/>
        </w:rPr>
        <w:t> </w:t>
      </w:r>
    </w:p>
    <w:p>
      <w:pPr>
        <w:numPr>
          <w:ilvl w:val="0"/>
          <w:numId w:val="1"/>
        </w:numPr>
        <w:spacing w:before="40" w:after="40"/>
        <w:ind w:left="720" w:hanging="360"/>
      </w:pPr>
      <w:r>
        <w:rPr>
          <w:rFonts w:ascii="Arial" w:cs="Arial" w:eastAsia="Arial" w:hAnsi="Arial"/>
          <w:color w:val="1E293B"/>
          <w:sz w:val="21"/>
          <w:szCs w:val="21"/>
        </w:rPr>
        <w:t xml:space="preserve">Default </w:t>
      </w:r>
      <w:r>
        <w:rPr>
          <w:rFonts w:ascii="Courier New" w:cs="Courier New" w:eastAsia="Courier New" w:hAnsi="Courier New"/>
          <w:color w:val="569CD6"/>
          <w:sz w:val="17"/>
          <w:szCs w:val="17"/>
        </w:rPr>
        <w:t xml:space="preserve">comb</w:t>
      </w:r>
      <w:r>
        <w:rPr>
          <w:rFonts w:ascii="Arial" w:cs="Arial" w:eastAsia="Arial" w:hAnsi="Arial"/>
          <w:color w:val="1E293B"/>
          <w:sz w:val="21"/>
          <w:szCs w:val="21"/>
        </w:rPr>
        <w:t xml:space="preserve"> assignments are emitted at the top of the output </w:t>
      </w:r>
      <w:r>
        <w:rPr>
          <w:rFonts w:ascii="Courier New" w:cs="Courier New" w:eastAsia="Courier New" w:hAnsi="Courier New"/>
          <w:color w:val="569CD6"/>
          <w:sz w:val="17"/>
          <w:szCs w:val="17"/>
        </w:rPr>
        <w:t xml:space="preserve">always_comb</w:t>
      </w:r>
      <w:r>
        <w:rPr>
          <w:rFonts w:ascii="Arial" w:cs="Arial" w:eastAsia="Arial" w:hAnsi="Arial"/>
          <w:color w:val="1E293B"/>
          <w:sz w:val="21"/>
          <w:szCs w:val="21"/>
        </w:rPr>
        <w:t xml:space="preserve"> block, before </w:t>
      </w:r>
      <w:r>
        <w:rPr>
          <w:rFonts w:ascii="Courier New" w:cs="Courier New" w:eastAsia="Courier New" w:hAnsi="Courier New"/>
          <w:color w:val="569CD6"/>
          <w:sz w:val="17"/>
          <w:szCs w:val="17"/>
        </w:rPr>
        <w:t xml:space="preserve">case (state_r)</w:t>
      </w:r>
      <w:r>
        <w:rPr>
          <w:rFonts w:ascii="Arial" w:cs="Arial" w:eastAsia="Arial" w:hAnsi="Arial"/>
          <w:color w:val="1E293B"/>
          <w:sz w:val="21"/>
          <w:szCs w:val="21"/>
        </w:rPr>
        <w:t xml:space="preserve">. States that override a signal simply reassign it inside their case branch.</w:t>
      </w:r>
    </w:p>
    <w:p>
      <w:pPr>
        <w:numPr>
          <w:ilvl w:val="0"/>
          <w:numId w:val="1"/>
        </w:numPr>
        <w:spacing w:before="40" w:after="40"/>
        <w:ind w:left="720" w:hanging="360"/>
      </w:pPr>
      <w:r>
        <w:rPr>
          <w:rFonts w:ascii="Arial" w:cs="Arial" w:eastAsia="Arial" w:hAnsi="Arial"/>
          <w:color w:val="1E293B"/>
          <w:sz w:val="21"/>
          <w:szCs w:val="21"/>
        </w:rPr>
        <w:t xml:space="preserve">Default </w:t>
      </w:r>
      <w:r>
        <w:rPr>
          <w:rFonts w:ascii="Courier New" w:cs="Courier New" w:eastAsia="Courier New" w:hAnsi="Courier New"/>
          <w:color w:val="569CD6"/>
          <w:sz w:val="17"/>
          <w:szCs w:val="17"/>
        </w:rPr>
        <w:t xml:space="preserve">seq</w:t>
      </w:r>
      <w:r>
        <w:rPr>
          <w:rFonts w:ascii="Arial" w:cs="Arial" w:eastAsia="Arial" w:hAnsi="Arial"/>
          <w:color w:val="1E293B"/>
          <w:sz w:val="21"/>
          <w:szCs w:val="21"/>
        </w:rPr>
        <w:t xml:space="preserve"> assignments are emitted at the top of the </w:t>
      </w:r>
      <w:r>
        <w:rPr>
          <w:rFonts w:ascii="Courier New" w:cs="Courier New" w:eastAsia="Courier New" w:hAnsi="Courier New"/>
          <w:color w:val="569CD6"/>
          <w:sz w:val="17"/>
          <w:szCs w:val="17"/>
        </w:rPr>
        <w:t xml:space="preserve">always_ff</w:t>
      </w:r>
      <w:r>
        <w:rPr>
          <w:rFonts w:ascii="Arial" w:cs="Arial" w:eastAsia="Arial" w:hAnsi="Arial"/>
          <w:color w:val="1E293B"/>
          <w:sz w:val="21"/>
          <w:szCs w:val="21"/>
        </w:rPr>
        <w:t xml:space="preserve"> else branch, before the per-state </w:t>
      </w:r>
      <w:r>
        <w:rPr>
          <w:rFonts w:ascii="Courier New" w:cs="Courier New" w:eastAsia="Courier New" w:hAnsi="Courier New"/>
          <w:color w:val="569CD6"/>
          <w:sz w:val="17"/>
          <w:szCs w:val="17"/>
        </w:rPr>
        <w:t xml:space="preserve">case</w:t>
      </w:r>
      <w:r>
        <w:rPr>
          <w:rFonts w:ascii="Arial" w:cs="Arial" w:eastAsia="Arial" w:hAnsi="Arial"/>
          <w:color w:val="1E293B"/>
          <w:sz w:val="21"/>
          <w:szCs w:val="21"/>
        </w:rPr>
        <w:t xml:space="preserve">. States with </w:t>
      </w:r>
      <w:r>
        <w:rPr>
          <w:rFonts w:ascii="Courier New" w:cs="Courier New" w:eastAsia="Courier New" w:hAnsi="Courier New"/>
          <w:color w:val="569CD6"/>
          <w:sz w:val="17"/>
          <w:szCs w:val="17"/>
        </w:rPr>
        <w:t xml:space="preserve">seq</w:t>
      </w:r>
      <w:r>
        <w:rPr>
          <w:rFonts w:ascii="Arial" w:cs="Arial" w:eastAsia="Arial" w:hAnsi="Arial"/>
          <w:color w:val="1E293B"/>
          <w:sz w:val="21"/>
          <w:szCs w:val="21"/>
        </w:rPr>
        <w:t xml:space="preserve"> blocks override as needed.</w:t>
      </w:r>
    </w:p>
    <w:p>
      <w:pPr>
        <w:numPr>
          <w:ilvl w:val="0"/>
          <w:numId w:val="1"/>
        </w:numPr>
        <w:spacing w:before="40" w:after="40"/>
        <w:ind w:left="720" w:hanging="360"/>
      </w:pPr>
      <w:r>
        <w:rPr>
          <w:rFonts w:ascii="Arial" w:cs="Arial" w:eastAsia="Arial" w:hAnsi="Arial"/>
          <w:color w:val="1E293B"/>
          <w:sz w:val="21"/>
          <w:szCs w:val="21"/>
        </w:rPr>
        <w:t xml:space="preserve">Output ports not covered by either a default block or per-state comb assignments will be X (undriven) in the generated Verilog — this matches real hardware behavior.</w:t>
      </w:r>
    </w:p>
    <w:p>
      <w:pPr>
        <w:spacing w:before="0" w:after="80"/>
      </w:pPr>
      <w:r>
        <w:rPr>
          <w:sz w:val="4"/>
          <w:szCs w:val="4"/>
        </w:rPr>
        <w:t> </w:t>
      </w:r>
    </w:p>
    <w:p>
      <w:pPr>
        <w:spacing w:before="320" w:after="80"/>
      </w:pPr>
      <w:r>
        <w:rPr>
          <w:rFonts w:ascii="Arial" w:cs="Arial" w:eastAsia="Arial" w:hAnsi="Arial"/>
          <w:b/>
          <w:bCs/>
          <w:color w:val="2563EB"/>
          <w:sz w:val="26"/>
          <w:szCs w:val="26"/>
        </w:rPr>
        <w:t xml:space="preserve">Generated SystemVerilog:</w:t>
      </w:r>
    </w:p>
    <w:p>
      <w:pPr>
        <w:spacing w:before="0" w:after="80"/>
      </w:pPr>
      <w:r>
        <w:rPr>
          <w:sz w:val="4"/>
          <w:szCs w:val="4"/>
        </w:rPr>
        <w: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6B7280"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9CA3AF"/>
                <w:sz w:val="17"/>
                <w:szCs w:val="17"/>
              </w:rPr>
              <w:t xml:space="preserve">SystemVerilog</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always_comb begin</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  out_a = 1'b0;   // ← from default block</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  out_b = 0;      // ← from default block</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  case (state_r)</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    FOO: begin</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      out_a = 1'b1; // state-level override</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    end</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    default: ;     // other states inherit the defaults</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  endcase</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end</w:t>
            </w:r>
          </w:p>
        </w:tc>
      </w:tr>
    </w:tbl>
    <w:p>
      <w:pPr>
        <w:spacing w:before="0" w:after="40"/>
      </w:pPr>
      <w:r>
        <w:rPr>
          <w:sz w:val="4"/>
          <w:szCs w:val="4"/>
        </w:rPr>
        <w:t> </w:t>
      </w:r>
    </w:p>
    <w:p>
      <w:pPr>
        <w:pBdr>
          <w:bottom w:val="single" w:color="2563EB" w:sz="10" w:space="2"/>
        </w:pBdr>
        <w:spacing w:before="500" w:after="140"/>
      </w:pPr>
      <w:r>
        <w:rPr>
          <w:rFonts w:ascii="Arial" w:cs="Arial" w:eastAsia="Arial" w:hAnsi="Arial"/>
          <w:b/>
          <w:bCs/>
          <w:color w:val="1B2A47"/>
          <w:sz w:val="36"/>
          <w:szCs w:val="36"/>
        </w:rPr>
        <w:t xml:space="preserve">8.  First-Class Construct: fifo</w:t>
      </w:r>
    </w:p>
    <w:p>
      <w:pPr>
        <w:spacing w:before="60" w:after="60"/>
      </w:pPr>
      <w:r>
        <w:rPr>
          <w:rFonts w:ascii="Arial" w:cs="Arial" w:eastAsia="Arial" w:hAnsi="Arial"/>
          <w:color w:val="1E293B"/>
          <w:sz w:val="21"/>
          <w:szCs w:val="21"/>
        </w:rPr>
        <w:t xml:space="preserve">A fifo is a first-class construct with compile-time-verified flow control.  The designer specifies depth, width, and domain.  The compiler generates the full implementation — counters, full/empty flags, and gray-code pointer CDC for dual-clock FIFOs.</w:t>
      </w:r>
    </w:p>
    <w:p>
      <w:pPr>
        <w:spacing w:before="80" w:after="80"/>
      </w:pPr>
      <w:r>
        <w:t xml:space="preserve"/>
      </w:r>
    </w:p>
    <w:p>
      <w:pPr>
        <w:spacing w:before="320" w:after="80"/>
      </w:pPr>
      <w:r>
        <w:rPr>
          <w:rFonts w:ascii="Arial" w:cs="Arial" w:eastAsia="Arial" w:hAnsi="Arial"/>
          <w:b/>
          <w:bCs/>
          <w:color w:val="2563EB"/>
          <w:sz w:val="26"/>
          <w:szCs w:val="26"/>
        </w:rPr>
        <w:t xml:space="preserve">8.1  Single-Clock FIFO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fifo_single.arch</w:t>
            </w:r>
          </w:p>
          <w:p>
            <w:pPr>
              <w:spacing w:before="0" w:after="2"/>
            </w:pPr>
            <w:r>
              <w:rPr>
                <w:rFonts w:ascii="Courier New" w:cs="Courier New" w:eastAsia="Courier New" w:hAnsi="Courier New"/>
                <w:b/>
                <w:bCs/>
                <w:color w:val="569CD6"/>
                <w:sz w:val="19"/>
                <w:szCs w:val="19"/>
              </w:rPr>
              <w:t xml:space="preserve">fifo</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TxQueue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16</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WIDTH</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type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Clock</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SysDomain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Reset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Sync</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push_valid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push_ready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push_data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WIDTH</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pop_valid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pop_ready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pop_data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WIDTH</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full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empty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fifo</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TxQueue</w:t>
            </w:r>
          </w:p>
        </w:tc>
      </w:tr>
    </w:tbl>
    <w:p>
      <w:pPr>
        <w:spacing w:before="80" w:after="80"/>
      </w:pPr>
      <w:r>
        <w:t xml:space="preserve"/>
      </w:r>
    </w:p>
    <w:p>
      <w:pPr>
        <w:spacing w:before="320" w:after="80"/>
      </w:pPr>
      <w:r>
        <w:rPr>
          <w:rFonts w:ascii="Arial" w:cs="Arial" w:eastAsia="Arial" w:hAnsi="Arial"/>
          <w:b/>
          <w:bCs/>
          <w:color w:val="2563EB"/>
          <w:sz w:val="26"/>
          <w:szCs w:val="26"/>
        </w:rPr>
        <w:t xml:space="preserve">8.2  Dual-Clock (Async) FIFO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fifo_async.arch</w:t>
            </w:r>
          </w:p>
          <w:p>
            <w:pPr>
              <w:spacing w:before="0" w:after="2"/>
            </w:pPr>
            <w:r>
              <w:rPr>
                <w:rFonts w:ascii="Courier New" w:cs="Courier New" w:eastAsia="Courier New" w:hAnsi="Courier New"/>
                <w:b/>
                <w:bCs/>
                <w:color w:val="569CD6"/>
                <w:sz w:val="19"/>
                <w:szCs w:val="19"/>
              </w:rPr>
              <w:t xml:space="preserve">fifo</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AsyncBridge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WIDTH</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type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8</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wr_clk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Clock</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FastDomain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rd_clk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Clock</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SlowDomain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Reset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Async</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push_valid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push_ready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push_data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WIDTH</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pop_valid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pop_ready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pop_data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WIDTH</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fifo</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AsyncBridge</w:t>
            </w:r>
          </w:p>
        </w:tc>
      </w:tr>
    </w:tbl>
    <w:p>
      <w:pPr>
        <w:shd w:fill="DBEAFE" w:val="clear"/>
        <w:spacing w:before="80" w:after="80"/>
        <w:ind w:left="220" w:right="220"/>
      </w:pPr>
      <w:r>
        <w:rPr>
          <w:rFonts w:ascii="Arial" w:cs="Arial" w:eastAsia="Arial" w:hAnsi="Arial"/>
          <w:color w:val="1E3A8A"/>
          <w:sz w:val="19"/>
          <w:szCs w:val="19"/>
        </w:rPr>
        <w:t xml:space="preserve">◈  When two different Clock domains are detected on wr_clk and rd_clk, the compiler automatically selects gray-code pointer synchronisation.  This can be overridden with an explicit sync: policy annotation inside the fifo body.</w:t>
      </w:r>
    </w:p>
    <w:p>
      <w:pPr>
        <w:spacing w:before="80" w:after="80"/>
      </w:pPr>
      <w:r>
        <w:t xml:space="preserve"/>
      </w:r>
    </w:p>
    <w:p>
      <w:pPr>
        <w:spacing w:before="0" w:after="40"/>
      </w:pPr>
      <w:r>
        <w:rPr>
          <w:sz w:val="4"/>
          <w:szCs w:val="4"/>
        </w:rPr>
        <w:t> </w:t>
      </w:r>
    </w:p>
    <w:p>
      <w:pPr>
        <w:spacing w:before="320" w:after="80"/>
      </w:pPr>
      <w:r>
        <w:rPr>
          <w:rFonts w:ascii="Arial" w:cs="Arial" w:eastAsia="Arial" w:hAnsi="Arial"/>
          <w:b/>
          <w:bCs/>
          <w:color w:val="2563EB"/>
          <w:sz w:val="26"/>
          <w:szCs w:val="26"/>
        </w:rPr>
        <w:t xml:space="preserve">8.2a LIFO (Stack)</w:t>
      </w:r>
    </w:p>
    <w:p>
      <w:pPr>
        <w:spacing w:before="0" w:after="80"/>
      </w:pPr>
      <w:r>
        <w:rPr>
          <w:sz w:val="4"/>
          <w:szCs w:val="4"/>
        </w:rPr>
        <w: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lifo_stack.arch</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fifo LifoStack</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kind lifo;</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param DEPTH: const = 16;</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param TYPE: type = UInt&lt;8&gt;;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clk: in Clock&lt;SysDomain&gt;;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rst: in Reset&lt;Sync&gt;;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push_valid: in Bool;</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push_ready: out Bool;</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push_data: in TYPE;</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pop_valid: out Bool;</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pop_ready: in Bool;</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pop_data: out TYPE;</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full: out Bool;</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empty: out Bool;</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end fifo LifoStack</w:t>
            </w:r>
          </w:p>
        </w:tc>
      </w:tr>
    </w:tbl>
    <w:p>
      <w:pPr>
        <w:spacing w:before="0" w:after="40"/>
      </w:pPr>
      <w:r>
        <w:rPr>
          <w:sz w:val="4"/>
          <w:szCs w:val="4"/>
        </w:rPr>
        <w:t> </w:t>
      </w:r>
    </w:p>
    <w:tbl>
      <w:tblPr>
        <w:tblW w:type="dxa" w:w="9360"/>
        <w:tblBorders>
          <w:top w:val="single" w:color="3B82F6" w:sz="4"/>
          <w:left w:val="single" w:color="3B82F6" w:sz="12"/>
          <w:bottom w:val="single" w:color="3B82F6" w:sz="4"/>
          <w:right w:val="single" w:color="3B82F6" w:sz="4"/>
        </w:tblBorders>
      </w:tblPr>
      <w:tblGrid>
        <w:gridCol w:w="9360"/>
      </w:tblGrid>
      <w:tr>
        <w:tc>
          <w:tcPr>
            <w:shd w:fill="EFF6FF" w:val="clear"/>
            <w:tcMar>
              <w:top w:type="dxa" w:w="160"/>
              <w:left w:type="dxa" w:w="200"/>
              <w:bottom w:type="dxa" w:w="160"/>
              <w:right w:type="dxa" w:w="200"/>
            </w:tcMar>
          </w:tcPr>
          <w:p>
            <w:pPr>
              <w:spacing w:before="0" w:after="0"/>
            </w:pPr>
            <w:r>
              <w:rPr>
                <w:rFonts w:ascii="Arial" w:cs="Arial" w:eastAsia="Arial" w:hAnsi="Arial"/>
                <w:color w:val="1E3A5F"/>
                <w:sz w:val="20"/>
                <w:szCs w:val="20"/>
              </w:rPr>
              <w:t xml:space="preserve">◈ The LIFO uses a single stack pointer </w:t>
            </w:r>
            <w:r>
              <w:rPr>
                <w:rFonts w:ascii="Courier New" w:cs="Courier New" w:eastAsia="Courier New" w:hAnsi="Courier New"/>
                <w:color w:val="569CD6"/>
                <w:sz w:val="17"/>
                <w:szCs w:val="17"/>
              </w:rPr>
              <w:t xml:space="preserve">sp</w:t>
            </w:r>
            <w:r>
              <w:rPr>
                <w:rFonts w:ascii="Arial" w:cs="Arial" w:eastAsia="Arial" w:hAnsi="Arial"/>
                <w:color w:val="1E3A5F"/>
                <w:sz w:val="20"/>
                <w:szCs w:val="20"/>
              </w:rPr>
              <w:t xml:space="preserve">. Push writes at </w:t>
            </w:r>
            <w:r>
              <w:rPr>
                <w:rFonts w:ascii="Courier New" w:cs="Courier New" w:eastAsia="Courier New" w:hAnsi="Courier New"/>
                <w:color w:val="569CD6"/>
                <w:sz w:val="17"/>
                <w:szCs w:val="17"/>
              </w:rPr>
              <w:t xml:space="preserve">mem[sp]</w:t>
            </w:r>
            <w:r>
              <w:rPr>
                <w:rFonts w:ascii="Arial" w:cs="Arial" w:eastAsia="Arial" w:hAnsi="Arial"/>
                <w:color w:val="1E3A5F"/>
                <w:sz w:val="20"/>
                <w:szCs w:val="20"/>
              </w:rPr>
              <w:t xml:space="preserve"> and increments; pop decrements and reads </w:t>
            </w:r>
            <w:r>
              <w:rPr>
                <w:rFonts w:ascii="Courier New" w:cs="Courier New" w:eastAsia="Courier New" w:hAnsi="Courier New"/>
                <w:color w:val="569CD6"/>
                <w:sz w:val="17"/>
                <w:szCs w:val="17"/>
              </w:rPr>
              <w:t xml:space="preserve">mem[sp-1]</w:t>
            </w:r>
            <w:r>
              <w:rPr>
                <w:rFonts w:ascii="Arial" w:cs="Arial" w:eastAsia="Arial" w:hAnsi="Arial"/>
                <w:color w:val="1E3A5F"/>
                <w:sz w:val="20"/>
                <w:szCs w:val="20"/>
              </w:rPr>
              <w:t xml:space="preserve">. Simultaneous push+pop replaces the top of stack without changing the pointer. The same push/pop handshake protocol (valid/ready) is used for both FIFO and LIFO.</w:t>
            </w:r>
          </w:p>
        </w:tc>
      </w:tr>
    </w:tbl>
    <w:p>
      <w:pPr>
        <w:spacing w:before="0" w:after="60"/>
      </w:pPr>
      <w:r>
        <w:rPr>
          <w:sz w:val="4"/>
          <w:szCs w:val="4"/>
        </w:rPr>
        <w:t> </w:t>
      </w:r>
    </w:p>
    <w:p>
      <w:pPr>
        <w:spacing w:before="320" w:after="80"/>
      </w:pPr>
      <w:r>
        <w:rPr>
          <w:rFonts w:ascii="Arial" w:cs="Arial" w:eastAsia="Arial" w:hAnsi="Arial"/>
          <w:b/>
          <w:bCs/>
          <w:color w:val="2563EB"/>
          <w:sz w:val="26"/>
          <w:szCs w:val="26"/>
        </w:rPr>
        <w:t xml:space="preserve">8.3 First-Class Construct: synchronizer</w:t>
      </w:r>
    </w:p>
    <w:p>
      <w:pPr>
        <w:spacing w:before="0" w:after="80"/>
      </w:pPr>
      <w:r>
        <w:rPr>
          <w:sz w:val="4"/>
          <w:szCs w:val="4"/>
        </w:rPr>
        <w:t> </w:t>
      </w:r>
    </w:p>
    <w:p>
      <w:pPr>
        <w:spacing w:before="60" w:after="60"/>
      </w:pPr>
      <w:r>
        <w:rPr>
          <w:rFonts w:ascii="Arial" w:cs="Arial" w:eastAsia="Arial" w:hAnsi="Arial"/>
          <w:color w:val="1E293B"/>
          <w:sz w:val="21"/>
          <w:szCs w:val="21"/>
        </w:rPr>
        <w:t xml:space="preserve">A synchronizer is a first-class construct for clock domain crossing (CDC) of individual signals. While a dual-clock fifo handles bulk data transfer between domains, a synchronizer handles single signals — control bits, status flags, counters, and event pulses. The designer declares the synchronization strategy via </w:t>
      </w:r>
      <w:r>
        <w:rPr>
          <w:rFonts w:ascii="Courier New" w:cs="Courier New" w:eastAsia="Courier New" w:hAnsi="Courier New"/>
          <w:color w:val="569CD6"/>
          <w:sz w:val="17"/>
          <w:szCs w:val="17"/>
        </w:rPr>
        <w:t xml:space="preserve">kind</w:t>
      </w:r>
      <w:r>
        <w:rPr>
          <w:rFonts w:ascii="Arial" w:cs="Arial" w:eastAsia="Arial" w:hAnsi="Arial"/>
          <w:color w:val="1E293B"/>
          <w:sz w:val="21"/>
          <w:szCs w:val="21"/>
        </w:rPr>
        <w:t xml:space="preserve"> and the compiler generates the correct CDC logic, including all intermediate flip-flop stages, encoding/decoding, and protocol handshaking.</w:t>
      </w:r>
    </w:p>
    <w:p>
      <w:pPr>
        <w:spacing w:before="0" w:after="80"/>
      </w:pPr>
      <w:r>
        <w:rPr>
          <w:sz w:val="4"/>
          <w:szCs w:val="4"/>
        </w:rPr>
        <w:t> </w:t>
      </w:r>
    </w:p>
    <w:p>
      <w:pPr>
        <w:spacing w:before="60" w:after="60"/>
      </w:pPr>
      <w:r>
        <w:rPr>
          <w:rFonts w:ascii="Arial" w:cs="Arial" w:eastAsia="Arial" w:hAnsi="Arial"/>
          <w:color w:val="1E293B"/>
          <w:sz w:val="21"/>
          <w:szCs w:val="21"/>
        </w:rPr>
        <w:t xml:space="preserve">The </w:t>
      </w:r>
      <w:r>
        <w:rPr>
          <w:rFonts w:ascii="Courier New" w:cs="Courier New" w:eastAsia="Courier New" w:hAnsi="Courier New"/>
          <w:color w:val="569CD6"/>
          <w:sz w:val="17"/>
          <w:szCs w:val="17"/>
        </w:rPr>
        <w:t xml:space="preserve">kind</w:t>
      </w:r>
      <w:r>
        <w:rPr>
          <w:rFonts w:ascii="Arial" w:cs="Arial" w:eastAsia="Arial" w:hAnsi="Arial"/>
          <w:color w:val="1E293B"/>
          <w:sz w:val="21"/>
          <w:szCs w:val="21"/>
        </w:rPr>
        <w:t xml:space="preserve"> keyword selects the synchronization strategy (same syntax as </w:t>
      </w:r>
      <w:r>
        <w:rPr>
          <w:rFonts w:ascii="Courier New" w:cs="Courier New" w:eastAsia="Courier New" w:hAnsi="Courier New"/>
          <w:color w:val="569CD6"/>
          <w:sz w:val="17"/>
          <w:szCs w:val="17"/>
        </w:rPr>
        <w:t xml:space="preserve">ram</w:t>
      </w:r>
      <w:r>
        <w:rPr>
          <w:rFonts w:ascii="Arial" w:cs="Arial" w:eastAsia="Arial" w:hAnsi="Arial"/>
          <w:color w:val="1E293B"/>
          <w:sz w:val="21"/>
          <w:szCs w:val="21"/>
        </w:rPr>
        <w:t xml:space="preserve">). If omitted, the default is </w:t>
      </w:r>
      <w:r>
        <w:rPr>
          <w:rFonts w:ascii="Courier New" w:cs="Courier New" w:eastAsia="Courier New" w:hAnsi="Courier New"/>
          <w:color w:val="569CD6"/>
          <w:sz w:val="17"/>
          <w:szCs w:val="17"/>
        </w:rPr>
        <w:t xml:space="preserve">ff</w:t>
      </w:r>
      <w:r>
        <w:rPr>
          <w:rFonts w:ascii="Arial" w:cs="Arial" w:eastAsia="Arial" w:hAnsi="Arial"/>
          <w:color w:val="1E293B"/>
          <w:sz w:val="21"/>
          <w:szCs w:val="21"/>
        </w:rPr>
        <w:t xml:space="preserve">. The </w:t>
      </w:r>
      <w:r>
        <w:rPr>
          <w:rFonts w:ascii="Courier New" w:cs="Courier New" w:eastAsia="Courier New" w:hAnsi="Courier New"/>
          <w:color w:val="569CD6"/>
          <w:sz w:val="17"/>
          <w:szCs w:val="17"/>
        </w:rPr>
        <w:t xml:space="preserve">param STAGES</w:t>
      </w:r>
      <w:r>
        <w:rPr>
          <w:rFonts w:ascii="Arial" w:cs="Arial" w:eastAsia="Arial" w:hAnsi="Arial"/>
          <w:color w:val="1E293B"/>
          <w:sz w:val="21"/>
          <w:szCs w:val="21"/>
        </w:rPr>
        <w:t xml:space="preserve"> controls the flip-flop chain depth (default 2).</w:t>
      </w:r>
    </w:p>
    <w:p>
      <w:pPr>
        <w:spacing w:before="0" w:after="80"/>
      </w:pPr>
      <w:r>
        <w:rPr>
          <w:sz w:val="4"/>
          <w:szCs w:val="4"/>
        </w:rPr>
        <w:t> </w:t>
      </w:r>
    </w:p>
    <w:p>
      <w:pPr>
        <w:spacing w:before="200" w:after="60"/>
      </w:pPr>
      <w:r>
        <w:rPr>
          <w:rFonts w:ascii="Arial" w:cs="Arial" w:eastAsia="Arial" w:hAnsi="Arial"/>
          <w:b/>
          <w:bCs/>
          <w:color w:val="2563EB"/>
          <w:sz w:val="22"/>
          <w:szCs w:val="22"/>
        </w:rPr>
        <w:t xml:space="preserve">8.3.1 Synchronizer Kinds</w:t>
      </w:r>
    </w:p>
    <w:p>
      <w:pPr>
        <w:spacing w:before="0" w:after="80"/>
      </w:pPr>
      <w:r>
        <w:rPr>
          <w:sz w:val="4"/>
          <w:szCs w:val="4"/>
        </w:rPr>
        <w:t> </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1B2A47" w:val="clear"/>
            <w:tcMar>
              <w:top w:type="dxa" w:w="130"/>
              <w:left w:type="dxa" w:w="160"/>
              <w:bottom w:type="dxa" w:w="130"/>
              <w:right w:type="dxa" w:w="160"/>
            </w:tcMar>
            <w:vAlign w:val="center"/>
          </w:tcPr>
          <w:p>
            <w:pPr>
              <w:spacing w:before="0" w:after="0"/>
            </w:pPr>
            <w:r>
              <w:rPr>
                <w:rFonts w:ascii="Arial" w:cs="Arial" w:eastAsia="Arial" w:hAnsi="Arial"/>
                <w:b/>
                <w:bCs/>
                <w:color w:val="FFFFFF"/>
                <w:sz w:val="20"/>
                <w:szCs w:val="20"/>
              </w:rPr>
              <w:t xml:space="preserve">Kind</w:t>
            </w:r>
          </w:p>
        </w:tc>
        <w:tc>
          <w:tcPr>
            <w:tcW w:type="dxa" w:w="3120"/>
            <w:tcBorders>
              <w:top w:val="single" w:color="CBD5E1" w:sz="1"/>
              <w:left w:val="single" w:color="CBD5E1" w:sz="1"/>
              <w:bottom w:val="single" w:color="CBD5E1" w:sz="1"/>
              <w:right w:val="single" w:color="CBD5E1" w:sz="1"/>
            </w:tcBorders>
            <w:shd w:fill="1B2A47" w:val="clear"/>
            <w:tcMar>
              <w:top w:type="dxa" w:w="130"/>
              <w:left w:type="dxa" w:w="160"/>
              <w:bottom w:type="dxa" w:w="130"/>
              <w:right w:type="dxa" w:w="160"/>
            </w:tcMar>
            <w:vAlign w:val="center"/>
          </w:tcPr>
          <w:p>
            <w:pPr>
              <w:spacing w:before="0" w:after="0"/>
            </w:pPr>
            <w:r>
              <w:rPr>
                <w:rFonts w:ascii="Arial" w:cs="Arial" w:eastAsia="Arial" w:hAnsi="Arial"/>
                <w:b/>
                <w:bCs/>
                <w:color w:val="FFFFFF"/>
                <w:sz w:val="20"/>
                <w:szCs w:val="20"/>
              </w:rPr>
              <w:t xml:space="preserve">Signal Type</w:t>
            </w:r>
          </w:p>
        </w:tc>
        <w:tc>
          <w:tcPr>
            <w:tcW w:type="dxa" w:w="3120"/>
            <w:tcBorders>
              <w:top w:val="single" w:color="CBD5E1" w:sz="1"/>
              <w:left w:val="single" w:color="CBD5E1" w:sz="1"/>
              <w:bottom w:val="single" w:color="CBD5E1" w:sz="1"/>
              <w:right w:val="single" w:color="CBD5E1" w:sz="1"/>
            </w:tcBorders>
            <w:shd w:fill="1B2A47" w:val="clear"/>
            <w:tcMar>
              <w:top w:type="dxa" w:w="130"/>
              <w:left w:type="dxa" w:w="160"/>
              <w:bottom w:type="dxa" w:w="130"/>
              <w:right w:type="dxa" w:w="160"/>
            </w:tcMar>
            <w:vAlign w:val="center"/>
          </w:tcPr>
          <w:p>
            <w:pPr>
              <w:spacing w:before="0" w:after="0"/>
            </w:pPr>
            <w:r>
              <w:rPr>
                <w:rFonts w:ascii="Arial" w:cs="Arial" w:eastAsia="Arial" w:hAnsi="Arial"/>
                <w:b/>
                <w:bCs/>
                <w:color w:val="FFFFFF"/>
                <w:sz w:val="20"/>
                <w:szCs w:val="20"/>
              </w:rPr>
              <w:t xml:space="preserve">Description</w:t>
            </w:r>
          </w:p>
        </w:tc>
      </w:tr>
      <w:tr>
        <w:tc>
          <w:tcPr>
            <w:tcW w:type="dxa" w:w="3120"/>
            <w:tcBorders>
              <w:top w:val="single" w:color="CBD5E1" w:sz="1"/>
              <w:left w:val="single" w:color="CBD5E1" w:sz="1"/>
              <w:bottom w:val="single" w:color="CBD5E1" w:sz="1"/>
              <w:right w:val="single" w:color="CBD5E1" w:sz="1"/>
            </w:tcBorders>
            <w:shd w:fill="FFFF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ff` (default)</w:t>
            </w:r>
          </w:p>
        </w:tc>
        <w:tc>
          <w:tcPr>
            <w:tcW w:type="dxa" w:w="3120"/>
            <w:tcBorders>
              <w:top w:val="single" w:color="CBD5E1" w:sz="1"/>
              <w:left w:val="single" w:color="CBD5E1" w:sz="1"/>
              <w:bottom w:val="single" w:color="CBD5E1" w:sz="1"/>
              <w:right w:val="single" w:color="CBD5E1" w:sz="1"/>
            </w:tcBorders>
            <w:shd w:fill="FFFF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Bool` or 1-bit</w:t>
            </w:r>
          </w:p>
        </w:tc>
        <w:tc>
          <w:tcPr>
            <w:tcW w:type="dxa" w:w="3120"/>
            <w:tcBorders>
              <w:top w:val="single" w:color="CBD5E1" w:sz="1"/>
              <w:left w:val="single" w:color="CBD5E1" w:sz="1"/>
              <w:bottom w:val="single" w:color="CBD5E1" w:sz="1"/>
              <w:right w:val="single" w:color="CBD5E1" w:sz="1"/>
            </w:tcBorders>
            <w:shd w:fill="FFFF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N-stage flip-flop shift chain clocked on `dst_clk`. Best for single-bit level signals (e.g. status flags, enables).</w:t>
            </w:r>
          </w:p>
        </w:tc>
      </w:tr>
      <w:tr>
        <w:tc>
          <w:tcPr>
            <w:tcW w:type="dxa" w:w="3120"/>
            <w:tcBorders>
              <w:top w:val="single" w:color="CBD5E1" w:sz="1"/>
              <w:left w:val="single" w:color="CBD5E1" w:sz="1"/>
              <w:bottom w:val="single" w:color="CBD5E1" w:sz="1"/>
              <w:right w:val="single" w:color="CBD5E1" w:sz="1"/>
            </w:tcBorders>
            <w:shd w:fill="F0F4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gray</w:t>
            </w:r>
          </w:p>
        </w:tc>
        <w:tc>
          <w:tcPr>
            <w:tcW w:type="dxa" w:w="3120"/>
            <w:tcBorders>
              <w:top w:val="single" w:color="CBD5E1" w:sz="1"/>
              <w:left w:val="single" w:color="CBD5E1" w:sz="1"/>
              <w:bottom w:val="single" w:color="CBD5E1" w:sz="1"/>
              <w:right w:val="single" w:color="CBD5E1" w:sz="1"/>
            </w:tcBorders>
            <w:shd w:fill="F0F4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UInt&lt;N&gt;` (multi-bit)</w:t>
            </w:r>
          </w:p>
        </w:tc>
        <w:tc>
          <w:tcPr>
            <w:tcW w:type="dxa" w:w="3120"/>
            <w:tcBorders>
              <w:top w:val="single" w:color="CBD5E1" w:sz="1"/>
              <w:left w:val="single" w:color="CBD5E1" w:sz="1"/>
              <w:bottom w:val="single" w:color="CBD5E1" w:sz="1"/>
              <w:right w:val="single" w:color="CBD5E1" w:sz="1"/>
            </w:tcBorders>
            <w:shd w:fill="F0F4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Binary-to-gray encode in source domain, N-stage FF chain, gray-to-binary decode in destination domain. Safe for multi-bit counters and pointers where only one bit changes per cycle.</w:t>
            </w:r>
          </w:p>
        </w:tc>
      </w:tr>
      <w:tr>
        <w:tc>
          <w:tcPr>
            <w:tcW w:type="dxa" w:w="3120"/>
            <w:tcBorders>
              <w:top w:val="single" w:color="CBD5E1" w:sz="1"/>
              <w:left w:val="single" w:color="CBD5E1" w:sz="1"/>
              <w:bottom w:val="single" w:color="CBD5E1" w:sz="1"/>
              <w:right w:val="single" w:color="CBD5E1" w:sz="1"/>
            </w:tcBorders>
            <w:shd w:fill="FFFF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handshake</w:t>
            </w:r>
          </w:p>
        </w:tc>
        <w:tc>
          <w:tcPr>
            <w:tcW w:type="dxa" w:w="3120"/>
            <w:tcBorders>
              <w:top w:val="single" w:color="CBD5E1" w:sz="1"/>
              <w:left w:val="single" w:color="CBD5E1" w:sz="1"/>
              <w:bottom w:val="single" w:color="CBD5E1" w:sz="1"/>
              <w:right w:val="single" w:color="CBD5E1" w:sz="1"/>
            </w:tcBorders>
            <w:shd w:fill="FFFF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Any type</w:t>
            </w:r>
          </w:p>
        </w:tc>
        <w:tc>
          <w:tcPr>
            <w:tcW w:type="dxa" w:w="3120"/>
            <w:tcBorders>
              <w:top w:val="single" w:color="CBD5E1" w:sz="1"/>
              <w:left w:val="single" w:color="CBD5E1" w:sz="1"/>
              <w:bottom w:val="single" w:color="CBD5E1" w:sz="1"/>
              <w:right w:val="single" w:color="CBD5E1" w:sz="1"/>
            </w:tcBorders>
            <w:shd w:fill="FFFF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Req/ack toggle protocol with synchronized control signals. Safe for arbitrary multi-bit data that changes infrequently. Higher latency than `gray` but works for any data pattern.</w:t>
            </w:r>
          </w:p>
        </w:tc>
      </w:tr>
      <w:tr>
        <w:tc>
          <w:tcPr>
            <w:tcW w:type="dxa" w:w="3120"/>
            <w:tcBorders>
              <w:top w:val="single" w:color="CBD5E1" w:sz="1"/>
              <w:left w:val="single" w:color="CBD5E1" w:sz="1"/>
              <w:bottom w:val="single" w:color="CBD5E1" w:sz="1"/>
              <w:right w:val="single" w:color="CBD5E1" w:sz="1"/>
            </w:tcBorders>
            <w:shd w:fill="F0F4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reset</w:t>
            </w:r>
          </w:p>
        </w:tc>
        <w:tc>
          <w:tcPr>
            <w:tcW w:type="dxa" w:w="3120"/>
            <w:tcBorders>
              <w:top w:val="single" w:color="CBD5E1" w:sz="1"/>
              <w:left w:val="single" w:color="CBD5E1" w:sz="1"/>
              <w:bottom w:val="single" w:color="CBD5E1" w:sz="1"/>
              <w:right w:val="single" w:color="CBD5E1" w:sz="1"/>
            </w:tcBorders>
            <w:shd w:fill="F0F4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Bool` only</w:t>
            </w:r>
          </w:p>
        </w:tc>
        <w:tc>
          <w:tcPr>
            <w:tcW w:type="dxa" w:w="3120"/>
            <w:tcBorders>
              <w:top w:val="single" w:color="CBD5E1" w:sz="1"/>
              <w:left w:val="single" w:color="CBD5E1" w:sz="1"/>
              <w:bottom w:val="single" w:color="CBD5E1" w:sz="1"/>
              <w:right w:val="single" w:color="CBD5E1" w:sz="1"/>
            </w:tcBorders>
            <w:shd w:fill="F0F4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Reset synchronizer: asynchronous assert (immediate propagation), synchronous deassert through N-stage FF chain. Used for synchronizing reset deassertion to a clock domain. Compile error if data type is not `Bool`.</w:t>
            </w:r>
          </w:p>
        </w:tc>
      </w:tr>
      <w:tr>
        <w:tc>
          <w:tcPr>
            <w:tcW w:type="dxa" w:w="3120"/>
            <w:tcBorders>
              <w:top w:val="single" w:color="CBD5E1" w:sz="1"/>
              <w:left w:val="single" w:color="CBD5E1" w:sz="1"/>
              <w:bottom w:val="single" w:color="CBD5E1" w:sz="1"/>
              <w:right w:val="single" w:color="CBD5E1" w:sz="1"/>
            </w:tcBorders>
            <w:shd w:fill="FFFF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pulse</w:t>
            </w:r>
          </w:p>
        </w:tc>
        <w:tc>
          <w:tcPr>
            <w:tcW w:type="dxa" w:w="3120"/>
            <w:tcBorders>
              <w:top w:val="single" w:color="CBD5E1" w:sz="1"/>
              <w:left w:val="single" w:color="CBD5E1" w:sz="1"/>
              <w:bottom w:val="single" w:color="CBD5E1" w:sz="1"/>
              <w:right w:val="single" w:color="CBD5E1" w:sz="1"/>
            </w:tcBorders>
            <w:shd w:fill="FFFF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Bool` only</w:t>
            </w:r>
          </w:p>
        </w:tc>
        <w:tc>
          <w:tcPr>
            <w:tcW w:type="dxa" w:w="3120"/>
            <w:tcBorders>
              <w:top w:val="single" w:color="CBD5E1" w:sz="1"/>
              <w:left w:val="single" w:color="CBD5E1" w:sz="1"/>
              <w:bottom w:val="single" w:color="CBD5E1" w:sz="1"/>
              <w:right w:val="single" w:color="CBD5E1" w:sz="1"/>
            </w:tcBorders>
            <w:shd w:fill="FFFF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Pulse synchronizer: converts a single-cycle pulse in the source domain into a level toggle, syncs the toggle through the N-stage FF chain, then edge-detects in the destination domain to regenerate a single-cycle pulse. Used for events, interrupts, and triggers across clock domains. Compile error if data type is not `Bool`.</w:t>
            </w:r>
          </w:p>
        </w:tc>
      </w:tr>
    </w:tbl>
    <w:p>
      <w:pPr>
        <w:spacing w:before="0" w:after="60"/>
      </w:pPr>
      <w:r>
        <w:rPr>
          <w:sz w:val="4"/>
          <w:szCs w:val="4"/>
        </w:rPr>
        <w:t> </w:t>
      </w:r>
    </w:p>
    <w:p>
      <w:pPr>
        <w:spacing w:before="200" w:after="60"/>
      </w:pPr>
      <w:r>
        <w:rPr>
          <w:rFonts w:ascii="Arial" w:cs="Arial" w:eastAsia="Arial" w:hAnsi="Arial"/>
          <w:b/>
          <w:bCs/>
          <w:color w:val="2563EB"/>
          <w:sz w:val="22"/>
          <w:szCs w:val="22"/>
        </w:rPr>
        <w:t xml:space="preserve">8.3.2 Declaration</w:t>
      </w:r>
    </w:p>
    <w:p>
      <w:pPr>
        <w:spacing w:before="0" w:after="80"/>
      </w:pPr>
      <w:r>
        <w:rPr>
          <w:sz w:val="4"/>
          <w:szCs w:val="4"/>
        </w:rPr>
        <w: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sync_ff.arch — 1-bit FF synchronizer (default kind)</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synchronizer StatusSync</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param STAGES: const = 2;</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src_clk: in Clock&lt;SrcDomain&gt;;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dst_clk: in Clock&lt;DstDomain&gt;;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rst: in Reset&lt;Async&gt;;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data_in: in Bool;</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data_out: out Bool;</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end synchronizer StatusSync</w:t>
            </w:r>
          </w:p>
        </w:tc>
      </w:tr>
    </w:tbl>
    <w:p>
      <w:pPr>
        <w:spacing w:before="0" w:after="40"/>
      </w:pPr>
      <w:r>
        <w:rPr>
          <w:sz w:val="4"/>
          <w:szCs w:val="4"/>
        </w:rPr>
        <w: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sync_gray.arch — multi-bit gray-code synchronizer</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synchronizer PtrSync</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kind gray;</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param STAGES: const = 2;</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src_clk: in Clock&lt;WrDomain&gt;;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dst_clk: in Clock&lt;RdDomain&gt;;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rst: in Reset&lt;Async&gt;;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data_in: in UInt&lt;5&gt;;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data_out: out UInt&lt;5&gt;;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end synchronizer PtrSync</w:t>
            </w:r>
          </w:p>
        </w:tc>
      </w:tr>
    </w:tbl>
    <w:p>
      <w:pPr>
        <w:spacing w:before="0" w:after="40"/>
      </w:pPr>
      <w:r>
        <w:rPr>
          <w:sz w:val="4"/>
          <w:szCs w:val="4"/>
        </w:rPr>
        <w: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sync_handshake.arch — multi-bit handshake synchronizer</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synchronizer ConfigSync</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kind handshake;</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param STAGES: const = 2;</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src_clk: in Clock&lt;CpuDomain&gt;;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dst_clk: in Clock&lt;AccelDomain&gt;;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rst: in Reset&lt;Sync&gt;;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data_in: in UInt&lt;32&gt;;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data_out: out UInt&lt;32&gt;;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end synchronizer ConfigSync</w:t>
            </w:r>
          </w:p>
        </w:tc>
      </w:tr>
    </w:tbl>
    <w:p>
      <w:pPr>
        <w:spacing w:before="0" w:after="40"/>
      </w:pPr>
      <w:r>
        <w:rPr>
          <w:sz w:val="4"/>
          <w:szCs w:val="4"/>
        </w:rPr>
        <w: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sync_reset.arch — reset synchronizer</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synchronizer RstSync</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kind reset;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param STAGES: const = 3;</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src_clk: in Clock&lt;PllDomain&gt;;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dst_clk: in Clock&lt;CoreDomain&gt;;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rst: in Reset&lt;Async&gt;;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data_in: in Bool;</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data_out: out Bool;</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end synchronizer RstSync</w:t>
            </w:r>
          </w:p>
        </w:tc>
      </w:tr>
    </w:tbl>
    <w:p>
      <w:pPr>
        <w:spacing w:before="0" w:after="40"/>
      </w:pPr>
      <w:r>
        <w:rPr>
          <w:sz w:val="4"/>
          <w:szCs w:val="4"/>
        </w:rPr>
        <w: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sync_pulse.arch — pulse synchronizer for events</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synchronizer EventSync</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kind pulse;</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param STAGES: const = 2;</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src_clk: in Clock&lt;SrcDomain&gt;;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dst_clk: in Clock&lt;DstDomain&gt;;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rst: in Reset&lt;Sync&gt;;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data_in: in Bool;</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data_out: out Bool;</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end synchronizer EventSync</w:t>
            </w:r>
          </w:p>
        </w:tc>
      </w:tr>
    </w:tbl>
    <w:p>
      <w:pPr>
        <w:spacing w:before="0" w:after="40"/>
      </w:pPr>
      <w:r>
        <w:rPr>
          <w:sz w:val="4"/>
          <w:szCs w:val="4"/>
        </w:rPr>
        <w:t> </w:t>
      </w:r>
    </w:p>
    <w:p>
      <w:pPr>
        <w:spacing w:before="200" w:after="60"/>
      </w:pPr>
      <w:r>
        <w:rPr>
          <w:rFonts w:ascii="Arial" w:cs="Arial" w:eastAsia="Arial" w:hAnsi="Arial"/>
          <w:b/>
          <w:bCs/>
          <w:color w:val="2563EB"/>
          <w:sz w:val="22"/>
          <w:szCs w:val="22"/>
        </w:rPr>
        <w:t xml:space="preserve">8.3.3 Compile-Time Checks</w:t>
      </w:r>
    </w:p>
    <w:p>
      <w:pPr>
        <w:spacing w:before="0" w:after="80"/>
      </w:pPr>
      <w:r>
        <w:rPr>
          <w:sz w:val="4"/>
          <w:szCs w:val="4"/>
        </w:rPr>
        <w:t> </w:t>
      </w:r>
    </w:p>
    <w:p>
      <w:pPr>
        <w:spacing w:before="60" w:after="60"/>
      </w:pPr>
      <w:r>
        <w:rPr>
          <w:rFonts w:ascii="Arial" w:cs="Arial" w:eastAsia="Arial" w:hAnsi="Arial"/>
          <w:color w:val="1E293B"/>
          <w:sz w:val="21"/>
          <w:szCs w:val="21"/>
        </w:rPr>
        <w:t xml:space="preserve">The compiler enforces the following rules for synchronizer constructs:</w:t>
      </w:r>
    </w:p>
    <w:p>
      <w:pPr>
        <w:spacing w:before="0" w:after="80"/>
      </w:pPr>
      <w:r>
        <w:rPr>
          <w:sz w:val="4"/>
          <w:szCs w:val="4"/>
        </w:rPr>
        <w:t> </w:t>
      </w:r>
    </w:p>
    <w:p>
      <w:pPr>
        <w:numPr>
          <w:ilvl w:val="0"/>
          <w:numId w:val="1"/>
        </w:numPr>
        <w:spacing w:before="40" w:after="40"/>
        <w:ind w:left="720" w:hanging="360"/>
      </w:pPr>
      <w:r>
        <w:rPr>
          <w:rFonts w:ascii="Arial" w:cs="Arial" w:eastAsia="Arial" w:hAnsi="Arial"/>
          <w:color w:val="1E293B"/>
          <w:sz w:val="21"/>
          <w:szCs w:val="21"/>
        </w:rPr>
        <w:t xml:space="preserve">The two </w:t>
      </w:r>
      <w:r>
        <w:rPr>
          <w:rFonts w:ascii="Courier New" w:cs="Courier New" w:eastAsia="Courier New" w:hAnsi="Courier New"/>
          <w:color w:val="569CD6"/>
          <w:sz w:val="17"/>
          <w:szCs w:val="17"/>
        </w:rPr>
        <w:t xml:space="preserve">Clock&lt;Domain&gt;</w:t>
      </w:r>
      <w:r>
        <w:rPr>
          <w:rFonts w:ascii="Arial" w:cs="Arial" w:eastAsia="Arial" w:hAnsi="Arial"/>
          <w:color w:val="1E293B"/>
          <w:sz w:val="21"/>
          <w:szCs w:val="21"/>
        </w:rPr>
        <w:t xml:space="preserve"> ports must reference </w:t>
      </w:r>
      <w:r>
        <w:rPr>
          <w:rFonts w:ascii="Arial" w:cs="Arial" w:eastAsia="Arial" w:hAnsi="Arial"/>
          <w:b/>
          <w:bCs/>
          <w:color w:val="1E293B"/>
          <w:sz w:val="21"/>
          <w:szCs w:val="21"/>
        </w:rPr>
        <w:t xml:space="preserve">different</w:t>
      </w:r>
      <w:r>
        <w:rPr>
          <w:rFonts w:ascii="Arial" w:cs="Arial" w:eastAsia="Arial" w:hAnsi="Arial"/>
          <w:color w:val="1E293B"/>
          <w:sz w:val="21"/>
          <w:szCs w:val="21"/>
        </w:rPr>
        <w:t xml:space="preserve"> domains. Same-domain clocks are a compile error — use a direct assignment instead.</w:t>
      </w:r>
    </w:p>
    <w:p>
      <w:pPr>
        <w:numPr>
          <w:ilvl w:val="0"/>
          <w:numId w:val="1"/>
        </w:numPr>
        <w:spacing w:before="40" w:after="40"/>
        <w:ind w:left="720" w:hanging="360"/>
      </w:pPr>
      <w:r>
        <w:rPr>
          <w:rFonts w:ascii="Courier New" w:cs="Courier New" w:eastAsia="Courier New" w:hAnsi="Courier New"/>
          <w:color w:val="569CD6"/>
          <w:sz w:val="17"/>
          <w:szCs w:val="17"/>
        </w:rPr>
        <w:t xml:space="preserve">kind reset</w:t>
      </w:r>
      <w:r>
        <w:rPr>
          <w:rFonts w:ascii="Arial" w:cs="Arial" w:eastAsia="Arial" w:hAnsi="Arial"/>
          <w:color w:val="1E293B"/>
          <w:sz w:val="21"/>
          <w:szCs w:val="21"/>
        </w:rPr>
        <w:t xml:space="preserve"> and </w:t>
      </w:r>
      <w:r>
        <w:rPr>
          <w:rFonts w:ascii="Courier New" w:cs="Courier New" w:eastAsia="Courier New" w:hAnsi="Courier New"/>
          <w:color w:val="569CD6"/>
          <w:sz w:val="17"/>
          <w:szCs w:val="17"/>
        </w:rPr>
        <w:t xml:space="preserve">kind pulse</w:t>
      </w:r>
      <w:r>
        <w:rPr>
          <w:rFonts w:ascii="Arial" w:cs="Arial" w:eastAsia="Arial" w:hAnsi="Arial"/>
          <w:color w:val="1E293B"/>
          <w:sz w:val="21"/>
          <w:szCs w:val="21"/>
        </w:rPr>
        <w:t xml:space="preserve"> require the data port type to be </w:t>
      </w:r>
      <w:r>
        <w:rPr>
          <w:rFonts w:ascii="Courier New" w:cs="Courier New" w:eastAsia="Courier New" w:hAnsi="Courier New"/>
          <w:color w:val="569CD6"/>
          <w:sz w:val="17"/>
          <w:szCs w:val="17"/>
        </w:rPr>
        <w:t xml:space="preserve">Bool</w:t>
      </w:r>
      <w:r>
        <w:rPr>
          <w:rFonts w:ascii="Arial" w:cs="Arial" w:eastAsia="Arial" w:hAnsi="Arial"/>
          <w:color w:val="1E293B"/>
          <w:sz w:val="21"/>
          <w:szCs w:val="21"/>
        </w:rPr>
        <w:t xml:space="preserve">. Multi-bit data is a compile error.</w:t>
      </w:r>
    </w:p>
    <w:p>
      <w:pPr>
        <w:numPr>
          <w:ilvl w:val="0"/>
          <w:numId w:val="1"/>
        </w:numPr>
        <w:spacing w:before="40" w:after="40"/>
        <w:ind w:left="720" w:hanging="360"/>
      </w:pPr>
      <w:r>
        <w:rPr>
          <w:rFonts w:ascii="Courier New" w:cs="Courier New" w:eastAsia="Courier New" w:hAnsi="Courier New"/>
          <w:color w:val="569CD6"/>
          <w:sz w:val="17"/>
          <w:szCs w:val="17"/>
        </w:rPr>
        <w:t xml:space="preserve">kind gray</w:t>
      </w:r>
      <w:r>
        <w:rPr>
          <w:rFonts w:ascii="Arial" w:cs="Arial" w:eastAsia="Arial" w:hAnsi="Arial"/>
          <w:color w:val="1E293B"/>
          <w:sz w:val="21"/>
          <w:szCs w:val="21"/>
        </w:rPr>
        <w:t xml:space="preserve"> requires </w:t>
      </w:r>
      <w:r>
        <w:rPr>
          <w:rFonts w:ascii="Courier New" w:cs="Courier New" w:eastAsia="Courier New" w:hAnsi="Courier New"/>
          <w:color w:val="569CD6"/>
          <w:sz w:val="17"/>
          <w:szCs w:val="17"/>
        </w:rPr>
        <w:t xml:space="preserve">UInt&lt;N&gt;</w:t>
      </w:r>
      <w:r>
        <w:rPr>
          <w:rFonts w:ascii="Arial" w:cs="Arial" w:eastAsia="Arial" w:hAnsi="Arial"/>
          <w:color w:val="1E293B"/>
          <w:sz w:val="21"/>
          <w:szCs w:val="21"/>
        </w:rPr>
        <w:t xml:space="preserve"> data. The compiler warns if the source signal can change by more than one LSB per cycle (e.g. arbitrary data rather than a counter).</w:t>
      </w:r>
    </w:p>
    <w:p>
      <w:pPr>
        <w:numPr>
          <w:ilvl w:val="0"/>
          <w:numId w:val="1"/>
        </w:numPr>
        <w:spacing w:before="40" w:after="40"/>
        <w:ind w:left="720" w:hanging="360"/>
      </w:pPr>
      <w:r>
        <w:rPr>
          <w:rFonts w:ascii="Courier New" w:cs="Courier New" w:eastAsia="Courier New" w:hAnsi="Courier New"/>
          <w:color w:val="569CD6"/>
          <w:sz w:val="17"/>
          <w:szCs w:val="17"/>
        </w:rPr>
        <w:t xml:space="preserve">STAGES</w:t>
      </w:r>
      <w:r>
        <w:rPr>
          <w:rFonts w:ascii="Arial" w:cs="Arial" w:eastAsia="Arial" w:hAnsi="Arial"/>
          <w:color w:val="1E293B"/>
          <w:sz w:val="21"/>
          <w:szCs w:val="21"/>
        </w:rPr>
        <w:t xml:space="preserve"> must be at least 2. Values of 2 or 3 are typical; the compiler warns on values above 4 (diminishing returns, increased latency).</w:t>
      </w:r>
    </w:p>
    <w:p>
      <w:pPr>
        <w:spacing w:before="0" w:after="80"/>
      </w:pPr>
      <w:r>
        <w:rPr>
          <w:sz w:val="4"/>
          <w:szCs w:val="4"/>
        </w:rPr>
        <w:t> </w:t>
      </w:r>
    </w:p>
    <w:p>
      <w:pPr>
        <w:spacing w:before="200" w:after="60"/>
      </w:pPr>
      <w:r>
        <w:rPr>
          <w:rFonts w:ascii="Arial" w:cs="Arial" w:eastAsia="Arial" w:hAnsi="Arial"/>
          <w:b/>
          <w:bCs/>
          <w:color w:val="2563EB"/>
          <w:sz w:val="22"/>
          <w:szCs w:val="22"/>
        </w:rPr>
        <w:t xml:space="preserve">8.3.4 Generated Hardware</w:t>
      </w:r>
    </w:p>
    <w:p>
      <w:pPr>
        <w:spacing w:before="0" w:after="80"/>
      </w:pPr>
      <w:r>
        <w:rPr>
          <w:sz w:val="4"/>
          <w:szCs w:val="4"/>
        </w:rPr>
        <w:t> </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1B2A47" w:val="clear"/>
            <w:tcMar>
              <w:top w:type="dxa" w:w="130"/>
              <w:left w:type="dxa" w:w="160"/>
              <w:bottom w:type="dxa" w:w="130"/>
              <w:right w:type="dxa" w:w="160"/>
            </w:tcMar>
            <w:vAlign w:val="center"/>
          </w:tcPr>
          <w:p>
            <w:pPr>
              <w:spacing w:before="0" w:after="0"/>
            </w:pPr>
            <w:r>
              <w:rPr>
                <w:rFonts w:ascii="Arial" w:cs="Arial" w:eastAsia="Arial" w:hAnsi="Arial"/>
                <w:b/>
                <w:bCs/>
                <w:color w:val="FFFFFF"/>
                <w:sz w:val="20"/>
                <w:szCs w:val="20"/>
              </w:rPr>
              <w:t xml:space="preserve">Kind</w:t>
            </w:r>
          </w:p>
        </w:tc>
        <w:tc>
          <w:tcPr>
            <w:tcW w:type="dxa" w:w="4680"/>
            <w:tcBorders>
              <w:top w:val="single" w:color="CBD5E1" w:sz="1"/>
              <w:left w:val="single" w:color="CBD5E1" w:sz="1"/>
              <w:bottom w:val="single" w:color="CBD5E1" w:sz="1"/>
              <w:right w:val="single" w:color="CBD5E1" w:sz="1"/>
            </w:tcBorders>
            <w:shd w:fill="1B2A47" w:val="clear"/>
            <w:tcMar>
              <w:top w:type="dxa" w:w="130"/>
              <w:left w:type="dxa" w:w="160"/>
              <w:bottom w:type="dxa" w:w="130"/>
              <w:right w:type="dxa" w:w="160"/>
            </w:tcMar>
            <w:vAlign w:val="center"/>
          </w:tcPr>
          <w:p>
            <w:pPr>
              <w:spacing w:before="0" w:after="0"/>
            </w:pPr>
            <w:r>
              <w:rPr>
                <w:rFonts w:ascii="Arial" w:cs="Arial" w:eastAsia="Arial" w:hAnsi="Arial"/>
                <w:b/>
                <w:bCs/>
                <w:color w:val="FFFFFF"/>
                <w:sz w:val="20"/>
                <w:szCs w:val="20"/>
              </w:rPr>
              <w:t xml:space="preserve">SystemVerilog Output</w:t>
            </w:r>
          </w:p>
        </w:tc>
      </w:tr>
      <w:tr>
        <w:tc>
          <w:tcPr>
            <w:tcW w:type="dxa" w:w="4680"/>
            <w:tcBorders>
              <w:top w:val="single" w:color="CBD5E1" w:sz="1"/>
              <w:left w:val="single" w:color="CBD5E1" w:sz="1"/>
              <w:bottom w:val="single" w:color="CBD5E1" w:sz="1"/>
              <w:right w:val="single" w:color="CBD5E1" w:sz="1"/>
            </w:tcBorders>
            <w:shd w:fill="FFFF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ff</w:t>
            </w:r>
          </w:p>
        </w:tc>
        <w:tc>
          <w:tcPr>
            <w:tcW w:type="dxa" w:w="4680"/>
            <w:tcBorders>
              <w:top w:val="single" w:color="CBD5E1" w:sz="1"/>
              <w:left w:val="single" w:color="CBD5E1" w:sz="1"/>
              <w:bottom w:val="single" w:color="CBD5E1" w:sz="1"/>
              <w:right w:val="single" w:color="CBD5E1" w:sz="1"/>
            </w:tcBorders>
            <w:shd w:fill="FFFF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Chain of `STAGES` flip-flops clocked on `dst_clk`: `always_ff @(posedge dst_clk)` with shift register `sync[0] &lt;= data_in; sync[1] &lt;= sync[0]; ...</w:t>
            </w:r>
          </w:p>
        </w:tc>
      </w:tr>
      <w:tr>
        <w:tc>
          <w:tcPr>
            <w:tcW w:type="dxa" w:w="4680"/>
            <w:tcBorders>
              <w:top w:val="single" w:color="CBD5E1" w:sz="1"/>
              <w:left w:val="single" w:color="CBD5E1" w:sz="1"/>
              <w:bottom w:val="single" w:color="CBD5E1" w:sz="1"/>
              <w:right w:val="single" w:color="CBD5E1" w:sz="1"/>
            </w:tcBorders>
            <w:shd w:fill="F0F4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gray</w:t>
            </w:r>
          </w:p>
        </w:tc>
        <w:tc>
          <w:tcPr>
            <w:tcW w:type="dxa" w:w="4680"/>
            <w:tcBorders>
              <w:top w:val="single" w:color="CBD5E1" w:sz="1"/>
              <w:left w:val="single" w:color="CBD5E1" w:sz="1"/>
              <w:bottom w:val="single" w:color="CBD5E1" w:sz="1"/>
              <w:right w:val="single" w:color="CBD5E1" w:sz="1"/>
            </w:tcBorders>
            <w:shd w:fill="F0F4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Source domain: binary-to-gray encoder. Destination domain: `STAGES`-FF chain + gray-to-binary decoder.</w:t>
            </w:r>
          </w:p>
        </w:tc>
      </w:tr>
      <w:tr>
        <w:tc>
          <w:tcPr>
            <w:tcW w:type="dxa" w:w="4680"/>
            <w:tcBorders>
              <w:top w:val="single" w:color="CBD5E1" w:sz="1"/>
              <w:left w:val="single" w:color="CBD5E1" w:sz="1"/>
              <w:bottom w:val="single" w:color="CBD5E1" w:sz="1"/>
              <w:right w:val="single" w:color="CBD5E1" w:sz="1"/>
            </w:tcBorders>
            <w:shd w:fill="FFFF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handshake</w:t>
            </w:r>
          </w:p>
        </w:tc>
        <w:tc>
          <w:tcPr>
            <w:tcW w:type="dxa" w:w="4680"/>
            <w:tcBorders>
              <w:top w:val="single" w:color="CBD5E1" w:sz="1"/>
              <w:left w:val="single" w:color="CBD5E1" w:sz="1"/>
              <w:bottom w:val="single" w:color="CBD5E1" w:sz="1"/>
              <w:right w:val="single" w:color="CBD5E1" w:sz="1"/>
            </w:tcBorders>
            <w:shd w:fill="FFFF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Req toggle in source domain, req synchronized to destination domain via FF chain, ack toggle back to source domain via FF chain, data latched on ack.</w:t>
            </w:r>
          </w:p>
        </w:tc>
      </w:tr>
      <w:tr>
        <w:tc>
          <w:tcPr>
            <w:tcW w:type="dxa" w:w="4680"/>
            <w:tcBorders>
              <w:top w:val="single" w:color="CBD5E1" w:sz="1"/>
              <w:left w:val="single" w:color="CBD5E1" w:sz="1"/>
              <w:bottom w:val="single" w:color="CBD5E1" w:sz="1"/>
              <w:right w:val="single" w:color="CBD5E1" w:sz="1"/>
            </w:tcBorders>
            <w:shd w:fill="F0F4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reset</w:t>
            </w:r>
          </w:p>
        </w:tc>
        <w:tc>
          <w:tcPr>
            <w:tcW w:type="dxa" w:w="4680"/>
            <w:tcBorders>
              <w:top w:val="single" w:color="CBD5E1" w:sz="1"/>
              <w:left w:val="single" w:color="CBD5E1" w:sz="1"/>
              <w:bottom w:val="single" w:color="CBD5E1" w:sz="1"/>
              <w:right w:val="single" w:color="CBD5E1" w:sz="1"/>
            </w:tcBorders>
            <w:shd w:fill="F0F4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always_ff @(posedge dst_clk or posedge data_in)`: async set on assertion, synchronous shift chain for deassertion.</w:t>
            </w:r>
          </w:p>
        </w:tc>
      </w:tr>
      <w:tr>
        <w:tc>
          <w:tcPr>
            <w:tcW w:type="dxa" w:w="4680"/>
            <w:tcBorders>
              <w:top w:val="single" w:color="CBD5E1" w:sz="1"/>
              <w:left w:val="single" w:color="CBD5E1" w:sz="1"/>
              <w:bottom w:val="single" w:color="CBD5E1" w:sz="1"/>
              <w:right w:val="single" w:color="CBD5E1" w:sz="1"/>
            </w:tcBorders>
            <w:shd w:fill="FFFF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pulse</w:t>
            </w:r>
          </w:p>
        </w:tc>
        <w:tc>
          <w:tcPr>
            <w:tcW w:type="dxa" w:w="4680"/>
            <w:tcBorders>
              <w:top w:val="single" w:color="CBD5E1" w:sz="1"/>
              <w:left w:val="single" w:color="CBD5E1" w:sz="1"/>
              <w:bottom w:val="single" w:color="CBD5E1" w:sz="1"/>
              <w:right w:val="single" w:color="CBD5E1" w:sz="1"/>
            </w:tcBorders>
            <w:shd w:fill="FFFF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Source domain: toggle register flipped on input pulse. Destination domain: `STAGES`-FF chain on toggle + XOR edge detector to regenerate single-cycle pulse.</w:t>
            </w:r>
          </w:p>
        </w:tc>
      </w:tr>
    </w:tbl>
    <w:p>
      <w:pPr>
        <w:spacing w:before="0" w:after="60"/>
      </w:pPr>
      <w:r>
        <w:rPr>
          <w:sz w:val="4"/>
          <w:szCs w:val="4"/>
        </w:rPr>
        <w:t> </w:t>
      </w:r>
    </w:p>
    <w:tbl>
      <w:tblPr>
        <w:tblW w:type="dxa" w:w="9360"/>
        <w:tblBorders>
          <w:top w:val="single" w:color="3B82F6" w:sz="4"/>
          <w:left w:val="single" w:color="3B82F6" w:sz="12"/>
          <w:bottom w:val="single" w:color="3B82F6" w:sz="4"/>
          <w:right w:val="single" w:color="3B82F6" w:sz="4"/>
        </w:tblBorders>
      </w:tblPr>
      <w:tblGrid>
        <w:gridCol w:w="9360"/>
      </w:tblGrid>
      <w:tr>
        <w:tc>
          <w:tcPr>
            <w:shd w:fill="EFF6FF" w:val="clear"/>
            <w:tcMar>
              <w:top w:type="dxa" w:w="160"/>
              <w:left w:type="dxa" w:w="200"/>
              <w:bottom w:type="dxa" w:w="160"/>
              <w:right w:type="dxa" w:w="200"/>
            </w:tcMar>
          </w:tcPr>
          <w:p>
            <w:pPr>
              <w:spacing w:before="0" w:after="0"/>
            </w:pPr>
            <w:r>
              <w:rPr>
                <w:rFonts w:ascii="Arial" w:cs="Arial" w:eastAsia="Arial" w:hAnsi="Arial"/>
                <w:color w:val="1E3A5F"/>
                <w:sz w:val="20"/>
                <w:szCs w:val="20"/>
              </w:rPr>
              <w:t xml:space="preserve">◈ The synchronizer construct and the dual-clock fifo are the two legal CDC crossing mechanisms in Arch. Any other cross-domain signal access is a compile error, with the error message directing the user to use either a synchronizer or an async fifo.</w:t>
            </w:r>
          </w:p>
        </w:tc>
      </w:tr>
    </w:tbl>
    <w:p>
      <w:pPr>
        <w:spacing w:before="0" w:after="60"/>
      </w:pPr>
      <w:r>
        <w:rPr>
          <w:sz w:val="4"/>
          <w:szCs w:val="4"/>
        </w:rPr>
        <w:t> </w:t>
      </w:r>
    </w:p>
    <w:tbl>
      <w:tblPr>
        <w:tblW w:type="dxa" w:w="9360"/>
        <w:tblBorders>
          <w:top w:val="single" w:color="3B82F6" w:sz="4"/>
          <w:left w:val="single" w:color="3B82F6" w:sz="12"/>
          <w:bottom w:val="single" w:color="3B82F6" w:sz="4"/>
          <w:right w:val="single" w:color="3B82F6" w:sz="4"/>
        </w:tblBorders>
      </w:tblPr>
      <w:tblGrid>
        <w:gridCol w:w="9360"/>
      </w:tblGrid>
      <w:tr>
        <w:tc>
          <w:tcPr>
            <w:shd w:fill="EFF6FF" w:val="clear"/>
            <w:tcMar>
              <w:top w:type="dxa" w:w="160"/>
              <w:left w:type="dxa" w:w="200"/>
              <w:bottom w:type="dxa" w:w="160"/>
              <w:right w:type="dxa" w:w="200"/>
            </w:tcMar>
          </w:tcPr>
          <w:p>
            <w:pPr>
              <w:spacing w:before="0" w:after="0"/>
            </w:pPr>
            <w:r>
              <w:rPr>
                <w:rFonts w:ascii="Arial" w:cs="Arial" w:eastAsia="Arial" w:hAnsi="Arial"/>
                <w:color w:val="1E3A5F"/>
                <w:sz w:val="20"/>
                <w:szCs w:val="20"/>
              </w:rPr>
              <w:t xml:space="preserve">◈ </w:t>
            </w:r>
            <w:r>
              <w:rPr>
                <w:rFonts w:ascii="Arial" w:cs="Arial" w:eastAsia="Arial" w:hAnsi="Arial"/>
                <w:b/>
                <w:bCs/>
                <w:color w:val="1E3A5F"/>
                <w:sz w:val="20"/>
                <w:szCs w:val="20"/>
              </w:rPr>
              <w:t xml:space="preserve">`–cdc-random` simulation flag.</w:t>
            </w:r>
            <w:r>
              <w:rPr>
                <w:rFonts w:ascii="Arial" w:cs="Arial" w:eastAsia="Arial" w:hAnsi="Arial"/>
                <w:color w:val="1E3A5F"/>
                <w:sz w:val="20"/>
                <w:szCs w:val="20"/>
              </w:rPr>
              <w:t xml:space="preserve"> When </w:t>
            </w:r>
            <w:r>
              <w:rPr>
                <w:rFonts w:ascii="Courier New" w:cs="Courier New" w:eastAsia="Courier New" w:hAnsi="Courier New"/>
                <w:color w:val="569CD6"/>
                <w:sz w:val="17"/>
                <w:szCs w:val="17"/>
              </w:rPr>
              <w:t xml:space="preserve">arch sim</w:t>
            </w:r>
            <w:r>
              <w:rPr>
                <w:rFonts w:ascii="Arial" w:cs="Arial" w:eastAsia="Arial" w:hAnsi="Arial"/>
                <w:color w:val="1E3A5F"/>
                <w:sz w:val="20"/>
                <w:szCs w:val="20"/>
              </w:rPr>
              <w:t xml:space="preserve"> is invoked with </w:t>
            </w:r>
            <w:r>
              <w:rPr>
                <w:rFonts w:ascii="Courier New" w:cs="Courier New" w:eastAsia="Courier New" w:hAnsi="Courier New"/>
                <w:color w:val="569CD6"/>
                <w:sz w:val="17"/>
                <w:szCs w:val="17"/>
              </w:rPr>
              <w:t xml:space="preserve">–cdc-random</w:t>
            </w:r>
            <w:r>
              <w:rPr>
                <w:rFonts w:ascii="Arial" w:cs="Arial" w:eastAsia="Arial" w:hAnsi="Arial"/>
                <w:color w:val="1E3A5F"/>
                <w:sz w:val="20"/>
                <w:szCs w:val="20"/>
              </w:rPr>
              <w:t xml:space="preserve">, each synchronizer's FF-chain shift is probabilistically skipped on any given clock edge, adding +1 cycle of latency. This verifies that designs do not depend on exact synchronizer propagation delay. The probability is controlled by the </w:t>
            </w:r>
            <w:r>
              <w:rPr>
                <w:rFonts w:ascii="Courier New" w:cs="Courier New" w:eastAsia="Courier New" w:hAnsi="Courier New"/>
                <w:color w:val="569CD6"/>
                <w:sz w:val="17"/>
                <w:szCs w:val="17"/>
              </w:rPr>
              <w:t xml:space="preserve">cdc_skip_pct</w:t>
            </w:r>
            <w:r>
              <w:rPr>
                <w:rFonts w:ascii="Arial" w:cs="Arial" w:eastAsia="Arial" w:hAnsi="Arial"/>
                <w:color w:val="1E3A5F"/>
                <w:sz w:val="20"/>
                <w:szCs w:val="20"/>
              </w:rPr>
              <w:t xml:space="preserve"> public member (0–100, default 25) on each generated C++ model, allowing testbenches to tune randomization intensity at runtime (e.g. </w:t>
            </w:r>
            <w:r>
              <w:rPr>
                <w:rFonts w:ascii="Courier New" w:cs="Courier New" w:eastAsia="Courier New" w:hAnsi="Courier New"/>
                <w:color w:val="569CD6"/>
                <w:sz w:val="17"/>
                <w:szCs w:val="17"/>
              </w:rPr>
              <w:t xml:space="preserve">dut.cdc_skip_pct = 50;</w:t>
            </w:r>
            <w:r>
              <w:rPr>
                <w:rFonts w:ascii="Arial" w:cs="Arial" w:eastAsia="Arial" w:hAnsi="Arial"/>
                <w:color w:val="1E3A5F"/>
                <w:sz w:val="20"/>
                <w:szCs w:val="20"/>
              </w:rPr>
              <w:t xml:space="preserve"> for aggressive stress testing). Internally uses a 32-bit LFSR for deterministic pseudo-random sequencing.</w:t>
            </w:r>
          </w:p>
        </w:tc>
      </w:tr>
    </w:tbl>
    <w:p>
      <w:pPr>
        <w:spacing w:before="0" w:after="60"/>
      </w:pPr>
      <w:r>
        <w:rPr>
          <w:sz w:val="4"/>
          <w:szCs w:val="4"/>
        </w:rPr>
        <w:t> </w:t>
      </w:r>
    </w:p>
    <w:tbl>
      <w:tblPr>
        <w:tblW w:type="dxa" w:w="9360"/>
        <w:tblBorders>
          <w:top w:val="single" w:color="3B82F6" w:sz="4"/>
          <w:left w:val="single" w:color="3B82F6" w:sz="12"/>
          <w:bottom w:val="single" w:color="3B82F6" w:sz="4"/>
          <w:right w:val="single" w:color="3B82F6" w:sz="4"/>
        </w:tblBorders>
      </w:tblPr>
      <w:tblGrid>
        <w:gridCol w:w="9360"/>
      </w:tblGrid>
      <w:tr>
        <w:tc>
          <w:tcPr>
            <w:shd w:fill="EFF6FF" w:val="clear"/>
            <w:tcMar>
              <w:top w:type="dxa" w:w="160"/>
              <w:left w:type="dxa" w:w="200"/>
              <w:bottom w:type="dxa" w:w="160"/>
              <w:right w:type="dxa" w:w="200"/>
            </w:tcMar>
          </w:tcPr>
          <w:p>
            <w:pPr>
              <w:spacing w:before="0" w:after="0"/>
            </w:pPr>
            <w:r>
              <w:rPr>
                <w:rFonts w:ascii="Arial" w:cs="Arial" w:eastAsia="Arial" w:hAnsi="Arial"/>
                <w:color w:val="1E3A5F"/>
                <w:sz w:val="20"/>
                <w:szCs w:val="20"/>
              </w:rPr>
              <w:t xml:space="preserve">◈ CDC checking extends across </w:t>
            </w:r>
            <w:r>
              <w:rPr>
                <w:rFonts w:ascii="Courier New" w:cs="Courier New" w:eastAsia="Courier New" w:hAnsi="Courier New"/>
                <w:color w:val="569CD6"/>
                <w:sz w:val="17"/>
                <w:szCs w:val="17"/>
              </w:rPr>
              <w:t xml:space="preserve">inst</w:t>
            </w:r>
            <w:r>
              <w:rPr>
                <w:rFonts w:ascii="Arial" w:cs="Arial" w:eastAsia="Arial" w:hAnsi="Arial"/>
                <w:color w:val="1E3A5F"/>
                <w:sz w:val="20"/>
                <w:szCs w:val="20"/>
              </w:rPr>
              <w:t xml:space="preserve"> boundaries. When a parent module instantiates a child, the compiler traces clock port connections to map child domains to parent domains, then verifies that all data connections respect clock domain boundaries. If a signal from DomainA is connected to a port that operates in DomainB inside the child, the compiler reports a CDC violation — the same error and guidance as for intra-module crossings.</w:t>
            </w:r>
          </w:p>
        </w:tc>
      </w:tr>
    </w:tbl>
    <w:p>
      <w:pPr>
        <w:spacing w:before="0" w:after="60"/>
      </w:pPr>
      <w:r>
        <w:rPr>
          <w:sz w:val="4"/>
          <w:szCs w:val="4"/>
        </w:rPr>
        <w:t> </w:t>
      </w:r>
    </w:p>
    <w:p>
      <w:pPr>
        <w:spacing w:before="0" w:after="40"/>
      </w:pPr>
      <w:r>
        <w:rPr>
          <w:sz w:val="4"/>
          <w:szCs w:val="4"/>
        </w:rPr>
        <w:t> </w:t>
      </w:r>
    </w:p>
    <w:p>
      <w:pPr>
        <w:spacing w:before="320" w:after="80"/>
      </w:pPr>
      <w:r>
        <w:rPr>
          <w:rFonts w:ascii="Arial" w:cs="Arial" w:eastAsia="Arial" w:hAnsi="Arial"/>
          <w:b/>
          <w:bCs/>
          <w:color w:val="2563EB"/>
          <w:sz w:val="26"/>
          <w:szCs w:val="26"/>
        </w:rPr>
        <w:t xml:space="preserve">8.2a LIFO (Stack)</w:t>
      </w:r>
    </w:p>
    <w:p>
      <w:pPr>
        <w:spacing w:before="0" w:after="80"/>
      </w:pPr>
      <w:r>
        <w:rPr>
          <w:sz w:val="4"/>
          <w:szCs w:val="4"/>
        </w:rPr>
        <w: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lifo_stack.arch</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fifo LifoStack</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kind lifo;</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param DEPTH: const = 16;</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param TYPE: type = UInt&lt;8&gt;;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clk: in Clock&lt;SysDomain&gt;;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rst: in Reset&lt;Sync&gt;;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push_valid: in Bool;</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push_ready: out Bool;</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push_data: in TYPE;</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pop_valid: out Bool;</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pop_ready: in Bool;</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pop_data: out TYPE;</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full: out Bool;</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empty: out Bool;</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end fifo LifoStack</w:t>
            </w:r>
          </w:p>
        </w:tc>
      </w:tr>
    </w:tbl>
    <w:p>
      <w:pPr>
        <w:spacing w:before="0" w:after="40"/>
      </w:pPr>
      <w:r>
        <w:rPr>
          <w:sz w:val="4"/>
          <w:szCs w:val="4"/>
        </w:rPr>
        <w:t> </w:t>
      </w:r>
    </w:p>
    <w:tbl>
      <w:tblPr>
        <w:tblW w:type="dxa" w:w="9360"/>
        <w:tblBorders>
          <w:top w:val="single" w:color="3B82F6" w:sz="4"/>
          <w:left w:val="single" w:color="3B82F6" w:sz="12"/>
          <w:bottom w:val="single" w:color="3B82F6" w:sz="4"/>
          <w:right w:val="single" w:color="3B82F6" w:sz="4"/>
        </w:tblBorders>
      </w:tblPr>
      <w:tblGrid>
        <w:gridCol w:w="9360"/>
      </w:tblGrid>
      <w:tr>
        <w:tc>
          <w:tcPr>
            <w:shd w:fill="EFF6FF" w:val="clear"/>
            <w:tcMar>
              <w:top w:type="dxa" w:w="160"/>
              <w:left w:type="dxa" w:w="200"/>
              <w:bottom w:type="dxa" w:w="160"/>
              <w:right w:type="dxa" w:w="200"/>
            </w:tcMar>
          </w:tcPr>
          <w:p>
            <w:pPr>
              <w:spacing w:before="0" w:after="0"/>
            </w:pPr>
            <w:r>
              <w:rPr>
                <w:rFonts w:ascii="Arial" w:cs="Arial" w:eastAsia="Arial" w:hAnsi="Arial"/>
                <w:color w:val="1E3A5F"/>
                <w:sz w:val="20"/>
                <w:szCs w:val="20"/>
              </w:rPr>
              <w:t xml:space="preserve">◈ The LIFO uses a single stack pointer </w:t>
            </w:r>
            <w:r>
              <w:rPr>
                <w:rFonts w:ascii="Courier New" w:cs="Courier New" w:eastAsia="Courier New" w:hAnsi="Courier New"/>
                <w:color w:val="569CD6"/>
                <w:sz w:val="17"/>
                <w:szCs w:val="17"/>
              </w:rPr>
              <w:t xml:space="preserve">sp</w:t>
            </w:r>
            <w:r>
              <w:rPr>
                <w:rFonts w:ascii="Arial" w:cs="Arial" w:eastAsia="Arial" w:hAnsi="Arial"/>
                <w:color w:val="1E3A5F"/>
                <w:sz w:val="20"/>
                <w:szCs w:val="20"/>
              </w:rPr>
              <w:t xml:space="preserve">. Push writes at </w:t>
            </w:r>
            <w:r>
              <w:rPr>
                <w:rFonts w:ascii="Courier New" w:cs="Courier New" w:eastAsia="Courier New" w:hAnsi="Courier New"/>
                <w:color w:val="569CD6"/>
                <w:sz w:val="17"/>
                <w:szCs w:val="17"/>
              </w:rPr>
              <w:t xml:space="preserve">mem[sp]</w:t>
            </w:r>
            <w:r>
              <w:rPr>
                <w:rFonts w:ascii="Arial" w:cs="Arial" w:eastAsia="Arial" w:hAnsi="Arial"/>
                <w:color w:val="1E3A5F"/>
                <w:sz w:val="20"/>
                <w:szCs w:val="20"/>
              </w:rPr>
              <w:t xml:space="preserve"> and increments; pop decrements and reads </w:t>
            </w:r>
            <w:r>
              <w:rPr>
                <w:rFonts w:ascii="Courier New" w:cs="Courier New" w:eastAsia="Courier New" w:hAnsi="Courier New"/>
                <w:color w:val="569CD6"/>
                <w:sz w:val="17"/>
                <w:szCs w:val="17"/>
              </w:rPr>
              <w:t xml:space="preserve">mem[sp-1]</w:t>
            </w:r>
            <w:r>
              <w:rPr>
                <w:rFonts w:ascii="Arial" w:cs="Arial" w:eastAsia="Arial" w:hAnsi="Arial"/>
                <w:color w:val="1E3A5F"/>
                <w:sz w:val="20"/>
                <w:szCs w:val="20"/>
              </w:rPr>
              <w:t xml:space="preserve">. Simultaneous push+pop replaces the top of stack without changing the pointer. The same push/pop handshake protocol (valid/ready) is used for both FIFO and LIFO.</w:t>
            </w:r>
          </w:p>
        </w:tc>
      </w:tr>
    </w:tbl>
    <w:p>
      <w:pPr>
        <w:spacing w:before="0" w:after="60"/>
      </w:pPr>
      <w:r>
        <w:rPr>
          <w:sz w:val="4"/>
          <w:szCs w:val="4"/>
        </w:rPr>
        <w:t> </w:t>
      </w:r>
    </w:p>
    <w:p>
      <w:pPr>
        <w:spacing w:before="320" w:after="80"/>
      </w:pPr>
      <w:r>
        <w:rPr>
          <w:rFonts w:ascii="Arial" w:cs="Arial" w:eastAsia="Arial" w:hAnsi="Arial"/>
          <w:b/>
          <w:bCs/>
          <w:color w:val="2563EB"/>
          <w:sz w:val="26"/>
          <w:szCs w:val="26"/>
        </w:rPr>
        <w:t xml:space="preserve">8.3 First-Class Construct: synchronizer</w:t>
      </w:r>
    </w:p>
    <w:p>
      <w:pPr>
        <w:spacing w:before="0" w:after="80"/>
      </w:pPr>
      <w:r>
        <w:rPr>
          <w:sz w:val="4"/>
          <w:szCs w:val="4"/>
        </w:rPr>
        <w:t> </w:t>
      </w:r>
    </w:p>
    <w:p>
      <w:pPr>
        <w:spacing w:before="60" w:after="60"/>
      </w:pPr>
      <w:r>
        <w:rPr>
          <w:rFonts w:ascii="Arial" w:cs="Arial" w:eastAsia="Arial" w:hAnsi="Arial"/>
          <w:color w:val="1E293B"/>
          <w:sz w:val="21"/>
          <w:szCs w:val="21"/>
        </w:rPr>
        <w:t xml:space="preserve">A synchronizer is a first-class construct for clock domain crossing (CDC) of individual signals. While a dual-clock fifo handles bulk data transfer between domains, a synchronizer handles single signals — control bits, status flags, counters, and event pulses. The designer declares the synchronization strategy via </w:t>
      </w:r>
      <w:r>
        <w:rPr>
          <w:rFonts w:ascii="Courier New" w:cs="Courier New" w:eastAsia="Courier New" w:hAnsi="Courier New"/>
          <w:color w:val="569CD6"/>
          <w:sz w:val="17"/>
          <w:szCs w:val="17"/>
        </w:rPr>
        <w:t xml:space="preserve">kind</w:t>
      </w:r>
      <w:r>
        <w:rPr>
          <w:rFonts w:ascii="Arial" w:cs="Arial" w:eastAsia="Arial" w:hAnsi="Arial"/>
          <w:color w:val="1E293B"/>
          <w:sz w:val="21"/>
          <w:szCs w:val="21"/>
        </w:rPr>
        <w:t xml:space="preserve"> and the compiler generates the correct CDC logic, including all intermediate flip-flop stages, encoding/decoding, and protocol handshaking.</w:t>
      </w:r>
    </w:p>
    <w:p>
      <w:pPr>
        <w:spacing w:before="0" w:after="80"/>
      </w:pPr>
      <w:r>
        <w:rPr>
          <w:sz w:val="4"/>
          <w:szCs w:val="4"/>
        </w:rPr>
        <w:t> </w:t>
      </w:r>
    </w:p>
    <w:p>
      <w:pPr>
        <w:spacing w:before="60" w:after="60"/>
      </w:pPr>
      <w:r>
        <w:rPr>
          <w:rFonts w:ascii="Arial" w:cs="Arial" w:eastAsia="Arial" w:hAnsi="Arial"/>
          <w:color w:val="1E293B"/>
          <w:sz w:val="21"/>
          <w:szCs w:val="21"/>
        </w:rPr>
        <w:t xml:space="preserve">The </w:t>
      </w:r>
      <w:r>
        <w:rPr>
          <w:rFonts w:ascii="Courier New" w:cs="Courier New" w:eastAsia="Courier New" w:hAnsi="Courier New"/>
          <w:color w:val="569CD6"/>
          <w:sz w:val="17"/>
          <w:szCs w:val="17"/>
        </w:rPr>
        <w:t xml:space="preserve">kind</w:t>
      </w:r>
      <w:r>
        <w:rPr>
          <w:rFonts w:ascii="Arial" w:cs="Arial" w:eastAsia="Arial" w:hAnsi="Arial"/>
          <w:color w:val="1E293B"/>
          <w:sz w:val="21"/>
          <w:szCs w:val="21"/>
        </w:rPr>
        <w:t xml:space="preserve"> keyword selects the synchronization strategy (same syntax as </w:t>
      </w:r>
      <w:r>
        <w:rPr>
          <w:rFonts w:ascii="Courier New" w:cs="Courier New" w:eastAsia="Courier New" w:hAnsi="Courier New"/>
          <w:color w:val="569CD6"/>
          <w:sz w:val="17"/>
          <w:szCs w:val="17"/>
        </w:rPr>
        <w:t xml:space="preserve">ram</w:t>
      </w:r>
      <w:r>
        <w:rPr>
          <w:rFonts w:ascii="Arial" w:cs="Arial" w:eastAsia="Arial" w:hAnsi="Arial"/>
          <w:color w:val="1E293B"/>
          <w:sz w:val="21"/>
          <w:szCs w:val="21"/>
        </w:rPr>
        <w:t xml:space="preserve">). If omitted, the default is </w:t>
      </w:r>
      <w:r>
        <w:rPr>
          <w:rFonts w:ascii="Courier New" w:cs="Courier New" w:eastAsia="Courier New" w:hAnsi="Courier New"/>
          <w:color w:val="569CD6"/>
          <w:sz w:val="17"/>
          <w:szCs w:val="17"/>
        </w:rPr>
        <w:t xml:space="preserve">ff</w:t>
      </w:r>
      <w:r>
        <w:rPr>
          <w:rFonts w:ascii="Arial" w:cs="Arial" w:eastAsia="Arial" w:hAnsi="Arial"/>
          <w:color w:val="1E293B"/>
          <w:sz w:val="21"/>
          <w:szCs w:val="21"/>
        </w:rPr>
        <w:t xml:space="preserve">. The </w:t>
      </w:r>
      <w:r>
        <w:rPr>
          <w:rFonts w:ascii="Courier New" w:cs="Courier New" w:eastAsia="Courier New" w:hAnsi="Courier New"/>
          <w:color w:val="569CD6"/>
          <w:sz w:val="17"/>
          <w:szCs w:val="17"/>
        </w:rPr>
        <w:t xml:space="preserve">param STAGES</w:t>
      </w:r>
      <w:r>
        <w:rPr>
          <w:rFonts w:ascii="Arial" w:cs="Arial" w:eastAsia="Arial" w:hAnsi="Arial"/>
          <w:color w:val="1E293B"/>
          <w:sz w:val="21"/>
          <w:szCs w:val="21"/>
        </w:rPr>
        <w:t xml:space="preserve"> controls the flip-flop chain depth (default 2).</w:t>
      </w:r>
    </w:p>
    <w:p>
      <w:pPr>
        <w:spacing w:before="0" w:after="80"/>
      </w:pPr>
      <w:r>
        <w:rPr>
          <w:sz w:val="4"/>
          <w:szCs w:val="4"/>
        </w:rPr>
        <w:t> </w:t>
      </w:r>
    </w:p>
    <w:p>
      <w:pPr>
        <w:spacing w:before="200" w:after="60"/>
      </w:pPr>
      <w:r>
        <w:rPr>
          <w:rFonts w:ascii="Arial" w:cs="Arial" w:eastAsia="Arial" w:hAnsi="Arial"/>
          <w:b/>
          <w:bCs/>
          <w:color w:val="2563EB"/>
          <w:sz w:val="22"/>
          <w:szCs w:val="22"/>
        </w:rPr>
        <w:t xml:space="preserve">8.3.1 Synchronizer Kinds</w:t>
      </w:r>
    </w:p>
    <w:p>
      <w:pPr>
        <w:spacing w:before="0" w:after="80"/>
      </w:pPr>
      <w:r>
        <w:rPr>
          <w:sz w:val="4"/>
          <w:szCs w:val="4"/>
        </w:rPr>
        <w:t> </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1B2A47" w:val="clear"/>
            <w:tcMar>
              <w:top w:type="dxa" w:w="130"/>
              <w:left w:type="dxa" w:w="160"/>
              <w:bottom w:type="dxa" w:w="130"/>
              <w:right w:type="dxa" w:w="160"/>
            </w:tcMar>
            <w:vAlign w:val="center"/>
          </w:tcPr>
          <w:p>
            <w:pPr>
              <w:spacing w:before="0" w:after="0"/>
            </w:pPr>
            <w:r>
              <w:rPr>
                <w:rFonts w:ascii="Arial" w:cs="Arial" w:eastAsia="Arial" w:hAnsi="Arial"/>
                <w:b/>
                <w:bCs/>
                <w:color w:val="FFFFFF"/>
                <w:sz w:val="20"/>
                <w:szCs w:val="20"/>
              </w:rPr>
              <w:t xml:space="preserve">Kind</w:t>
            </w:r>
          </w:p>
        </w:tc>
        <w:tc>
          <w:tcPr>
            <w:tcW w:type="dxa" w:w="3120"/>
            <w:tcBorders>
              <w:top w:val="single" w:color="CBD5E1" w:sz="1"/>
              <w:left w:val="single" w:color="CBD5E1" w:sz="1"/>
              <w:bottom w:val="single" w:color="CBD5E1" w:sz="1"/>
              <w:right w:val="single" w:color="CBD5E1" w:sz="1"/>
            </w:tcBorders>
            <w:shd w:fill="1B2A47" w:val="clear"/>
            <w:tcMar>
              <w:top w:type="dxa" w:w="130"/>
              <w:left w:type="dxa" w:w="160"/>
              <w:bottom w:type="dxa" w:w="130"/>
              <w:right w:type="dxa" w:w="160"/>
            </w:tcMar>
            <w:vAlign w:val="center"/>
          </w:tcPr>
          <w:p>
            <w:pPr>
              <w:spacing w:before="0" w:after="0"/>
            </w:pPr>
            <w:r>
              <w:rPr>
                <w:rFonts w:ascii="Arial" w:cs="Arial" w:eastAsia="Arial" w:hAnsi="Arial"/>
                <w:b/>
                <w:bCs/>
                <w:color w:val="FFFFFF"/>
                <w:sz w:val="20"/>
                <w:szCs w:val="20"/>
              </w:rPr>
              <w:t xml:space="preserve">Signal Type</w:t>
            </w:r>
          </w:p>
        </w:tc>
        <w:tc>
          <w:tcPr>
            <w:tcW w:type="dxa" w:w="3120"/>
            <w:tcBorders>
              <w:top w:val="single" w:color="CBD5E1" w:sz="1"/>
              <w:left w:val="single" w:color="CBD5E1" w:sz="1"/>
              <w:bottom w:val="single" w:color="CBD5E1" w:sz="1"/>
              <w:right w:val="single" w:color="CBD5E1" w:sz="1"/>
            </w:tcBorders>
            <w:shd w:fill="1B2A47" w:val="clear"/>
            <w:tcMar>
              <w:top w:type="dxa" w:w="130"/>
              <w:left w:type="dxa" w:w="160"/>
              <w:bottom w:type="dxa" w:w="130"/>
              <w:right w:type="dxa" w:w="160"/>
            </w:tcMar>
            <w:vAlign w:val="center"/>
          </w:tcPr>
          <w:p>
            <w:pPr>
              <w:spacing w:before="0" w:after="0"/>
            </w:pPr>
            <w:r>
              <w:rPr>
                <w:rFonts w:ascii="Arial" w:cs="Arial" w:eastAsia="Arial" w:hAnsi="Arial"/>
                <w:b/>
                <w:bCs/>
                <w:color w:val="FFFFFF"/>
                <w:sz w:val="20"/>
                <w:szCs w:val="20"/>
              </w:rPr>
              <w:t xml:space="preserve">Description</w:t>
            </w:r>
          </w:p>
        </w:tc>
      </w:tr>
      <w:tr>
        <w:tc>
          <w:tcPr>
            <w:tcW w:type="dxa" w:w="3120"/>
            <w:tcBorders>
              <w:top w:val="single" w:color="CBD5E1" w:sz="1"/>
              <w:left w:val="single" w:color="CBD5E1" w:sz="1"/>
              <w:bottom w:val="single" w:color="CBD5E1" w:sz="1"/>
              <w:right w:val="single" w:color="CBD5E1" w:sz="1"/>
            </w:tcBorders>
            <w:shd w:fill="FFFF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ff` (default)</w:t>
            </w:r>
          </w:p>
        </w:tc>
        <w:tc>
          <w:tcPr>
            <w:tcW w:type="dxa" w:w="3120"/>
            <w:tcBorders>
              <w:top w:val="single" w:color="CBD5E1" w:sz="1"/>
              <w:left w:val="single" w:color="CBD5E1" w:sz="1"/>
              <w:bottom w:val="single" w:color="CBD5E1" w:sz="1"/>
              <w:right w:val="single" w:color="CBD5E1" w:sz="1"/>
            </w:tcBorders>
            <w:shd w:fill="FFFF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Bool` or 1-bit</w:t>
            </w:r>
          </w:p>
        </w:tc>
        <w:tc>
          <w:tcPr>
            <w:tcW w:type="dxa" w:w="3120"/>
            <w:tcBorders>
              <w:top w:val="single" w:color="CBD5E1" w:sz="1"/>
              <w:left w:val="single" w:color="CBD5E1" w:sz="1"/>
              <w:bottom w:val="single" w:color="CBD5E1" w:sz="1"/>
              <w:right w:val="single" w:color="CBD5E1" w:sz="1"/>
            </w:tcBorders>
            <w:shd w:fill="FFFF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N-stage flip-flop shift chain clocked on `dst_clk`. Best for single-bit level signals (e.g. status flags, enables).</w:t>
            </w:r>
          </w:p>
        </w:tc>
      </w:tr>
      <w:tr>
        <w:tc>
          <w:tcPr>
            <w:tcW w:type="dxa" w:w="3120"/>
            <w:tcBorders>
              <w:top w:val="single" w:color="CBD5E1" w:sz="1"/>
              <w:left w:val="single" w:color="CBD5E1" w:sz="1"/>
              <w:bottom w:val="single" w:color="CBD5E1" w:sz="1"/>
              <w:right w:val="single" w:color="CBD5E1" w:sz="1"/>
            </w:tcBorders>
            <w:shd w:fill="F0F4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gray</w:t>
            </w:r>
          </w:p>
        </w:tc>
        <w:tc>
          <w:tcPr>
            <w:tcW w:type="dxa" w:w="3120"/>
            <w:tcBorders>
              <w:top w:val="single" w:color="CBD5E1" w:sz="1"/>
              <w:left w:val="single" w:color="CBD5E1" w:sz="1"/>
              <w:bottom w:val="single" w:color="CBD5E1" w:sz="1"/>
              <w:right w:val="single" w:color="CBD5E1" w:sz="1"/>
            </w:tcBorders>
            <w:shd w:fill="F0F4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UInt&lt;N&gt;` (multi-bit)</w:t>
            </w:r>
          </w:p>
        </w:tc>
        <w:tc>
          <w:tcPr>
            <w:tcW w:type="dxa" w:w="3120"/>
            <w:tcBorders>
              <w:top w:val="single" w:color="CBD5E1" w:sz="1"/>
              <w:left w:val="single" w:color="CBD5E1" w:sz="1"/>
              <w:bottom w:val="single" w:color="CBD5E1" w:sz="1"/>
              <w:right w:val="single" w:color="CBD5E1" w:sz="1"/>
            </w:tcBorders>
            <w:shd w:fill="F0F4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Binary-to-gray encode in source domain, N-stage FF chain, gray-to-binary decode in destination domain. Safe for multi-bit counters and pointers where only one bit changes per cycle.</w:t>
            </w:r>
          </w:p>
        </w:tc>
      </w:tr>
      <w:tr>
        <w:tc>
          <w:tcPr>
            <w:tcW w:type="dxa" w:w="3120"/>
            <w:tcBorders>
              <w:top w:val="single" w:color="CBD5E1" w:sz="1"/>
              <w:left w:val="single" w:color="CBD5E1" w:sz="1"/>
              <w:bottom w:val="single" w:color="CBD5E1" w:sz="1"/>
              <w:right w:val="single" w:color="CBD5E1" w:sz="1"/>
            </w:tcBorders>
            <w:shd w:fill="FFFF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handshake</w:t>
            </w:r>
          </w:p>
        </w:tc>
        <w:tc>
          <w:tcPr>
            <w:tcW w:type="dxa" w:w="3120"/>
            <w:tcBorders>
              <w:top w:val="single" w:color="CBD5E1" w:sz="1"/>
              <w:left w:val="single" w:color="CBD5E1" w:sz="1"/>
              <w:bottom w:val="single" w:color="CBD5E1" w:sz="1"/>
              <w:right w:val="single" w:color="CBD5E1" w:sz="1"/>
            </w:tcBorders>
            <w:shd w:fill="FFFF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Any type</w:t>
            </w:r>
          </w:p>
        </w:tc>
        <w:tc>
          <w:tcPr>
            <w:tcW w:type="dxa" w:w="3120"/>
            <w:tcBorders>
              <w:top w:val="single" w:color="CBD5E1" w:sz="1"/>
              <w:left w:val="single" w:color="CBD5E1" w:sz="1"/>
              <w:bottom w:val="single" w:color="CBD5E1" w:sz="1"/>
              <w:right w:val="single" w:color="CBD5E1" w:sz="1"/>
            </w:tcBorders>
            <w:shd w:fill="FFFF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Req/ack toggle protocol with synchronized control signals. Safe for arbitrary multi-bit data that changes infrequently. Higher latency than `gray` but works for any data pattern.</w:t>
            </w:r>
          </w:p>
        </w:tc>
      </w:tr>
      <w:tr>
        <w:tc>
          <w:tcPr>
            <w:tcW w:type="dxa" w:w="3120"/>
            <w:tcBorders>
              <w:top w:val="single" w:color="CBD5E1" w:sz="1"/>
              <w:left w:val="single" w:color="CBD5E1" w:sz="1"/>
              <w:bottom w:val="single" w:color="CBD5E1" w:sz="1"/>
              <w:right w:val="single" w:color="CBD5E1" w:sz="1"/>
            </w:tcBorders>
            <w:shd w:fill="F0F4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reset</w:t>
            </w:r>
          </w:p>
        </w:tc>
        <w:tc>
          <w:tcPr>
            <w:tcW w:type="dxa" w:w="3120"/>
            <w:tcBorders>
              <w:top w:val="single" w:color="CBD5E1" w:sz="1"/>
              <w:left w:val="single" w:color="CBD5E1" w:sz="1"/>
              <w:bottom w:val="single" w:color="CBD5E1" w:sz="1"/>
              <w:right w:val="single" w:color="CBD5E1" w:sz="1"/>
            </w:tcBorders>
            <w:shd w:fill="F0F4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Bool` only</w:t>
            </w:r>
          </w:p>
        </w:tc>
        <w:tc>
          <w:tcPr>
            <w:tcW w:type="dxa" w:w="3120"/>
            <w:tcBorders>
              <w:top w:val="single" w:color="CBD5E1" w:sz="1"/>
              <w:left w:val="single" w:color="CBD5E1" w:sz="1"/>
              <w:bottom w:val="single" w:color="CBD5E1" w:sz="1"/>
              <w:right w:val="single" w:color="CBD5E1" w:sz="1"/>
            </w:tcBorders>
            <w:shd w:fill="F0F4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Reset synchronizer: asynchronous assert (immediate propagation), synchronous deassert through N-stage FF chain. Used for synchronizing reset deassertion to a clock domain. Compile error if data type is not `Bool`.</w:t>
            </w:r>
          </w:p>
        </w:tc>
      </w:tr>
      <w:tr>
        <w:tc>
          <w:tcPr>
            <w:tcW w:type="dxa" w:w="3120"/>
            <w:tcBorders>
              <w:top w:val="single" w:color="CBD5E1" w:sz="1"/>
              <w:left w:val="single" w:color="CBD5E1" w:sz="1"/>
              <w:bottom w:val="single" w:color="CBD5E1" w:sz="1"/>
              <w:right w:val="single" w:color="CBD5E1" w:sz="1"/>
            </w:tcBorders>
            <w:shd w:fill="FFFF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pulse</w:t>
            </w:r>
          </w:p>
        </w:tc>
        <w:tc>
          <w:tcPr>
            <w:tcW w:type="dxa" w:w="3120"/>
            <w:tcBorders>
              <w:top w:val="single" w:color="CBD5E1" w:sz="1"/>
              <w:left w:val="single" w:color="CBD5E1" w:sz="1"/>
              <w:bottom w:val="single" w:color="CBD5E1" w:sz="1"/>
              <w:right w:val="single" w:color="CBD5E1" w:sz="1"/>
            </w:tcBorders>
            <w:shd w:fill="FFFF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Bool` only</w:t>
            </w:r>
          </w:p>
        </w:tc>
        <w:tc>
          <w:tcPr>
            <w:tcW w:type="dxa" w:w="3120"/>
            <w:tcBorders>
              <w:top w:val="single" w:color="CBD5E1" w:sz="1"/>
              <w:left w:val="single" w:color="CBD5E1" w:sz="1"/>
              <w:bottom w:val="single" w:color="CBD5E1" w:sz="1"/>
              <w:right w:val="single" w:color="CBD5E1" w:sz="1"/>
            </w:tcBorders>
            <w:shd w:fill="FFFF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Pulse synchronizer: converts a single-cycle pulse in the source domain into a level toggle, syncs the toggle through the N-stage FF chain, then edge-detects in the destination domain to regenerate a single-cycle pulse. Used for events, interrupts, and triggers across clock domains. Compile error if data type is not `Bool`.</w:t>
            </w:r>
          </w:p>
        </w:tc>
      </w:tr>
    </w:tbl>
    <w:p>
      <w:pPr>
        <w:spacing w:before="0" w:after="60"/>
      </w:pPr>
      <w:r>
        <w:rPr>
          <w:sz w:val="4"/>
          <w:szCs w:val="4"/>
        </w:rPr>
        <w:t> </w:t>
      </w:r>
    </w:p>
    <w:p>
      <w:pPr>
        <w:spacing w:before="200" w:after="60"/>
      </w:pPr>
      <w:r>
        <w:rPr>
          <w:rFonts w:ascii="Arial" w:cs="Arial" w:eastAsia="Arial" w:hAnsi="Arial"/>
          <w:b/>
          <w:bCs/>
          <w:color w:val="2563EB"/>
          <w:sz w:val="22"/>
          <w:szCs w:val="22"/>
        </w:rPr>
        <w:t xml:space="preserve">8.3.2 Declaration</w:t>
      </w:r>
    </w:p>
    <w:p>
      <w:pPr>
        <w:spacing w:before="0" w:after="80"/>
      </w:pPr>
      <w:r>
        <w:rPr>
          <w:sz w:val="4"/>
          <w:szCs w:val="4"/>
        </w:rPr>
        <w: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sync_ff.arch — 1-bit FF synchronizer (default kind)</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synchronizer StatusSync</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param STAGES: const = 2;</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src_clk: in Clock&lt;SrcDomain&gt;;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dst_clk: in Clock&lt;DstDomain&gt;;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rst: in Reset&lt;Async&gt;;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data_in: in Bool;</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data_out: out Bool;</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end synchronizer StatusSync</w:t>
            </w:r>
          </w:p>
        </w:tc>
      </w:tr>
    </w:tbl>
    <w:p>
      <w:pPr>
        <w:spacing w:before="0" w:after="40"/>
      </w:pPr>
      <w:r>
        <w:rPr>
          <w:sz w:val="4"/>
          <w:szCs w:val="4"/>
        </w:rPr>
        <w: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sync_gray.arch — multi-bit gray-code synchronizer</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synchronizer PtrSync</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kind gray;</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param STAGES: const = 2;</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src_clk: in Clock&lt;WrDomain&gt;;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dst_clk: in Clock&lt;RdDomain&gt;;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rst: in Reset&lt;Async&gt;;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data_in: in UInt&lt;5&gt;;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data_out: out UInt&lt;5&gt;;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end synchronizer PtrSync</w:t>
            </w:r>
          </w:p>
        </w:tc>
      </w:tr>
    </w:tbl>
    <w:p>
      <w:pPr>
        <w:spacing w:before="0" w:after="40"/>
      </w:pPr>
      <w:r>
        <w:rPr>
          <w:sz w:val="4"/>
          <w:szCs w:val="4"/>
        </w:rPr>
        <w: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sync_handshake.arch — multi-bit handshake synchronizer</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synchronizer ConfigSync</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kind handshake;</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param STAGES: const = 2;</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src_clk: in Clock&lt;CpuDomain&gt;;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dst_clk: in Clock&lt;AccelDomain&gt;;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rst: in Reset&lt;Sync&gt;;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data_in: in UInt&lt;32&gt;;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data_out: out UInt&lt;32&gt;;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end synchronizer ConfigSync</w:t>
            </w:r>
          </w:p>
        </w:tc>
      </w:tr>
    </w:tbl>
    <w:p>
      <w:pPr>
        <w:spacing w:before="0" w:after="40"/>
      </w:pPr>
      <w:r>
        <w:rPr>
          <w:sz w:val="4"/>
          <w:szCs w:val="4"/>
        </w:rPr>
        <w: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sync_reset.arch — reset synchronizer</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synchronizer RstSync</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kind reset;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param STAGES: const = 3;</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src_clk: in Clock&lt;PllDomain&gt;;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dst_clk: in Clock&lt;CoreDomain&gt;;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rst: in Reset&lt;Async&gt;;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data_in: in Bool;</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data_out: out Bool;</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end synchronizer RstSync</w:t>
            </w:r>
          </w:p>
        </w:tc>
      </w:tr>
    </w:tbl>
    <w:p>
      <w:pPr>
        <w:spacing w:before="0" w:after="40"/>
      </w:pPr>
      <w:r>
        <w:rPr>
          <w:sz w:val="4"/>
          <w:szCs w:val="4"/>
        </w:rPr>
        <w: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sync_pulse.arch — pulse synchronizer for events</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synchronizer EventSync</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kind pulse;</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param STAGES: const = 2;</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src_clk: in Clock&lt;SrcDomain&gt;;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dst_clk: in Clock&lt;DstDomain&gt;;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rst: in Reset&lt;Sync&gt;;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data_in: in Bool;</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port data_out: out Bool;</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end synchronizer EventSync</w:t>
            </w:r>
          </w:p>
        </w:tc>
      </w:tr>
    </w:tbl>
    <w:p>
      <w:pPr>
        <w:spacing w:before="0" w:after="40"/>
      </w:pPr>
      <w:r>
        <w:rPr>
          <w:sz w:val="4"/>
          <w:szCs w:val="4"/>
        </w:rPr>
        <w:t> </w:t>
      </w:r>
    </w:p>
    <w:p>
      <w:pPr>
        <w:spacing w:before="200" w:after="60"/>
      </w:pPr>
      <w:r>
        <w:rPr>
          <w:rFonts w:ascii="Arial" w:cs="Arial" w:eastAsia="Arial" w:hAnsi="Arial"/>
          <w:b/>
          <w:bCs/>
          <w:color w:val="2563EB"/>
          <w:sz w:val="22"/>
          <w:szCs w:val="22"/>
        </w:rPr>
        <w:t xml:space="preserve">8.3.3 Compile-Time Checks</w:t>
      </w:r>
    </w:p>
    <w:p>
      <w:pPr>
        <w:spacing w:before="0" w:after="80"/>
      </w:pPr>
      <w:r>
        <w:rPr>
          <w:sz w:val="4"/>
          <w:szCs w:val="4"/>
        </w:rPr>
        <w:t> </w:t>
      </w:r>
    </w:p>
    <w:p>
      <w:pPr>
        <w:spacing w:before="60" w:after="60"/>
      </w:pPr>
      <w:r>
        <w:rPr>
          <w:rFonts w:ascii="Arial" w:cs="Arial" w:eastAsia="Arial" w:hAnsi="Arial"/>
          <w:color w:val="1E293B"/>
          <w:sz w:val="21"/>
          <w:szCs w:val="21"/>
        </w:rPr>
        <w:t xml:space="preserve">The compiler enforces the following rules for synchronizer constructs:</w:t>
      </w:r>
    </w:p>
    <w:p>
      <w:pPr>
        <w:spacing w:before="0" w:after="80"/>
      </w:pPr>
      <w:r>
        <w:rPr>
          <w:sz w:val="4"/>
          <w:szCs w:val="4"/>
        </w:rPr>
        <w:t> </w:t>
      </w:r>
    </w:p>
    <w:p>
      <w:pPr>
        <w:numPr>
          <w:ilvl w:val="0"/>
          <w:numId w:val="1"/>
        </w:numPr>
        <w:spacing w:before="40" w:after="40"/>
        <w:ind w:left="720" w:hanging="360"/>
      </w:pPr>
      <w:r>
        <w:rPr>
          <w:rFonts w:ascii="Arial" w:cs="Arial" w:eastAsia="Arial" w:hAnsi="Arial"/>
          <w:color w:val="1E293B"/>
          <w:sz w:val="21"/>
          <w:szCs w:val="21"/>
        </w:rPr>
        <w:t xml:space="preserve">The two </w:t>
      </w:r>
      <w:r>
        <w:rPr>
          <w:rFonts w:ascii="Courier New" w:cs="Courier New" w:eastAsia="Courier New" w:hAnsi="Courier New"/>
          <w:color w:val="569CD6"/>
          <w:sz w:val="17"/>
          <w:szCs w:val="17"/>
        </w:rPr>
        <w:t xml:space="preserve">Clock&lt;Domain&gt;</w:t>
      </w:r>
      <w:r>
        <w:rPr>
          <w:rFonts w:ascii="Arial" w:cs="Arial" w:eastAsia="Arial" w:hAnsi="Arial"/>
          <w:color w:val="1E293B"/>
          <w:sz w:val="21"/>
          <w:szCs w:val="21"/>
        </w:rPr>
        <w:t xml:space="preserve"> ports must reference </w:t>
      </w:r>
      <w:r>
        <w:rPr>
          <w:rFonts w:ascii="Arial" w:cs="Arial" w:eastAsia="Arial" w:hAnsi="Arial"/>
          <w:b/>
          <w:bCs/>
          <w:color w:val="1E293B"/>
          <w:sz w:val="21"/>
          <w:szCs w:val="21"/>
        </w:rPr>
        <w:t xml:space="preserve">different</w:t>
      </w:r>
      <w:r>
        <w:rPr>
          <w:rFonts w:ascii="Arial" w:cs="Arial" w:eastAsia="Arial" w:hAnsi="Arial"/>
          <w:color w:val="1E293B"/>
          <w:sz w:val="21"/>
          <w:szCs w:val="21"/>
        </w:rPr>
        <w:t xml:space="preserve"> domains. Same-domain clocks are a compile error — use a direct assignment instead.</w:t>
      </w:r>
    </w:p>
    <w:p>
      <w:pPr>
        <w:numPr>
          <w:ilvl w:val="0"/>
          <w:numId w:val="1"/>
        </w:numPr>
        <w:spacing w:before="40" w:after="40"/>
        <w:ind w:left="720" w:hanging="360"/>
      </w:pPr>
      <w:r>
        <w:rPr>
          <w:rFonts w:ascii="Courier New" w:cs="Courier New" w:eastAsia="Courier New" w:hAnsi="Courier New"/>
          <w:color w:val="569CD6"/>
          <w:sz w:val="17"/>
          <w:szCs w:val="17"/>
        </w:rPr>
        <w:t xml:space="preserve">kind reset</w:t>
      </w:r>
      <w:r>
        <w:rPr>
          <w:rFonts w:ascii="Arial" w:cs="Arial" w:eastAsia="Arial" w:hAnsi="Arial"/>
          <w:color w:val="1E293B"/>
          <w:sz w:val="21"/>
          <w:szCs w:val="21"/>
        </w:rPr>
        <w:t xml:space="preserve"> and </w:t>
      </w:r>
      <w:r>
        <w:rPr>
          <w:rFonts w:ascii="Courier New" w:cs="Courier New" w:eastAsia="Courier New" w:hAnsi="Courier New"/>
          <w:color w:val="569CD6"/>
          <w:sz w:val="17"/>
          <w:szCs w:val="17"/>
        </w:rPr>
        <w:t xml:space="preserve">kind pulse</w:t>
      </w:r>
      <w:r>
        <w:rPr>
          <w:rFonts w:ascii="Arial" w:cs="Arial" w:eastAsia="Arial" w:hAnsi="Arial"/>
          <w:color w:val="1E293B"/>
          <w:sz w:val="21"/>
          <w:szCs w:val="21"/>
        </w:rPr>
        <w:t xml:space="preserve"> require the data port type to be </w:t>
      </w:r>
      <w:r>
        <w:rPr>
          <w:rFonts w:ascii="Courier New" w:cs="Courier New" w:eastAsia="Courier New" w:hAnsi="Courier New"/>
          <w:color w:val="569CD6"/>
          <w:sz w:val="17"/>
          <w:szCs w:val="17"/>
        </w:rPr>
        <w:t xml:space="preserve">Bool</w:t>
      </w:r>
      <w:r>
        <w:rPr>
          <w:rFonts w:ascii="Arial" w:cs="Arial" w:eastAsia="Arial" w:hAnsi="Arial"/>
          <w:color w:val="1E293B"/>
          <w:sz w:val="21"/>
          <w:szCs w:val="21"/>
        </w:rPr>
        <w:t xml:space="preserve">. Multi-bit data is a compile error.</w:t>
      </w:r>
    </w:p>
    <w:p>
      <w:pPr>
        <w:numPr>
          <w:ilvl w:val="0"/>
          <w:numId w:val="1"/>
        </w:numPr>
        <w:spacing w:before="40" w:after="40"/>
        <w:ind w:left="720" w:hanging="360"/>
      </w:pPr>
      <w:r>
        <w:rPr>
          <w:rFonts w:ascii="Courier New" w:cs="Courier New" w:eastAsia="Courier New" w:hAnsi="Courier New"/>
          <w:color w:val="569CD6"/>
          <w:sz w:val="17"/>
          <w:szCs w:val="17"/>
        </w:rPr>
        <w:t xml:space="preserve">kind gray</w:t>
      </w:r>
      <w:r>
        <w:rPr>
          <w:rFonts w:ascii="Arial" w:cs="Arial" w:eastAsia="Arial" w:hAnsi="Arial"/>
          <w:color w:val="1E293B"/>
          <w:sz w:val="21"/>
          <w:szCs w:val="21"/>
        </w:rPr>
        <w:t xml:space="preserve"> requires </w:t>
      </w:r>
      <w:r>
        <w:rPr>
          <w:rFonts w:ascii="Courier New" w:cs="Courier New" w:eastAsia="Courier New" w:hAnsi="Courier New"/>
          <w:color w:val="569CD6"/>
          <w:sz w:val="17"/>
          <w:szCs w:val="17"/>
        </w:rPr>
        <w:t xml:space="preserve">UInt&lt;N&gt;</w:t>
      </w:r>
      <w:r>
        <w:rPr>
          <w:rFonts w:ascii="Arial" w:cs="Arial" w:eastAsia="Arial" w:hAnsi="Arial"/>
          <w:color w:val="1E293B"/>
          <w:sz w:val="21"/>
          <w:szCs w:val="21"/>
        </w:rPr>
        <w:t xml:space="preserve"> data. The compiler warns if the source signal can change by more than one LSB per cycle (e.g. arbitrary data rather than a counter).</w:t>
      </w:r>
    </w:p>
    <w:p>
      <w:pPr>
        <w:numPr>
          <w:ilvl w:val="0"/>
          <w:numId w:val="1"/>
        </w:numPr>
        <w:spacing w:before="40" w:after="40"/>
        <w:ind w:left="720" w:hanging="360"/>
      </w:pPr>
      <w:r>
        <w:rPr>
          <w:rFonts w:ascii="Courier New" w:cs="Courier New" w:eastAsia="Courier New" w:hAnsi="Courier New"/>
          <w:color w:val="569CD6"/>
          <w:sz w:val="17"/>
          <w:szCs w:val="17"/>
        </w:rPr>
        <w:t xml:space="preserve">STAGES</w:t>
      </w:r>
      <w:r>
        <w:rPr>
          <w:rFonts w:ascii="Arial" w:cs="Arial" w:eastAsia="Arial" w:hAnsi="Arial"/>
          <w:color w:val="1E293B"/>
          <w:sz w:val="21"/>
          <w:szCs w:val="21"/>
        </w:rPr>
        <w:t xml:space="preserve"> must be at least 2. Values of 2 or 3 are typical; the compiler warns on values above 4 (diminishing returns, increased latency).</w:t>
      </w:r>
    </w:p>
    <w:p>
      <w:pPr>
        <w:spacing w:before="0" w:after="80"/>
      </w:pPr>
      <w:r>
        <w:rPr>
          <w:sz w:val="4"/>
          <w:szCs w:val="4"/>
        </w:rPr>
        <w:t> </w:t>
      </w:r>
    </w:p>
    <w:p>
      <w:pPr>
        <w:spacing w:before="200" w:after="60"/>
      </w:pPr>
      <w:r>
        <w:rPr>
          <w:rFonts w:ascii="Arial" w:cs="Arial" w:eastAsia="Arial" w:hAnsi="Arial"/>
          <w:b/>
          <w:bCs/>
          <w:color w:val="2563EB"/>
          <w:sz w:val="22"/>
          <w:szCs w:val="22"/>
        </w:rPr>
        <w:t xml:space="preserve">8.3.4 Generated Hardware</w:t>
      </w:r>
    </w:p>
    <w:p>
      <w:pPr>
        <w:spacing w:before="0" w:after="80"/>
      </w:pPr>
      <w:r>
        <w:rPr>
          <w:sz w:val="4"/>
          <w:szCs w:val="4"/>
        </w:rPr>
        <w:t> </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1B2A47" w:val="clear"/>
            <w:tcMar>
              <w:top w:type="dxa" w:w="130"/>
              <w:left w:type="dxa" w:w="160"/>
              <w:bottom w:type="dxa" w:w="130"/>
              <w:right w:type="dxa" w:w="160"/>
            </w:tcMar>
            <w:vAlign w:val="center"/>
          </w:tcPr>
          <w:p>
            <w:pPr>
              <w:spacing w:before="0" w:after="0"/>
            </w:pPr>
            <w:r>
              <w:rPr>
                <w:rFonts w:ascii="Arial" w:cs="Arial" w:eastAsia="Arial" w:hAnsi="Arial"/>
                <w:b/>
                <w:bCs/>
                <w:color w:val="FFFFFF"/>
                <w:sz w:val="20"/>
                <w:szCs w:val="20"/>
              </w:rPr>
              <w:t xml:space="preserve">Kind</w:t>
            </w:r>
          </w:p>
        </w:tc>
        <w:tc>
          <w:tcPr>
            <w:tcW w:type="dxa" w:w="4680"/>
            <w:tcBorders>
              <w:top w:val="single" w:color="CBD5E1" w:sz="1"/>
              <w:left w:val="single" w:color="CBD5E1" w:sz="1"/>
              <w:bottom w:val="single" w:color="CBD5E1" w:sz="1"/>
              <w:right w:val="single" w:color="CBD5E1" w:sz="1"/>
            </w:tcBorders>
            <w:shd w:fill="1B2A47" w:val="clear"/>
            <w:tcMar>
              <w:top w:type="dxa" w:w="130"/>
              <w:left w:type="dxa" w:w="160"/>
              <w:bottom w:type="dxa" w:w="130"/>
              <w:right w:type="dxa" w:w="160"/>
            </w:tcMar>
            <w:vAlign w:val="center"/>
          </w:tcPr>
          <w:p>
            <w:pPr>
              <w:spacing w:before="0" w:after="0"/>
            </w:pPr>
            <w:r>
              <w:rPr>
                <w:rFonts w:ascii="Arial" w:cs="Arial" w:eastAsia="Arial" w:hAnsi="Arial"/>
                <w:b/>
                <w:bCs/>
                <w:color w:val="FFFFFF"/>
                <w:sz w:val="20"/>
                <w:szCs w:val="20"/>
              </w:rPr>
              <w:t xml:space="preserve">SystemVerilog Output</w:t>
            </w:r>
          </w:p>
        </w:tc>
      </w:tr>
      <w:tr>
        <w:tc>
          <w:tcPr>
            <w:tcW w:type="dxa" w:w="4680"/>
            <w:tcBorders>
              <w:top w:val="single" w:color="CBD5E1" w:sz="1"/>
              <w:left w:val="single" w:color="CBD5E1" w:sz="1"/>
              <w:bottom w:val="single" w:color="CBD5E1" w:sz="1"/>
              <w:right w:val="single" w:color="CBD5E1" w:sz="1"/>
            </w:tcBorders>
            <w:shd w:fill="FFFF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ff</w:t>
            </w:r>
          </w:p>
        </w:tc>
        <w:tc>
          <w:tcPr>
            <w:tcW w:type="dxa" w:w="4680"/>
            <w:tcBorders>
              <w:top w:val="single" w:color="CBD5E1" w:sz="1"/>
              <w:left w:val="single" w:color="CBD5E1" w:sz="1"/>
              <w:bottom w:val="single" w:color="CBD5E1" w:sz="1"/>
              <w:right w:val="single" w:color="CBD5E1" w:sz="1"/>
            </w:tcBorders>
            <w:shd w:fill="FFFF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Chain of `STAGES` flip-flops clocked on `dst_clk`: `always_ff @(posedge dst_clk)` with shift register `sync[0] &lt;= data_in; sync[1] &lt;= sync[0]; ...</w:t>
            </w:r>
          </w:p>
        </w:tc>
      </w:tr>
      <w:tr>
        <w:tc>
          <w:tcPr>
            <w:tcW w:type="dxa" w:w="4680"/>
            <w:tcBorders>
              <w:top w:val="single" w:color="CBD5E1" w:sz="1"/>
              <w:left w:val="single" w:color="CBD5E1" w:sz="1"/>
              <w:bottom w:val="single" w:color="CBD5E1" w:sz="1"/>
              <w:right w:val="single" w:color="CBD5E1" w:sz="1"/>
            </w:tcBorders>
            <w:shd w:fill="F0F4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gray</w:t>
            </w:r>
          </w:p>
        </w:tc>
        <w:tc>
          <w:tcPr>
            <w:tcW w:type="dxa" w:w="4680"/>
            <w:tcBorders>
              <w:top w:val="single" w:color="CBD5E1" w:sz="1"/>
              <w:left w:val="single" w:color="CBD5E1" w:sz="1"/>
              <w:bottom w:val="single" w:color="CBD5E1" w:sz="1"/>
              <w:right w:val="single" w:color="CBD5E1" w:sz="1"/>
            </w:tcBorders>
            <w:shd w:fill="F0F4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Source domain: binary-to-gray encoder. Destination domain: `STAGES`-FF chain + gray-to-binary decoder.</w:t>
            </w:r>
          </w:p>
        </w:tc>
      </w:tr>
      <w:tr>
        <w:tc>
          <w:tcPr>
            <w:tcW w:type="dxa" w:w="4680"/>
            <w:tcBorders>
              <w:top w:val="single" w:color="CBD5E1" w:sz="1"/>
              <w:left w:val="single" w:color="CBD5E1" w:sz="1"/>
              <w:bottom w:val="single" w:color="CBD5E1" w:sz="1"/>
              <w:right w:val="single" w:color="CBD5E1" w:sz="1"/>
            </w:tcBorders>
            <w:shd w:fill="FFFF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handshake</w:t>
            </w:r>
          </w:p>
        </w:tc>
        <w:tc>
          <w:tcPr>
            <w:tcW w:type="dxa" w:w="4680"/>
            <w:tcBorders>
              <w:top w:val="single" w:color="CBD5E1" w:sz="1"/>
              <w:left w:val="single" w:color="CBD5E1" w:sz="1"/>
              <w:bottom w:val="single" w:color="CBD5E1" w:sz="1"/>
              <w:right w:val="single" w:color="CBD5E1" w:sz="1"/>
            </w:tcBorders>
            <w:shd w:fill="FFFF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Req toggle in source domain, req synchronized to destination domain via FF chain, ack toggle back to source domain via FF chain, data latched on ack.</w:t>
            </w:r>
          </w:p>
        </w:tc>
      </w:tr>
      <w:tr>
        <w:tc>
          <w:tcPr>
            <w:tcW w:type="dxa" w:w="4680"/>
            <w:tcBorders>
              <w:top w:val="single" w:color="CBD5E1" w:sz="1"/>
              <w:left w:val="single" w:color="CBD5E1" w:sz="1"/>
              <w:bottom w:val="single" w:color="CBD5E1" w:sz="1"/>
              <w:right w:val="single" w:color="CBD5E1" w:sz="1"/>
            </w:tcBorders>
            <w:shd w:fill="F0F4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reset</w:t>
            </w:r>
          </w:p>
        </w:tc>
        <w:tc>
          <w:tcPr>
            <w:tcW w:type="dxa" w:w="4680"/>
            <w:tcBorders>
              <w:top w:val="single" w:color="CBD5E1" w:sz="1"/>
              <w:left w:val="single" w:color="CBD5E1" w:sz="1"/>
              <w:bottom w:val="single" w:color="CBD5E1" w:sz="1"/>
              <w:right w:val="single" w:color="CBD5E1" w:sz="1"/>
            </w:tcBorders>
            <w:shd w:fill="F0F4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always_ff @(posedge dst_clk or posedge data_in)`: async set on assertion, synchronous shift chain for deassertion.</w:t>
            </w:r>
          </w:p>
        </w:tc>
      </w:tr>
      <w:tr>
        <w:tc>
          <w:tcPr>
            <w:tcW w:type="dxa" w:w="4680"/>
            <w:tcBorders>
              <w:top w:val="single" w:color="CBD5E1" w:sz="1"/>
              <w:left w:val="single" w:color="CBD5E1" w:sz="1"/>
              <w:bottom w:val="single" w:color="CBD5E1" w:sz="1"/>
              <w:right w:val="single" w:color="CBD5E1" w:sz="1"/>
            </w:tcBorders>
            <w:shd w:fill="FFFF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pulse</w:t>
            </w:r>
          </w:p>
        </w:tc>
        <w:tc>
          <w:tcPr>
            <w:tcW w:type="dxa" w:w="4680"/>
            <w:tcBorders>
              <w:top w:val="single" w:color="CBD5E1" w:sz="1"/>
              <w:left w:val="single" w:color="CBD5E1" w:sz="1"/>
              <w:bottom w:val="single" w:color="CBD5E1" w:sz="1"/>
              <w:right w:val="single" w:color="CBD5E1" w:sz="1"/>
            </w:tcBorders>
            <w:shd w:fill="FFFF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Source domain: toggle register flipped on input pulse. Destination domain: `STAGES`-FF chain on toggle + XOR edge detector to regenerate single-cycle pulse.</w:t>
            </w:r>
          </w:p>
        </w:tc>
      </w:tr>
    </w:tbl>
    <w:p>
      <w:pPr>
        <w:spacing w:before="0" w:after="60"/>
      </w:pPr>
      <w:r>
        <w:rPr>
          <w:sz w:val="4"/>
          <w:szCs w:val="4"/>
        </w:rPr>
        <w:t> </w:t>
      </w:r>
    </w:p>
    <w:tbl>
      <w:tblPr>
        <w:tblW w:type="dxa" w:w="9360"/>
        <w:tblBorders>
          <w:top w:val="single" w:color="3B82F6" w:sz="4"/>
          <w:left w:val="single" w:color="3B82F6" w:sz="12"/>
          <w:bottom w:val="single" w:color="3B82F6" w:sz="4"/>
          <w:right w:val="single" w:color="3B82F6" w:sz="4"/>
        </w:tblBorders>
      </w:tblPr>
      <w:tblGrid>
        <w:gridCol w:w="9360"/>
      </w:tblGrid>
      <w:tr>
        <w:tc>
          <w:tcPr>
            <w:shd w:fill="EFF6FF" w:val="clear"/>
            <w:tcMar>
              <w:top w:type="dxa" w:w="160"/>
              <w:left w:type="dxa" w:w="200"/>
              <w:bottom w:type="dxa" w:w="160"/>
              <w:right w:type="dxa" w:w="200"/>
            </w:tcMar>
          </w:tcPr>
          <w:p>
            <w:pPr>
              <w:spacing w:before="0" w:after="0"/>
            </w:pPr>
            <w:r>
              <w:rPr>
                <w:rFonts w:ascii="Arial" w:cs="Arial" w:eastAsia="Arial" w:hAnsi="Arial"/>
                <w:color w:val="1E3A5F"/>
                <w:sz w:val="20"/>
                <w:szCs w:val="20"/>
              </w:rPr>
              <w:t xml:space="preserve">◈ The synchronizer construct and the dual-clock fifo are the two legal CDC crossing mechanisms in Arch. Any other cross-domain signal access is a compile error, with the error message directing the user to use either a synchronizer or an async fifo.</w:t>
            </w:r>
          </w:p>
        </w:tc>
      </w:tr>
    </w:tbl>
    <w:p>
      <w:pPr>
        <w:spacing w:before="0" w:after="60"/>
      </w:pPr>
      <w:r>
        <w:rPr>
          <w:sz w:val="4"/>
          <w:szCs w:val="4"/>
        </w:rPr>
        <w:t> </w:t>
      </w:r>
    </w:p>
    <w:tbl>
      <w:tblPr>
        <w:tblW w:type="dxa" w:w="9360"/>
        <w:tblBorders>
          <w:top w:val="single" w:color="3B82F6" w:sz="4"/>
          <w:left w:val="single" w:color="3B82F6" w:sz="12"/>
          <w:bottom w:val="single" w:color="3B82F6" w:sz="4"/>
          <w:right w:val="single" w:color="3B82F6" w:sz="4"/>
        </w:tblBorders>
      </w:tblPr>
      <w:tblGrid>
        <w:gridCol w:w="9360"/>
      </w:tblGrid>
      <w:tr>
        <w:tc>
          <w:tcPr>
            <w:shd w:fill="EFF6FF" w:val="clear"/>
            <w:tcMar>
              <w:top w:type="dxa" w:w="160"/>
              <w:left w:type="dxa" w:w="200"/>
              <w:bottom w:type="dxa" w:w="160"/>
              <w:right w:type="dxa" w:w="200"/>
            </w:tcMar>
          </w:tcPr>
          <w:p>
            <w:pPr>
              <w:spacing w:before="0" w:after="0"/>
            </w:pPr>
            <w:r>
              <w:rPr>
                <w:rFonts w:ascii="Arial" w:cs="Arial" w:eastAsia="Arial" w:hAnsi="Arial"/>
                <w:color w:val="1E3A5F"/>
                <w:sz w:val="20"/>
                <w:szCs w:val="20"/>
              </w:rPr>
              <w:t xml:space="preserve">◈ </w:t>
            </w:r>
            <w:r>
              <w:rPr>
                <w:rFonts w:ascii="Arial" w:cs="Arial" w:eastAsia="Arial" w:hAnsi="Arial"/>
                <w:b/>
                <w:bCs/>
                <w:color w:val="1E3A5F"/>
                <w:sz w:val="20"/>
                <w:szCs w:val="20"/>
              </w:rPr>
              <w:t xml:space="preserve">`–cdc-random` simulation flag.</w:t>
            </w:r>
            <w:r>
              <w:rPr>
                <w:rFonts w:ascii="Arial" w:cs="Arial" w:eastAsia="Arial" w:hAnsi="Arial"/>
                <w:color w:val="1E3A5F"/>
                <w:sz w:val="20"/>
                <w:szCs w:val="20"/>
              </w:rPr>
              <w:t xml:space="preserve"> When </w:t>
            </w:r>
            <w:r>
              <w:rPr>
                <w:rFonts w:ascii="Courier New" w:cs="Courier New" w:eastAsia="Courier New" w:hAnsi="Courier New"/>
                <w:color w:val="569CD6"/>
                <w:sz w:val="17"/>
                <w:szCs w:val="17"/>
              </w:rPr>
              <w:t xml:space="preserve">arch sim</w:t>
            </w:r>
            <w:r>
              <w:rPr>
                <w:rFonts w:ascii="Arial" w:cs="Arial" w:eastAsia="Arial" w:hAnsi="Arial"/>
                <w:color w:val="1E3A5F"/>
                <w:sz w:val="20"/>
                <w:szCs w:val="20"/>
              </w:rPr>
              <w:t xml:space="preserve"> is invoked with </w:t>
            </w:r>
            <w:r>
              <w:rPr>
                <w:rFonts w:ascii="Courier New" w:cs="Courier New" w:eastAsia="Courier New" w:hAnsi="Courier New"/>
                <w:color w:val="569CD6"/>
                <w:sz w:val="17"/>
                <w:szCs w:val="17"/>
              </w:rPr>
              <w:t xml:space="preserve">–cdc-random</w:t>
            </w:r>
            <w:r>
              <w:rPr>
                <w:rFonts w:ascii="Arial" w:cs="Arial" w:eastAsia="Arial" w:hAnsi="Arial"/>
                <w:color w:val="1E3A5F"/>
                <w:sz w:val="20"/>
                <w:szCs w:val="20"/>
              </w:rPr>
              <w:t xml:space="preserve">, each synchronizer's FF-chain shift is probabilistically skipped on any given clock edge, adding +1 cycle of latency. This verifies that designs do not depend on exact synchronizer propagation delay. The probability is controlled by the </w:t>
            </w:r>
            <w:r>
              <w:rPr>
                <w:rFonts w:ascii="Courier New" w:cs="Courier New" w:eastAsia="Courier New" w:hAnsi="Courier New"/>
                <w:color w:val="569CD6"/>
                <w:sz w:val="17"/>
                <w:szCs w:val="17"/>
              </w:rPr>
              <w:t xml:space="preserve">cdc_skip_pct</w:t>
            </w:r>
            <w:r>
              <w:rPr>
                <w:rFonts w:ascii="Arial" w:cs="Arial" w:eastAsia="Arial" w:hAnsi="Arial"/>
                <w:color w:val="1E3A5F"/>
                <w:sz w:val="20"/>
                <w:szCs w:val="20"/>
              </w:rPr>
              <w:t xml:space="preserve"> public member (0–100, default 25) on each generated C++ model, allowing testbenches to tune randomization intensity at runtime (e.g. </w:t>
            </w:r>
            <w:r>
              <w:rPr>
                <w:rFonts w:ascii="Courier New" w:cs="Courier New" w:eastAsia="Courier New" w:hAnsi="Courier New"/>
                <w:color w:val="569CD6"/>
                <w:sz w:val="17"/>
                <w:szCs w:val="17"/>
              </w:rPr>
              <w:t xml:space="preserve">dut.cdc_skip_pct = 50;</w:t>
            </w:r>
            <w:r>
              <w:rPr>
                <w:rFonts w:ascii="Arial" w:cs="Arial" w:eastAsia="Arial" w:hAnsi="Arial"/>
                <w:color w:val="1E3A5F"/>
                <w:sz w:val="20"/>
                <w:szCs w:val="20"/>
              </w:rPr>
              <w:t xml:space="preserve"> for aggressive stress testing). Internally uses a 32-bit LFSR for deterministic pseudo-random sequencing.</w:t>
            </w:r>
          </w:p>
        </w:tc>
      </w:tr>
    </w:tbl>
    <w:p>
      <w:pPr>
        <w:spacing w:before="0" w:after="60"/>
      </w:pPr>
      <w:r>
        <w:rPr>
          <w:sz w:val="4"/>
          <w:szCs w:val="4"/>
        </w:rPr>
        <w:t> </w:t>
      </w:r>
    </w:p>
    <w:tbl>
      <w:tblPr>
        <w:tblW w:type="dxa" w:w="9360"/>
        <w:tblBorders>
          <w:top w:val="single" w:color="3B82F6" w:sz="4"/>
          <w:left w:val="single" w:color="3B82F6" w:sz="12"/>
          <w:bottom w:val="single" w:color="3B82F6" w:sz="4"/>
          <w:right w:val="single" w:color="3B82F6" w:sz="4"/>
        </w:tblBorders>
      </w:tblPr>
      <w:tblGrid>
        <w:gridCol w:w="9360"/>
      </w:tblGrid>
      <w:tr>
        <w:tc>
          <w:tcPr>
            <w:shd w:fill="EFF6FF" w:val="clear"/>
            <w:tcMar>
              <w:top w:type="dxa" w:w="160"/>
              <w:left w:type="dxa" w:w="200"/>
              <w:bottom w:type="dxa" w:w="160"/>
              <w:right w:type="dxa" w:w="200"/>
            </w:tcMar>
          </w:tcPr>
          <w:p>
            <w:pPr>
              <w:spacing w:before="0" w:after="0"/>
            </w:pPr>
            <w:r>
              <w:rPr>
                <w:rFonts w:ascii="Arial" w:cs="Arial" w:eastAsia="Arial" w:hAnsi="Arial"/>
                <w:color w:val="1E3A5F"/>
                <w:sz w:val="20"/>
                <w:szCs w:val="20"/>
              </w:rPr>
              <w:t xml:space="preserve">◈ CDC checking extends across </w:t>
            </w:r>
            <w:r>
              <w:rPr>
                <w:rFonts w:ascii="Courier New" w:cs="Courier New" w:eastAsia="Courier New" w:hAnsi="Courier New"/>
                <w:color w:val="569CD6"/>
                <w:sz w:val="17"/>
                <w:szCs w:val="17"/>
              </w:rPr>
              <w:t xml:space="preserve">inst</w:t>
            </w:r>
            <w:r>
              <w:rPr>
                <w:rFonts w:ascii="Arial" w:cs="Arial" w:eastAsia="Arial" w:hAnsi="Arial"/>
                <w:color w:val="1E3A5F"/>
                <w:sz w:val="20"/>
                <w:szCs w:val="20"/>
              </w:rPr>
              <w:t xml:space="preserve"> boundaries. When a parent module instantiates a child, the compiler traces clock port connections to map child domains to parent domains, then verifies that all data connections respect clock domain boundaries. If a signal from DomainA is connected to a port that operates in DomainB inside the child, the compiler reports a CDC violation — the same error and guidance as for intra-module crossings.</w:t>
            </w:r>
          </w:p>
        </w:tc>
      </w:tr>
    </w:tbl>
    <w:p>
      <w:pPr>
        <w:spacing w:before="0" w:after="60"/>
      </w:pPr>
      <w:r>
        <w:rPr>
          <w:sz w:val="4"/>
          <w:szCs w:val="4"/>
        </w:rPr>
        <w:t> </w:t>
      </w:r>
    </w:p>
    <w:p>
      <w:pPr>
        <w:pBdr>
          <w:bottom w:val="single" w:color="2563EB" w:sz="10" w:space="2"/>
        </w:pBdr>
        <w:spacing w:before="500" w:after="140"/>
      </w:pPr>
      <w:r>
        <w:rPr>
          <w:rFonts w:ascii="Arial" w:cs="Arial" w:eastAsia="Arial" w:hAnsi="Arial"/>
          <w:b/>
          <w:bCs/>
          <w:color w:val="1B2A47"/>
          <w:sz w:val="36"/>
          <w:szCs w:val="36"/>
        </w:rPr>
        <w:t xml:space="preserve">9.  First-Class Construct: arbiter</w:t>
      </w:r>
    </w:p>
    <w:p>
      <w:pPr>
        <w:spacing w:before="60" w:after="60"/>
      </w:pPr>
      <w:r>
        <w:rPr>
          <w:rFonts w:ascii="Arial" w:cs="Arial" w:eastAsia="Arial" w:hAnsi="Arial"/>
          <w:color w:val="1E293B"/>
          <w:sz w:val="21"/>
          <w:szCs w:val="21"/>
        </w:rPr>
        <w:t xml:space="preserve">An arbiter manages N requesters competing for M shared resources.  The designer declares port counts and an arbitration policy.  The compiler generates all grant logic, stall propagation, and fairness guarantees.</w:t>
      </w:r>
    </w:p>
    <w:p>
      <w:pPr>
        <w:spacing w:before="80" w:after="80"/>
      </w:pPr>
      <w:r>
        <w:t xml:space="preserve"/>
      </w:r>
    </w:p>
    <w:p>
      <w:pPr>
        <w:spacing w:before="320" w:after="80"/>
      </w:pPr>
      <w:r>
        <w:rPr>
          <w:rFonts w:ascii="Arial" w:cs="Arial" w:eastAsia="Arial" w:hAnsi="Arial"/>
          <w:b/>
          <w:bCs/>
          <w:color w:val="2563EB"/>
          <w:sz w:val="26"/>
          <w:szCs w:val="26"/>
        </w:rPr>
        <w:t xml:space="preserve">9.1  Declaration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arbiter_decl.arch</w:t>
            </w:r>
          </w:p>
          <w:p>
            <w:pPr>
              <w:spacing w:before="0" w:after="2"/>
            </w:pPr>
            <w:r>
              <w:rPr>
                <w:rFonts w:ascii="Courier New" w:cs="Courier New" w:eastAsia="Courier New" w:hAnsi="Courier New"/>
                <w:b/>
                <w:bCs/>
                <w:color w:val="569CD6"/>
                <w:sz w:val="19"/>
                <w:szCs w:val="19"/>
              </w:rPr>
              <w:t xml:space="preserve">arbiter</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BusArbiter</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NUM_REQ</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4</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NUM_RSRC</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Clock</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SysDomain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Reset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Sync</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ports</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NUM_REQ</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request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ready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ports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ports</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NUM_RSRC</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grant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requester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9CDCFE"/>
                <w:sz w:val="19"/>
                <w:szCs w:val="19"/>
              </w:rPr>
              <w:t xml:space="preserve">clog2</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NUM_REQ</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ports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policy</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round_robin</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arbiter</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BusArbiter</w:t>
            </w:r>
          </w:p>
        </w:tc>
      </w:tr>
    </w:tbl>
    <w:p>
      <w:pPr>
        <w:spacing w:before="80" w:after="80"/>
      </w:pPr>
      <w:r>
        <w:t xml:space="preserve"/>
      </w:r>
    </w:p>
    <w:p>
      <w:pPr>
        <w:spacing w:before="320" w:after="80"/>
      </w:pPr>
      <w:r>
        <w:rPr>
          <w:rFonts w:ascii="Arial" w:cs="Arial" w:eastAsia="Arial" w:hAnsi="Arial"/>
          <w:b/>
          <w:bCs/>
          <w:color w:val="2563EB"/>
          <w:sz w:val="26"/>
          <w:szCs w:val="26"/>
        </w:rPr>
        <w:t xml:space="preserve">9.2  Arbitration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1400"/>
        <w:gridCol w:w="4260"/>
      </w:tblGrid>
      <w:tr>
        <w:trPr>
          <w:tblHeader/>
        </w:trPr>
        <w:tc>
          <w:tcPr>
            <w:tcW w:type="dxa" w:w="19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Policy</w:t>
            </w:r>
          </w:p>
        </w:tc>
        <w:tc>
          <w:tcPr>
            <w:tcW w:type="dxa" w:w="18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Fairness</w:t>
            </w:r>
          </w:p>
        </w:tc>
        <w:tc>
          <w:tcPr>
            <w:tcW w:type="dxa" w:w="14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Latency</w:t>
            </w:r>
          </w:p>
        </w:tc>
        <w:tc>
          <w:tcPr>
            <w:tcW w:type="dxa" w:w="426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Best For</w:t>
            </w:r>
          </w:p>
        </w:tc>
      </w:tr>
      <w:tr>
        <w:trPr>
          <w:tblHeader w:val="false"/>
        </w:trPr>
        <w:tc>
          <w:tcPr>
            <w:tcW w:type="dxa" w:w="19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round_robin</w:t>
            </w:r>
          </w:p>
        </w:tc>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Strong — every requester served in ≤ N cycles</w:t>
            </w:r>
          </w:p>
        </w:tc>
        <w:tc>
          <w:tcPr>
            <w:tcW w:type="dxa" w:w="1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O(N)</w:t>
            </w:r>
          </w:p>
        </w:tc>
        <w:tc>
          <w:tcPr>
            <w:tcW w:type="dxa" w:w="42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General-purpose bus arbitration</w:t>
            </w:r>
          </w:p>
        </w:tc>
      </w:tr>
      <w:tr>
        <w:trPr>
          <w:tblHeader w:val="false"/>
        </w:trPr>
        <w:tc>
          <w:tcPr>
            <w:tcW w:type="dxa" w:w="19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priority</w:t>
            </w:r>
          </w:p>
        </w:tc>
        <w:tc>
          <w:tcPr>
            <w:tcW w:type="dxa" w:w="1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None — highest-index wins unconditionally</w:t>
            </w:r>
          </w:p>
        </w:tc>
        <w:tc>
          <w:tcPr>
            <w:tcW w:type="dxa" w:w="1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O(1)</w:t>
            </w:r>
          </w:p>
        </w:tc>
        <w:tc>
          <w:tcPr>
            <w:tcW w:type="dxa" w:w="42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Interrupt controllers, emergency paths</w:t>
            </w:r>
          </w:p>
        </w:tc>
      </w:tr>
      <w:tr>
        <w:trPr>
          <w:tblHeader w:val="false"/>
        </w:trPr>
        <w:tc>
          <w:tcPr>
            <w:tcW w:type="dxa" w:w="19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weighted&lt;W&gt;</w:t>
            </w:r>
          </w:p>
        </w:tc>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Proportional to weight vector W</w:t>
            </w:r>
          </w:p>
        </w:tc>
        <w:tc>
          <w:tcPr>
            <w:tcW w:type="dxa" w:w="1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O(N)</w:t>
            </w:r>
          </w:p>
        </w:tc>
        <w:tc>
          <w:tcPr>
            <w:tcW w:type="dxa" w:w="42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QoS-aware arbitration, bandwidth shaping</w:t>
            </w:r>
          </w:p>
        </w:tc>
      </w:tr>
      <w:tr>
        <w:trPr>
          <w:tblHeader w:val="false"/>
        </w:trPr>
        <w:tc>
          <w:tcPr>
            <w:tcW w:type="dxa" w:w="19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lru</w:t>
            </w:r>
          </w:p>
        </w:tc>
        <w:tc>
          <w:tcPr>
            <w:tcW w:type="dxa" w:w="1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Approximate — least-recently-used first</w:t>
            </w:r>
          </w:p>
        </w:tc>
        <w:tc>
          <w:tcPr>
            <w:tcW w:type="dxa" w:w="1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O(N)</w:t>
            </w:r>
          </w:p>
        </w:tc>
        <w:tc>
          <w:tcPr>
            <w:tcW w:type="dxa" w:w="42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Cache miss handling, memory controllers</w:t>
            </w:r>
          </w:p>
        </w:tc>
      </w:tr>
      <w:tr>
        <w:trPr>
          <w:tblHeader w:val="false"/>
        </w:trPr>
        <w:tc>
          <w:tcPr>
            <w:tcW w:type="dxa" w:w="19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custom fn</w:t>
            </w:r>
          </w:p>
        </w:tc>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User-defined — compiler checks liveness</w:t>
            </w:r>
          </w:p>
        </w:tc>
        <w:tc>
          <w:tcPr>
            <w:tcW w:type="dxa" w:w="1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O(?)</w:t>
            </w:r>
          </w:p>
        </w:tc>
        <w:tc>
          <w:tcPr>
            <w:tcW w:type="dxa" w:w="42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Specialised protocols</w:t>
            </w:r>
          </w:p>
        </w:tc>
      </w:tr>
    </w:tbl>
    <w:p>
      <w:pPr>
        <w:spacing w:before="80" w:after="80"/>
      </w:pPr>
      <w:r>
        <w:t xml:space="preserve"/>
      </w:r>
    </w:p>
    <w:p>
      <w:pPr>
        <w:pBdr>
          <w:bottom w:val="single" w:color="2563EB" w:sz="10" w:space="2"/>
        </w:pBdr>
        <w:spacing w:before="500" w:after="140"/>
      </w:pPr>
      <w:r>
        <w:rPr>
          <w:rFonts w:ascii="Arial" w:cs="Arial" w:eastAsia="Arial" w:hAnsi="Arial"/>
          <w:b/>
          <w:bCs/>
          <w:color w:val="1B2A47"/>
          <w:sz w:val="36"/>
          <w:szCs w:val="36"/>
        </w:rPr>
        <w:t xml:space="preserve">10.  First-Class Construct: regfile</w:t>
      </w:r>
    </w:p>
    <w:p>
      <w:pPr>
        <w:spacing w:before="60" w:after="60"/>
      </w:pPr>
      <w:r>
        <w:rPr>
          <w:rFonts w:ascii="Arial" w:cs="Arial" w:eastAsia="Arial" w:hAnsi="Arial"/>
          <w:color w:val="1E293B"/>
          <w:sz w:val="21"/>
          <w:szCs w:val="21"/>
        </w:rPr>
        <w:t xml:space="preserve">A regfile declares a structured register file with typed entries, multiple read ports, and multiple write ports.  The compiler generates the read mux, write enable logic, and optionally write-before-read forwarding.</w:t>
      </w:r>
    </w:p>
    <w:p>
      <w:pPr>
        <w:spacing w:before="80" w:after="80"/>
      </w:pPr>
      <w:r>
        <w:t xml:space="preserve"/>
      </w:r>
    </w:p>
    <w:p>
      <w:pPr>
        <w:spacing w:before="320" w:after="80"/>
      </w:pPr>
      <w:r>
        <w:rPr>
          <w:rFonts w:ascii="Arial" w:cs="Arial" w:eastAsia="Arial" w:hAnsi="Arial"/>
          <w:b/>
          <w:bCs/>
          <w:color w:val="2563EB"/>
          <w:sz w:val="26"/>
          <w:szCs w:val="26"/>
        </w:rPr>
        <w:t xml:space="preserve">10.1  Declaration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regfile.arch</w:t>
            </w:r>
          </w:p>
          <w:p>
            <w:pPr>
              <w:spacing w:before="0" w:after="2"/>
            </w:pPr>
            <w:r>
              <w:rPr>
                <w:rFonts w:ascii="Courier New" w:cs="Courier New" w:eastAsia="Courier New" w:hAnsi="Courier New"/>
                <w:b/>
                <w:bCs/>
                <w:color w:val="569CD6"/>
                <w:sz w:val="19"/>
                <w:szCs w:val="19"/>
              </w:rPr>
              <w:t xml:space="preserve">regfile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IntRegs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XLEN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NREGS</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NREAD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2</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NWRITE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Clock</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SysDomain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Reset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Sync</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ports</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NREAD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read</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addr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9CDCFE"/>
                <w:sz w:val="19"/>
                <w:szCs w:val="19"/>
              </w:rPr>
              <w:t xml:space="preserve">clog2</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NREGS</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XLEN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ports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ports</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NWRITE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write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addr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9CDCFE"/>
                <w:sz w:val="19"/>
                <w:szCs w:val="19"/>
              </w:rPr>
              <w:t xml:space="preserve">clog2</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NREGS</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XLEN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ports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init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forward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write_before_read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true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regfile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IntRegs</w:t>
            </w:r>
          </w:p>
        </w:tc>
      </w:tr>
    </w:tbl>
    <w:p>
      <w:pPr>
        <w:shd w:fill="DBEAFE" w:val="clear"/>
        <w:spacing w:before="80" w:after="80"/>
        <w:ind w:left="220" w:right="220"/>
      </w:pPr>
      <w:r>
        <w:rPr>
          <w:rFonts w:ascii="Arial" w:cs="Arial" w:eastAsia="Arial" w:hAnsi="Arial"/>
          <w:color w:val="1E3A8A"/>
          <w:sz w:val="19"/>
          <w:szCs w:val="19"/>
        </w:rPr>
        <w:t xml:space="preserve">◈  forward write_before_read: true generates bypass muxes so a write and read to the same address in the same cycle returns the new value.  Setting it to false generates simpler hardware and surfaces the hazard to the pipeline.</w:t>
      </w:r>
    </w:p>
    <w:p>
      <w:pPr>
        <w:spacing w:before="80" w:after="80"/>
      </w:pPr>
      <w:r>
        <w:t xml:space="preserve"/>
      </w:r>
    </w:p>
    <w:p>
      <w:pPr>
        <w:pBdr>
          <w:bottom w:val="single" w:color="2563EB" w:sz="10" w:space="2"/>
        </w:pBdr>
        <w:spacing w:before="500" w:after="140"/>
      </w:pPr>
      <w:r>
        <w:rPr>
          <w:rFonts w:ascii="Arial" w:cs="Arial" w:eastAsia="Arial" w:hAnsi="Arial"/>
          <w:b/>
          <w:bCs/>
          <w:color w:val="1B2A47"/>
          <w:sz w:val="36"/>
          <w:szCs w:val="36"/>
        </w:rPr>
        <w:t xml:space="preserve">11.  First-Class Construct: ram</w:t>
      </w:r>
    </w:p>
    <w:p>
      <w:pPr>
        <w:spacing w:before="60" w:after="60"/>
      </w:pPr>
      <w:r>
        <w:rPr>
          <w:rFonts w:ascii="Arial" w:cs="Arial" w:eastAsia="Arial" w:hAnsi="Arial"/>
          <w:color w:val="1E293B"/>
          <w:sz w:val="21"/>
          <w:szCs w:val="21"/>
        </w:rPr>
        <w:t xml:space="preserve">A ram is a first-class construct that maps to a physical memory — FPGA BRAM, distributed RAM, or ASIC SRAM macro.  Unlike regfile (which always uses flip-flops), ram targets technology memory primitives.  The designer declares the port topology, read timing, and a set of logical variables that live inside the RAM's address space.  The compiler assigns address ranges, computes total depth and word width, and translates all logical accesses to physical addresses — no manual address arithmetic required.</w:t>
      </w:r>
    </w:p>
    <w:p>
      <w:pPr>
        <w:spacing w:before="80" w:after="80"/>
      </w:pPr>
      <w:r>
        <w:t xml:space="preserve"/>
      </w:r>
    </w:p>
    <w:p>
      <w:pPr>
        <w:spacing w:before="320" w:after="80"/>
      </w:pPr>
      <w:r>
        <w:rPr>
          <w:rFonts w:ascii="Arial" w:cs="Arial" w:eastAsia="Arial" w:hAnsi="Arial"/>
          <w:b/>
          <w:bCs/>
          <w:color w:val="2563EB"/>
          <w:sz w:val="26"/>
          <w:szCs w:val="26"/>
        </w:rPr>
        <w:t xml:space="preserve">11.1  Port Topologies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760"/>
      </w:tblGrid>
      <w:tr>
        <w:trPr>
          <w:tblHeader/>
        </w:trPr>
        <w:tc>
          <w:tcPr>
            <w:tcW w:type="dxa" w:w="20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Topology</w:t>
            </w:r>
          </w:p>
        </w:tc>
        <w:tc>
          <w:tcPr>
            <w:tcW w:type="dxa" w:w="18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Keyword</w:t>
            </w:r>
          </w:p>
        </w:tc>
        <w:tc>
          <w:tcPr>
            <w:tcW w:type="dxa" w:w="28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Simultaneous Access</w:t>
            </w:r>
          </w:p>
        </w:tc>
        <w:tc>
          <w:tcPr>
            <w:tcW w:type="dxa" w:w="276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Typical Mapping</w:t>
            </w:r>
          </w:p>
        </w:tc>
      </w:tr>
      <w:tr>
        <w:trPr>
          <w:tblHeader w:val="false"/>
        </w:trPr>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Single port</w:t>
            </w:r>
          </w:p>
        </w:tc>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kind single</w:t>
            </w:r>
          </w:p>
        </w:tc>
        <w:tc>
          <w:tcPr>
            <w:tcW w:type="dxa" w:w="2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Read or write, never both</w:t>
            </w:r>
          </w:p>
        </w:tc>
        <w:tc>
          <w:tcPr>
            <w:tcW w:type="dxa" w:w="27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Small LUT RAM, single-port SRAM macro</w:t>
            </w:r>
          </w:p>
        </w:tc>
      </w:tr>
      <w:tr>
        <w:trPr>
          <w:tblHeader w:val="false"/>
        </w:trPr>
        <w:tc>
          <w:tcPr>
            <w:tcW w:type="dxa" w:w="20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Simple dual port</w:t>
            </w:r>
          </w:p>
        </w:tc>
        <w:tc>
          <w:tcPr>
            <w:tcW w:type="dxa" w:w="1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kind simple_dual</w:t>
            </w:r>
          </w:p>
        </w:tc>
        <w:tc>
          <w:tcPr>
            <w:tcW w:type="dxa" w:w="2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Read on one port, write on the other</w:t>
            </w:r>
          </w:p>
        </w:tc>
        <w:tc>
          <w:tcPr>
            <w:tcW w:type="dxa" w:w="27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Standard FPGA BRAM (most common mode)</w:t>
            </w:r>
          </w:p>
        </w:tc>
      </w:tr>
      <w:tr>
        <w:trPr>
          <w:tblHeader w:val="false"/>
        </w:trPr>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True dual port</w:t>
            </w:r>
          </w:p>
        </w:tc>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kind true_dual</w:t>
            </w:r>
          </w:p>
        </w:tc>
        <w:tc>
          <w:tcPr>
            <w:tcW w:type="dxa" w:w="2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Any combination on both ports simultaneously</w:t>
            </w:r>
          </w:p>
        </w:tc>
        <w:tc>
          <w:tcPr>
            <w:tcW w:type="dxa" w:w="27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True dual-port BRAM, high-bandwidth caches</w:t>
            </w:r>
          </w:p>
        </w:tc>
      </w:tr>
    </w:tbl>
    <w:p>
      <w:pPr>
        <w:spacing w:before="80" w:after="80"/>
      </w:pPr>
      <w:r>
        <w:t xml:space="preserve"/>
      </w:r>
    </w:p>
    <w:p>
      <w:pPr>
        <w:spacing w:before="320" w:after="80"/>
      </w:pPr>
      <w:r>
        <w:rPr>
          <w:rFonts w:ascii="Arial" w:cs="Arial" w:eastAsia="Arial" w:hAnsi="Arial"/>
          <w:b/>
          <w:bCs/>
          <w:color w:val="2563EB"/>
          <w:sz w:val="26"/>
          <w:szCs w:val="26"/>
        </w:rPr>
        <w:t xml:space="preserve">11.2  Read Timing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000"/>
        <w:gridCol w:w="3160"/>
      </w:tblGrid>
      <w:tr>
        <w:trPr>
          <w:tblHeader/>
        </w:trPr>
        <w:tc>
          <w:tcPr>
            <w:tcW w:type="dxa" w:w="18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Mode</w:t>
            </w:r>
          </w:p>
        </w:tc>
        <w:tc>
          <w:tcPr>
            <w:tcW w:type="dxa" w:w="14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Latency</w:t>
            </w:r>
          </w:p>
        </w:tc>
        <w:tc>
          <w:tcPr>
            <w:tcW w:type="dxa" w:w="30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Behaviour</w:t>
            </w:r>
          </w:p>
        </w:tc>
        <w:tc>
          <w:tcPr>
            <w:tcW w:type="dxa" w:w="316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Use When</w:t>
            </w:r>
          </w:p>
        </w:tc>
      </w:tr>
      <w:tr>
        <w:trPr>
          <w:tblHeader w:val="false"/>
        </w:trPr>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read: async</w:t>
            </w:r>
          </w:p>
        </w:tc>
        <w:tc>
          <w:tcPr>
            <w:tcW w:type="dxa" w:w="1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0 cycles</w:t>
            </w:r>
          </w:p>
        </w:tc>
        <w:tc>
          <w:tcPr>
            <w:tcW w:type="dxa" w:w="3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Output is combinationally derived from address</w:t>
            </w:r>
          </w:p>
        </w:tc>
        <w:tc>
          <w:tcPr>
            <w:tcW w:type="dxa" w:w="31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Register files, small look-up tables</w:t>
            </w:r>
          </w:p>
        </w:tc>
      </w:tr>
      <w:tr>
        <w:trPr>
          <w:tblHeader w:val="false"/>
        </w:trPr>
        <w:tc>
          <w:tcPr>
            <w:tcW w:type="dxa" w:w="1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read: sync</w:t>
            </w:r>
          </w:p>
        </w:tc>
        <w:tc>
          <w:tcPr>
            <w:tcW w:type="dxa" w:w="1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1 cycle</w:t>
            </w:r>
          </w:p>
        </w:tc>
        <w:tc>
          <w:tcPr>
            <w:tcW w:type="dxa" w:w="30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Address and enable registered; data available next cycle</w:t>
            </w:r>
          </w:p>
        </w:tc>
        <w:tc>
          <w:tcPr>
            <w:tcW w:type="dxa" w:w="31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Standard BRAM, most cache SRAMs</w:t>
            </w:r>
          </w:p>
        </w:tc>
      </w:tr>
      <w:tr>
        <w:trPr>
          <w:tblHeader w:val="false"/>
        </w:trPr>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read: sync_out</w:t>
            </w:r>
          </w:p>
        </w:tc>
        <w:tc>
          <w:tcPr>
            <w:tcW w:type="dxa" w:w="1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2 cycles</w:t>
            </w:r>
          </w:p>
        </w:tc>
        <w:tc>
          <w:tcPr>
            <w:tcW w:type="dxa" w:w="3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Both input and output registered for max frequency</w:t>
            </w:r>
          </w:p>
        </w:tc>
        <w:tc>
          <w:tcPr>
            <w:tcW w:type="dxa" w:w="31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Timing-critical paths, deep pipelines</w:t>
            </w:r>
          </w:p>
        </w:tc>
      </w:tr>
    </w:tbl>
    <w:p>
      <w:pPr>
        <w:spacing w:before="80" w:after="80"/>
      </w:pPr>
      <w:r>
        <w:t xml:space="preserve"/>
      </w:r>
    </w:p>
    <w:p>
      <w:pPr>
        <w:spacing w:before="320" w:after="80"/>
      </w:pPr>
      <w:r>
        <w:rPr>
          <w:rFonts w:ascii="Arial" w:cs="Arial" w:eastAsia="Arial" w:hAnsi="Arial"/>
          <w:b/>
          <w:bCs/>
          <w:color w:val="2563EB"/>
          <w:sz w:val="26"/>
          <w:szCs w:val="26"/>
        </w:rPr>
        <w:t xml:space="preserve">11.3  Single-Port 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ram_single.arch</w:t>
            </w:r>
          </w:p>
          <w:p>
            <w:pPr>
              <w:spacing w:before="0" w:after="2"/>
            </w:pPr>
            <w:r>
              <w:rPr>
                <w:rFonts w:ascii="Courier New" w:cs="Courier New" w:eastAsia="Courier New" w:hAnsi="Courier New"/>
                <w:color w:val="608B4E"/>
                <w:sz w:val="19"/>
                <w:szCs w:val="19"/>
              </w:rPr>
              <w:t xml:space="preserve">// Single-port ROM/RAM — one port shared for reads and writes</w:t>
            </w:r>
          </w:p>
          <w:p>
            <w:pPr>
              <w:spacing w:before="0" w:after="2"/>
            </w:pPr>
            <w:r>
              <w:rPr>
                <w:rFonts w:ascii="Courier New" w:cs="Courier New" w:eastAsia="Courier New" w:hAnsi="Courier New"/>
                <w:color w:val="9CDCFE"/>
                <w:sz w:val="19"/>
                <w:szCs w:val="19"/>
              </w:rPr>
              <w:t xml:space="preserve">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InstrRom</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4096</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Clock</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SysDomain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kind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single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read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sync</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write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first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write_first | read_first | no_change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One logical variable filling the whole address space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store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instructions</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Vec</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store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access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wen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addr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9CDCFE"/>
                <w:sz w:val="19"/>
                <w:szCs w:val="19"/>
              </w:rPr>
              <w:t xml:space="preserve">clog2</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access</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init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file</w:t>
            </w:r>
            <w:r>
              <w:rPr>
                <w:rFonts w:ascii="Courier New" w:cs="Courier New" w:eastAsia="Courier New" w:hAnsi="Courier New"/>
                <w:color w:val="E0E0E0"/>
                <w:sz w:val="19"/>
                <w:szCs w:val="19"/>
              </w:rPr>
              <w:t xml:space="preserve"> </w:t>
            </w:r>
            <w:r>
              <w:rPr>
                <w:rFonts w:ascii="Courier New" w:cs="Courier New" w:eastAsia="Courier New" w:hAnsi="Courier New"/>
                <w:color w:val="CE9178"/>
                <w:sz w:val="19"/>
                <w:szCs w:val="19"/>
              </w:rPr>
              <w:t xml:space="preserve">"instr_rom.hex"</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load from hex file at simulation/power-on</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InstrRom</w:t>
            </w:r>
          </w:p>
        </w:tc>
      </w:tr>
    </w:tbl>
    <w:p>
      <w:pPr>
        <w:spacing w:before="80" w:after="80"/>
      </w:pPr>
      <w:r>
        <w:t xml:space="preserve"/>
      </w:r>
    </w:p>
    <w:p>
      <w:pPr>
        <w:spacing w:before="320" w:after="80"/>
      </w:pPr>
      <w:r>
        <w:rPr>
          <w:rFonts w:ascii="Arial" w:cs="Arial" w:eastAsia="Arial" w:hAnsi="Arial"/>
          <w:b/>
          <w:bCs/>
          <w:color w:val="2563EB"/>
          <w:sz w:val="26"/>
          <w:szCs w:val="26"/>
        </w:rPr>
        <w:t xml:space="preserve">11.4  Simple Dual-Port 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ram_simple_dual.arch</w:t>
            </w:r>
          </w:p>
          <w:p>
            <w:pPr>
              <w:spacing w:before="0" w:after="2"/>
            </w:pPr>
            <w:r>
              <w:rPr>
                <w:rFonts w:ascii="Courier New" w:cs="Courier New" w:eastAsia="Courier New" w:hAnsi="Courier New"/>
                <w:color w:val="608B4E"/>
                <w:sz w:val="19"/>
                <w:szCs w:val="19"/>
              </w:rPr>
              <w:t xml:space="preserve">// Simple dual-port — dedicated read port and write port</w:t>
            </w:r>
          </w:p>
          <w:p>
            <w:pPr>
              <w:spacing w:before="0" w:after="2"/>
            </w:pPr>
            <w:r>
              <w:rPr>
                <w:rFonts w:ascii="Courier New" w:cs="Courier New" w:eastAsia="Courier New" w:hAnsi="Courier New"/>
                <w:color w:val="9CDCFE"/>
                <w:sz w:val="19"/>
                <w:szCs w:val="19"/>
              </w:rPr>
              <w:t xml:space="preserve">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DataCache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1024</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LINE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type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CacheLine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compiler computes word width from struct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Clock</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SysDomain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Reset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Sync</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kind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simple_dual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read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sync</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store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lines</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Vec</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LINE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store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read_port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addr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9CDCFE"/>
                <w:sz w:val="19"/>
                <w:szCs w:val="19"/>
              </w:rPr>
              <w:t xml:space="preserve">clog2</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LINE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read_port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write_port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addr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9CDCFE"/>
                <w:sz w:val="19"/>
                <w:szCs w:val="19"/>
              </w:rPr>
              <w:t xml:space="preserve">clog2</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LINE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mask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Vec</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bytes</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LINE</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optional byte-enable mask</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write_port</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DataCache</w:t>
            </w:r>
          </w:p>
        </w:tc>
      </w:tr>
    </w:tbl>
    <w:p>
      <w:pPr>
        <w:spacing w:before="80" w:after="80"/>
      </w:pPr>
      <w:r>
        <w:t xml:space="preserve"/>
      </w:r>
    </w:p>
    <w:p>
      <w:pPr>
        <w:spacing w:before="320" w:after="80"/>
      </w:pPr>
      <w:r>
        <w:rPr>
          <w:rFonts w:ascii="Arial" w:cs="Arial" w:eastAsia="Arial" w:hAnsi="Arial"/>
          <w:b/>
          <w:bCs/>
          <w:color w:val="2563EB"/>
          <w:sz w:val="26"/>
          <w:szCs w:val="26"/>
        </w:rPr>
        <w:t xml:space="preserve">11.5  True Dual-Port 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ram_true_dual.arch</w:t>
            </w:r>
          </w:p>
          <w:p>
            <w:pPr>
              <w:spacing w:before="0" w:after="2"/>
            </w:pPr>
            <w:r>
              <w:rPr>
                <w:rFonts w:ascii="Courier New" w:cs="Courier New" w:eastAsia="Courier New" w:hAnsi="Courier New"/>
                <w:color w:val="608B4E"/>
                <w:sz w:val="19"/>
                <w:szCs w:val="19"/>
              </w:rPr>
              <w:t xml:space="preserve">// True dual-port — both ports can read or write independently</w:t>
            </w:r>
          </w:p>
          <w:p>
            <w:pPr>
              <w:spacing w:before="0" w:after="2"/>
            </w:pPr>
            <w:r>
              <w:rPr>
                <w:rFonts w:ascii="Courier New" w:cs="Courier New" w:eastAsia="Courier New" w:hAnsi="Courier New"/>
                <w:color w:val="9CDCFE"/>
                <w:sz w:val="19"/>
                <w:szCs w:val="19"/>
              </w:rPr>
              <w:t xml:space="preserve">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SharedScratchpad</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512</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WIDTH</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type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clk_a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Clock</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CoreADomain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clk_b</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Clock</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CoreBDomain</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may be same or different domain</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kind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true_dual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read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sync</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store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Vec</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WIDTH</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store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Port A — full read/write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wen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addr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9CDCFE"/>
                <w:sz w:val="19"/>
                <w:szCs w:val="19"/>
              </w:rPr>
              <w:t xml:space="preserve">clog2</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WIDTH</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WIDTH</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Port B — full read/write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wen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addr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9CDCFE"/>
                <w:sz w:val="19"/>
                <w:szCs w:val="19"/>
              </w:rPr>
              <w:t xml:space="preserve">clog2</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WIDTH</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WIDTH</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Collision policy when both ports access the same address simultaneously</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collision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port_a_wins</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port_a_wins | port_b_wins | undefined</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SharedScratchpad</w:t>
            </w:r>
          </w:p>
        </w:tc>
      </w:tr>
    </w:tbl>
    <w:p>
      <w:pPr>
        <w:spacing w:before="80" w:after="80"/>
      </w:pPr>
      <w:r>
        <w:t xml:space="preserve"/>
      </w:r>
    </w:p>
    <w:p>
      <w:pPr>
        <w:spacing w:before="320" w:after="80"/>
      </w:pPr>
      <w:r>
        <w:rPr>
          <w:rFonts w:ascii="Arial" w:cs="Arial" w:eastAsia="Arial" w:hAnsi="Arial"/>
          <w:b/>
          <w:bCs/>
          <w:color w:val="2563EB"/>
          <w:sz w:val="26"/>
          <w:szCs w:val="26"/>
        </w:rPr>
        <w:t xml:space="preserve">11.6  Multi-Variable Mapping  (compiler-managed address layout)</w:t>
      </w:r>
    </w:p>
    <w:p>
      <w:pPr>
        <w:spacing w:before="60" w:after="60"/>
      </w:pPr>
      <w:r>
        <w:rPr>
          <w:rFonts w:ascii="Arial" w:cs="Arial" w:eastAsia="Arial" w:hAnsi="Arial"/>
          <w:color w:val="1E293B"/>
          <w:sz w:val="21"/>
          <w:szCs w:val="21"/>
        </w:rPr>
        <w:t xml:space="preserve">A ram's store block can declare multiple logical variables of different types and depths.  The compiler assigns non-overlapping address ranges automatically and translates all logical accesses to physical addresses.  The designer never computes base offsets manually.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ram_multi_var.arch</w:t>
            </w:r>
          </w:p>
          <w:p>
            <w:pPr>
              <w:spacing w:before="0" w:after="2"/>
            </w:pPr>
            <w:r>
              <w:rPr>
                <w:rFonts w:ascii="Courier New" w:cs="Courier New" w:eastAsia="Courier New" w:hAnsi="Courier New"/>
                <w:color w:val="608B4E"/>
                <w:sz w:val="19"/>
                <w:szCs w:val="19"/>
              </w:rPr>
              <w:t xml:space="preserve">// One physical RAM holding integer registers, FP registers, and CSRs</w:t>
            </w:r>
          </w:p>
          <w:p>
            <w:pPr>
              <w:spacing w:before="0" w:after="2"/>
            </w:pPr>
            <w:r>
              <w:rPr>
                <w:rFonts w:ascii="Courier New" w:cs="Courier New" w:eastAsia="Courier New" w:hAnsi="Courier New"/>
                <w:color w:val="9CDCFE"/>
                <w:sz w:val="19"/>
                <w:szCs w:val="19"/>
              </w:rPr>
              <w:t xml:space="preserve">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UnifiedRegRam</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Clock</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SysDomain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kind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simple_dual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read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async</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register-file mode — combinational read</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Compiler lays these out contiguously and picks the widest type as word width.</w:t>
            </w:r>
          </w:p>
          <w:p>
            <w:pPr>
              <w:spacing w:before="0" w:after="2"/>
            </w:pPr>
            <w:r>
              <w:rPr>
                <w:rFonts w:ascii="Courier New" w:cs="Courier New" w:eastAsia="Courier New" w:hAnsi="Courier New"/>
                <w:color w:val="608B4E"/>
                <w:sz w:val="19"/>
                <w:szCs w:val="19"/>
              </w:rPr>
              <w:t xml:space="preserve">    // Address map (auto-assigned):</w:t>
            </w:r>
          </w:p>
          <w:p>
            <w:pPr>
              <w:spacing w:before="0" w:after="2"/>
            </w:pPr>
            <w:r>
              <w:rPr>
                <w:rFonts w:ascii="Courier New" w:cs="Courier New" w:eastAsia="Courier New" w:hAnsi="Courier New"/>
                <w:color w:val="608B4E"/>
                <w:sz w:val="19"/>
                <w:szCs w:val="19"/>
              </w:rPr>
              <w:t xml:space="preserve">    //   int_regs  → 0x000 .. 0x01F   (32 entries)</w:t>
            </w:r>
          </w:p>
          <w:p>
            <w:pPr>
              <w:spacing w:before="0" w:after="2"/>
            </w:pPr>
            <w:r>
              <w:rPr>
                <w:rFonts w:ascii="Courier New" w:cs="Courier New" w:eastAsia="Courier New" w:hAnsi="Courier New"/>
                <w:color w:val="608B4E"/>
                <w:sz w:val="19"/>
                <w:szCs w:val="19"/>
              </w:rPr>
              <w:t xml:space="preserve">    //   fp_regs   → 0x020 .. 0x03F   (32 entries)</w:t>
            </w:r>
          </w:p>
          <w:p>
            <w:pPr>
              <w:spacing w:before="0" w:after="2"/>
            </w:pPr>
            <w:r>
              <w:rPr>
                <w:rFonts w:ascii="Courier New" w:cs="Courier New" w:eastAsia="Courier New" w:hAnsi="Courier New"/>
                <w:color w:val="608B4E"/>
                <w:sz w:val="19"/>
                <w:szCs w:val="19"/>
              </w:rPr>
              <w:t xml:space="preserve">    //   csr_regs  → 0x040 .. 0x43F   (1024 entries)</w:t>
            </w:r>
          </w:p>
          <w:p>
            <w:pPr>
              <w:spacing w:before="0" w:after="2"/>
            </w:pPr>
            <w:r>
              <w:rPr>
                <w:rFonts w:ascii="Courier New" w:cs="Courier New" w:eastAsia="Courier New" w:hAnsi="Courier New"/>
                <w:color w:val="608B4E"/>
                <w:sz w:val="19"/>
                <w:szCs w:val="19"/>
              </w:rPr>
              <w:t xml:space="preserve">    //   Total depth: 1088, word width: 64 bits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store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int_regs</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Vec</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fp_regs</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Vec</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csr_regs</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Vec</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1024</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store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read_port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addr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9CDCFE"/>
                <w:sz w:val="19"/>
                <w:szCs w:val="19"/>
              </w:rPr>
              <w:t xml:space="preserve">clog2</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1088</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read_port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write_port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addr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9CDCFE"/>
                <w:sz w:val="19"/>
                <w:szCs w:val="19"/>
              </w:rPr>
              <w:t xml:space="preserve">clog2</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1088</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write_port</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UnifiedRegRam</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Accessing logical variables by name ─────────────────────────────</w:t>
            </w:r>
          </w:p>
          <w:p>
            <w:pPr>
              <w:spacing w:before="0" w:after="2"/>
            </w:pPr>
            <w:r>
              <w:rPr>
                <w:rFonts w:ascii="Courier New" w:cs="Courier New" w:eastAsia="Courier New" w:hAnsi="Courier New"/>
                <w:color w:val="608B4E"/>
                <w:sz w:val="19"/>
                <w:szCs w:val="19"/>
              </w:rPr>
              <w:t xml:space="preserve">// The compiler translates logical names to physical addresses automatically.</w:t>
            </w:r>
          </w:p>
          <w:p>
            <w:pPr>
              <w:spacing w:before="0" w:after="2"/>
            </w:pPr>
            <w:r>
              <w:rPr>
                <w:rFonts w:ascii="Courier New" w:cs="Courier New" w:eastAsia="Courier New" w:hAnsi="Courier New"/>
                <w:color w:val="608B4E"/>
                <w:sz w:val="19"/>
                <w:szCs w:val="19"/>
              </w:rPr>
              <w:t xml:space="preserve">// No manual offset arithmetic ever appears in Arch source.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b/>
                <w:bCs/>
                <w:color w:val="569CD6"/>
                <w:sz w:val="19"/>
                <w:szCs w:val="19"/>
              </w:rPr>
              <w:t xml:space="preserve">inst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regram</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UnifiedRegRam</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608B4E"/>
                <w:sz w:val="19"/>
                <w:szCs w:val="19"/>
              </w:rPr>
              <w:t xml:space="preserve">    // Access int_regs[rs1]  — compiler emits physical address rs1 + base(int_regs)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read_port</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en</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true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read_port</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addr</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int_regs</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rs1_addr</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read_port</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data</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rs1_val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608B4E"/>
                <w:sz w:val="19"/>
                <w:szCs w:val="19"/>
              </w:rPr>
              <w:t xml:space="preserve">    // Access csr_regs[csr_idx] — compiler emits physical address csr_idx + base(csr_regs)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write_port</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en</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csr_wen</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write_port</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addr</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csr_regs</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csr_idx</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write_port</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data</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csr_wdata</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inst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regram</w:t>
            </w:r>
          </w:p>
        </w:tc>
      </w:tr>
    </w:tbl>
    <w:p>
      <w:pPr>
        <w:shd w:fill="FEF3C7" w:val="clear"/>
        <w:spacing w:before="80" w:after="80"/>
        <w:ind w:left="220" w:right="220"/>
      </w:pPr>
      <w:r>
        <w:rPr>
          <w:rFonts w:ascii="Arial" w:cs="Arial" w:eastAsia="Arial" w:hAnsi="Arial"/>
          <w:i/>
          <w:iCs/>
          <w:color w:val="92400E"/>
          <w:sz w:val="19"/>
          <w:szCs w:val="19"/>
        </w:rPr>
        <w:t xml:space="preserve">⚑  The logical variable syntax  int_regs[index]  in a connect address expression is resolved entirely at compile time to physical_base + index.  The generated SystemVerilog contains only numeric address expressions — no overhead, no indirection.</w:t>
      </w:r>
    </w:p>
    <w:p>
      <w:pPr>
        <w:spacing w:before="80" w:after="80"/>
      </w:pPr>
      <w:r>
        <w:t xml:space="preserve"/>
      </w:r>
    </w:p>
    <w:p>
      <w:pPr>
        <w:spacing w:before="320" w:after="80"/>
      </w:pPr>
      <w:r>
        <w:rPr>
          <w:rFonts w:ascii="Arial" w:cs="Arial" w:eastAsia="Arial" w:hAnsi="Arial"/>
          <w:b/>
          <w:bCs/>
          <w:color w:val="2563EB"/>
          <w:sz w:val="26"/>
          <w:szCs w:val="26"/>
        </w:rPr>
        <w:t xml:space="preserve">11.7  Struct Types as RAM Words</w:t>
      </w:r>
    </w:p>
    <w:p>
      <w:pPr>
        <w:spacing w:before="60" w:after="60"/>
      </w:pPr>
      <w:r>
        <w:rPr>
          <w:rFonts w:ascii="Arial" w:cs="Arial" w:eastAsia="Arial" w:hAnsi="Arial"/>
          <w:color w:val="1E293B"/>
          <w:sz w:val="21"/>
          <w:szCs w:val="21"/>
        </w:rPr>
        <w:t xml:space="preserve">Any Arch struct can be used as the word type of a ram.  The compiler packs the struct fields into the physical word width and generates the appropriate bit-slice assignments in the output SystemVerilog.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ram_struct.arch</w:t>
            </w:r>
          </w:p>
          <w:p>
            <w:pPr>
              <w:spacing w:before="0" w:after="2"/>
            </w:pPr>
            <w:r>
              <w:rPr>
                <w:rFonts w:ascii="Courier New" w:cs="Courier New" w:eastAsia="Courier New" w:hAnsi="Courier New"/>
                <w:b/>
                <w:bCs/>
                <w:color w:val="569CD6"/>
                <w:sz w:val="19"/>
                <w:szCs w:val="19"/>
              </w:rPr>
              <w:t xml:space="preserve">struct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CacheLine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dirty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tag</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20</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Vec</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16</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16-word cache line</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struct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CacheLine</w:t>
            </w:r>
          </w:p>
          <w:p>
            <w:pPr>
              <w:spacing w:before="0" w:after="2"/>
            </w:pPr>
            <w:r>
              <w:rPr>
                <w:rFonts w:ascii="Courier New" w:cs="Courier New" w:eastAsia="Courier New" w:hAnsi="Courier New"/>
                <w:color w:val="608B4E"/>
                <w:sz w:val="19"/>
                <w:szCs w:val="19"/>
              </w:rPr>
              <w:t xml:space="preserve">// Compiler computes: word width = 1+1+20+(32×16) = 534 bits</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9CDCFE"/>
                <w:sz w:val="19"/>
                <w:szCs w:val="19"/>
              </w:rPr>
              <w:t xml:space="preserve">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L1Cache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SETS</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256</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Clock</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SysDomain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kind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simple_dual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read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sync</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store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lines</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Vec</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CacheLine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SETS</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store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read_port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addr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8</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CacheLine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returned as a fully decoded struct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read_port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write_port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addr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8</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CacheLine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write_port</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L1Cache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Field access on the read result — compiler emits the correct bit slice</w:t>
            </w:r>
          </w:p>
          <w:p>
            <w:pPr>
              <w:spacing w:before="0" w:after="2"/>
            </w:pP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line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CacheLine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l1_rdata</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hit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line</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valid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and</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line</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tag</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req_tag</w:t>
            </w:r>
            <w:r>
              <w:rPr>
                <w:rFonts w:ascii="Courier New" w:cs="Courier New" w:eastAsia="Courier New" w:hAnsi="Courier New"/>
                <w:color w:val="D4D4D4"/>
                <w:sz w:val="19"/>
                <w:szCs w:val="19"/>
              </w:rPr>
              <w:t xml:space="preserve">);</w:t>
            </w:r>
          </w:p>
        </w:tc>
      </w:tr>
    </w:tbl>
    <w:p>
      <w:pPr>
        <w:shd w:fill="DBEAFE" w:val="clear"/>
        <w:spacing w:before="80" w:after="80"/>
        <w:ind w:left="220" w:right="220"/>
      </w:pPr>
      <w:r>
        <w:rPr>
          <w:rFonts w:ascii="Arial" w:cs="Arial" w:eastAsia="Arial" w:hAnsi="Arial"/>
          <w:color w:val="1E3A8A"/>
          <w:sz w:val="19"/>
          <w:szCs w:val="19"/>
        </w:rPr>
        <w:t xml:space="preserve">◈  When a struct is the word type, the compiler automatically generates the packing/unpacking bit slices in the emitted SystemVerilog.  Designers work entirely with named fields — no manual [hi:lo] indexing into packed words.</w:t>
      </w:r>
    </w:p>
    <w:p>
      <w:pPr>
        <w:spacing w:before="80" w:after="80"/>
      </w:pPr>
      <w:r>
        <w:t xml:space="preserve"/>
      </w:r>
    </w:p>
    <w:p>
      <w:pPr>
        <w:spacing w:before="320" w:after="80"/>
      </w:pPr>
      <w:r>
        <w:rPr>
          <w:rFonts w:ascii="Arial" w:cs="Arial" w:eastAsia="Arial" w:hAnsi="Arial"/>
          <w:b/>
          <w:bCs/>
          <w:color w:val="2563EB"/>
          <w:sz w:val="26"/>
          <w:szCs w:val="26"/>
        </w:rPr>
        <w:t xml:space="preserve">11.8  RAM Initialization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Annotation</w:t>
            </w:r>
          </w:p>
        </w:tc>
        <w:tc>
          <w:tcPr>
            <w:tcW w:type="dxa" w:w="32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Behaviour</w:t>
            </w:r>
          </w:p>
        </w:tc>
        <w:tc>
          <w:tcPr>
            <w:tcW w:type="dxa" w:w="376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Supported In</w:t>
            </w:r>
          </w:p>
        </w:tc>
      </w:tr>
      <w:tr>
        <w:trPr>
          <w:tblHeader w:val="false"/>
        </w:trPr>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init: zero</w:t>
            </w:r>
          </w:p>
        </w:tc>
        <w:tc>
          <w:tcPr>
            <w:tcW w:type="dxa" w:w="3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All words set to zero at reset</w:t>
            </w:r>
          </w:p>
        </w:tc>
        <w:tc>
          <w:tcPr>
            <w:tcW w:type="dxa" w:w="37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Simulation and FPGA (BRAM init)</w:t>
            </w:r>
          </w:p>
        </w:tc>
      </w:tr>
      <w:tr>
        <w:trPr>
          <w:tblHeader w:val="false"/>
        </w:trPr>
        <w:tc>
          <w:tcPr>
            <w:tcW w:type="dxa" w:w="2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init: none</w:t>
            </w:r>
          </w:p>
        </w:tc>
        <w:tc>
          <w:tcPr>
            <w:tcW w:type="dxa" w:w="3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Words undefined until written</w:t>
            </w:r>
          </w:p>
        </w:tc>
        <w:tc>
          <w:tcPr>
            <w:tcW w:type="dxa" w:w="37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ASIC default; simulation X-propagation enabled</w:t>
            </w:r>
          </w:p>
        </w:tc>
      </w:tr>
      <w:tr>
        <w:trPr>
          <w:tblHeader w:val="false"/>
        </w:trPr>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init: file "path.hex"</w:t>
            </w:r>
          </w:p>
        </w:tc>
        <w:tc>
          <w:tcPr>
            <w:tcW w:type="dxa" w:w="3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Load from Intel HEX file at elaboration</w:t>
            </w:r>
          </w:p>
        </w:tc>
        <w:tc>
          <w:tcPr>
            <w:tcW w:type="dxa" w:w="37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Simulation and FPGA bitstream</w:t>
            </w:r>
          </w:p>
        </w:tc>
      </w:tr>
      <w:tr>
        <w:trPr>
          <w:tblHeader w:val="false"/>
        </w:trPr>
        <w:tc>
          <w:tcPr>
            <w:tcW w:type="dxa" w:w="2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init: file "path.bin"</w:t>
            </w:r>
          </w:p>
        </w:tc>
        <w:tc>
          <w:tcPr>
            <w:tcW w:type="dxa" w:w="3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Load from raw binary file</w:t>
            </w:r>
          </w:p>
        </w:tc>
        <w:tc>
          <w:tcPr>
            <w:tcW w:type="dxa" w:w="37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Simulation only</w:t>
            </w:r>
          </w:p>
        </w:tc>
      </w:tr>
      <w:tr>
        <w:trPr>
          <w:tblHeader w:val="false"/>
        </w:trPr>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init: value expr</w:t>
            </w:r>
          </w:p>
        </w:tc>
        <w:tc>
          <w:tcPr>
            <w:tcW w:type="dxa" w:w="3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All words set to the given const expression</w:t>
            </w:r>
          </w:p>
        </w:tc>
        <w:tc>
          <w:tcPr>
            <w:tcW w:type="dxa" w:w="37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Simulation and FPGA</w:t>
            </w:r>
          </w:p>
        </w:tc>
      </w:tr>
    </w:tbl>
    <w:p>
      <w:pPr>
        <w:spacing w:before="80" w:after="80"/>
      </w:pPr>
      <w:r>
        <w:t xml:space="preserve"/>
      </w:r>
    </w:p>
    <w:p>
      <w:pPr>
        <w:spacing w:before="320" w:after="80"/>
      </w:pPr>
      <w:r>
        <w:rPr>
          <w:rFonts w:ascii="Arial" w:cs="Arial" w:eastAsia="Arial" w:hAnsi="Arial"/>
          <w:b/>
          <w:bCs/>
          <w:color w:val="2563EB"/>
          <w:sz w:val="26"/>
          <w:szCs w:val="26"/>
        </w:rPr>
        <w:t xml:space="preserve">11.9  RAM vs regfile — When to Use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
            </w:r>
          </w:p>
        </w:tc>
        <w:tc>
          <w:tcPr>
            <w:tcW w:type="dxa" w:w="336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regfile</w:t>
            </w:r>
          </w:p>
        </w:tc>
        <w:tc>
          <w:tcPr>
            <w:tcW w:type="dxa" w:w="36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ram</w:t>
            </w:r>
          </w:p>
        </w:tc>
      </w:tr>
      <w:tr>
        <w:trPr>
          <w:tblHeader w:val="false"/>
        </w:trPr>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Implementation</w:t>
            </w:r>
          </w:p>
        </w:tc>
        <w:tc>
          <w:tcPr>
            <w:tcW w:type="dxa" w:w="33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Flip-flops (always)</w:t>
            </w:r>
          </w:p>
        </w:tc>
        <w:tc>
          <w:tcPr>
            <w:tcW w:type="dxa" w:w="3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Technology memory primitive (BRAM / SRAM macro)</w:t>
            </w:r>
          </w:p>
        </w:tc>
      </w:tr>
      <w:tr>
        <w:trPr>
          <w:tblHeader w:val="false"/>
        </w:trPr>
        <w:tc>
          <w:tcPr>
            <w:tcW w:type="dxa" w:w="2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Read latency</w:t>
            </w:r>
          </w:p>
        </w:tc>
        <w:tc>
          <w:tcPr>
            <w:tcW w:type="dxa" w:w="33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Zero (async only)</w:t>
            </w:r>
          </w:p>
        </w:tc>
        <w:tc>
          <w:tcPr>
            <w:tcW w:type="dxa" w:w="3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Zero (async), one cycle (sync), two cycles (sync_out)</w:t>
            </w:r>
          </w:p>
        </w:tc>
      </w:tr>
      <w:tr>
        <w:trPr>
          <w:tblHeader w:val="false"/>
        </w:trPr>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Depth</w:t>
            </w:r>
          </w:p>
        </w:tc>
        <w:tc>
          <w:tcPr>
            <w:tcW w:type="dxa" w:w="33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Small (≤ 64 typically)</w:t>
            </w:r>
          </w:p>
        </w:tc>
        <w:tc>
          <w:tcPr>
            <w:tcW w:type="dxa" w:w="3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Any — limited by target technology</w:t>
            </w:r>
          </w:p>
        </w:tc>
      </w:tr>
      <w:tr>
        <w:trPr>
          <w:tblHeader w:val="false"/>
        </w:trPr>
        <w:tc>
          <w:tcPr>
            <w:tcW w:type="dxa" w:w="2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Variable mapping</w:t>
            </w:r>
          </w:p>
        </w:tc>
        <w:tc>
          <w:tcPr>
            <w:tcW w:type="dxa" w:w="33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Single flat array</w:t>
            </w:r>
          </w:p>
        </w:tc>
        <w:tc>
          <w:tcPr>
            <w:tcW w:type="dxa" w:w="3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Multiple typed logical variables, compiler assigns layout</w:t>
            </w:r>
          </w:p>
        </w:tc>
      </w:tr>
      <w:tr>
        <w:trPr>
          <w:tblHeader w:val="false"/>
        </w:trPr>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Struct word type</w:t>
            </w:r>
          </w:p>
        </w:tc>
        <w:tc>
          <w:tcPr>
            <w:tcW w:type="dxa" w:w="33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No</w:t>
            </w:r>
          </w:p>
        </w:tc>
        <w:tc>
          <w:tcPr>
            <w:tcW w:type="dxa" w:w="3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Yes — compiler packs/unpacks fields automatically</w:t>
            </w:r>
          </w:p>
        </w:tc>
      </w:tr>
      <w:tr>
        <w:trPr>
          <w:tblHeader w:val="false"/>
        </w:trPr>
        <w:tc>
          <w:tcPr>
            <w:tcW w:type="dxa" w:w="2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Byte enable mask</w:t>
            </w:r>
          </w:p>
        </w:tc>
        <w:tc>
          <w:tcPr>
            <w:tcW w:type="dxa" w:w="33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No</w:t>
            </w:r>
          </w:p>
        </w:tc>
        <w:tc>
          <w:tcPr>
            <w:tcW w:type="dxa" w:w="3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Yes — mask port on write_port</w:t>
            </w:r>
          </w:p>
        </w:tc>
      </w:tr>
      <w:tr>
        <w:trPr>
          <w:tblHeader w:val="false"/>
        </w:trPr>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FPGA primitive</w:t>
            </w:r>
          </w:p>
        </w:tc>
        <w:tc>
          <w:tcPr>
            <w:tcW w:type="dxa" w:w="33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LUT / distributed RAM</w:t>
            </w:r>
          </w:p>
        </w:tc>
        <w:tc>
          <w:tcPr>
            <w:tcW w:type="dxa" w:w="3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BRAM18 / BRAM36 / URAM</w:t>
            </w:r>
          </w:p>
        </w:tc>
      </w:tr>
      <w:tr>
        <w:trPr>
          <w:tblHeader w:val="false"/>
        </w:trPr>
        <w:tc>
          <w:tcPr>
            <w:tcW w:type="dxa" w:w="2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ASIC target</w:t>
            </w:r>
          </w:p>
        </w:tc>
        <w:tc>
          <w:tcPr>
            <w:tcW w:type="dxa" w:w="33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Std-cell array</w:t>
            </w:r>
          </w:p>
        </w:tc>
        <w:tc>
          <w:tcPr>
            <w:tcW w:type="dxa" w:w="3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SRAM macro (requires technology library)</w:t>
            </w:r>
          </w:p>
        </w:tc>
      </w:tr>
    </w:tbl>
    <w:p>
      <w:pPr>
        <w:spacing w:before="80" w:after="80"/>
      </w:pPr>
      <w:r>
        <w:t xml:space="preserve"/>
      </w:r>
    </w:p>
    <w:p>
      <w:pPr>
        <w:pBdr>
          <w:bottom w:val="single" w:color="2563EB" w:sz="10" w:space="2"/>
        </w:pBdr>
        <w:spacing w:before="500" w:after="140"/>
      </w:pPr>
      <w:r>
        <w:rPr>
          <w:rFonts w:ascii="Arial" w:cs="Arial" w:eastAsia="Arial" w:hAnsi="Arial"/>
          <w:b/>
          <w:bCs/>
          <w:color w:val="1B2A47"/>
          <w:sz w:val="36"/>
          <w:szCs w:val="36"/>
        </w:rPr>
        <w:t xml:space="preserve">12.  First-Class Construct: linklist</w:t>
      </w:r>
    </w:p>
    <w:p>
      <w:pPr>
        <w:spacing w:before="60" w:after="60"/>
      </w:pPr>
      <w:r>
        <w:rPr>
          <w:rFonts w:ascii="Arial" w:cs="Arial" w:eastAsia="Arial" w:hAnsi="Arial"/>
          <w:color w:val="1E293B"/>
          <w:sz w:val="21"/>
          <w:szCs w:val="21"/>
        </w:rPr>
        <w:t xml:space="preserve">A linklist is a first-class Arch construct that maps a hardware-native linked list to a physical node pool RAM plus a compiler-generated controller IP.  In hardware, pointers do not exist — a linklist uses slot indices into a fixed-depth node pool as its internal references.  The designer declares the pool depth, payload type, list topology, and a latency budget per operation.  The compiler generates the node pool RAM, free-list FIFO, head/tail registers, and a controller FSM that meets the declared latency constraints.</w:t>
      </w:r>
    </w:p>
    <w:p>
      <w:pPr>
        <w:spacing w:before="80" w:after="80"/>
      </w:pPr>
      <w:r>
        <w:t xml:space="preserve"/>
      </w:r>
    </w:p>
    <w:p>
      <w:pPr>
        <w:spacing w:before="320" w:after="80"/>
      </w:pPr>
      <w:r>
        <w:rPr>
          <w:rFonts w:ascii="Arial" w:cs="Arial" w:eastAsia="Arial" w:hAnsi="Arial"/>
          <w:b/>
          <w:bCs/>
          <w:color w:val="2563EB"/>
          <w:sz w:val="26"/>
          <w:szCs w:val="26"/>
        </w:rPr>
        <w:t xml:space="preserve">12.1  Physical Implementation Model</w:t>
      </w:r>
    </w:p>
    <w:p>
      <w:pPr>
        <w:spacing w:before="60" w:after="60"/>
      </w:pPr>
      <w:r>
        <w:rPr>
          <w:rFonts w:ascii="Arial" w:cs="Arial" w:eastAsia="Arial" w:hAnsi="Arial"/>
          <w:color w:val="1E293B"/>
          <w:sz w:val="21"/>
          <w:szCs w:val="21"/>
        </w:rPr>
        <w:t xml:space="preserve">Every linklist declaration compiles to the following hardware components, generated and wired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4060"/>
      </w:tblGrid>
      <w:tr>
        <w:trPr>
          <w:tblHeader/>
        </w:trPr>
        <w:tc>
          <w:tcPr>
            <w:tcW w:type="dxa" w:w="22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Component</w:t>
            </w:r>
          </w:p>
        </w:tc>
        <w:tc>
          <w:tcPr>
            <w:tcW w:type="dxa" w:w="31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Implementation</w:t>
            </w:r>
          </w:p>
        </w:tc>
        <w:tc>
          <w:tcPr>
            <w:tcW w:type="dxa" w:w="406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Purpose</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Node pool RAM</w:t>
            </w:r>
          </w:p>
        </w:tc>
        <w:tc>
          <w:tcPr>
            <w:tcW w:type="dxa" w:w="31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simple_dual RAM, depth × (|data| + |ptr| × links)</w:t>
            </w:r>
          </w:p>
        </w:tc>
        <w:tc>
          <w:tcPr>
            <w:tcW w:type="dxa" w:w="40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Stores payload and next/prev pointer per slot</w:t>
            </w:r>
          </w:p>
        </w:tc>
      </w:tr>
      <w:tr>
        <w:trPr>
          <w:tblHeader w:val="false"/>
        </w:trPr>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Free list</w:t>
            </w:r>
          </w:p>
        </w:tc>
        <w:tc>
          <w:tcPr>
            <w:tcW w:type="dxa" w:w="31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fifo, depth entries of UInt&lt;$clog2(depth)&gt;</w:t>
            </w:r>
          </w:p>
        </w:tc>
        <w:tc>
          <w:tcPr>
            <w:tcW w:type="dxa" w:w="40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Tracks available slot indices for alloc/free</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Head register</w:t>
            </w:r>
          </w:p>
        </w:tc>
        <w:tc>
          <w:tcPr>
            <w:tcW w:type="dxa" w:w="31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reg, UInt&lt;$clog2(depth)&gt;</w:t>
            </w:r>
          </w:p>
        </w:tc>
        <w:tc>
          <w:tcPr>
            <w:tcW w:type="dxa" w:w="40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Points to the first node</w:t>
            </w:r>
          </w:p>
        </w:tc>
      </w:tr>
      <w:tr>
        <w:trPr>
          <w:tblHeader w:val="false"/>
        </w:trPr>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Tail register</w:t>
            </w:r>
          </w:p>
        </w:tc>
        <w:tc>
          <w:tcPr>
            <w:tcW w:type="dxa" w:w="31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reg, UInt&lt;$clog2(depth)&gt;</w:t>
            </w:r>
          </w:p>
        </w:tc>
        <w:tc>
          <w:tcPr>
            <w:tcW w:type="dxa" w:w="40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Points to the last node (if tail tracking enabled)</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Length counter</w:t>
            </w:r>
          </w:p>
        </w:tc>
        <w:tc>
          <w:tcPr>
            <w:tcW w:type="dxa" w:w="31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reg, UInt&lt;$clog2(depth+1)&gt;</w:t>
            </w:r>
          </w:p>
        </w:tc>
        <w:tc>
          <w:tcPr>
            <w:tcW w:type="dxa" w:w="40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Optional; tracks current list length</w:t>
            </w:r>
          </w:p>
        </w:tc>
      </w:tr>
      <w:tr>
        <w:trPr>
          <w:tblHeader w:val="false"/>
        </w:trPr>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Controller FSM</w:t>
            </w:r>
          </w:p>
        </w:tc>
        <w:tc>
          <w:tcPr>
            <w:tcW w:type="dxa" w:w="31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fsm, compiler-generated</w:t>
            </w:r>
          </w:p>
        </w:tc>
        <w:tc>
          <w:tcPr>
            <w:tcW w:type="dxa" w:w="40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Sequences all multi-cycle operations</w:t>
            </w:r>
          </w:p>
        </w:tc>
      </w:tr>
    </w:tbl>
    <w:p>
      <w:pPr>
        <w:shd w:fill="FEF3C7" w:val="clear"/>
        <w:spacing w:before="80" w:after="80"/>
        <w:ind w:left="220" w:right="220"/>
      </w:pPr>
      <w:r>
        <w:rPr>
          <w:rFonts w:ascii="Arial" w:cs="Arial" w:eastAsia="Arial" w:hAnsi="Arial"/>
          <w:i/>
          <w:iCs/>
          <w:color w:val="92400E"/>
          <w:sz w:val="19"/>
          <w:szCs w:val="19"/>
        </w:rPr>
        <w:t xml:space="preserve">⚑  The slot index width is always $clog2(depth) — computed automatically.  Designers never declare or manipulate raw pointer widths.</w:t>
      </w:r>
    </w:p>
    <w:p>
      <w:pPr>
        <w:spacing w:before="80" w:after="80"/>
      </w:pPr>
      <w:r>
        <w:t xml:space="preserve"/>
      </w:r>
    </w:p>
    <w:p>
      <w:pPr>
        <w:spacing w:before="320" w:after="80"/>
      </w:pPr>
      <w:r>
        <w:rPr>
          <w:rFonts w:ascii="Arial" w:cs="Arial" w:eastAsia="Arial" w:hAnsi="Arial"/>
          <w:b/>
          <w:bCs/>
          <w:color w:val="2563EB"/>
          <w:sz w:val="26"/>
          <w:szCs w:val="26"/>
        </w:rPr>
        <w:t xml:space="preserve">12.2  List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rPr>
          <w:tblHeader/>
        </w:trPr>
        <w:tc>
          <w:tcPr>
            <w:tcW w:type="dxa" w:w="20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kind</w:t>
            </w:r>
          </w:p>
        </w:tc>
        <w:tc>
          <w:tcPr>
            <w:tcW w:type="dxa" w:w="18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Links per node</w:t>
            </w:r>
          </w:p>
        </w:tc>
        <w:tc>
          <w:tcPr>
            <w:tcW w:type="dxa" w:w="18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delete cost</w:t>
            </w:r>
          </w:p>
        </w:tc>
        <w:tc>
          <w:tcPr>
            <w:tcW w:type="dxa" w:w="376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Best For</w:t>
            </w:r>
          </w:p>
        </w:tc>
      </w:tr>
      <w:tr>
        <w:trPr>
          <w:tblHeader w:val="false"/>
        </w:trPr>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singly</w:t>
            </w:r>
          </w:p>
        </w:tc>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next only</w:t>
            </w:r>
          </w:p>
        </w:tc>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O(N) — must traverse to find predecessor</w:t>
            </w:r>
          </w:p>
        </w:tc>
        <w:tc>
          <w:tcPr>
            <w:tcW w:type="dxa" w:w="37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Queues, stacks, simple ordered lists</w:t>
            </w:r>
          </w:p>
        </w:tc>
      </w:tr>
      <w:tr>
        <w:trPr>
          <w:tblHeader w:val="false"/>
        </w:trPr>
        <w:tc>
          <w:tcPr>
            <w:tcW w:type="dxa" w:w="20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doubly</w:t>
            </w:r>
          </w:p>
        </w:tc>
        <w:tc>
          <w:tcPr>
            <w:tcW w:type="dxa" w:w="1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next + prev</w:t>
            </w:r>
          </w:p>
        </w:tc>
        <w:tc>
          <w:tcPr>
            <w:tcW w:type="dxa" w:w="1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O(1) — predecessor known directly</w:t>
            </w:r>
          </w:p>
        </w:tc>
        <w:tc>
          <w:tcPr>
            <w:tcW w:type="dxa" w:w="37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LRU lists, priority queues, reorderable lists</w:t>
            </w:r>
          </w:p>
        </w:tc>
      </w:tr>
      <w:tr>
        <w:trPr>
          <w:tblHeader w:val="false"/>
        </w:trPr>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circular_singly</w:t>
            </w:r>
          </w:p>
        </w:tc>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next (tail→head)</w:t>
            </w:r>
          </w:p>
        </w:tc>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O(N)</w:t>
            </w:r>
          </w:p>
        </w:tc>
        <w:tc>
          <w:tcPr>
            <w:tcW w:type="dxa" w:w="37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Token ring, round-robin scheduling</w:t>
            </w:r>
          </w:p>
        </w:tc>
      </w:tr>
      <w:tr>
        <w:trPr>
          <w:tblHeader w:val="false"/>
        </w:trPr>
        <w:tc>
          <w:tcPr>
            <w:tcW w:type="dxa" w:w="20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circular_doubly</w:t>
            </w:r>
          </w:p>
        </w:tc>
        <w:tc>
          <w:tcPr>
            <w:tcW w:type="dxa" w:w="1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next + prev (circular)</w:t>
            </w:r>
          </w:p>
        </w:tc>
        <w:tc>
          <w:tcPr>
            <w:tcW w:type="dxa" w:w="1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O(1)</w:t>
            </w:r>
          </w:p>
        </w:tc>
        <w:tc>
          <w:tcPr>
            <w:tcW w:type="dxa" w:w="37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High-performance scheduling, deques</w:t>
            </w:r>
          </w:p>
        </w:tc>
      </w:tr>
    </w:tbl>
    <w:p>
      <w:pPr>
        <w:spacing w:before="80" w:after="80"/>
      </w:pPr>
      <w:r>
        <w:t xml:space="preserve"/>
      </w:r>
    </w:p>
    <w:p>
      <w:pPr>
        <w:spacing w:before="320" w:after="80"/>
      </w:pPr>
      <w:r>
        <w:rPr>
          <w:rFonts w:ascii="Arial" w:cs="Arial" w:eastAsia="Arial" w:hAnsi="Arial"/>
          <w:b/>
          <w:bCs/>
          <w:color w:val="2563EB"/>
          <w:sz w:val="26"/>
          <w:szCs w:val="26"/>
        </w:rPr>
        <w:t xml:space="preserve">12.3  Operation Latency</w:t>
      </w:r>
    </w:p>
    <w:p>
      <w:pPr>
        <w:spacing w:before="60" w:after="60"/>
      </w:pPr>
      <w:r>
        <w:rPr>
          <w:rFonts w:ascii="Arial" w:cs="Arial" w:eastAsia="Arial" w:hAnsi="Arial"/>
          <w:color w:val="1E293B"/>
          <w:sz w:val="21"/>
          <w:szCs w:val="21"/>
        </w:rPr>
        <w:t xml:space="preserve">Every operation on a linklist has a latency declaration — the number of clock cycles from request assertion to result valid.  The compiler uses this budget to choose an implementation: lower latency requires simpler (potentially slower-clocking) logic; higher latency allows pipelining for higher Fmax.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800"/>
        <w:gridCol w:w="3660"/>
      </w:tblGrid>
      <w:tr>
        <w:trPr>
          <w:tblHeader/>
        </w:trPr>
        <w:tc>
          <w:tcPr>
            <w:tcW w:type="dxa" w:w="22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Operation</w:t>
            </w:r>
          </w:p>
        </w:tc>
        <w:tc>
          <w:tcPr>
            <w:tcW w:type="dxa" w:w="17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Minimum Latency</w:t>
            </w:r>
          </w:p>
        </w:tc>
        <w:tc>
          <w:tcPr>
            <w:tcW w:type="dxa" w:w="18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Typical Latency</w:t>
            </w:r>
          </w:p>
        </w:tc>
        <w:tc>
          <w:tcPr>
            <w:tcW w:type="dxa" w:w="366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Notes</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alloc</w:t>
            </w:r>
          </w:p>
        </w:tc>
        <w:tc>
          <w:tcPr>
            <w:tcW w:type="dxa" w:w="17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1 cycle</w:t>
            </w:r>
          </w:p>
        </w:tc>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1 cycle</w:t>
            </w:r>
          </w:p>
        </w:tc>
        <w:tc>
          <w:tcPr>
            <w:tcW w:type="dxa" w:w="36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Pop from free-list FIFO — always O(1)</w:t>
            </w:r>
          </w:p>
        </w:tc>
      </w:tr>
      <w:tr>
        <w:trPr>
          <w:tblHeader w:val="false"/>
        </w:trPr>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free</w:t>
            </w:r>
          </w:p>
        </w:tc>
        <w:tc>
          <w:tcPr>
            <w:tcW w:type="dxa" w:w="17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1 cycle</w:t>
            </w:r>
          </w:p>
        </w:tc>
        <w:tc>
          <w:tcPr>
            <w:tcW w:type="dxa" w:w="1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1 cycle</w:t>
            </w:r>
          </w:p>
        </w:tc>
        <w:tc>
          <w:tcPr>
            <w:tcW w:type="dxa" w:w="36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Push to free-list FIFO — always O(1)</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insert_head</w:t>
            </w:r>
          </w:p>
        </w:tc>
        <w:tc>
          <w:tcPr>
            <w:tcW w:type="dxa" w:w="17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1 cycle</w:t>
            </w:r>
          </w:p>
        </w:tc>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2 cycles</w:t>
            </w:r>
          </w:p>
        </w:tc>
        <w:tc>
          <w:tcPr>
            <w:tcW w:type="dxa" w:w="36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Write node pool, update head register</w:t>
            </w:r>
          </w:p>
        </w:tc>
      </w:tr>
      <w:tr>
        <w:trPr>
          <w:tblHeader w:val="false"/>
        </w:trPr>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insert_tail</w:t>
            </w:r>
          </w:p>
        </w:tc>
        <w:tc>
          <w:tcPr>
            <w:tcW w:type="dxa" w:w="17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1 cycle</w:t>
            </w:r>
          </w:p>
        </w:tc>
        <w:tc>
          <w:tcPr>
            <w:tcW w:type="dxa" w:w="1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2 cycles</w:t>
            </w:r>
          </w:p>
        </w:tc>
        <w:tc>
          <w:tcPr>
            <w:tcW w:type="dxa" w:w="36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Write node pool, update tail register</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insert_after(h)</w:t>
            </w:r>
          </w:p>
        </w:tc>
        <w:tc>
          <w:tcPr>
            <w:tcW w:type="dxa" w:w="17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1 cycle</w:t>
            </w:r>
          </w:p>
        </w:tc>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2 cycles</w:t>
            </w:r>
          </w:p>
        </w:tc>
        <w:tc>
          <w:tcPr>
            <w:tcW w:type="dxa" w:w="36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Write node, patch next/prev pointers</w:t>
            </w:r>
          </w:p>
        </w:tc>
      </w:tr>
      <w:tr>
        <w:trPr>
          <w:tblHeader w:val="false"/>
        </w:trPr>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delete_head</w:t>
            </w:r>
          </w:p>
        </w:tc>
        <w:tc>
          <w:tcPr>
            <w:tcW w:type="dxa" w:w="17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1 cycle</w:t>
            </w:r>
          </w:p>
        </w:tc>
        <w:tc>
          <w:tcPr>
            <w:tcW w:type="dxa" w:w="1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2 cycles</w:t>
            </w:r>
          </w:p>
        </w:tc>
        <w:tc>
          <w:tcPr>
            <w:tcW w:type="dxa" w:w="36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Read next, update head, free slot</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delete(h)</w:t>
            </w:r>
          </w:p>
        </w:tc>
        <w:tc>
          <w:tcPr>
            <w:tcW w:type="dxa" w:w="17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1 cycle (doubly)</w:t>
            </w:r>
          </w:p>
        </w:tc>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2–3 cycles</w:t>
            </w:r>
          </w:p>
        </w:tc>
        <w:tc>
          <w:tcPr>
            <w:tcW w:type="dxa" w:w="36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singly: O(N) traverse; doubly: O(1)</w:t>
            </w:r>
          </w:p>
        </w:tc>
      </w:tr>
      <w:tr>
        <w:trPr>
          <w:tblHeader w:val="false"/>
        </w:trPr>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next(h)</w:t>
            </w:r>
          </w:p>
        </w:tc>
        <w:tc>
          <w:tcPr>
            <w:tcW w:type="dxa" w:w="17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1 cycle</w:t>
            </w:r>
          </w:p>
        </w:tc>
        <w:tc>
          <w:tcPr>
            <w:tcW w:type="dxa" w:w="1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1 cycle</w:t>
            </w:r>
          </w:p>
        </w:tc>
        <w:tc>
          <w:tcPr>
            <w:tcW w:type="dxa" w:w="36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One RAM read for next pointer</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prev(h)</w:t>
            </w:r>
          </w:p>
        </w:tc>
        <w:tc>
          <w:tcPr>
            <w:tcW w:type="dxa" w:w="17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1 cycle</w:t>
            </w:r>
          </w:p>
        </w:tc>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1 cycle</w:t>
            </w:r>
          </w:p>
        </w:tc>
        <w:tc>
          <w:tcPr>
            <w:tcW w:type="dxa" w:w="36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doubly only; one RAM read for prev pointer</w:t>
            </w:r>
          </w:p>
        </w:tc>
      </w:tr>
      <w:tr>
        <w:trPr>
          <w:tblHeader w:val="false"/>
        </w:trPr>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read_data(h)</w:t>
            </w:r>
          </w:p>
        </w:tc>
        <w:tc>
          <w:tcPr>
            <w:tcW w:type="dxa" w:w="17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1 cycle</w:t>
            </w:r>
          </w:p>
        </w:tc>
        <w:tc>
          <w:tcPr>
            <w:tcW w:type="dxa" w:w="1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1–2 cycles</w:t>
            </w:r>
          </w:p>
        </w:tc>
        <w:tc>
          <w:tcPr>
            <w:tcW w:type="dxa" w:w="36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Read payload at slot h</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write_data(h)</w:t>
            </w:r>
          </w:p>
        </w:tc>
        <w:tc>
          <w:tcPr>
            <w:tcW w:type="dxa" w:w="17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1 cycle</w:t>
            </w:r>
          </w:p>
        </w:tc>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1–2 cycles</w:t>
            </w:r>
          </w:p>
        </w:tc>
        <w:tc>
          <w:tcPr>
            <w:tcW w:type="dxa" w:w="36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Write payload at slot h</w:t>
            </w:r>
          </w:p>
        </w:tc>
      </w:tr>
      <w:tr>
        <w:trPr>
          <w:tblHeader w:val="false"/>
        </w:trPr>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search(pred)</w:t>
            </w:r>
          </w:p>
        </w:tc>
        <w:tc>
          <w:tcPr>
            <w:tcW w:type="dxa" w:w="17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N cycles</w:t>
            </w:r>
          </w:p>
        </w:tc>
        <w:tc>
          <w:tcPr>
            <w:tcW w:type="dxa" w:w="1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N cycles</w:t>
            </w:r>
          </w:p>
        </w:tc>
        <w:tc>
          <w:tcPr>
            <w:tcW w:type="dxa" w:w="36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Worst case: full traversal of N nodes</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length</w:t>
            </w:r>
          </w:p>
        </w:tc>
        <w:tc>
          <w:tcPr>
            <w:tcW w:type="dxa" w:w="17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0 cycles</w:t>
            </w:r>
          </w:p>
        </w:tc>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0 cycles</w:t>
            </w:r>
          </w:p>
        </w:tc>
        <w:tc>
          <w:tcPr>
            <w:tcW w:type="dxa" w:w="36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Combinational from length counter register</w:t>
            </w:r>
          </w:p>
        </w:tc>
      </w:tr>
    </w:tbl>
    <w:p>
      <w:pPr>
        <w:spacing w:before="80" w:after="80"/>
      </w:pPr>
      <w:r>
        <w:t xml:space="preserve"/>
      </w:r>
    </w:p>
    <w:p>
      <w:pPr>
        <w:spacing w:before="320" w:after="80"/>
      </w:pPr>
      <w:r>
        <w:rPr>
          <w:rFonts w:ascii="Arial" w:cs="Arial" w:eastAsia="Arial" w:hAnsi="Arial"/>
          <w:b/>
          <w:bCs/>
          <w:color w:val="2563EB"/>
          <w:sz w:val="26"/>
          <w:szCs w:val="26"/>
        </w:rPr>
        <w:t xml:space="preserve">12.4  Declaration — Singly-Linked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linklist_singly.arch</w:t>
            </w:r>
          </w:p>
          <w:p>
            <w:pPr>
              <w:spacing w:before="0" w:after="2"/>
            </w:pPr>
            <w:r>
              <w:rPr>
                <w:rFonts w:ascii="Courier New" w:cs="Courier New" w:eastAsia="Courier New" w:hAnsi="Courier New"/>
                <w:color w:val="608B4E"/>
                <w:sz w:val="19"/>
                <w:szCs w:val="19"/>
              </w:rPr>
              <w:t xml:space="preserve">// A hardware task queue — singly linked, 64 nodes, 3-cycle insert/delete</w:t>
            </w:r>
          </w:p>
          <w:p>
            <w:pPr>
              <w:spacing w:before="0" w:after="2"/>
            </w:pPr>
            <w:r>
              <w:rPr>
                <w:rFonts w:ascii="Courier New" w:cs="Courier New" w:eastAsia="Courier New" w:hAnsi="Courier New"/>
                <w:color w:val="9CDCFE"/>
                <w:sz w:val="19"/>
                <w:szCs w:val="19"/>
              </w:rPr>
              <w:t xml:space="preserve">linklist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TaskQueue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type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TaskDescriptor</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Clock</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SysDomain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Reset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Sync</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kind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singly</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track</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tail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true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maintain a tail pointer for O(1) insert_tail</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track</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length</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true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maintain a length counter</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 Operation port bundles ────────────────────────────────────</w:t>
            </w:r>
          </w:p>
          <w:p>
            <w:pPr>
              <w:spacing w:before="0" w:after="2"/>
            </w:pPr>
            <w:r>
              <w:rPr>
                <w:rFonts w:ascii="Courier New" w:cs="Courier New" w:eastAsia="Courier New" w:hAnsi="Courier New"/>
                <w:color w:val="608B4E"/>
                <w:sz w:val="19"/>
                <w:szCs w:val="19"/>
              </w:rPr>
              <w:t xml:space="preserve">    // Each op has a valid/ready handshake and a declared latency.</w:t>
            </w:r>
          </w:p>
          <w:p>
            <w:pPr>
              <w:spacing w:before="0" w:after="2"/>
            </w:pPr>
            <w:r>
              <w:rPr>
                <w:rFonts w:ascii="Courier New" w:cs="Courier New" w:eastAsia="Courier New" w:hAnsi="Courier New"/>
                <w:color w:val="608B4E"/>
                <w:sz w:val="19"/>
                <w:szCs w:val="19"/>
              </w:rPr>
              <w:t xml:space="preserve">    // The compiler generates the controller FSM to meet each budget.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alloc</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latency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req_ready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resp_handle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9CDCFE"/>
                <w:sz w:val="19"/>
                <w:szCs w:val="19"/>
              </w:rPr>
              <w:t xml:space="preserve">clog2</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the new slot index</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alloc</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free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latency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req_ready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req_handle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9CDCFE"/>
                <w:sz w:val="19"/>
                <w:szCs w:val="19"/>
              </w:rPr>
              <w:t xml:space="preserve">clog2</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free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insert_tail</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latency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2</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req_ready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DATA</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resp_handle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9CDCFE"/>
                <w:sz w:val="19"/>
                <w:szCs w:val="19"/>
              </w:rPr>
              <w:t xml:space="preserve">clog2</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insert_tail</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delete_head</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latency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2</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req_ready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DATA</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delete_head</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read_data</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latency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req_handle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9CDCFE"/>
                <w:sz w:val="19"/>
                <w:szCs w:val="19"/>
              </w:rPr>
              <w:t xml:space="preserve">clog2</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DATA</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read_data</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Combinational status — no latency</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empty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full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length</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9CDCFE"/>
                <w:sz w:val="19"/>
                <w:szCs w:val="19"/>
              </w:rPr>
              <w:t xml:space="preserve">clog2</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1</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linklist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TaskQueue</w:t>
            </w:r>
          </w:p>
        </w:tc>
      </w:tr>
    </w:tbl>
    <w:p>
      <w:pPr>
        <w:spacing w:before="80" w:after="80"/>
      </w:pPr>
      <w:r>
        <w:t xml:space="preserve"/>
      </w:r>
    </w:p>
    <w:p>
      <w:pPr>
        <w:spacing w:before="320" w:after="80"/>
      </w:pPr>
      <w:r>
        <w:rPr>
          <w:rFonts w:ascii="Arial" w:cs="Arial" w:eastAsia="Arial" w:hAnsi="Arial"/>
          <w:b/>
          <w:bCs/>
          <w:color w:val="2563EB"/>
          <w:sz w:val="26"/>
          <w:szCs w:val="26"/>
        </w:rPr>
        <w:t xml:space="preserve">12.5  Declaration — Doubly-Linked LRU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linklist_doubly.arch</w:t>
            </w:r>
          </w:p>
          <w:p>
            <w:pPr>
              <w:spacing w:before="0" w:after="2"/>
            </w:pPr>
            <w:r>
              <w:rPr>
                <w:rFonts w:ascii="Courier New" w:cs="Courier New" w:eastAsia="Courier New" w:hAnsi="Courier New"/>
                <w:color w:val="608B4E"/>
                <w:sz w:val="19"/>
                <w:szCs w:val="19"/>
              </w:rPr>
              <w:t xml:space="preserve">// Doubly-linked list for an LRU cache eviction policy.</w:t>
            </w:r>
          </w:p>
          <w:p>
            <w:pPr>
              <w:spacing w:before="0" w:after="2"/>
            </w:pPr>
            <w:r>
              <w:rPr>
                <w:rFonts w:ascii="Courier New" w:cs="Courier New" w:eastAsia="Courier New" w:hAnsi="Courier New"/>
                <w:color w:val="608B4E"/>
                <w:sz w:val="19"/>
                <w:szCs w:val="19"/>
              </w:rPr>
              <w:t xml:space="preserve">// O(1) delete anywhere — no traversal needed because prev pointer is available.</w:t>
            </w:r>
          </w:p>
          <w:p>
            <w:pPr>
              <w:spacing w:before="0" w:after="2"/>
            </w:pPr>
            <w:r>
              <w:rPr>
                <w:rFonts w:ascii="Courier New" w:cs="Courier New" w:eastAsia="Courier New" w:hAnsi="Courier New"/>
                <w:color w:val="9CDCFE"/>
                <w:sz w:val="19"/>
                <w:szCs w:val="19"/>
              </w:rPr>
              <w:t xml:space="preserve">linklist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LruList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256</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type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9CDCFE"/>
                <w:sz w:val="19"/>
                <w:szCs w:val="19"/>
              </w:rPr>
              <w:t xml:space="preserve">clog2</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payload = cache set index</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Clock</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SysDomain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Reset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Sync</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kind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doubly</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track</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tail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true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track</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length</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false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not needed for LRU</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insert_head</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latency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2</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req_ready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DATA</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resp_handle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9CDCFE"/>
                <w:sz w:val="19"/>
                <w:szCs w:val="19"/>
              </w:rPr>
              <w:t xml:space="preserve">clog2</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insert_head</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delete(h): O(1) because prev pointer known — doubly-linked</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delete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latency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3</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read prev+next, write two pointer patches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req_ready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req_handle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9CDCFE"/>
                <w:sz w:val="19"/>
                <w:szCs w:val="19"/>
              </w:rPr>
              <w:t xml:space="preserve">clog2</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delete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Evict: read and remove the tail node (LRU victim)</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evict_tail</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latency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2</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req_ready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DATA</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evict_tail</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empty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full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linklist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LruList</w:t>
            </w:r>
          </w:p>
        </w:tc>
      </w:tr>
    </w:tbl>
    <w:p>
      <w:pPr>
        <w:spacing w:before="80" w:after="80"/>
      </w:pPr>
      <w:r>
        <w:t xml:space="preserve"/>
      </w:r>
    </w:p>
    <w:p>
      <w:pPr>
        <w:spacing w:before="320" w:after="80"/>
      </w:pPr>
      <w:r>
        <w:rPr>
          <w:rFonts w:ascii="Arial" w:cs="Arial" w:eastAsia="Arial" w:hAnsi="Arial"/>
          <w:b/>
          <w:bCs/>
          <w:color w:val="2563EB"/>
          <w:sz w:val="26"/>
          <w:szCs w:val="26"/>
        </w:rPr>
        <w:t xml:space="preserve">12.6  Multi-List Shared Node Pool</w:t>
      </w:r>
    </w:p>
    <w:p>
      <w:pPr>
        <w:spacing w:before="60" w:after="60"/>
      </w:pPr>
      <w:r>
        <w:rPr>
          <w:rFonts w:ascii="Arial" w:cs="Arial" w:eastAsia="Arial" w:hAnsi="Arial"/>
          <w:color w:val="1E293B"/>
          <w:sz w:val="21"/>
          <w:szCs w:val="21"/>
        </w:rPr>
        <w:t xml:space="preserve">Multiple linklists can share a single physical node pool RAM — directly analogous to the ram construct's multi-variable store block.  The compiler manages a unified free list across all lists declared in the pool, computes the total depth, and assigns non-overlapping slot ranges.  This is the hardware equivalent of a shared heap.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linklist_pool.arch</w:t>
            </w:r>
          </w:p>
          <w:p>
            <w:pPr>
              <w:spacing w:before="0" w:after="2"/>
            </w:pPr>
            <w:r>
              <w:rPr>
                <w:rFonts w:ascii="Courier New" w:cs="Courier New" w:eastAsia="Courier New" w:hAnsi="Courier New"/>
                <w:color w:val="608B4E"/>
                <w:sz w:val="19"/>
                <w:szCs w:val="19"/>
              </w:rPr>
              <w:t xml:space="preserve">// Shared node pool for two independent lists.</w:t>
            </w:r>
          </w:p>
          <w:p>
            <w:pPr>
              <w:spacing w:before="0" w:after="2"/>
            </w:pPr>
            <w:r>
              <w:rPr>
                <w:rFonts w:ascii="Courier New" w:cs="Courier New" w:eastAsia="Courier New" w:hAnsi="Courier New"/>
                <w:color w:val="608B4E"/>
                <w:sz w:val="19"/>
                <w:szCs w:val="19"/>
              </w:rPr>
              <w:t xml:space="preserve">// Physical RAM: depth = 64 + 32 = 96 nodes.</w:t>
            </w:r>
          </w:p>
          <w:p>
            <w:pPr>
              <w:spacing w:before="0" w:after="2"/>
            </w:pPr>
            <w:r>
              <w:rPr>
                <w:rFonts w:ascii="Courier New" w:cs="Courier New" w:eastAsia="Courier New" w:hAnsi="Courier New"/>
                <w:color w:val="608B4E"/>
                <w:sz w:val="19"/>
                <w:szCs w:val="19"/>
              </w:rPr>
              <w:t xml:space="preserve">// Unified free list: 96-entry FIFO of 7-bit slot indices.</w:t>
            </w:r>
          </w:p>
          <w:p>
            <w:pPr>
              <w:spacing w:before="0" w:after="2"/>
            </w:pPr>
            <w:r>
              <w:rPr>
                <w:rFonts w:ascii="Courier New" w:cs="Courier New" w:eastAsia="Courier New" w:hAnsi="Courier New"/>
                <w:color w:val="608B4E"/>
                <w:sz w:val="19"/>
                <w:szCs w:val="19"/>
              </w:rPr>
              <w:t xml:space="preserve">// Compiler assigns:</w:t>
            </w:r>
          </w:p>
          <w:p>
            <w:pPr>
              <w:spacing w:before="0" w:after="2"/>
            </w:pPr>
            <w:r>
              <w:rPr>
                <w:rFonts w:ascii="Courier New" w:cs="Courier New" w:eastAsia="Courier New" w:hAnsi="Courier New"/>
                <w:color w:val="608B4E"/>
                <w:sz w:val="19"/>
                <w:szCs w:val="19"/>
              </w:rPr>
              <w:t xml:space="preserve">//   high_pri  → slots 0  .. 63</w:t>
            </w:r>
          </w:p>
          <w:p>
            <w:pPr>
              <w:spacing w:before="0" w:after="2"/>
            </w:pPr>
            <w:r>
              <w:rPr>
                <w:rFonts w:ascii="Courier New" w:cs="Courier New" w:eastAsia="Courier New" w:hAnsi="Courier New"/>
                <w:color w:val="608B4E"/>
                <w:sz w:val="19"/>
                <w:szCs w:val="19"/>
              </w:rPr>
              <w:t xml:space="preserve">//   low_pri   → slots 64 .. 95</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9CDCFE"/>
                <w:sz w:val="19"/>
                <w:szCs w:val="19"/>
              </w:rPr>
              <w:t xml:space="preserve">linklist_pool</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SchedPool</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Clock</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SysDomain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Reset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Sync</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The store block declares all lists that share this pool.</w:t>
            </w:r>
          </w:p>
          <w:p>
            <w:pPr>
              <w:spacing w:before="0" w:after="2"/>
            </w:pPr>
            <w:r>
              <w:rPr>
                <w:rFonts w:ascii="Courier New" w:cs="Courier New" w:eastAsia="Courier New" w:hAnsi="Courier New"/>
                <w:color w:val="608B4E"/>
                <w:sz w:val="19"/>
                <w:szCs w:val="19"/>
              </w:rPr>
              <w:t xml:space="preserve">    // DATA type must be identical across all lists in a pool.</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store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high_pri</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linklist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TaskDescriptor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depth</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kind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singly</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low_pri</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linklist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TaskDescriptor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depth</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kind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singly</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store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Each list gets its own operation port set, prefixed by its name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high_pri</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insert_tail</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latency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2</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req_ready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TaskDescriptor</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resp_handle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7</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high_pri</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insert_tail</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high_pri</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delete_head</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latency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2</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req_ready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TaskDescriptor</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high_pri</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delete_head</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low_pri</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insert_tail</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latency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2</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req_ready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TaskDescriptor</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resp_handle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7</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low_pri</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insert_tail</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low_pri</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delete_head</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latency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2</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req_ready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TaskDescriptor</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low_pri</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delete_head</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high_pri</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empty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high_pri</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full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low_pri</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empty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low_pri</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full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linklist_pool</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SchedPool</w:t>
            </w:r>
          </w:p>
        </w:tc>
      </w:tr>
    </w:tbl>
    <w:p>
      <w:pPr>
        <w:shd w:fill="DBEAFE" w:val="clear"/>
        <w:spacing w:before="80" w:after="80"/>
        <w:ind w:left="220" w:right="220"/>
      </w:pPr>
      <w:r>
        <w:rPr>
          <w:rFonts w:ascii="Arial" w:cs="Arial" w:eastAsia="Arial" w:hAnsi="Arial"/>
          <w:color w:val="1E3A8A"/>
          <w:sz w:val="19"/>
          <w:szCs w:val="19"/>
        </w:rPr>
        <w:t xml:space="preserve">◈  The shared pool's free list is unified — an alloc from either list draws from the same physical slot space.  The compiler prevents a slot assigned to high_pri from ever being accessed via low_pri addresses.  Overflow of the shared pool is a compile-time warning if the total declared depth exceeds the physical RAM.</w:t>
      </w:r>
    </w:p>
    <w:p>
      <w:pPr>
        <w:spacing w:before="80" w:after="80"/>
      </w:pPr>
      <w:r>
        <w:t xml:space="preserve"/>
      </w:r>
    </w:p>
    <w:p>
      <w:pPr>
        <w:spacing w:before="320" w:after="80"/>
      </w:pPr>
      <w:r>
        <w:rPr>
          <w:rFonts w:ascii="Arial" w:cs="Arial" w:eastAsia="Arial" w:hAnsi="Arial"/>
          <w:b/>
          <w:bCs/>
          <w:color w:val="2563EB"/>
          <w:sz w:val="26"/>
          <w:szCs w:val="26"/>
        </w:rPr>
        <w:t xml:space="preserve">12.7  Latency Contract and Pipelining</w:t>
      </w:r>
    </w:p>
    <w:p>
      <w:pPr>
        <w:spacing w:before="60" w:after="60"/>
      </w:pPr>
      <w:r>
        <w:rPr>
          <w:rFonts w:ascii="Arial" w:cs="Arial" w:eastAsia="Arial" w:hAnsi="Arial"/>
          <w:color w:val="1E293B"/>
          <w:sz w:val="21"/>
          <w:szCs w:val="21"/>
        </w:rPr>
        <w:t xml:space="preserve">The latency declaration on each op is a binding contract.  The compiler selects an implementation that guarantees results arrive within the declared number of cycles.  For operations that naturally require multiple RAM accesses, the compiler generates a pipelined controller sub-FSM.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latency_contract.arch</w:t>
            </w:r>
          </w:p>
          <w:p>
            <w:pPr>
              <w:spacing w:before="0" w:after="2"/>
            </w:pPr>
            <w:r>
              <w:rPr>
                <w:rFonts w:ascii="Courier New" w:cs="Courier New" w:eastAsia="Courier New" w:hAnsi="Courier New"/>
                <w:color w:val="608B4E"/>
                <w:sz w:val="19"/>
                <w:szCs w:val="19"/>
              </w:rPr>
              <w:t xml:space="preserve">// Example: insert_after with latency 3 on a doubly-linked list.</w:t>
            </w:r>
          </w:p>
          <w:p>
            <w:pPr>
              <w:spacing w:before="0" w:after="2"/>
            </w:pPr>
            <w:r>
              <w:rPr>
                <w:rFonts w:ascii="Courier New" w:cs="Courier New" w:eastAsia="Courier New" w:hAnsi="Courier New"/>
                <w:color w:val="608B4E"/>
                <w:sz w:val="19"/>
                <w:szCs w:val="19"/>
              </w:rPr>
              <w:t xml:space="preserve">// The compiler generates a 3-stage controller pipeline:</w:t>
            </w:r>
          </w:p>
          <w:p>
            <w:pPr>
              <w:spacing w:before="0" w:after="2"/>
            </w:pPr>
            <w:r>
              <w:rPr>
                <w:rFonts w:ascii="Courier New" w:cs="Courier New" w:eastAsia="Courier New" w:hAnsi="Courier New"/>
                <w:color w:val="608B4E"/>
                <w:sz w:val="19"/>
                <w:szCs w:val="19"/>
              </w:rPr>
              <w:t xml:space="preserve">//   cycle 1: read current node's next pointer</w:t>
            </w:r>
          </w:p>
          <w:p>
            <w:pPr>
              <w:spacing w:before="0" w:after="2"/>
            </w:pPr>
            <w:r>
              <w:rPr>
                <w:rFonts w:ascii="Courier New" w:cs="Courier New" w:eastAsia="Courier New" w:hAnsi="Courier New"/>
                <w:color w:val="608B4E"/>
                <w:sz w:val="19"/>
                <w:szCs w:val="19"/>
              </w:rPr>
              <w:t xml:space="preserve">//   cycle 2: write new node (data, next=old_next, prev=current)</w:t>
            </w:r>
          </w:p>
          <w:p>
            <w:pPr>
              <w:spacing w:before="0" w:after="2"/>
            </w:pPr>
            <w:r>
              <w:rPr>
                <w:rFonts w:ascii="Courier New" w:cs="Courier New" w:eastAsia="Courier New" w:hAnsi="Courier New"/>
                <w:color w:val="608B4E"/>
                <w:sz w:val="19"/>
                <w:szCs w:val="19"/>
              </w:rPr>
              <w:t xml:space="preserve">//   cycle 3: patch old_next's prev pointer to new node</w:t>
            </w:r>
          </w:p>
          <w:p>
            <w:pPr>
              <w:spacing w:before="0" w:after="2"/>
            </w:pPr>
            <w:r>
              <w:rPr>
                <w:rFonts w:ascii="Courier New" w:cs="Courier New" w:eastAsia="Courier New" w:hAnsi="Courier New"/>
                <w:color w:val="608B4E"/>
                <w:sz w:val="19"/>
                <w:szCs w:val="19"/>
              </w:rPr>
              <w:t xml:space="preserve">//</w:t>
            </w:r>
          </w:p>
          <w:p>
            <w:pPr>
              <w:spacing w:before="0" w:after="2"/>
            </w:pPr>
            <w:r>
              <w:rPr>
                <w:rFonts w:ascii="Courier New" w:cs="Courier New" w:eastAsia="Courier New" w:hAnsi="Courier New"/>
                <w:color w:val="608B4E"/>
                <w:sz w:val="19"/>
                <w:szCs w:val="19"/>
              </w:rPr>
              <w:t xml:space="preserve">// The designer only declares the interface and budget: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insert_after</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latency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3</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pipelined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true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allow multiple outstanding requests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req_ready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req_handle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9CDCFE"/>
                <w:sz w:val="19"/>
                <w:szCs w:val="19"/>
              </w:rPr>
              <w:t xml:space="preserve">clog2</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insert after this node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DATA</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resp_handle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9CDCFE"/>
                <w:sz w:val="19"/>
                <w:szCs w:val="19"/>
              </w:rPr>
              <w:t xml:space="preserve">clog2</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handle of new node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insert_after</w:t>
            </w:r>
          </w:p>
        </w:tc>
      </w:tr>
    </w:tbl>
    <w:p>
      <w:pPr>
        <w:shd w:fill="FEF3C7" w:val="clear"/>
        <w:spacing w:before="80" w:after="80"/>
        <w:ind w:left="220" w:right="220"/>
      </w:pPr>
      <w:r>
        <w:rPr>
          <w:rFonts w:ascii="Arial" w:cs="Arial" w:eastAsia="Arial" w:hAnsi="Arial"/>
          <w:i/>
          <w:iCs/>
          <w:color w:val="92400E"/>
          <w:sz w:val="19"/>
          <w:szCs w:val="19"/>
        </w:rPr>
        <w:t xml:space="preserve">⚑  pipelined: true tells the compiler the controller may accept a new request before the previous one completes.  The compiler generates hazard detection for conflicting accesses to the same slot.  pipelined: false (default) generates a simpler blocking controller.</w:t>
      </w:r>
    </w:p>
    <w:p>
      <w:pPr>
        <w:spacing w:before="80" w:after="80"/>
      </w:pPr>
      <w:r>
        <w:t xml:space="preserve"/>
      </w:r>
    </w:p>
    <w:p>
      <w:pPr>
        <w:spacing w:before="320" w:after="80"/>
      </w:pPr>
      <w:r>
        <w:rPr>
          <w:rFonts w:ascii="Arial" w:cs="Arial" w:eastAsia="Arial" w:hAnsi="Arial"/>
          <w:b/>
          <w:bCs/>
          <w:color w:val="2563EB"/>
          <w:sz w:val="26"/>
          <w:szCs w:val="26"/>
        </w:rPr>
        <w:t xml:space="preserve">12.8  Search with Predicate</w:t>
      </w:r>
    </w:p>
    <w:p>
      <w:pPr>
        <w:spacing w:before="60" w:after="60"/>
      </w:pPr>
      <w:r>
        <w:rPr>
          <w:rFonts w:ascii="Arial" w:cs="Arial" w:eastAsia="Arial" w:hAnsi="Arial"/>
          <w:color w:val="1E293B"/>
          <w:sz w:val="21"/>
          <w:szCs w:val="21"/>
        </w:rPr>
        <w:t xml:space="preserve">The search operation traverses the list and returns the first node whose payload satisfies a declared predicate.  Worst-case latency is DEPTH cycles.  The predicate is a pure combinational expression over the payload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linklist_search.arch</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search</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latency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worst case — full traversal</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pipelined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false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one search at a time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req_ready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608B4E"/>
                <w:sz w:val="19"/>
                <w:szCs w:val="19"/>
              </w:rPr>
              <w:t xml:space="preserve">        // Inline predicate: compiler generates comparator hardware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req_key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16</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search key</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predicate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payload</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task_id</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req_key</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resp_found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resp_handle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9CDCFE"/>
                <w:sz w:val="19"/>
                <w:szCs w:val="19"/>
              </w:rPr>
              <w:t xml:space="preserve">clog2</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DATA</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search</w:t>
            </w:r>
          </w:p>
        </w:tc>
      </w:tr>
    </w:tbl>
    <w:p>
      <w:pPr>
        <w:shd w:fill="DBEAFE" w:val="clear"/>
        <w:spacing w:before="80" w:after="80"/>
        <w:ind w:left="220" w:right="220"/>
      </w:pPr>
      <w:r>
        <w:rPr>
          <w:rFonts w:ascii="Arial" w:cs="Arial" w:eastAsia="Arial" w:hAnsi="Arial"/>
          <w:color w:val="1E3A8A"/>
          <w:sz w:val="19"/>
          <w:szCs w:val="19"/>
        </w:rPr>
        <w:t xml:space="preserve">◈  The predicate expression is combinationally evaluated against the payload at each visited node.  It may reference any field of the DATA struct and the req_* ports.  The compiler verifies the predicate is pure — no side effects, no register access.</w:t>
      </w:r>
    </w:p>
    <w:p>
      <w:pPr>
        <w:spacing w:before="80" w:after="80"/>
      </w:pPr>
      <w:r>
        <w:t xml:space="preserve"/>
      </w:r>
    </w:p>
    <w:p>
      <w:pPr>
        <w:spacing w:before="320" w:after="80"/>
      </w:pPr>
      <w:r>
        <w:rPr>
          <w:rFonts w:ascii="Arial" w:cs="Arial" w:eastAsia="Arial" w:hAnsi="Arial"/>
          <w:b/>
          <w:bCs/>
          <w:color w:val="2563EB"/>
          <w:sz w:val="26"/>
          <w:szCs w:val="26"/>
        </w:rPr>
        <w:t xml:space="preserve">12.9  Generated Hardware Summary</w:t>
      </w:r>
    </w:p>
    <w:p>
      <w:pPr>
        <w:spacing w:before="60" w:after="60"/>
      </w:pPr>
      <w:r>
        <w:rPr>
          <w:rFonts w:ascii="Arial" w:cs="Arial" w:eastAsia="Arial" w:hAnsi="Arial"/>
          <w:color w:val="1E293B"/>
          <w:sz w:val="21"/>
          <w:szCs w:val="21"/>
        </w:rPr>
        <w:t xml:space="preserve">For a linklist of kind doubly, depth D, and payload type T, the compiler generates the following hardware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Generated Component</w:t>
            </w:r>
          </w:p>
        </w:tc>
        <w:tc>
          <w:tcPr>
            <w:tcW w:type="dxa" w:w="24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Size / Type</w:t>
            </w:r>
          </w:p>
        </w:tc>
        <w:tc>
          <w:tcPr>
            <w:tcW w:type="dxa" w:w="436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Notes</w:t>
            </w:r>
          </w:p>
        </w:tc>
      </w:tr>
      <w:tr>
        <w:trPr>
          <w:tblHeader w:val="false"/>
        </w:trPr>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Data RAM</w:t>
            </w:r>
          </w:p>
        </w:tc>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simple_dual, D × |T| bits</w:t>
            </w:r>
          </w:p>
        </w:tc>
        <w:tc>
          <w:tcPr>
            <w:tcW w:type="dxa" w:w="43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Payload storage</w:t>
            </w:r>
          </w:p>
        </w:tc>
      </w:tr>
      <w:tr>
        <w:trPr>
          <w:tblHeader w:val="false"/>
        </w:trPr>
        <w:tc>
          <w:tcPr>
            <w:tcW w:type="dxa" w:w="2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Next pointer RAM</w:t>
            </w:r>
          </w:p>
        </w:tc>
        <w:tc>
          <w:tcPr>
            <w:tcW w:type="dxa" w:w="2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simple_dual, D × $clog2(D) bits</w:t>
            </w:r>
          </w:p>
        </w:tc>
        <w:tc>
          <w:tcPr>
            <w:tcW w:type="dxa" w:w="43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Forward links</w:t>
            </w:r>
          </w:p>
        </w:tc>
      </w:tr>
      <w:tr>
        <w:trPr>
          <w:tblHeader w:val="false"/>
        </w:trPr>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Prev pointer RAM</w:t>
            </w:r>
          </w:p>
        </w:tc>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simple_dual, D × $clog2(D) bits</w:t>
            </w:r>
          </w:p>
        </w:tc>
        <w:tc>
          <w:tcPr>
            <w:tcW w:type="dxa" w:w="43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Backward links (doubly only)</w:t>
            </w:r>
          </w:p>
        </w:tc>
      </w:tr>
      <w:tr>
        <w:trPr>
          <w:tblHeader w:val="false"/>
        </w:trPr>
        <w:tc>
          <w:tcPr>
            <w:tcW w:type="dxa" w:w="2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Free list FIFO</w:t>
            </w:r>
          </w:p>
        </w:tc>
        <w:tc>
          <w:tcPr>
            <w:tcW w:type="dxa" w:w="2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depth D, width $clog2(D)</w:t>
            </w:r>
          </w:p>
        </w:tc>
        <w:tc>
          <w:tcPr>
            <w:tcW w:type="dxa" w:w="43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Available slot tracking; pre-loaded 0..D-1 at reset</w:t>
            </w:r>
          </w:p>
        </w:tc>
      </w:tr>
      <w:tr>
        <w:trPr>
          <w:tblHeader w:val="false"/>
        </w:trPr>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Head register</w:t>
            </w:r>
          </w:p>
        </w:tc>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reg, $clog2(D) bits</w:t>
            </w:r>
          </w:p>
        </w:tc>
        <w:tc>
          <w:tcPr>
            <w:tcW w:type="dxa" w:w="43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Points to first node</w:t>
            </w:r>
          </w:p>
        </w:tc>
      </w:tr>
      <w:tr>
        <w:trPr>
          <w:tblHeader w:val="false"/>
        </w:trPr>
        <w:tc>
          <w:tcPr>
            <w:tcW w:type="dxa" w:w="2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Tail register</w:t>
            </w:r>
          </w:p>
        </w:tc>
        <w:tc>
          <w:tcPr>
            <w:tcW w:type="dxa" w:w="2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reg, $clog2(D) bits</w:t>
            </w:r>
          </w:p>
        </w:tc>
        <w:tc>
          <w:tcPr>
            <w:tcW w:type="dxa" w:w="43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Points to last node (if track tail: true)</w:t>
            </w:r>
          </w:p>
        </w:tc>
      </w:tr>
      <w:tr>
        <w:trPr>
          <w:tblHeader w:val="false"/>
        </w:trPr>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Length counter</w:t>
            </w:r>
          </w:p>
        </w:tc>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reg, $clog2(D+1) bits</w:t>
            </w:r>
          </w:p>
        </w:tc>
        <w:tc>
          <w:tcPr>
            <w:tcW w:type="dxa" w:w="43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Current occupancy (if track length: true)</w:t>
            </w:r>
          </w:p>
        </w:tc>
      </w:tr>
      <w:tr>
        <w:trPr>
          <w:tblHeader w:val="false"/>
        </w:trPr>
        <w:tc>
          <w:tcPr>
            <w:tcW w:type="dxa" w:w="2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Controller FSM</w:t>
            </w:r>
          </w:p>
        </w:tc>
        <w:tc>
          <w:tcPr>
            <w:tcW w:type="dxa" w:w="2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1 per declared op</w:t>
            </w:r>
          </w:p>
        </w:tc>
        <w:tc>
          <w:tcPr>
            <w:tcW w:type="dxa" w:w="43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Meets each op's declared latency contract</w:t>
            </w:r>
          </w:p>
        </w:tc>
      </w:tr>
      <w:tr>
        <w:trPr>
          <w:tblHeader w:val="false"/>
        </w:trPr>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Search engine</w:t>
            </w:r>
          </w:p>
        </w:tc>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Linear scan FSM</w:t>
            </w:r>
          </w:p>
        </w:tc>
        <w:tc>
          <w:tcPr>
            <w:tcW w:type="dxa" w:w="43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Generated only if op search declared</w:t>
            </w:r>
          </w:p>
        </w:tc>
      </w:tr>
    </w:tbl>
    <w:p>
      <w:pPr>
        <w:shd w:fill="FEF3C7" w:val="clear"/>
        <w:spacing w:before="80" w:after="80"/>
        <w:ind w:left="220" w:right="220"/>
      </w:pPr>
      <w:r>
        <w:rPr>
          <w:rFonts w:ascii="Arial" w:cs="Arial" w:eastAsia="Arial" w:hAnsi="Arial"/>
          <w:i/>
          <w:iCs/>
          <w:color w:val="92400E"/>
          <w:sz w:val="19"/>
          <w:szCs w:val="19"/>
        </w:rPr>
        <w:t xml:space="preserve">⚑  All generated components are named after the linklist instance in the output SystemVerilog, making the generated code fully auditable.  For example: SchedPool_high_pri_data_ram, SchedPool_free_list, SchedPool_ctrl_insert_tail_fsm.</w:t>
      </w:r>
    </w:p>
    <w:p>
      <w:pPr>
        <w:spacing w:before="80" w:after="80"/>
      </w:pPr>
      <w:r>
        <w:t xml:space="preserve"/>
      </w:r>
    </w:p>
    <w:p>
      <w:pPr>
        <w:spacing w:before="320" w:after="80"/>
      </w:pPr>
      <w:r>
        <w:rPr>
          <w:rFonts w:ascii="Arial" w:cs="Arial" w:eastAsia="Arial" w:hAnsi="Arial"/>
          <w:b/>
          <w:bCs/>
          <w:color w:val="2563EB"/>
          <w:sz w:val="26"/>
          <w:szCs w:val="26"/>
        </w:rPr>
        <w:t xml:space="preserve">12.10  linklist vs fifo vs ram — When to Use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900"/>
        <w:gridCol w:w="3060"/>
      </w:tblGrid>
      <w:tr>
        <w:trPr>
          <w:tblHeader/>
        </w:trPr>
        <w:tc>
          <w:tcPr>
            <w:tcW w:type="dxa" w:w="26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
            </w:r>
          </w:p>
        </w:tc>
        <w:tc>
          <w:tcPr>
            <w:tcW w:type="dxa" w:w="19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fifo</w:t>
            </w:r>
          </w:p>
        </w:tc>
        <w:tc>
          <w:tcPr>
            <w:tcW w:type="dxa" w:w="19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ram</w:t>
            </w:r>
          </w:p>
        </w:tc>
        <w:tc>
          <w:tcPr>
            <w:tcW w:type="dxa" w:w="306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linklist</w:t>
            </w:r>
          </w:p>
        </w:tc>
      </w:tr>
      <w:tr>
        <w:trPr>
          <w:tblHeader w:val="false"/>
        </w:trPr>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Order</w:t>
            </w:r>
          </w:p>
        </w:tc>
        <w:tc>
          <w:tcPr>
            <w:tcW w:type="dxa" w:w="19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FIFO only</w:t>
            </w:r>
          </w:p>
        </w:tc>
        <w:tc>
          <w:tcPr>
            <w:tcW w:type="dxa" w:w="19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Random access</w:t>
            </w:r>
          </w:p>
        </w:tc>
        <w:tc>
          <w:tcPr>
            <w:tcW w:type="dxa" w:w="30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Any — insert/delete anywhere</w:t>
            </w:r>
          </w:p>
        </w:tc>
      </w:tr>
      <w:tr>
        <w:trPr>
          <w:tblHeader w:val="false"/>
        </w:trPr>
        <w:tc>
          <w:tcPr>
            <w:tcW w:type="dxa" w:w="2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Access pattern</w:t>
            </w:r>
          </w:p>
        </w:tc>
        <w:tc>
          <w:tcPr>
            <w:tcW w:type="dxa" w:w="19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Head/tail only</w:t>
            </w:r>
          </w:p>
        </w:tc>
        <w:tc>
          <w:tcPr>
            <w:tcW w:type="dxa" w:w="19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Any address</w:t>
            </w:r>
          </w:p>
        </w:tc>
        <w:tc>
          <w:tcPr>
            <w:tcW w:type="dxa" w:w="30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By handle (slot index)</w:t>
            </w:r>
          </w:p>
        </w:tc>
      </w:tr>
      <w:tr>
        <w:trPr>
          <w:tblHeader w:val="false"/>
        </w:trPr>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Insertion</w:t>
            </w:r>
          </w:p>
        </w:tc>
        <w:tc>
          <w:tcPr>
            <w:tcW w:type="dxa" w:w="19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Tail only</w:t>
            </w:r>
          </w:p>
        </w:tc>
        <w:tc>
          <w:tcPr>
            <w:tcW w:type="dxa" w:w="19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Any address</w:t>
            </w:r>
          </w:p>
        </w:tc>
        <w:tc>
          <w:tcPr>
            <w:tcW w:type="dxa" w:w="30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Head, tail, or after any node</w:t>
            </w:r>
          </w:p>
        </w:tc>
      </w:tr>
      <w:tr>
        <w:trPr>
          <w:tblHeader w:val="false"/>
        </w:trPr>
        <w:tc>
          <w:tcPr>
            <w:tcW w:type="dxa" w:w="2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Deletion</w:t>
            </w:r>
          </w:p>
        </w:tc>
        <w:tc>
          <w:tcPr>
            <w:tcW w:type="dxa" w:w="19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Head only</w:t>
            </w:r>
          </w:p>
        </w:tc>
        <w:tc>
          <w:tcPr>
            <w:tcW w:type="dxa" w:w="19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Any address</w:t>
            </w:r>
          </w:p>
        </w:tc>
        <w:tc>
          <w:tcPr>
            <w:tcW w:type="dxa" w:w="30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Head, tail, or any node (doubly: O(1))</w:t>
            </w:r>
          </w:p>
        </w:tc>
      </w:tr>
      <w:tr>
        <w:trPr>
          <w:tblHeader w:val="false"/>
        </w:trPr>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Physical impl</w:t>
            </w:r>
          </w:p>
        </w:tc>
        <w:tc>
          <w:tcPr>
            <w:tcW w:type="dxa" w:w="19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Counters + RAM</w:t>
            </w:r>
          </w:p>
        </w:tc>
        <w:tc>
          <w:tcPr>
            <w:tcW w:type="dxa" w:w="19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BRAM / SRAM</w:t>
            </w:r>
          </w:p>
        </w:tc>
        <w:tc>
          <w:tcPr>
            <w:tcW w:type="dxa" w:w="30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RAM + free list + controller FSM</w:t>
            </w:r>
          </w:p>
        </w:tc>
      </w:tr>
      <w:tr>
        <w:trPr>
          <w:tblHeader w:val="false"/>
        </w:trPr>
        <w:tc>
          <w:tcPr>
            <w:tcW w:type="dxa" w:w="2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Latency</w:t>
            </w:r>
          </w:p>
        </w:tc>
        <w:tc>
          <w:tcPr>
            <w:tcW w:type="dxa" w:w="19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1 cycle</w:t>
            </w:r>
          </w:p>
        </w:tc>
        <w:tc>
          <w:tcPr>
            <w:tcW w:type="dxa" w:w="19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1–2 cycles</w:t>
            </w:r>
          </w:p>
        </w:tc>
        <w:tc>
          <w:tcPr>
            <w:tcW w:type="dxa" w:w="30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1–N cycles per op (declared)</w:t>
            </w:r>
          </w:p>
        </w:tc>
      </w:tr>
      <w:tr>
        <w:trPr>
          <w:tblHeader w:val="false"/>
        </w:trPr>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Dynamic allocation</w:t>
            </w:r>
          </w:p>
        </w:tc>
        <w:tc>
          <w:tcPr>
            <w:tcW w:type="dxa" w:w="19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No</w:t>
            </w:r>
          </w:p>
        </w:tc>
        <w:tc>
          <w:tcPr>
            <w:tcW w:type="dxa" w:w="19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No</w:t>
            </w:r>
          </w:p>
        </w:tc>
        <w:tc>
          <w:tcPr>
            <w:tcW w:type="dxa" w:w="30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Yes — alloc/free per node</w:t>
            </w:r>
          </w:p>
        </w:tc>
      </w:tr>
      <w:tr>
        <w:trPr>
          <w:tblHeader w:val="false"/>
        </w:trPr>
        <w:tc>
          <w:tcPr>
            <w:tcW w:type="dxa" w:w="2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Reordering</w:t>
            </w:r>
          </w:p>
        </w:tc>
        <w:tc>
          <w:tcPr>
            <w:tcW w:type="dxa" w:w="19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No</w:t>
            </w:r>
          </w:p>
        </w:tc>
        <w:tc>
          <w:tcPr>
            <w:tcW w:type="dxa" w:w="19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N/A</w:t>
            </w:r>
          </w:p>
        </w:tc>
        <w:tc>
          <w:tcPr>
            <w:tcW w:type="dxa" w:w="30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Yes — move nodes without copying payload</w:t>
            </w:r>
          </w:p>
        </w:tc>
      </w:tr>
    </w:tbl>
    <w:p>
      <w:pPr>
        <w:spacing w:before="80" w:after="80"/>
      </w:pPr>
      <w:r>
        <w:t xml:space="preserve"/>
      </w:r>
    </w:p>
    <w:p>
      <w:pPr>
        <w:pBdr>
          <w:bottom w:val="single" w:color="2563EB" w:sz="10" w:space="2"/>
        </w:pBdr>
        <w:spacing w:before="500" w:after="140"/>
      </w:pPr>
      <w:r>
        <w:rPr>
          <w:rFonts w:ascii="Arial" w:cs="Arial" w:eastAsia="Arial" w:hAnsi="Arial"/>
          <w:b/>
          <w:bCs/>
          <w:color w:val="1B2A47"/>
          <w:sz w:val="36"/>
          <w:szCs w:val="36"/>
        </w:rPr>
        <w:t xml:space="preserve">13.  First-Class Construct: cam</w:t>
      </w:r>
    </w:p>
    <w:p>
      <w:pPr>
        <w:spacing w:before="60" w:after="60"/>
      </w:pPr>
      <w:r>
        <w:rPr>
          <w:rFonts w:ascii="Arial" w:cs="Arial" w:eastAsia="Arial" w:hAnsi="Arial"/>
          <w:color w:val="1E293B"/>
          <w:sz w:val="21"/>
          <w:szCs w:val="21"/>
        </w:rPr>
        <w:t xml:space="preserve">A cam (Content-Addressable Memory) is a first-class construct that searches by content rather than by address.  Instead of 'return the value at address X,' a CAM answers 'is key X present, and if so at which index?'  The designer declares the CAM kind, depth, key and value types, match policy, and a lookup latency budget.  The compiler generates the comparator array, priority encoder, replacement logic, and pipeline registers to meet the declared constraints.</w:t>
      </w:r>
    </w:p>
    <w:p>
      <w:pPr>
        <w:spacing w:before="80" w:after="80"/>
      </w:pPr>
      <w:r>
        <w:t xml:space="preserve"/>
      </w:r>
    </w:p>
    <w:p>
      <w:pPr>
        <w:spacing w:before="320" w:after="80"/>
      </w:pPr>
      <w:r>
        <w:rPr>
          <w:rFonts w:ascii="Arial" w:cs="Arial" w:eastAsia="Arial" w:hAnsi="Arial"/>
          <w:b/>
          <w:bCs/>
          <w:color w:val="2563EB"/>
          <w:sz w:val="26"/>
          <w:szCs w:val="26"/>
        </w:rPr>
        <w:t xml:space="preserve">13.1  CAM Kinds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1300"/>
        <w:gridCol w:w="3160"/>
      </w:tblGrid>
      <w:tr>
        <w:trPr>
          <w:tblHeader/>
        </w:trPr>
        <w:tc>
          <w:tcPr>
            <w:tcW w:type="dxa" w:w="17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kind</w:t>
            </w:r>
          </w:p>
        </w:tc>
        <w:tc>
          <w:tcPr>
            <w:tcW w:type="dxa" w:w="32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Match Semantics</w:t>
            </w:r>
          </w:p>
        </w:tc>
        <w:tc>
          <w:tcPr>
            <w:tcW w:type="dxa" w:w="13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Don't-Care Bits</w:t>
            </w:r>
          </w:p>
        </w:tc>
        <w:tc>
          <w:tcPr>
            <w:tcW w:type="dxa" w:w="316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Typical Applications</w:t>
            </w:r>
          </w:p>
        </w:tc>
      </w:tr>
      <w:tr>
        <w:trPr>
          <w:tblHeader w:val="false"/>
        </w:trPr>
        <w:tc>
          <w:tcPr>
            <w:tcW w:type="dxa" w:w="17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binary</w:t>
            </w:r>
          </w:p>
        </w:tc>
        <w:tc>
          <w:tcPr>
            <w:tcW w:type="dxa" w:w="3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Exact match only — every key bit must match</w:t>
            </w:r>
          </w:p>
        </w:tc>
        <w:tc>
          <w:tcPr>
            <w:tcW w:type="dxa" w:w="13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No</w:t>
            </w:r>
          </w:p>
        </w:tc>
        <w:tc>
          <w:tcPr>
            <w:tcW w:type="dxa" w:w="31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TLBs, MAC address tables, exact-match classifiers</w:t>
            </w:r>
          </w:p>
        </w:tc>
      </w:tr>
      <w:tr>
        <w:trPr>
          <w:tblHeader w:val="false"/>
        </w:trPr>
        <w:tc>
          <w:tcPr>
            <w:tcW w:type="dxa" w:w="17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ternary</w:t>
            </w:r>
          </w:p>
        </w:tc>
        <w:tc>
          <w:tcPr>
            <w:tcW w:type="dxa" w:w="3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Each key bit may be 0, 1, or X (wildcard)</w:t>
            </w:r>
          </w:p>
        </w:tc>
        <w:tc>
          <w:tcPr>
            <w:tcW w:type="dxa" w:w="13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Yes</w:t>
            </w:r>
          </w:p>
        </w:tc>
        <w:tc>
          <w:tcPr>
            <w:tcW w:type="dxa" w:w="31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Longest-prefix-match routing, firewall ACLs, packet classifiers</w:t>
            </w:r>
          </w:p>
        </w:tc>
      </w:tr>
      <w:tr>
        <w:trPr>
          <w:tblHeader w:val="false"/>
        </w:trPr>
        <w:tc>
          <w:tcPr>
            <w:tcW w:type="dxa" w:w="17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associative</w:t>
            </w:r>
          </w:p>
        </w:tc>
        <w:tc>
          <w:tcPr>
            <w:tcW w:type="dxa" w:w="3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Exact match; lookup returns value directly</w:t>
            </w:r>
          </w:p>
        </w:tc>
        <w:tc>
          <w:tcPr>
            <w:tcW w:type="dxa" w:w="13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No</w:t>
            </w:r>
          </w:p>
        </w:tc>
        <w:tc>
          <w:tcPr>
            <w:tcW w:type="dxa" w:w="31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Cache tag arrays, register rename tables, forwarding tables</w:t>
            </w:r>
          </w:p>
        </w:tc>
      </w:tr>
    </w:tbl>
    <w:p>
      <w:pPr>
        <w:spacing w:before="80" w:after="80"/>
      </w:pPr>
      <w:r>
        <w:t xml:space="preserve"/>
      </w:r>
    </w:p>
    <w:p>
      <w:pPr>
        <w:spacing w:before="320" w:after="80"/>
      </w:pPr>
      <w:r>
        <w:rPr>
          <w:rFonts w:ascii="Arial" w:cs="Arial" w:eastAsia="Arial" w:hAnsi="Arial"/>
          <w:b/>
          <w:bCs/>
          <w:color w:val="2563EB"/>
          <w:sz w:val="26"/>
          <w:szCs w:val="26"/>
        </w:rPr>
        <w:t xml:space="preserve">13.2  Lookup Latency and Implementation</w:t>
      </w:r>
    </w:p>
    <w:p>
      <w:pPr>
        <w:spacing w:before="60" w:after="60"/>
      </w:pPr>
      <w:r>
        <w:rPr>
          <w:rFonts w:ascii="Arial" w:cs="Arial" w:eastAsia="Arial" w:hAnsi="Arial"/>
          <w:color w:val="1E293B"/>
          <w:sz w:val="21"/>
          <w:szCs w:val="21"/>
        </w:rPr>
        <w:t xml:space="preserve">The latency parameter is the number of clock cycles from lookup request assertion to resp_valid.  The compiler uses this budget to select a comparator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1500"/>
        <w:gridCol w:w="1200"/>
        <w:gridCol w:w="1760"/>
      </w:tblGrid>
      <w:tr>
        <w:trPr>
          <w:tblHeader/>
        </w:trPr>
        <w:tc>
          <w:tcPr>
            <w:tcW w:type="dxa" w:w="17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Latency Budget</w:t>
            </w:r>
          </w:p>
        </w:tc>
        <w:tc>
          <w:tcPr>
            <w:tcW w:type="dxa" w:w="32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Comparator Strategy</w:t>
            </w:r>
          </w:p>
        </w:tc>
        <w:tc>
          <w:tcPr>
            <w:tcW w:type="dxa" w:w="15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Area</w:t>
            </w:r>
          </w:p>
        </w:tc>
        <w:tc>
          <w:tcPr>
            <w:tcW w:type="dxa" w:w="12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Fmax</w:t>
            </w:r>
          </w:p>
        </w:tc>
        <w:tc>
          <w:tcPr>
            <w:tcW w:type="dxa" w:w="176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Best For</w:t>
            </w:r>
          </w:p>
        </w:tc>
      </w:tr>
      <w:tr>
        <w:trPr>
          <w:tblHeader w:val="false"/>
        </w:trPr>
        <w:tc>
          <w:tcPr>
            <w:tcW w:type="dxa" w:w="17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1 cycle</w:t>
            </w:r>
          </w:p>
        </w:tc>
        <w:tc>
          <w:tcPr>
            <w:tcW w:type="dxa" w:w="3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Fully parallel — all entries compared simultaneously in one clock</w:t>
            </w:r>
          </w:p>
        </w:tc>
        <w:tc>
          <w:tcPr>
            <w:tcW w:type="dxa" w:w="15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High (O(depth × |key|))</w:t>
            </w:r>
          </w:p>
        </w:tc>
        <w:tc>
          <w:tcPr>
            <w:tcW w:type="dxa" w:w="1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Moderate</w:t>
            </w:r>
          </w:p>
        </w:tc>
        <w:tc>
          <w:tcPr>
            <w:tcW w:type="dxa" w:w="17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Small CAMs (≤ 64 entries), critical-path TLBs</w:t>
            </w:r>
          </w:p>
        </w:tc>
      </w:tr>
      <w:tr>
        <w:trPr>
          <w:tblHeader w:val="false"/>
        </w:trPr>
        <w:tc>
          <w:tcPr>
            <w:tcW w:type="dxa" w:w="17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2 cycles</w:t>
            </w:r>
          </w:p>
        </w:tc>
        <w:tc>
          <w:tcPr>
            <w:tcW w:type="dxa" w:w="3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Two-stage pipelined comparator tree — half in each stage</w:t>
            </w:r>
          </w:p>
        </w:tc>
        <w:tc>
          <w:tcPr>
            <w:tcW w:type="dxa" w:w="15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Medium</w:t>
            </w:r>
          </w:p>
        </w:tc>
        <w:tc>
          <w:tcPr>
            <w:tcW w:type="dxa" w:w="1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High</w:t>
            </w:r>
          </w:p>
        </w:tc>
        <w:tc>
          <w:tcPr>
            <w:tcW w:type="dxa" w:w="17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Medium CAMs (64–256 entries)</w:t>
            </w:r>
          </w:p>
        </w:tc>
      </w:tr>
      <w:tr>
        <w:trPr>
          <w:tblHeader w:val="false"/>
        </w:trPr>
        <w:tc>
          <w:tcPr>
            <w:tcW w:type="dxa" w:w="17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N cycles</w:t>
            </w:r>
          </w:p>
        </w:tc>
        <w:tc>
          <w:tcPr>
            <w:tcW w:type="dxa" w:w="3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N-stage pipeline — compiler partitions comparator tree evenly</w:t>
            </w:r>
          </w:p>
        </w:tc>
        <w:tc>
          <w:tcPr>
            <w:tcW w:type="dxa" w:w="15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Lower</w:t>
            </w:r>
          </w:p>
        </w:tc>
        <w:tc>
          <w:tcPr>
            <w:tcW w:type="dxa" w:w="1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Highest</w:t>
            </w:r>
          </w:p>
        </w:tc>
        <w:tc>
          <w:tcPr>
            <w:tcW w:type="dxa" w:w="17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Large TCAMs (256–4096 entries)</w:t>
            </w:r>
          </w:p>
        </w:tc>
      </w:tr>
      <w:tr>
        <w:trPr>
          <w:tblHeader w:val="false"/>
        </w:trPr>
        <w:tc>
          <w:tcPr>
            <w:tcW w:type="dxa" w:w="17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banked</w:t>
            </w:r>
          </w:p>
        </w:tc>
        <w:tc>
          <w:tcPr>
            <w:tcW w:type="dxa" w:w="3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Entries divided into B banks; one bank checked per cycle (rotating)</w:t>
            </w:r>
          </w:p>
        </w:tc>
        <w:tc>
          <w:tcPr>
            <w:tcW w:type="dxa" w:w="15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Lowest</w:t>
            </w:r>
          </w:p>
        </w:tc>
        <w:tc>
          <w:tcPr>
            <w:tcW w:type="dxa" w:w="1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High</w:t>
            </w:r>
          </w:p>
        </w:tc>
        <w:tc>
          <w:tcPr>
            <w:tcW w:type="dxa" w:w="17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Very large CAMs where not all entries need checking every cycle</w:t>
            </w:r>
          </w:p>
        </w:tc>
      </w:tr>
    </w:tbl>
    <w:p>
      <w:pPr>
        <w:shd w:fill="FEF3C7" w:val="clear"/>
        <w:spacing w:before="80" w:after="80"/>
        <w:ind w:left="220" w:right="220"/>
      </w:pPr>
      <w:r>
        <w:rPr>
          <w:rFonts w:ascii="Arial" w:cs="Arial" w:eastAsia="Arial" w:hAnsi="Arial"/>
          <w:i/>
          <w:iCs/>
          <w:color w:val="92400E"/>
          <w:sz w:val="19"/>
          <w:szCs w:val="19"/>
        </w:rPr>
        <w:t xml:space="preserve">⚑  The compiler always meets the declared latency exactly.  If the requested latency is unachievable on the target technology given the key width and depth, it emits a compile-time error with the minimum achievable latency.</w:t>
      </w:r>
    </w:p>
    <w:p>
      <w:pPr>
        <w:spacing w:before="80" w:after="80"/>
      </w:pPr>
      <w:r>
        <w:t xml:space="preserve"/>
      </w:r>
    </w:p>
    <w:p>
      <w:pPr>
        <w:spacing w:before="320" w:after="80"/>
      </w:pPr>
      <w:r>
        <w:rPr>
          <w:rFonts w:ascii="Arial" w:cs="Arial" w:eastAsia="Arial" w:hAnsi="Arial"/>
          <w:b/>
          <w:bCs/>
          <w:color w:val="2563EB"/>
          <w:sz w:val="26"/>
          <w:szCs w:val="26"/>
        </w:rPr>
        <w:t xml:space="preserve">13.3  Binary CAM — Exact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cam_binary.arch</w:t>
            </w:r>
          </w:p>
          <w:p>
            <w:pPr>
              <w:spacing w:before="0" w:after="2"/>
            </w:pPr>
            <w:r>
              <w:rPr>
                <w:rFonts w:ascii="Courier New" w:cs="Courier New" w:eastAsia="Courier New" w:hAnsi="Courier New"/>
                <w:color w:val="608B4E"/>
                <w:sz w:val="19"/>
                <w:szCs w:val="19"/>
              </w:rPr>
              <w:t xml:space="preserve">// TLB: 64-entry binary CAM mapping virtual page numbers to physical addresses</w:t>
            </w:r>
          </w:p>
          <w:p>
            <w:pPr>
              <w:spacing w:before="0" w:after="2"/>
            </w:pPr>
            <w:r>
              <w:rPr>
                <w:rFonts w:ascii="Courier New" w:cs="Courier New" w:eastAsia="Courier New" w:hAnsi="Courier New"/>
                <w:color w:val="9CDCFE"/>
                <w:sz w:val="19"/>
                <w:szCs w:val="19"/>
              </w:rPr>
              <w:t xml:space="preserve">cam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Tlb</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VPN_W</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27</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virtual page number width (Sv39)</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PPN_W</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44</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physical page number width</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Clock</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SysDomain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Reset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Sync</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kind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binary</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match</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first_match</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first_match | all_matches</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key_type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VPN_W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value_type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TlbEntry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struct: PPN, flags, ASID, ...</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Replacement policy when CAM is full and a new entry is inserted</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replace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lru</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lru | fifo | random | none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lookup</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latency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req_key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VPN_W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resp_hit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resp_index</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9CDCFE"/>
                <w:sz w:val="19"/>
                <w:szCs w:val="19"/>
              </w:rPr>
              <w:t xml:space="preserve">clog2</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resp_value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TlbEntry</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lookup</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insert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latency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2</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req_ready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req_key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VPN_W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req_value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TlbEntry</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resp_index</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9CDCFE"/>
                <w:sz w:val="19"/>
                <w:szCs w:val="19"/>
              </w:rPr>
              <w:t xml:space="preserve">clog2</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slot used</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insert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invalidate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latency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req_index</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9CDCFE"/>
                <w:sz w:val="19"/>
                <w:szCs w:val="19"/>
              </w:rPr>
              <w:t xml:space="preserve">clog2</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invalidate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invalidate_all</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latency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invalidate_all</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full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empty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Tlb</w:t>
            </w:r>
          </w:p>
        </w:tc>
      </w:tr>
    </w:tbl>
    <w:p>
      <w:pPr>
        <w:spacing w:before="80" w:after="80"/>
      </w:pPr>
      <w:r>
        <w:t xml:space="preserve"/>
      </w:r>
    </w:p>
    <w:p>
      <w:pPr>
        <w:spacing w:before="320" w:after="80"/>
      </w:pPr>
      <w:r>
        <w:rPr>
          <w:rFonts w:ascii="Arial" w:cs="Arial" w:eastAsia="Arial" w:hAnsi="Arial"/>
          <w:b/>
          <w:bCs/>
          <w:color w:val="2563EB"/>
          <w:sz w:val="26"/>
          <w:szCs w:val="26"/>
        </w:rPr>
        <w:t xml:space="preserve">13.4  Ternary CAM — Wildcard Match</w:t>
      </w:r>
    </w:p>
    <w:p>
      <w:pPr>
        <w:spacing w:before="60" w:after="60"/>
      </w:pPr>
      <w:r>
        <w:rPr>
          <w:rFonts w:ascii="Arial" w:cs="Arial" w:eastAsia="Arial" w:hAnsi="Arial"/>
          <w:color w:val="1E293B"/>
          <w:sz w:val="21"/>
          <w:szCs w:val="21"/>
        </w:rPr>
        <w:t xml:space="preserve">A TCAM stores a key and a mask per entry.  During lookup, a key bit matches if the stored mask bit is X (don't-care) or if the stored key bit equals the lookup key bit.  Entries are evaluated in priority order; the first matching entry wins unless all_matches is specified.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cam_ternary.arch</w:t>
            </w:r>
          </w:p>
          <w:p>
            <w:pPr>
              <w:spacing w:before="0" w:after="2"/>
            </w:pPr>
            <w:r>
              <w:rPr>
                <w:rFonts w:ascii="Courier New" w:cs="Courier New" w:eastAsia="Courier New" w:hAnsi="Courier New"/>
                <w:color w:val="608B4E"/>
                <w:sz w:val="19"/>
                <w:szCs w:val="19"/>
              </w:rPr>
              <w:t xml:space="preserve">// IPv4 longest-prefix-match routing table</w:t>
            </w:r>
          </w:p>
          <w:p>
            <w:pPr>
              <w:spacing w:before="0" w:after="2"/>
            </w:pPr>
            <w:r>
              <w:rPr>
                <w:rFonts w:ascii="Courier New" w:cs="Courier New" w:eastAsia="Courier New" w:hAnsi="Courier New"/>
                <w:color w:val="9CDCFE"/>
                <w:sz w:val="19"/>
                <w:szCs w:val="19"/>
              </w:rPr>
              <w:t xml:space="preserve">cam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RoutingTable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1024</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PREFIX_W</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IPv4 address width</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Clock</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SysDomain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Reset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Sync</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kind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ternary</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match</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first_match</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priority-ordered; first hit wins (longest prefix)</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TCAM key: the prefix bits to match</w:t>
            </w:r>
          </w:p>
          <w:p>
            <w:pPr>
              <w:spacing w:before="0" w:after="2"/>
            </w:pPr>
            <w:r>
              <w:rPr>
                <w:rFonts w:ascii="Courier New" w:cs="Courier New" w:eastAsia="Courier New" w:hAnsi="Courier New"/>
                <w:color w:val="608B4E"/>
                <w:sz w:val="19"/>
                <w:szCs w:val="19"/>
              </w:rPr>
              <w:t xml:space="preserve">    // TCAM mask: X on don't-care bits (host portion of the prefix)</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key_type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PREFIX_W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mask_type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PREFIX_W</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1 = must match, 0 = don't-care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value_type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RouteEntry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struct: next_hop, port, metric, ...</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Higher priority index = higher priority in first_match resolution</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priority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index_ascending</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index_ascending | index_descending | explicit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replace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none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routing table managed explicitly by control plane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lookup</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latency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2</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1024 entries — 2-stage pipelined comparator tree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req_key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PREFIX_W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resp_hit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resp_index</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9CDCFE"/>
                <w:sz w:val="19"/>
                <w:szCs w:val="19"/>
              </w:rPr>
              <w:t xml:space="preserve">clog2</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resp_value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RouteEntry</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lookup</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TCAM insert: provide key, mask, value, and priority slot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insert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latency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2</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req_ready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req_key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PREFIX_W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req_mask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PREFIX_W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req_value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RouteEntry</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req_index</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9CDCFE"/>
                <w:sz w:val="19"/>
                <w:szCs w:val="19"/>
              </w:rPr>
              <w:t xml:space="preserve">clog2</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explicit priority slot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insert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delete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latency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req_index</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9CDCFE"/>
                <w:sz w:val="19"/>
                <w:szCs w:val="19"/>
              </w:rPr>
              <w:t xml:space="preserve">clog2</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delete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TCAM-specific: read back the stored key and mask at a given index</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read_entry</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latency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req_index</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9CDCFE"/>
                <w:sz w:val="19"/>
                <w:szCs w:val="19"/>
              </w:rPr>
              <w:t xml:space="preserve">clog2</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resp_key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PREFIX_W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resp_mask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PREFIX_W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resp_value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RouteEntry</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read_entry</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occupancy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9CDCFE"/>
                <w:sz w:val="19"/>
                <w:szCs w:val="19"/>
              </w:rPr>
              <w:t xml:space="preserve">clog2</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1</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RoutingTable</w:t>
            </w:r>
          </w:p>
        </w:tc>
      </w:tr>
    </w:tbl>
    <w:p>
      <w:pPr>
        <w:spacing w:before="80" w:after="80"/>
      </w:pPr>
      <w:r>
        <w:t xml:space="preserve"/>
      </w:r>
    </w:p>
    <w:p>
      <w:pPr>
        <w:spacing w:before="320" w:after="80"/>
      </w:pPr>
      <w:r>
        <w:rPr>
          <w:rFonts w:ascii="Arial" w:cs="Arial" w:eastAsia="Arial" w:hAnsi="Arial"/>
          <w:b/>
          <w:bCs/>
          <w:color w:val="2563EB"/>
          <w:sz w:val="26"/>
          <w:szCs w:val="26"/>
        </w:rPr>
        <w:t xml:space="preserve">13.5  Associative CAM — Direct Value Return</w:t>
      </w:r>
    </w:p>
    <w:p>
      <w:pPr>
        <w:spacing w:before="60" w:after="60"/>
      </w:pPr>
      <w:r>
        <w:rPr>
          <w:rFonts w:ascii="Arial" w:cs="Arial" w:eastAsia="Arial" w:hAnsi="Arial"/>
          <w:color w:val="1E293B"/>
          <w:sz w:val="21"/>
          <w:szCs w:val="21"/>
        </w:rPr>
        <w:t xml:space="preserve">An associative CAM combines lookup and value retrieval in a single operation.  It is the most common form in processor micro-architecture.  The lookup key and its associated value are stored together; a hit returns the value directly without a separate RAM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cam_associative.arch</w:t>
            </w:r>
          </w:p>
          <w:p>
            <w:pPr>
              <w:spacing w:before="0" w:after="2"/>
            </w:pPr>
            <w:r>
              <w:rPr>
                <w:rFonts w:ascii="Courier New" w:cs="Courier New" w:eastAsia="Courier New" w:hAnsi="Courier New"/>
                <w:color w:val="608B4E"/>
                <w:sz w:val="19"/>
                <w:szCs w:val="19"/>
              </w:rPr>
              <w:t xml:space="preserve">// Register rename table: maps architectural register numbers to physical registers</w:t>
            </w:r>
          </w:p>
          <w:p>
            <w:pPr>
              <w:spacing w:before="0" w:after="2"/>
            </w:pPr>
            <w:r>
              <w:rPr>
                <w:rFonts w:ascii="Courier New" w:cs="Courier New" w:eastAsia="Courier New" w:hAnsi="Courier New"/>
                <w:color w:val="9CDCFE"/>
                <w:sz w:val="19"/>
                <w:szCs w:val="19"/>
              </w:rPr>
              <w:t xml:space="preserve">cam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RenameTable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128</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number of in-flight physical registers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ARCH_W</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5</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architectural register number width (32 regs)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PHYS_W</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7</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physical register number width (128 regs)</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Clock</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SysDomain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Reset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Sync</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kind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associative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match</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first_match</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key_type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ARCH_W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value_type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PHYS_W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replace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none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rename table managed explicitly by rename stage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Two simultaneous lookups for rs1 and rs2 each cycle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lookup</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latency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ports</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2</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key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ARCH_W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ports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ports</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2</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hit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value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PHYS_W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ports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lookup</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insert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latency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req_ready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req_key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ARCH_W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req_value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PHYS_W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insert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delete_by_key</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latency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req_key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ARCH_W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delete_by_key</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delete_by_index</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latency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req_index</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9CDCFE"/>
                <w:sz w:val="19"/>
                <w:szCs w:val="19"/>
              </w:rPr>
              <w:t xml:space="preserve">clog2</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delete_by_index</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RenameTable</w:t>
            </w:r>
          </w:p>
        </w:tc>
      </w:tr>
    </w:tbl>
    <w:p>
      <w:pPr>
        <w:shd w:fill="DBEAFE" w:val="clear"/>
        <w:spacing w:before="80" w:after="80"/>
        <w:ind w:left="220" w:right="220"/>
      </w:pPr>
      <w:r>
        <w:rPr>
          <w:rFonts w:ascii="Arial" w:cs="Arial" w:eastAsia="Arial" w:hAnsi="Arial"/>
          <w:color w:val="1E3A8A"/>
          <w:sz w:val="19"/>
          <w:szCs w:val="19"/>
        </w:rPr>
        <w:t xml:space="preserve">◈  Multi-port lookup (ports[2]) is a first-class feature of the cam op block — the same ports[] syntax used in arbiter and regfile.  The compiler replicates the comparator array once per lookup port.  For a 2-port lookup with 128 entries and a 5-bit key, this is 2 × 128 comparators, all evaluated in parallel within one cycle.</w:t>
      </w:r>
    </w:p>
    <w:p>
      <w:pPr>
        <w:spacing w:before="80" w:after="80"/>
      </w:pPr>
      <w:r>
        <w:t xml:space="preserve"/>
      </w:r>
    </w:p>
    <w:p>
      <w:pPr>
        <w:spacing w:before="320" w:after="80"/>
      </w:pPr>
      <w:r>
        <w:rPr>
          <w:rFonts w:ascii="Arial" w:cs="Arial" w:eastAsia="Arial" w:hAnsi="Arial"/>
          <w:b/>
          <w:bCs/>
          <w:color w:val="2563EB"/>
          <w:sz w:val="26"/>
          <w:szCs w:val="26"/>
        </w:rPr>
        <w:t xml:space="preserve">13.6  Multi-Table Shared Physical CAM</w:t>
      </w:r>
    </w:p>
    <w:p>
      <w:pPr>
        <w:spacing w:before="60" w:after="60"/>
      </w:pPr>
      <w:r>
        <w:rPr>
          <w:rFonts w:ascii="Arial" w:cs="Arial" w:eastAsia="Arial" w:hAnsi="Arial"/>
          <w:color w:val="1E293B"/>
          <w:sz w:val="21"/>
          <w:szCs w:val="21"/>
        </w:rPr>
        <w:t xml:space="preserve">Multiple logical CAM tables can share one physical CAM array — the same multi-variable mapping pattern used in ram and linklist_pool.  The compiler assigns non-overlapping index ranges to each logical table and generates per-table valid-bit arrays so lookups never cross table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cam_bank.arch</w:t>
            </w:r>
          </w:p>
          <w:p>
            <w:pPr>
              <w:spacing w:before="0" w:after="2"/>
            </w:pPr>
            <w:r>
              <w:rPr>
                <w:rFonts w:ascii="Courier New" w:cs="Courier New" w:eastAsia="Courier New" w:hAnsi="Courier New"/>
                <w:color w:val="608B4E"/>
                <w:sz w:val="19"/>
                <w:szCs w:val="19"/>
              </w:rPr>
              <w:t xml:space="preserve">// Shared TCAM for instruction TLB and data TLB.</w:t>
            </w:r>
          </w:p>
          <w:p>
            <w:pPr>
              <w:spacing w:before="0" w:after="2"/>
            </w:pPr>
            <w:r>
              <w:rPr>
                <w:rFonts w:ascii="Courier New" w:cs="Courier New" w:eastAsia="Courier New" w:hAnsi="Courier New"/>
                <w:color w:val="608B4E"/>
                <w:sz w:val="19"/>
                <w:szCs w:val="19"/>
              </w:rPr>
              <w:t xml:space="preserve">// Physical CAM: 128 entries total.</w:t>
            </w:r>
          </w:p>
          <w:p>
            <w:pPr>
              <w:spacing w:before="0" w:after="2"/>
            </w:pPr>
            <w:r>
              <w:rPr>
                <w:rFonts w:ascii="Courier New" w:cs="Courier New" w:eastAsia="Courier New" w:hAnsi="Courier New"/>
                <w:color w:val="608B4E"/>
                <w:sz w:val="19"/>
                <w:szCs w:val="19"/>
              </w:rPr>
              <w:t xml:space="preserve">// Compiler assigns:</w:t>
            </w:r>
          </w:p>
          <w:p>
            <w:pPr>
              <w:spacing w:before="0" w:after="2"/>
            </w:pPr>
            <w:r>
              <w:rPr>
                <w:rFonts w:ascii="Courier New" w:cs="Courier New" w:eastAsia="Courier New" w:hAnsi="Courier New"/>
                <w:color w:val="608B4E"/>
                <w:sz w:val="19"/>
                <w:szCs w:val="19"/>
              </w:rPr>
              <w:t xml:space="preserve">//   itlb → indices 0  .. 63</w:t>
            </w:r>
          </w:p>
          <w:p>
            <w:pPr>
              <w:spacing w:before="0" w:after="2"/>
            </w:pPr>
            <w:r>
              <w:rPr>
                <w:rFonts w:ascii="Courier New" w:cs="Courier New" w:eastAsia="Courier New" w:hAnsi="Courier New"/>
                <w:color w:val="608B4E"/>
                <w:sz w:val="19"/>
                <w:szCs w:val="19"/>
              </w:rPr>
              <w:t xml:space="preserve">//   dtlb → indices 64 .. 127</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9CDCFE"/>
                <w:sz w:val="19"/>
                <w:szCs w:val="19"/>
              </w:rPr>
              <w:t xml:space="preserve">cam_bank</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TlbBank</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Clock</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SysDomain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Reset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Sync</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kind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binary</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match</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first_match</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Both tables share the same key and value types.</w:t>
            </w:r>
          </w:p>
          <w:p>
            <w:pPr>
              <w:spacing w:before="0" w:after="2"/>
            </w:pPr>
            <w:r>
              <w:rPr>
                <w:rFonts w:ascii="Courier New" w:cs="Courier New" w:eastAsia="Courier New" w:hAnsi="Courier New"/>
                <w:color w:val="608B4E"/>
                <w:sz w:val="19"/>
                <w:szCs w:val="19"/>
              </w:rPr>
              <w:t xml:space="preserve">    // The compiler generates a single comparator array of depth 128.</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key_type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27</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virtual page number</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value_type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TlbEntry</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store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itlb</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cam</w:t>
            </w:r>
            <w:r>
              <w:rPr>
                <w:rFonts w:ascii="Courier New" w:cs="Courier New" w:eastAsia="Courier New" w:hAnsi="Courier New"/>
                <w:color w:val="D4D4D4"/>
                <w:sz w:val="19"/>
                <w:szCs w:val="19"/>
              </w:rPr>
              <w:t xml:space="preserve">&lt;</w:t>
            </w:r>
            <w:r>
              <w:rPr>
                <w:rFonts w:ascii="Courier New" w:cs="Courier New" w:eastAsia="Courier New" w:hAnsi="Courier New"/>
                <w:b/>
                <w:bCs/>
                <w:color w:val="569CD6"/>
                <w:sz w:val="19"/>
                <w:szCs w:val="19"/>
              </w:rPr>
              <w:t xml:space="preserve">depth</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replace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lru</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dtlb</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cam</w:t>
            </w:r>
            <w:r>
              <w:rPr>
                <w:rFonts w:ascii="Courier New" w:cs="Courier New" w:eastAsia="Courier New" w:hAnsi="Courier New"/>
                <w:color w:val="D4D4D4"/>
                <w:sz w:val="19"/>
                <w:szCs w:val="19"/>
              </w:rPr>
              <w:t xml:space="preserve">&lt;</w:t>
            </w:r>
            <w:r>
              <w:rPr>
                <w:rFonts w:ascii="Courier New" w:cs="Courier New" w:eastAsia="Courier New" w:hAnsi="Courier New"/>
                <w:b/>
                <w:bCs/>
                <w:color w:val="569CD6"/>
                <w:sz w:val="19"/>
                <w:szCs w:val="19"/>
              </w:rPr>
              <w:t xml:space="preserve">depth</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replace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lru</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store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itlb</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lookup</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latency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req_key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27</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resp_hit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resp_value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TlbEntry</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itlb</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lookup</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itlb</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insert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latency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2</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req_ready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req_key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27</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req_value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TlbEntry</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itlb</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insert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dtlb</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lookup</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latency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req_key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27</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resp_hit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resp_value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TlbEntry</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dtlb</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lookup</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dtlb</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insert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latency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2</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req_ready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req_key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27</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req_value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TlbEntry</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dtlb</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insert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itlb</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invalidate_all</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latency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itlb</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invalidate_all</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dtlb</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invalidate_all</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latency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dtlb</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invalidate_all</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cam_bank</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TlbBank</w:t>
            </w:r>
          </w:p>
        </w:tc>
      </w:tr>
    </w:tbl>
    <w:p>
      <w:pPr>
        <w:shd w:fill="FEF3C7" w:val="clear"/>
        <w:spacing w:before="80" w:after="80"/>
        <w:ind w:left="220" w:right="220"/>
      </w:pPr>
      <w:r>
        <w:rPr>
          <w:rFonts w:ascii="Arial" w:cs="Arial" w:eastAsia="Arial" w:hAnsi="Arial"/>
          <w:i/>
          <w:iCs/>
          <w:color w:val="92400E"/>
          <w:sz w:val="19"/>
          <w:szCs w:val="19"/>
        </w:rPr>
        <w:t xml:space="preserve">⚑  A lookup on itlb only evaluates entries in the itlb index range (0–63).  The compiler generates a range-masked hit-vector so dtlb entries never produce a false hit on an itlb lookup, and vice versa.  This masking is zero-overhead — it is absorbed into the valid-bit array of the comparator.</w:t>
      </w:r>
    </w:p>
    <w:p>
      <w:pPr>
        <w:spacing w:before="80" w:after="80"/>
      </w:pPr>
      <w:r>
        <w:t xml:space="preserve"/>
      </w:r>
    </w:p>
    <w:p>
      <w:pPr>
        <w:spacing w:before="320" w:after="80"/>
      </w:pPr>
      <w:r>
        <w:rPr>
          <w:rFonts w:ascii="Arial" w:cs="Arial" w:eastAsia="Arial" w:hAnsi="Arial"/>
          <w:b/>
          <w:bCs/>
          <w:color w:val="2563EB"/>
          <w:sz w:val="26"/>
          <w:szCs w:val="26"/>
        </w:rPr>
        <w:t xml:space="preserve">13.7  Match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2800"/>
        <w:gridCol w:w="2060"/>
      </w:tblGrid>
      <w:tr>
        <w:trPr>
          <w:tblHeader/>
        </w:trPr>
        <w:tc>
          <w:tcPr>
            <w:tcW w:type="dxa" w:w="19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Policy</w:t>
            </w:r>
          </w:p>
        </w:tc>
        <w:tc>
          <w:tcPr>
            <w:tcW w:type="dxa" w:w="26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Returns</w:t>
            </w:r>
          </w:p>
        </w:tc>
        <w:tc>
          <w:tcPr>
            <w:tcW w:type="dxa" w:w="28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Generated Hardware</w:t>
            </w:r>
          </w:p>
        </w:tc>
        <w:tc>
          <w:tcPr>
            <w:tcW w:type="dxa" w:w="206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Typical Use</w:t>
            </w:r>
          </w:p>
        </w:tc>
      </w:tr>
      <w:tr>
        <w:trPr>
          <w:tblHeader w:val="false"/>
        </w:trPr>
        <w:tc>
          <w:tcPr>
            <w:tcW w:type="dxa" w:w="19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first_match</w:t>
            </w:r>
          </w:p>
        </w:tc>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Index and value of lowest-priority matching entry</w:t>
            </w:r>
          </w:p>
        </w:tc>
        <w:tc>
          <w:tcPr>
            <w:tcW w:type="dxa" w:w="2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Priority encoder over hit vector</w:t>
            </w:r>
          </w:p>
        </w:tc>
        <w:tc>
          <w:tcPr>
            <w:tcW w:type="dxa" w:w="20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TLBs, routing (longest prefix = highest priority)</w:t>
            </w:r>
          </w:p>
        </w:tc>
      </w:tr>
      <w:tr>
        <w:trPr>
          <w:tblHeader w:val="false"/>
        </w:trPr>
        <w:tc>
          <w:tcPr>
            <w:tcW w:type="dxa" w:w="19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all_matches</w:t>
            </w:r>
          </w:p>
        </w:tc>
        <w:tc>
          <w:tcPr>
            <w:tcW w:type="dxa" w:w="2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A hit_vec: Vec&lt;Bool, DEPTH&gt; — one bit per entry</w:t>
            </w:r>
          </w:p>
        </w:tc>
        <w:tc>
          <w:tcPr>
            <w:tcW w:type="dxa" w:w="2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Hit vector register; no priority encoder</w:t>
            </w:r>
          </w:p>
        </w:tc>
        <w:tc>
          <w:tcPr>
            <w:tcW w:type="dxa" w:w="20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Firewall logging, multicast replication</w:t>
            </w:r>
          </w:p>
        </w:tc>
      </w:tr>
      <w:tr>
        <w:trPr>
          <w:tblHeader w:val="false"/>
        </w:trPr>
        <w:tc>
          <w:tcPr>
            <w:tcW w:type="dxa" w:w="19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priority</w:t>
            </w:r>
          </w:p>
        </w:tc>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Index and value of highest-priority matching entry (explicit ordering)</w:t>
            </w:r>
          </w:p>
        </w:tc>
        <w:tc>
          <w:tcPr>
            <w:tcW w:type="dxa" w:w="2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Priority encoder, compiler generates order from entry metadata</w:t>
            </w:r>
          </w:p>
        </w:tc>
        <w:tc>
          <w:tcPr>
            <w:tcW w:type="dxa" w:w="20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ACL rules with explicit priority levels</w:t>
            </w:r>
          </w:p>
        </w:tc>
      </w:tr>
    </w:tbl>
    <w:p>
      <w:pPr>
        <w:spacing w:before="80" w:after="80"/>
      </w:pPr>
      <w:r>
        <w:t xml:space="preserve"/>
      </w:r>
    </w:p>
    <w:p>
      <w:pPr>
        <w:spacing w:before="320" w:after="80"/>
      </w:pPr>
      <w:r>
        <w:rPr>
          <w:rFonts w:ascii="Arial" w:cs="Arial" w:eastAsia="Arial" w:hAnsi="Arial"/>
          <w:b/>
          <w:bCs/>
          <w:color w:val="2563EB"/>
          <w:sz w:val="26"/>
          <w:szCs w:val="26"/>
        </w:rPr>
        <w:t xml:space="preserve">13.8  Replacement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600"/>
        <w:gridCol w:w="3060"/>
      </w:tblGrid>
      <w:tr>
        <w:trPr>
          <w:tblHeader/>
        </w:trPr>
        <w:tc>
          <w:tcPr>
            <w:tcW w:type="dxa" w:w="15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Policy</w:t>
            </w:r>
          </w:p>
        </w:tc>
        <w:tc>
          <w:tcPr>
            <w:tcW w:type="dxa" w:w="22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Mechanism</w:t>
            </w:r>
          </w:p>
        </w:tc>
        <w:tc>
          <w:tcPr>
            <w:tcW w:type="dxa" w:w="26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Generated Hardware</w:t>
            </w:r>
          </w:p>
        </w:tc>
        <w:tc>
          <w:tcPr>
            <w:tcW w:type="dxa" w:w="306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Best For</w:t>
            </w:r>
          </w:p>
        </w:tc>
      </w:tr>
      <w:tr>
        <w:trPr>
          <w:tblHeader w:val="false"/>
        </w:trPr>
        <w:tc>
          <w:tcPr>
            <w:tcW w:type="dxa" w:w="15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lru</w:t>
            </w:r>
          </w:p>
        </w:tc>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Evict least-recently-used entry on insert when full</w:t>
            </w:r>
          </w:p>
        </w:tc>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LRU tracking list (uses linklist&lt;doubly&gt; internally)</w:t>
            </w:r>
          </w:p>
        </w:tc>
        <w:tc>
          <w:tcPr>
            <w:tcW w:type="dxa" w:w="30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TLBs, cache tag arrays</w:t>
            </w:r>
          </w:p>
        </w:tc>
      </w:tr>
      <w:tr>
        <w:trPr>
          <w:tblHeader w:val="false"/>
        </w:trPr>
        <w:tc>
          <w:tcPr>
            <w:tcW w:type="dxa" w:w="15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fifo</w:t>
            </w:r>
          </w:p>
        </w:tc>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Evict oldest-inserted entry</w:t>
            </w:r>
          </w:p>
        </w:tc>
        <w:tc>
          <w:tcPr>
            <w:tcW w:type="dxa" w:w="2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Age counter per entry</w:t>
            </w:r>
          </w:p>
        </w:tc>
        <w:tc>
          <w:tcPr>
            <w:tcW w:type="dxa" w:w="30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Simple classifiers, approximate LRU</w:t>
            </w:r>
          </w:p>
        </w:tc>
      </w:tr>
      <w:tr>
        <w:trPr>
          <w:tblHeader w:val="false"/>
        </w:trPr>
        <w:tc>
          <w:tcPr>
            <w:tcW w:type="dxa" w:w="15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random</w:t>
            </w:r>
          </w:p>
        </w:tc>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Evict a pseudo-random entry</w:t>
            </w:r>
          </w:p>
        </w:tc>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LFSR</w:t>
            </w:r>
          </w:p>
        </w:tc>
        <w:tc>
          <w:tcPr>
            <w:tcW w:type="dxa" w:w="30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Area-constrained designs, L1 caches</w:t>
            </w:r>
          </w:p>
        </w:tc>
      </w:tr>
      <w:tr>
        <w:trPr>
          <w:tblHeader w:val="false"/>
        </w:trPr>
        <w:tc>
          <w:tcPr>
            <w:tcW w:type="dxa" w:w="15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plru</w:t>
            </w:r>
          </w:p>
        </w:tc>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Pseudo-LRU tree approximation</w:t>
            </w:r>
          </w:p>
        </w:tc>
        <w:tc>
          <w:tcPr>
            <w:tcW w:type="dxa" w:w="2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Binary tree of LRU bits</w:t>
            </w:r>
          </w:p>
        </w:tc>
        <w:tc>
          <w:tcPr>
            <w:tcW w:type="dxa" w:w="30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Large TLBs where true LRU is too costly</w:t>
            </w:r>
          </w:p>
        </w:tc>
      </w:tr>
      <w:tr>
        <w:trPr>
          <w:tblHeader w:val="false"/>
        </w:trPr>
        <w:tc>
          <w:tcPr>
            <w:tcW w:type="dxa" w:w="15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none</w:t>
            </w:r>
          </w:p>
        </w:tc>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No auto-eviction; insert fails when full</w:t>
            </w:r>
          </w:p>
        </w:tc>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Valid-bit check only</w:t>
            </w:r>
          </w:p>
        </w:tc>
        <w:tc>
          <w:tcPr>
            <w:tcW w:type="dxa" w:w="30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Software-managed tables (routing, ACLs)</w:t>
            </w:r>
          </w:p>
        </w:tc>
      </w:tr>
    </w:tbl>
    <w:p>
      <w:pPr>
        <w:shd w:fill="DBEAFE" w:val="clear"/>
        <w:spacing w:before="80" w:after="80"/>
        <w:ind w:left="220" w:right="220"/>
      </w:pPr>
      <w:r>
        <w:rPr>
          <w:rFonts w:ascii="Arial" w:cs="Arial" w:eastAsia="Arial" w:hAnsi="Arial"/>
          <w:color w:val="1E3A8A"/>
          <w:sz w:val="19"/>
          <w:szCs w:val="19"/>
        </w:rPr>
        <w:t xml:space="preserve">◈  When replace: lru is selected, the compiler automatically instantiates a linklist&lt;doubly&gt; construct internally to manage the LRU ordering — this is a clean example of first-class constructs composing with each other.</w:t>
      </w:r>
    </w:p>
    <w:p>
      <w:pPr>
        <w:spacing w:before="80" w:after="80"/>
      </w:pPr>
      <w:r>
        <w:t xml:space="preserve"/>
      </w:r>
    </w:p>
    <w:p>
      <w:pPr>
        <w:spacing w:before="320" w:after="80"/>
      </w:pPr>
      <w:r>
        <w:rPr>
          <w:rFonts w:ascii="Arial" w:cs="Arial" w:eastAsia="Arial" w:hAnsi="Arial"/>
          <w:b/>
          <w:bCs/>
          <w:color w:val="2563EB"/>
          <w:sz w:val="26"/>
          <w:szCs w:val="26"/>
        </w:rPr>
        <w:t xml:space="preserve">13.9  Generated Hardware Summary</w:t>
      </w:r>
    </w:p>
    <w:p>
      <w:pPr>
        <w:spacing w:before="60" w:after="60"/>
      </w:pPr>
      <w:r>
        <w:rPr>
          <w:rFonts w:ascii="Arial" w:cs="Arial" w:eastAsia="Arial" w:hAnsi="Arial"/>
          <w:color w:val="1E293B"/>
          <w:sz w:val="21"/>
          <w:szCs w:val="21"/>
        </w:rPr>
        <w:t xml:space="preserve">For a cam of kind binary, depth D, key width K, value width V, and latency L, the compiler generates: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Generated Component</w:t>
            </w:r>
          </w:p>
        </w:tc>
        <w:tc>
          <w:tcPr>
            <w:tcW w:type="dxa" w:w="22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Size</w:t>
            </w:r>
          </w:p>
        </w:tc>
        <w:tc>
          <w:tcPr>
            <w:tcW w:type="dxa" w:w="436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Notes</w:t>
            </w:r>
          </w:p>
        </w:tc>
      </w:tr>
      <w:tr>
        <w:trPr>
          <w:tblHeader w:val="false"/>
        </w:trPr>
        <w:tc>
          <w:tcPr>
            <w:tcW w:type="dxa" w:w="2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Key storage RAM</w:t>
            </w:r>
          </w:p>
        </w:tc>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D × K bits</w:t>
            </w:r>
          </w:p>
        </w:tc>
        <w:tc>
          <w:tcPr>
            <w:tcW w:type="dxa" w:w="43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One key per entry; simple_dual for concurrent lookup+insert</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Value storage RAM</w:t>
            </w:r>
          </w:p>
        </w:tc>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D × V bits</w:t>
            </w:r>
          </w:p>
        </w:tc>
        <w:tc>
          <w:tcPr>
            <w:tcW w:type="dxa" w:w="43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Associated value; separate from key array for timing</w:t>
            </w:r>
          </w:p>
        </w:tc>
      </w:tr>
      <w:tr>
        <w:trPr>
          <w:tblHeader w:val="false"/>
        </w:trPr>
        <w:tc>
          <w:tcPr>
            <w:tcW w:type="dxa" w:w="2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Valid bit array</w:t>
            </w:r>
          </w:p>
        </w:tc>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D × 1 bit</w:t>
            </w:r>
          </w:p>
        </w:tc>
        <w:tc>
          <w:tcPr>
            <w:tcW w:type="dxa" w:w="43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Marks occupied entries; part of every comparator gate</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Mask array (TCAM only)</w:t>
            </w:r>
          </w:p>
        </w:tc>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D × K bits</w:t>
            </w:r>
          </w:p>
        </w:tc>
        <w:tc>
          <w:tcPr>
            <w:tcW w:type="dxa" w:w="43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Per-bit don't-care mask; absent for binary/associative</w:t>
            </w:r>
          </w:p>
        </w:tc>
      </w:tr>
      <w:tr>
        <w:trPr>
          <w:tblHeader w:val="false"/>
        </w:trPr>
        <w:tc>
          <w:tcPr>
            <w:tcW w:type="dxa" w:w="2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Comparator array</w:t>
            </w:r>
          </w:p>
        </w:tc>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D × K gates per lookup port</w:t>
            </w:r>
          </w:p>
        </w:tc>
        <w:tc>
          <w:tcPr>
            <w:tcW w:type="dxa" w:w="43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All entries compared in parallel within latency budget</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Pipeline registers</w:t>
            </w:r>
          </w:p>
        </w:tc>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(L-1) stages</w:t>
            </w:r>
          </w:p>
        </w:tc>
        <w:tc>
          <w:tcPr>
            <w:tcW w:type="dxa" w:w="43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Cut into comparator tree to meet latency; zero if L=1</w:t>
            </w:r>
          </w:p>
        </w:tc>
      </w:tr>
      <w:tr>
        <w:trPr>
          <w:tblHeader w:val="false"/>
        </w:trPr>
        <w:tc>
          <w:tcPr>
            <w:tcW w:type="dxa" w:w="2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Priority encoder</w:t>
            </w:r>
          </w:p>
        </w:tc>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$clog2(D) bits</w:t>
            </w:r>
          </w:p>
        </w:tc>
        <w:tc>
          <w:tcPr>
            <w:tcW w:type="dxa" w:w="43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Reduces hit vector to index; one per match policy output</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LRU linklist (if replace:lru)</w:t>
            </w:r>
          </w:p>
        </w:tc>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doubly-linked, depth D</w:t>
            </w:r>
          </w:p>
        </w:tc>
        <w:tc>
          <w:tcPr>
            <w:tcW w:type="dxa" w:w="43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Compiler-instantiated; tracks access order for eviction</w:t>
            </w:r>
          </w:p>
        </w:tc>
      </w:tr>
      <w:tr>
        <w:trPr>
          <w:tblHeader w:val="false"/>
        </w:trPr>
        <w:tc>
          <w:tcPr>
            <w:tcW w:type="dxa" w:w="2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Replacement controller FSM</w:t>
            </w:r>
          </w:p>
        </w:tc>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1 FSM</w:t>
            </w:r>
          </w:p>
        </w:tc>
        <w:tc>
          <w:tcPr>
            <w:tcW w:type="dxa" w:w="43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Selects eviction candidate and writes new entry on insert</w:t>
            </w:r>
          </w:p>
        </w:tc>
      </w:tr>
    </w:tbl>
    <w:p>
      <w:pPr>
        <w:spacing w:before="80" w:after="80"/>
      </w:pPr>
      <w:r>
        <w:t xml:space="preserve"/>
      </w:r>
    </w:p>
    <w:p>
      <w:pPr>
        <w:spacing w:before="320" w:after="80"/>
      </w:pPr>
      <w:r>
        <w:rPr>
          <w:rFonts w:ascii="Arial" w:cs="Arial" w:eastAsia="Arial" w:hAnsi="Arial"/>
          <w:b/>
          <w:bCs/>
          <w:color w:val="2563EB"/>
          <w:sz w:val="26"/>
          <w:szCs w:val="26"/>
        </w:rPr>
        <w:t xml:space="preserve">13.10  cam vs ram vs linklist — Choosing the Right Construct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900"/>
        <w:gridCol w:w="3060"/>
      </w:tblGrid>
      <w:tr>
        <w:trPr>
          <w:tblHeader/>
        </w:trPr>
        <w:tc>
          <w:tcPr>
            <w:tcW w:type="dxa" w:w="26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
            </w:r>
          </w:p>
        </w:tc>
        <w:tc>
          <w:tcPr>
            <w:tcW w:type="dxa" w:w="19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ram</w:t>
            </w:r>
          </w:p>
        </w:tc>
        <w:tc>
          <w:tcPr>
            <w:tcW w:type="dxa" w:w="19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linklist</w:t>
            </w:r>
          </w:p>
        </w:tc>
        <w:tc>
          <w:tcPr>
            <w:tcW w:type="dxa" w:w="306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cam</w:t>
            </w:r>
          </w:p>
        </w:tc>
      </w:tr>
      <w:tr>
        <w:trPr>
          <w:tblHeader w:val="false"/>
        </w:trPr>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Access model</w:t>
            </w:r>
          </w:p>
        </w:tc>
        <w:tc>
          <w:tcPr>
            <w:tcW w:type="dxa" w:w="19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By address</w:t>
            </w:r>
          </w:p>
        </w:tc>
        <w:tc>
          <w:tcPr>
            <w:tcW w:type="dxa" w:w="19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By handle (slot index)</w:t>
            </w:r>
          </w:p>
        </w:tc>
        <w:tc>
          <w:tcPr>
            <w:tcW w:type="dxa" w:w="30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By content (key match)</w:t>
            </w:r>
          </w:p>
        </w:tc>
      </w:tr>
      <w:tr>
        <w:trPr>
          <w:tblHeader w:val="false"/>
        </w:trPr>
        <w:tc>
          <w:tcPr>
            <w:tcW w:type="dxa" w:w="2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Search</w:t>
            </w:r>
          </w:p>
        </w:tc>
        <w:tc>
          <w:tcPr>
            <w:tcW w:type="dxa" w:w="19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O(N) — must scan externally</w:t>
            </w:r>
          </w:p>
        </w:tc>
        <w:tc>
          <w:tcPr>
            <w:tcW w:type="dxa" w:w="19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O(N) — traverse with predicate</w:t>
            </w:r>
          </w:p>
        </w:tc>
        <w:tc>
          <w:tcPr>
            <w:tcW w:type="dxa" w:w="30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O(1) — parallel comparators</w:t>
            </w:r>
          </w:p>
        </w:tc>
      </w:tr>
      <w:tr>
        <w:trPr>
          <w:tblHeader w:val="false"/>
        </w:trPr>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Key storage</w:t>
            </w:r>
          </w:p>
        </w:tc>
        <w:tc>
          <w:tcPr>
            <w:tcW w:type="dxa" w:w="19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No — caller manages</w:t>
            </w:r>
          </w:p>
        </w:tc>
        <w:tc>
          <w:tcPr>
            <w:tcW w:type="dxa" w:w="19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No</w:t>
            </w:r>
          </w:p>
        </w:tc>
        <w:tc>
          <w:tcPr>
            <w:tcW w:type="dxa" w:w="30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Yes — stored alongside value</w:t>
            </w:r>
          </w:p>
        </w:tc>
      </w:tr>
      <w:tr>
        <w:trPr>
          <w:tblHeader w:val="false"/>
        </w:trPr>
        <w:tc>
          <w:tcPr>
            <w:tcW w:type="dxa" w:w="2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Dynamic alloc</w:t>
            </w:r>
          </w:p>
        </w:tc>
        <w:tc>
          <w:tcPr>
            <w:tcW w:type="dxa" w:w="19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No</w:t>
            </w:r>
          </w:p>
        </w:tc>
        <w:tc>
          <w:tcPr>
            <w:tcW w:type="dxa" w:w="19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Yes — alloc/free</w:t>
            </w:r>
          </w:p>
        </w:tc>
        <w:tc>
          <w:tcPr>
            <w:tcW w:type="dxa" w:w="30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Yes — insert/evict</w:t>
            </w:r>
          </w:p>
        </w:tc>
      </w:tr>
      <w:tr>
        <w:trPr>
          <w:tblHeader w:val="false"/>
        </w:trPr>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Don't-care matching</w:t>
            </w:r>
          </w:p>
        </w:tc>
        <w:tc>
          <w:tcPr>
            <w:tcW w:type="dxa" w:w="19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No</w:t>
            </w:r>
          </w:p>
        </w:tc>
        <w:tc>
          <w:tcPr>
            <w:tcW w:type="dxa" w:w="19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No</w:t>
            </w:r>
          </w:p>
        </w:tc>
        <w:tc>
          <w:tcPr>
            <w:tcW w:type="dxa" w:w="30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Yes — TCAM only</w:t>
            </w:r>
          </w:p>
        </w:tc>
      </w:tr>
      <w:tr>
        <w:trPr>
          <w:tblHeader w:val="false"/>
        </w:trPr>
        <w:tc>
          <w:tcPr>
            <w:tcW w:type="dxa" w:w="2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Multi-port lookup</w:t>
            </w:r>
          </w:p>
        </w:tc>
        <w:tc>
          <w:tcPr>
            <w:tcW w:type="dxa" w:w="19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Via multiple port decls</w:t>
            </w:r>
          </w:p>
        </w:tc>
        <w:tc>
          <w:tcPr>
            <w:tcW w:type="dxa" w:w="19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No</w:t>
            </w:r>
          </w:p>
        </w:tc>
        <w:tc>
          <w:tcPr>
            <w:tcW w:type="dxa" w:w="30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Yes — ports[N] on op lookup</w:t>
            </w:r>
          </w:p>
        </w:tc>
      </w:tr>
      <w:tr>
        <w:trPr>
          <w:tblHeader w:val="false"/>
        </w:trPr>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LRU tracking</w:t>
            </w:r>
          </w:p>
        </w:tc>
        <w:tc>
          <w:tcPr>
            <w:tcW w:type="dxa" w:w="19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Manual</w:t>
            </w:r>
          </w:p>
        </w:tc>
        <w:tc>
          <w:tcPr>
            <w:tcW w:type="dxa" w:w="19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Native — kind doubly</w:t>
            </w:r>
          </w:p>
        </w:tc>
        <w:tc>
          <w:tcPr>
            <w:tcW w:type="dxa" w:w="30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Compiler-generated (replace: lru)</w:t>
            </w:r>
          </w:p>
        </w:tc>
      </w:tr>
      <w:tr>
        <w:trPr>
          <w:tblHeader w:val="false"/>
        </w:trPr>
        <w:tc>
          <w:tcPr>
            <w:tcW w:type="dxa" w:w="2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FPGA primitive</w:t>
            </w:r>
          </w:p>
        </w:tc>
        <w:tc>
          <w:tcPr>
            <w:tcW w:type="dxa" w:w="19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BRAM / URAM</w:t>
            </w:r>
          </w:p>
        </w:tc>
        <w:tc>
          <w:tcPr>
            <w:tcW w:type="dxa" w:w="19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BRAM + LUT logic</w:t>
            </w:r>
          </w:p>
        </w:tc>
        <w:tc>
          <w:tcPr>
            <w:tcW w:type="dxa" w:w="30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LUT array (no dedicated primitive)</w:t>
            </w:r>
          </w:p>
        </w:tc>
      </w:tr>
      <w:tr>
        <w:trPr>
          <w:tblHeader w:val="false"/>
        </w:trPr>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Area scaling</w:t>
            </w:r>
          </w:p>
        </w:tc>
        <w:tc>
          <w:tcPr>
            <w:tcW w:type="dxa" w:w="19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O(depth)</w:t>
            </w:r>
          </w:p>
        </w:tc>
        <w:tc>
          <w:tcPr>
            <w:tcW w:type="dxa" w:w="19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O(depth)</w:t>
            </w:r>
          </w:p>
        </w:tc>
        <w:tc>
          <w:tcPr>
            <w:tcW w:type="dxa" w:w="30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O(depth × key_width) per port</w:t>
            </w:r>
          </w:p>
        </w:tc>
      </w:tr>
    </w:tbl>
    <w:p>
      <w:pPr>
        <w:spacing w:before="80" w:after="80"/>
      </w:pPr>
      <w:r>
        <w:t xml:space="preserve"/>
      </w:r>
    </w:p>
    <w:p>
      <w:pPr>
        <w:pBdr>
          <w:bottom w:val="single" w:color="2563EB" w:sz="10" w:space="2"/>
        </w:pBdr>
        <w:spacing w:before="500" w:after="140"/>
      </w:pPr>
      <w:r>
        <w:rPr>
          <w:rFonts w:ascii="Arial" w:cs="Arial" w:eastAsia="Arial" w:hAnsi="Arial"/>
          <w:b/>
          <w:bCs/>
          <w:color w:val="1B2A47"/>
          <w:sz w:val="36"/>
          <w:szCs w:val="36"/>
        </w:rPr>
        <w:t xml:space="preserve">14.  First-Class Construct: crossbar</w:t>
      </w:r>
    </w:p>
    <w:p>
      <w:pPr>
        <w:spacing w:before="60" w:after="60"/>
      </w:pPr>
      <w:r>
        <w:rPr>
          <w:rFonts w:ascii="Arial" w:cs="Arial" w:eastAsia="Arial" w:hAnsi="Arial"/>
          <w:color w:val="1E293B"/>
          <w:sz w:val="21"/>
          <w:szCs w:val="21"/>
        </w:rPr>
        <w:t xml:space="preserve">A crossbar is a fully-connected N×M switch fabric.  Any of the N input ports can be routed to any of the M output ports simultaneously, subject to the constraint that each output can accept at most one input per cycle.  This is fundamentally different from an arbiter — an arbiter selects among N requesters for one resource; a crossbar routes N streams to M destinations concurrently.</w:t>
      </w:r>
    </w:p>
    <w:p>
      <w:pPr>
        <w:spacing w:before="60" w:after="60"/>
      </w:pPr>
      <w:r>
        <w:rPr>
          <w:rFonts w:ascii="Arial" w:cs="Arial" w:eastAsia="Arial" w:hAnsi="Arial"/>
          <w:color w:val="1E293B"/>
          <w:sz w:val="21"/>
          <w:szCs w:val="21"/>
        </w:rPr>
        <w:t xml:space="preserve">The compiler generates the per-output arbiters, the routing mux array, the input-side backpressure logic, and the optional virtual-channel buffers.  The designer declares topology, data type, routing function, and arbitration policy.</w:t>
      </w:r>
    </w:p>
    <w:p>
      <w:pPr>
        <w:spacing w:before="80" w:after="80"/>
      </w:pPr>
      <w:r>
        <w:t xml:space="preserve"/>
      </w:r>
    </w:p>
    <w:p>
      <w:pPr>
        <w:spacing w:before="320" w:after="80"/>
      </w:pPr>
      <w:r>
        <w:rPr>
          <w:rFonts w:ascii="Arial" w:cs="Arial" w:eastAsia="Arial" w:hAnsi="Arial"/>
          <w:b/>
          <w:bCs/>
          <w:color w:val="2563EB"/>
          <w:sz w:val="26"/>
          <w:szCs w:val="26"/>
        </w:rPr>
        <w:t xml:space="preserve">14.1  Declaration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crossbar.arch</w:t>
            </w:r>
          </w:p>
          <w:p>
            <w:pPr>
              <w:spacing w:before="0" w:after="2"/>
            </w:pPr>
            <w:r>
              <w:rPr>
                <w:rFonts w:ascii="Courier New" w:cs="Courier New" w:eastAsia="Courier New" w:hAnsi="Courier New"/>
                <w:color w:val="608B4E"/>
                <w:sz w:val="19"/>
                <w:szCs w:val="19"/>
              </w:rPr>
              <w:t xml:space="preserve">// 4-input × 4-output crossbar for a 2D mesh NoC router</w:t>
            </w:r>
          </w:p>
          <w:p>
            <w:pPr>
              <w:spacing w:before="0" w:after="2"/>
            </w:pPr>
            <w:r>
              <w:rPr>
                <w:rFonts w:ascii="Courier New" w:cs="Courier New" w:eastAsia="Courier New" w:hAnsi="Courier New"/>
                <w:color w:val="9CDCFE"/>
                <w:sz w:val="19"/>
                <w:szCs w:val="19"/>
              </w:rPr>
              <w:t xml:space="preserve">crossbar</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NoC4x4</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4</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number of input ports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M</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4</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number of output ports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FLIT_W</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data width per port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Clock</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SysDomain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Reset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Sync</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Routing: input port declares destination as a tag in the data stream</w:t>
            </w:r>
          </w:p>
          <w:p>
            <w:pPr>
              <w:spacing w:before="0" w:after="2"/>
            </w:pPr>
            <w:r>
              <w:rPr>
                <w:rFonts w:ascii="Courier New" w:cs="Courier New" w:eastAsia="Courier New" w:hAnsi="Courier New"/>
                <w:color w:val="608B4E"/>
                <w:sz w:val="19"/>
                <w:szCs w:val="19"/>
              </w:rPr>
              <w:t xml:space="preserve">    // The crossbar extracts the tag and steers the flit accordingly</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routing</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by_tag</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tag_field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9CDCFE"/>
                <w:sz w:val="19"/>
                <w:szCs w:val="19"/>
              </w:rPr>
              <w:t xml:space="preserve">clog2</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M</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high bits of each flit carry destination</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tag_offset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FLIT_W</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clog2</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M</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bit position of tag within flit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Per-output arbitration policy when multiple inputs target the same output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policy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round_robin</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Optional: virtual channels per input port to avoid head-of-line blocking</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virtual_channels</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2</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ports</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in_port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ready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FLIT_W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ports</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ports</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M</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out_port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ready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FLIT_W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ports</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crossbar</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NoC4x4</w:t>
            </w:r>
          </w:p>
        </w:tc>
      </w:tr>
    </w:tbl>
    <w:p>
      <w:pPr>
        <w:spacing w:before="80" w:after="80"/>
      </w:pPr>
      <w:r>
        <w:t xml:space="preserve"/>
      </w:r>
    </w:p>
    <w:p>
      <w:pPr>
        <w:spacing w:before="320" w:after="80"/>
      </w:pPr>
      <w:r>
        <w:rPr>
          <w:rFonts w:ascii="Arial" w:cs="Arial" w:eastAsia="Arial" w:hAnsi="Arial"/>
          <w:b/>
          <w:bCs/>
          <w:color w:val="2563EB"/>
          <w:sz w:val="26"/>
          <w:szCs w:val="26"/>
        </w:rPr>
        <w:t xml:space="preserve">14.2  Routing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360"/>
      </w:tblGrid>
      <w:tr>
        <w:trPr>
          <w:tblHeader/>
        </w:trPr>
        <w:tc>
          <w:tcPr>
            <w:tcW w:type="dxa" w:w="17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mode</w:t>
            </w:r>
          </w:p>
        </w:tc>
        <w:tc>
          <w:tcPr>
            <w:tcW w:type="dxa" w:w="33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How Destination is Determined</w:t>
            </w:r>
          </w:p>
        </w:tc>
        <w:tc>
          <w:tcPr>
            <w:tcW w:type="dxa" w:w="436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Generated Hardware</w:t>
            </w:r>
          </w:p>
        </w:tc>
      </w:tr>
      <w:tr>
        <w:trPr>
          <w:tblHeader w:val="false"/>
        </w:trPr>
        <w:tc>
          <w:tcPr>
            <w:tcW w:type="dxa" w:w="17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by_tag</w:t>
            </w:r>
          </w:p>
        </w:tc>
        <w:tc>
          <w:tcPr>
            <w:tcW w:type="dxa" w:w="33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Destination index encoded in a bit field of each flit</w:t>
            </w:r>
          </w:p>
        </w:tc>
        <w:tc>
          <w:tcPr>
            <w:tcW w:type="dxa" w:w="43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Tag extractor + mux per output port</w:t>
            </w:r>
          </w:p>
        </w:tc>
      </w:tr>
      <w:tr>
        <w:trPr>
          <w:tblHeader w:val="false"/>
        </w:trPr>
        <w:tc>
          <w:tcPr>
            <w:tcW w:type="dxa" w:w="17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by_table</w:t>
            </w:r>
          </w:p>
        </w:tc>
        <w:tc>
          <w:tcPr>
            <w:tcW w:type="dxa" w:w="33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External routing table (cam) maps source+tag → output port</w:t>
            </w:r>
          </w:p>
        </w:tc>
        <w:tc>
          <w:tcPr>
            <w:tcW w:type="dxa" w:w="43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Tag extractor + cam lookup + mux</w:t>
            </w:r>
          </w:p>
        </w:tc>
      </w:tr>
      <w:tr>
        <w:trPr>
          <w:tblHeader w:val="false"/>
        </w:trPr>
        <w:tc>
          <w:tcPr>
            <w:tcW w:type="dxa" w:w="17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by_port</w:t>
            </w:r>
          </w:p>
        </w:tc>
        <w:tc>
          <w:tcPr>
            <w:tcW w:type="dxa" w:w="33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Explicit per-input destination signal alongside the data</w:t>
            </w:r>
          </w:p>
        </w:tc>
        <w:tc>
          <w:tcPr>
            <w:tcW w:type="dxa" w:w="43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Dedicated dest port per input + mux</w:t>
            </w:r>
          </w:p>
        </w:tc>
      </w:tr>
      <w:tr>
        <w:trPr>
          <w:tblHeader w:val="false"/>
        </w:trPr>
        <w:tc>
          <w:tcPr>
            <w:tcW w:type="dxa" w:w="17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broadcast</w:t>
            </w:r>
          </w:p>
        </w:tc>
        <w:tc>
          <w:tcPr>
            <w:tcW w:type="dxa" w:w="33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One input drives all outputs simultaneously</w:t>
            </w:r>
          </w:p>
        </w:tc>
        <w:tc>
          <w:tcPr>
            <w:tcW w:type="dxa" w:w="43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Fanout + per-output backpressure AND reduction</w:t>
            </w:r>
          </w:p>
        </w:tc>
      </w:tr>
    </w:tbl>
    <w:p>
      <w:pPr>
        <w:spacing w:before="80" w:after="80"/>
      </w:pPr>
      <w:r>
        <w:t xml:space="preserve"/>
      </w:r>
    </w:p>
    <w:p>
      <w:pPr>
        <w:spacing w:before="0" w:after="40"/>
      </w:pPr>
      <w:r>
        <w:rPr>
          <w:sz w:val="4"/>
          <w:szCs w:val="4"/>
        </w:rPr>
        <w:t> </w:t>
      </w:r>
    </w:p>
    <w:p>
      <w:pPr>
        <w:spacing w:before="200" w:after="60"/>
      </w:pPr>
      <w:r>
        <w:rPr>
          <w:rFonts w:ascii="Arial" w:cs="Arial" w:eastAsia="Arial" w:hAnsi="Arial"/>
          <w:b/>
          <w:bCs/>
          <w:color w:val="2563EB"/>
          <w:sz w:val="22"/>
          <w:szCs w:val="22"/>
        </w:rPr>
        <w:t xml:space="preserve">14.2.1 Compiler Warnings</w:t>
      </w:r>
    </w:p>
    <w:p>
      <w:pPr>
        <w:spacing w:before="0" w:after="80"/>
      </w:pPr>
      <w:r>
        <w:rPr>
          <w:sz w:val="4"/>
          <w:szCs w:val="4"/>
        </w:rPr>
        <w:t> </w:t>
      </w:r>
    </w:p>
    <w:p>
      <w:pPr>
        <w:spacing w:before="60" w:after="60"/>
      </w:pPr>
      <w:r>
        <w:rPr>
          <w:rFonts w:ascii="Arial" w:cs="Arial" w:eastAsia="Arial" w:hAnsi="Arial"/>
          <w:color w:val="1E293B"/>
          <w:sz w:val="21"/>
          <w:szCs w:val="21"/>
        </w:rPr>
        <w:t xml:space="preserve">The compiler emits warnings (non-fatal, printed before "OK: no errors") for the following:</w:t>
      </w:r>
    </w:p>
    <w:p>
      <w:pPr>
        <w:spacing w:before="0" w:after="80"/>
      </w:pPr>
      <w:r>
        <w:rPr>
          <w:sz w:val="4"/>
          <w:szCs w:val="4"/>
        </w:rPr>
        <w:t> </w:t>
      </w:r>
    </w:p>
    <w:p>
      <w:pPr>
        <w:numPr>
          <w:ilvl w:val="0"/>
          <w:numId w:val="1"/>
        </w:numPr>
        <w:spacing w:before="40" w:after="40"/>
        <w:ind w:left="720" w:hanging="360"/>
      </w:pPr>
      <w:r>
        <w:rPr>
          <w:rFonts w:ascii="Arial" w:cs="Arial" w:eastAsia="Arial" w:hAnsi="Arial"/>
          <w:b/>
          <w:bCs/>
          <w:color w:val="1E293B"/>
          <w:sz w:val="21"/>
          <w:szCs w:val="21"/>
        </w:rPr>
        <w:t xml:space="preserve">`todo!` sites</w:t>
      </w:r>
      <w:r>
        <w:rPr>
          <w:rFonts w:ascii="Arial" w:cs="Arial" w:eastAsia="Arial" w:hAnsi="Arial"/>
          <w:color w:val="1E293B"/>
          <w:sz w:val="21"/>
          <w:szCs w:val="21"/>
        </w:rPr>
        <w:t xml:space="preserve"> — every </w:t>
      </w:r>
      <w:r>
        <w:rPr>
          <w:rFonts w:ascii="Courier New" w:cs="Courier New" w:eastAsia="Courier New" w:hAnsi="Courier New"/>
          <w:color w:val="569CD6"/>
          <w:sz w:val="17"/>
          <w:szCs w:val="17"/>
        </w:rPr>
        <w:t xml:space="preserve">todo!</w:t>
      </w:r>
      <w:r>
        <w:rPr>
          <w:rFonts w:ascii="Arial" w:cs="Arial" w:eastAsia="Arial" w:hAnsi="Arial"/>
          <w:color w:val="1E293B"/>
          <w:sz w:val="21"/>
          <w:szCs w:val="21"/>
        </w:rPr>
        <w:t xml:space="preserve"> expression or block body emits a warning. Simulation aborts if one is reached at runtime.</w:t>
      </w:r>
    </w:p>
    <w:p>
      <w:pPr>
        <w:spacing w:before="0" w:after="80"/>
      </w:pPr>
      <w:r>
        <w:rPr>
          <w:sz w:val="4"/>
          <w:szCs w:val="4"/>
        </w:rPr>
        <w:t> </w:t>
      </w:r>
    </w:p>
    <w:p>
      <w:pPr>
        <w:numPr>
          <w:ilvl w:val="0"/>
          <w:numId w:val="1"/>
        </w:numPr>
        <w:spacing w:before="40" w:after="40"/>
        <w:ind w:left="720" w:hanging="360"/>
      </w:pPr>
      <w:r>
        <w:rPr>
          <w:rFonts w:ascii="Arial" w:cs="Arial" w:eastAsia="Arial" w:hAnsi="Arial"/>
          <w:b/>
          <w:bCs/>
          <w:color w:val="1E293B"/>
          <w:sz w:val="21"/>
          <w:szCs w:val="21"/>
        </w:rPr>
        <w:t xml:space="preserve">Redundant reset branch</w:t>
      </w:r>
      <w:r>
        <w:rPr>
          <w:rFonts w:ascii="Arial" w:cs="Arial" w:eastAsia="Arial" w:hAnsi="Arial"/>
          <w:color w:val="1E293B"/>
          <w:sz w:val="21"/>
          <w:szCs w:val="21"/>
        </w:rPr>
        <w:t xml:space="preserve"> — a </w:t>
      </w:r>
      <w:r>
        <w:rPr>
          <w:rFonts w:ascii="Courier New" w:cs="Courier New" w:eastAsia="Courier New" w:hAnsi="Courier New"/>
          <w:color w:val="569CD6"/>
          <w:sz w:val="17"/>
          <w:szCs w:val="17"/>
        </w:rPr>
        <w:t xml:space="preserve">seq</w:t>
      </w:r>
      <w:r>
        <w:rPr>
          <w:rFonts w:ascii="Arial" w:cs="Arial" w:eastAsia="Arial" w:hAnsi="Arial"/>
          <w:color w:val="1E293B"/>
          <w:sz w:val="21"/>
          <w:szCs w:val="21"/>
        </w:rPr>
        <w:t xml:space="preserve"> block whose top-level </w:t>
      </w:r>
      <w:r>
        <w:rPr>
          <w:rFonts w:ascii="Courier New" w:cs="Courier New" w:eastAsia="Courier New" w:hAnsi="Courier New"/>
          <w:color w:val="569CD6"/>
          <w:sz w:val="17"/>
          <w:szCs w:val="17"/>
        </w:rPr>
        <w:t xml:space="preserve">if</w:t>
      </w:r>
      <w:r>
        <w:rPr>
          <w:rFonts w:ascii="Arial" w:cs="Arial" w:eastAsia="Arial" w:hAnsi="Arial"/>
          <w:color w:val="1E293B"/>
          <w:sz w:val="21"/>
          <w:szCs w:val="21"/>
        </w:rPr>
        <w:t xml:space="preserve"> tests a reset signal that also appears in a </w:t>
      </w:r>
      <w:r>
        <w:rPr>
          <w:rFonts w:ascii="Courier New" w:cs="Courier New" w:eastAsia="Courier New" w:hAnsi="Courier New"/>
          <w:color w:val="569CD6"/>
          <w:sz w:val="17"/>
          <w:szCs w:val="17"/>
        </w:rPr>
        <w:t xml:space="preserve">reset signal=&gt;value</w:t>
      </w:r>
      <w:r>
        <w:rPr>
          <w:rFonts w:ascii="Arial" w:cs="Arial" w:eastAsia="Arial" w:hAnsi="Arial"/>
          <w:color w:val="1E293B"/>
          <w:sz w:val="21"/>
          <w:szCs w:val="21"/>
        </w:rPr>
        <w:t xml:space="preserve"> declaration. The </w:t>
      </w:r>
      <w:r>
        <w:rPr>
          <w:rFonts w:ascii="Courier New" w:cs="Courier New" w:eastAsia="Courier New" w:hAnsi="Courier New"/>
          <w:color w:val="569CD6"/>
          <w:sz w:val="17"/>
          <w:szCs w:val="17"/>
        </w:rPr>
        <w:t xml:space="preserve">if</w:t>
      </w:r>
      <w:r>
        <w:rPr>
          <w:rFonts w:ascii="Arial" w:cs="Arial" w:eastAsia="Arial" w:hAnsi="Arial"/>
          <w:color w:val="1E293B"/>
          <w:sz w:val="21"/>
          <w:szCs w:val="21"/>
        </w:rPr>
        <w:t xml:space="preserve"> branch is dead code because the declaration already generates an outer reset guard:</w:t>
      </w:r>
    </w:p>
    <w:p>
      <w:pPr>
        <w:spacing w:before="0" w:after="80"/>
      </w:pPr>
      <w:r>
        <w:rPr>
          <w:sz w:val="4"/>
          <w:szCs w:val="4"/>
        </w:rPr>
        <w: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reg q: UInt&lt;8&gt; reset rst =&gt; 0;</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seq on clk rising</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if rst          // WARNING: redundant — dead inside the outer reset guard</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q &lt;= 0;</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else</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q &lt;= d;</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end if</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end seq</w:t>
            </w:r>
          </w:p>
        </w:tc>
      </w:tr>
    </w:tbl>
    <w:p>
      <w:pPr>
        <w:spacing w:before="0" w:after="40"/>
      </w:pPr>
      <w:r>
        <w:rPr>
          <w:sz w:val="4"/>
          <w:szCs w:val="4"/>
        </w:rPr>
        <w:t> </w:t>
      </w:r>
    </w:p>
    <w:p>
      <w:pPr>
        <w:spacing w:before="60" w:after="60"/>
      </w:pPr>
      <w:r>
        <w:rPr>
          <w:rFonts w:ascii="Arial" w:cs="Arial" w:eastAsia="Arial" w:hAnsi="Arial"/>
          <w:color w:val="1E293B"/>
          <w:sz w:val="21"/>
          <w:szCs w:val="21"/>
        </w:rPr>
        <w:t xml:space="preserve">Correct form:</w:t>
      </w:r>
    </w:p>
    <w:p>
      <w:pPr>
        <w:spacing w:before="0" w:after="80"/>
      </w:pPr>
      <w:r>
        <w:rPr>
          <w:sz w:val="4"/>
          <w:szCs w:val="4"/>
        </w:rPr>
        <w: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seq on clk rising</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q &lt;= d;         // reset guard is generated from the declaration</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end seq</w:t>
            </w:r>
          </w:p>
        </w:tc>
      </w:tr>
    </w:tbl>
    <w:p>
      <w:pPr>
        <w:spacing w:before="0" w:after="40"/>
      </w:pPr>
      <w:r>
        <w:rPr>
          <w:sz w:val="4"/>
          <w:szCs w:val="4"/>
        </w:rPr>
        <w:t> </w:t>
      </w:r>
    </w:p>
    <w:tbl>
      <w:tblPr>
        <w:tblW w:type="dxa" w:w="9360"/>
        <w:tblBorders>
          <w:top w:val="single" w:color="3B82F6" w:sz="4"/>
          <w:left w:val="single" w:color="3B82F6" w:sz="12"/>
          <w:bottom w:val="single" w:color="3B82F6" w:sz="4"/>
          <w:right w:val="single" w:color="3B82F6" w:sz="4"/>
        </w:tblBorders>
      </w:tblPr>
      <w:tblGrid>
        <w:gridCol w:w="9360"/>
      </w:tblGrid>
      <w:tr>
        <w:tc>
          <w:tcPr>
            <w:shd w:fill="EFF6FF" w:val="clear"/>
            <w:tcMar>
              <w:top w:type="dxa" w:w="160"/>
              <w:left w:type="dxa" w:w="200"/>
              <w:bottom w:type="dxa" w:w="160"/>
              <w:right w:type="dxa" w:w="200"/>
            </w:tcMar>
          </w:tcPr>
          <w:p>
            <w:pPr>
              <w:spacing w:before="0" w:after="0"/>
            </w:pPr>
            <w:r>
              <w:rPr>
                <w:rFonts w:ascii="Arial" w:cs="Arial" w:eastAsia="Arial" w:hAnsi="Arial"/>
                <w:i/>
                <w:iCs/>
                <w:color w:val="1E3A5F"/>
                <w:sz w:val="20"/>
                <w:szCs w:val="20"/>
              </w:rPr>
              <w:t xml:space="preserve">⚑ The output guarantee means synthesis tools receive RTL that passes lint clean with no attributes, no translate_off pragmas, and no synthesis workarounds required.</w:t>
            </w:r>
          </w:p>
        </w:tc>
      </w:tr>
    </w:tbl>
    <w:p>
      <w:pPr>
        <w:spacing w:before="0" w:after="60"/>
      </w:pPr>
      <w:r>
        <w:rPr>
          <w:sz w:val="4"/>
          <w:szCs w:val="4"/>
        </w:rPr>
        <w:t> </w:t>
      </w:r>
    </w:p>
    <w:p>
      <w:pPr>
        <w:spacing w:before="0" w:after="40"/>
      </w:pPr>
      <w:r>
        <w:rPr>
          <w:sz w:val="4"/>
          <w:szCs w:val="4"/>
        </w:rPr>
        <w:t> </w:t>
      </w:r>
    </w:p>
    <w:p>
      <w:pPr>
        <w:spacing w:before="200" w:after="60"/>
      </w:pPr>
      <w:r>
        <w:rPr>
          <w:rFonts w:ascii="Arial" w:cs="Arial" w:eastAsia="Arial" w:hAnsi="Arial"/>
          <w:b/>
          <w:bCs/>
          <w:color w:val="2563EB"/>
          <w:sz w:val="22"/>
          <w:szCs w:val="22"/>
        </w:rPr>
        <w:t xml:space="preserve">14.2.1 Compiler Warnings</w:t>
      </w:r>
    </w:p>
    <w:p>
      <w:pPr>
        <w:spacing w:before="0" w:after="80"/>
      </w:pPr>
      <w:r>
        <w:rPr>
          <w:sz w:val="4"/>
          <w:szCs w:val="4"/>
        </w:rPr>
        <w:t> </w:t>
      </w:r>
    </w:p>
    <w:p>
      <w:pPr>
        <w:spacing w:before="60" w:after="60"/>
      </w:pPr>
      <w:r>
        <w:rPr>
          <w:rFonts w:ascii="Arial" w:cs="Arial" w:eastAsia="Arial" w:hAnsi="Arial"/>
          <w:color w:val="1E293B"/>
          <w:sz w:val="21"/>
          <w:szCs w:val="21"/>
        </w:rPr>
        <w:t xml:space="preserve">The compiler emits warnings (non-fatal, printed before "OK: no errors") for the following:</w:t>
      </w:r>
    </w:p>
    <w:p>
      <w:pPr>
        <w:spacing w:before="0" w:after="80"/>
      </w:pPr>
      <w:r>
        <w:rPr>
          <w:sz w:val="4"/>
          <w:szCs w:val="4"/>
        </w:rPr>
        <w:t> </w:t>
      </w:r>
    </w:p>
    <w:p>
      <w:pPr>
        <w:numPr>
          <w:ilvl w:val="0"/>
          <w:numId w:val="1"/>
        </w:numPr>
        <w:spacing w:before="40" w:after="40"/>
        <w:ind w:left="720" w:hanging="360"/>
      </w:pPr>
      <w:r>
        <w:rPr>
          <w:rFonts w:ascii="Arial" w:cs="Arial" w:eastAsia="Arial" w:hAnsi="Arial"/>
          <w:b/>
          <w:bCs/>
          <w:color w:val="1E293B"/>
          <w:sz w:val="21"/>
          <w:szCs w:val="21"/>
        </w:rPr>
        <w:t xml:space="preserve">`todo!` sites</w:t>
      </w:r>
      <w:r>
        <w:rPr>
          <w:rFonts w:ascii="Arial" w:cs="Arial" w:eastAsia="Arial" w:hAnsi="Arial"/>
          <w:color w:val="1E293B"/>
          <w:sz w:val="21"/>
          <w:szCs w:val="21"/>
        </w:rPr>
        <w:t xml:space="preserve"> — every </w:t>
      </w:r>
      <w:r>
        <w:rPr>
          <w:rFonts w:ascii="Courier New" w:cs="Courier New" w:eastAsia="Courier New" w:hAnsi="Courier New"/>
          <w:color w:val="569CD6"/>
          <w:sz w:val="17"/>
          <w:szCs w:val="17"/>
        </w:rPr>
        <w:t xml:space="preserve">todo!</w:t>
      </w:r>
      <w:r>
        <w:rPr>
          <w:rFonts w:ascii="Arial" w:cs="Arial" w:eastAsia="Arial" w:hAnsi="Arial"/>
          <w:color w:val="1E293B"/>
          <w:sz w:val="21"/>
          <w:szCs w:val="21"/>
        </w:rPr>
        <w:t xml:space="preserve"> expression or block body emits a warning. Simulation aborts if one is reached at runtime.</w:t>
      </w:r>
    </w:p>
    <w:p>
      <w:pPr>
        <w:spacing w:before="0" w:after="80"/>
      </w:pPr>
      <w:r>
        <w:rPr>
          <w:sz w:val="4"/>
          <w:szCs w:val="4"/>
        </w:rPr>
        <w:t> </w:t>
      </w:r>
    </w:p>
    <w:p>
      <w:pPr>
        <w:numPr>
          <w:ilvl w:val="0"/>
          <w:numId w:val="1"/>
        </w:numPr>
        <w:spacing w:before="40" w:after="40"/>
        <w:ind w:left="720" w:hanging="360"/>
      </w:pPr>
      <w:r>
        <w:rPr>
          <w:rFonts w:ascii="Arial" w:cs="Arial" w:eastAsia="Arial" w:hAnsi="Arial"/>
          <w:b/>
          <w:bCs/>
          <w:color w:val="1E293B"/>
          <w:sz w:val="21"/>
          <w:szCs w:val="21"/>
        </w:rPr>
        <w:t xml:space="preserve">Redundant reset branch</w:t>
      </w:r>
      <w:r>
        <w:rPr>
          <w:rFonts w:ascii="Arial" w:cs="Arial" w:eastAsia="Arial" w:hAnsi="Arial"/>
          <w:color w:val="1E293B"/>
          <w:sz w:val="21"/>
          <w:szCs w:val="21"/>
        </w:rPr>
        <w:t xml:space="preserve"> — a </w:t>
      </w:r>
      <w:r>
        <w:rPr>
          <w:rFonts w:ascii="Courier New" w:cs="Courier New" w:eastAsia="Courier New" w:hAnsi="Courier New"/>
          <w:color w:val="569CD6"/>
          <w:sz w:val="17"/>
          <w:szCs w:val="17"/>
        </w:rPr>
        <w:t xml:space="preserve">seq</w:t>
      </w:r>
      <w:r>
        <w:rPr>
          <w:rFonts w:ascii="Arial" w:cs="Arial" w:eastAsia="Arial" w:hAnsi="Arial"/>
          <w:color w:val="1E293B"/>
          <w:sz w:val="21"/>
          <w:szCs w:val="21"/>
        </w:rPr>
        <w:t xml:space="preserve"> block whose top-level </w:t>
      </w:r>
      <w:r>
        <w:rPr>
          <w:rFonts w:ascii="Courier New" w:cs="Courier New" w:eastAsia="Courier New" w:hAnsi="Courier New"/>
          <w:color w:val="569CD6"/>
          <w:sz w:val="17"/>
          <w:szCs w:val="17"/>
        </w:rPr>
        <w:t xml:space="preserve">if</w:t>
      </w:r>
      <w:r>
        <w:rPr>
          <w:rFonts w:ascii="Arial" w:cs="Arial" w:eastAsia="Arial" w:hAnsi="Arial"/>
          <w:color w:val="1E293B"/>
          <w:sz w:val="21"/>
          <w:szCs w:val="21"/>
        </w:rPr>
        <w:t xml:space="preserve"> tests a reset signal that also appears in a </w:t>
      </w:r>
      <w:r>
        <w:rPr>
          <w:rFonts w:ascii="Courier New" w:cs="Courier New" w:eastAsia="Courier New" w:hAnsi="Courier New"/>
          <w:color w:val="569CD6"/>
          <w:sz w:val="17"/>
          <w:szCs w:val="17"/>
        </w:rPr>
        <w:t xml:space="preserve">reset signal=&gt;value</w:t>
      </w:r>
      <w:r>
        <w:rPr>
          <w:rFonts w:ascii="Arial" w:cs="Arial" w:eastAsia="Arial" w:hAnsi="Arial"/>
          <w:color w:val="1E293B"/>
          <w:sz w:val="21"/>
          <w:szCs w:val="21"/>
        </w:rPr>
        <w:t xml:space="preserve"> declaration. The </w:t>
      </w:r>
      <w:r>
        <w:rPr>
          <w:rFonts w:ascii="Courier New" w:cs="Courier New" w:eastAsia="Courier New" w:hAnsi="Courier New"/>
          <w:color w:val="569CD6"/>
          <w:sz w:val="17"/>
          <w:szCs w:val="17"/>
        </w:rPr>
        <w:t xml:space="preserve">if</w:t>
      </w:r>
      <w:r>
        <w:rPr>
          <w:rFonts w:ascii="Arial" w:cs="Arial" w:eastAsia="Arial" w:hAnsi="Arial"/>
          <w:color w:val="1E293B"/>
          <w:sz w:val="21"/>
          <w:szCs w:val="21"/>
        </w:rPr>
        <w:t xml:space="preserve"> branch is dead code because the declaration already generates an outer reset guard:</w:t>
      </w:r>
    </w:p>
    <w:p>
      <w:pPr>
        <w:spacing w:before="0" w:after="80"/>
      </w:pPr>
      <w:r>
        <w:rPr>
          <w:sz w:val="4"/>
          <w:szCs w:val="4"/>
        </w:rPr>
        <w: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reg q: UInt&lt;8&gt; reset rst =&gt; 0;</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seq on clk rising</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if rst          // WARNING: redundant — dead inside the outer reset guard</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q &lt;= 0;</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else</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q &lt;= d;</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end if</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end seq</w:t>
            </w:r>
          </w:p>
        </w:tc>
      </w:tr>
    </w:tbl>
    <w:p>
      <w:pPr>
        <w:spacing w:before="0" w:after="40"/>
      </w:pPr>
      <w:r>
        <w:rPr>
          <w:sz w:val="4"/>
          <w:szCs w:val="4"/>
        </w:rPr>
        <w:t> </w:t>
      </w:r>
    </w:p>
    <w:p>
      <w:pPr>
        <w:spacing w:before="60" w:after="60"/>
      </w:pPr>
      <w:r>
        <w:rPr>
          <w:rFonts w:ascii="Arial" w:cs="Arial" w:eastAsia="Arial" w:hAnsi="Arial"/>
          <w:color w:val="1E293B"/>
          <w:sz w:val="21"/>
          <w:szCs w:val="21"/>
        </w:rPr>
        <w:t xml:space="preserve">Correct form:</w:t>
      </w:r>
    </w:p>
    <w:p>
      <w:pPr>
        <w:spacing w:before="0" w:after="80"/>
      </w:pPr>
      <w:r>
        <w:rPr>
          <w:sz w:val="4"/>
          <w:szCs w:val="4"/>
        </w:rPr>
        <w: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seq on clk rising</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q &lt;= d;         // reset guard is generated from the declaration</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end seq</w:t>
            </w:r>
          </w:p>
        </w:tc>
      </w:tr>
    </w:tbl>
    <w:p>
      <w:pPr>
        <w:spacing w:before="0" w:after="40"/>
      </w:pPr>
      <w:r>
        <w:rPr>
          <w:sz w:val="4"/>
          <w:szCs w:val="4"/>
        </w:rPr>
        <w:t> </w:t>
      </w:r>
    </w:p>
    <w:tbl>
      <w:tblPr>
        <w:tblW w:type="dxa" w:w="9360"/>
        <w:tblBorders>
          <w:top w:val="single" w:color="3B82F6" w:sz="4"/>
          <w:left w:val="single" w:color="3B82F6" w:sz="12"/>
          <w:bottom w:val="single" w:color="3B82F6" w:sz="4"/>
          <w:right w:val="single" w:color="3B82F6" w:sz="4"/>
        </w:tblBorders>
      </w:tblPr>
      <w:tblGrid>
        <w:gridCol w:w="9360"/>
      </w:tblGrid>
      <w:tr>
        <w:tc>
          <w:tcPr>
            <w:shd w:fill="EFF6FF" w:val="clear"/>
            <w:tcMar>
              <w:top w:type="dxa" w:w="160"/>
              <w:left w:type="dxa" w:w="200"/>
              <w:bottom w:type="dxa" w:w="160"/>
              <w:right w:type="dxa" w:w="200"/>
            </w:tcMar>
          </w:tcPr>
          <w:p>
            <w:pPr>
              <w:spacing w:before="0" w:after="0"/>
            </w:pPr>
            <w:r>
              <w:rPr>
                <w:rFonts w:ascii="Arial" w:cs="Arial" w:eastAsia="Arial" w:hAnsi="Arial"/>
                <w:i/>
                <w:iCs/>
                <w:color w:val="1E3A5F"/>
                <w:sz w:val="20"/>
                <w:szCs w:val="20"/>
              </w:rPr>
              <w:t xml:space="preserve">⚑ The output guarantee means synthesis tools receive RTL that passes lint clean with no attributes, no translate_off pragmas, and no synthesis workarounds required.</w:t>
            </w:r>
          </w:p>
        </w:tc>
      </w:tr>
    </w:tbl>
    <w:p>
      <w:pPr>
        <w:spacing w:before="0" w:after="60"/>
      </w:pPr>
      <w:r>
        <w:rPr>
          <w:sz w:val="4"/>
          <w:szCs w:val="4"/>
        </w:rPr>
        <w:t> </w:t>
      </w:r>
    </w:p>
    <w:p>
      <w:pPr>
        <w:spacing w:before="320" w:after="80"/>
      </w:pPr>
      <w:r>
        <w:rPr>
          <w:rFonts w:ascii="Arial" w:cs="Arial" w:eastAsia="Arial" w:hAnsi="Arial"/>
          <w:b/>
          <w:bCs/>
          <w:color w:val="2563EB"/>
          <w:sz w:val="26"/>
          <w:szCs w:val="26"/>
        </w:rPr>
        <w:t xml:space="preserve">14.3  Structural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crossbar_variant.arch</w:t>
            </w:r>
          </w:p>
          <w:p>
            <w:pPr>
              <w:spacing w:before="0" w:after="2"/>
            </w:pPr>
            <w:r>
              <w:rPr>
                <w:rFonts w:ascii="Courier New" w:cs="Courier New" w:eastAsia="Courier New" w:hAnsi="Courier New"/>
                <w:color w:val="608B4E"/>
                <w:sz w:val="19"/>
                <w:szCs w:val="19"/>
              </w:rPr>
              <w:t xml:space="preserve">// Non-square: 8 inputs, 2 outputs — concentrator topology</w:t>
            </w:r>
          </w:p>
          <w:p>
            <w:pPr>
              <w:spacing w:before="0" w:after="2"/>
            </w:pPr>
            <w:r>
              <w:rPr>
                <w:rFonts w:ascii="Courier New" w:cs="Courier New" w:eastAsia="Courier New" w:hAnsi="Courier New"/>
                <w:color w:val="9CDCFE"/>
                <w:sz w:val="19"/>
                <w:szCs w:val="19"/>
              </w:rPr>
              <w:t xml:space="preserve">crossbar</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MemConcentrator</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8</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M</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2</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W</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512</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Clock</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SysDomain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Reset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Sync</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routing</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by_port</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policy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weighted</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8'b11110000</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first 4 inputs weighted higher</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ports</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in_port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ready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dest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9CDCFE"/>
                <w:sz w:val="19"/>
                <w:szCs w:val="19"/>
              </w:rPr>
              <w:t xml:space="preserve">clog2</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M</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explicit destination (by_port mode)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ports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ports</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M</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out_port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ready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ports</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crossbar</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MemConcentrator</w:t>
            </w:r>
          </w:p>
        </w:tc>
      </w:tr>
    </w:tbl>
    <w:p>
      <w:pPr>
        <w:shd w:fill="DBEAFE" w:val="clear"/>
        <w:spacing w:before="80" w:after="80"/>
        <w:ind w:left="220" w:right="220"/>
      </w:pPr>
      <w:r>
        <w:rPr>
          <w:rFonts w:ascii="Arial" w:cs="Arial" w:eastAsia="Arial" w:hAnsi="Arial"/>
          <w:color w:val="1E3A8A"/>
          <w:sz w:val="19"/>
          <w:szCs w:val="19"/>
        </w:rPr>
        <w:t xml:space="preserve">◈  The compiler generates one arbiter instance (using the declared policy) per output port, plus an N-input mux per output.  For N=8, M=2, this is 2 arbiters and 2 mux arrays — all correctly wired and backpressure-connected.</w:t>
      </w:r>
    </w:p>
    <w:p>
      <w:pPr>
        <w:spacing w:before="80" w:after="80"/>
      </w:pPr>
      <w:r>
        <w:t xml:space="preserve"/>
      </w:r>
    </w:p>
    <w:p>
      <w:pPr>
        <w:pBdr>
          <w:bottom w:val="single" w:color="2563EB" w:sz="10" w:space="2"/>
        </w:pBdr>
        <w:spacing w:before="500" w:after="140"/>
      </w:pPr>
      <w:r>
        <w:rPr>
          <w:rFonts w:ascii="Arial" w:cs="Arial" w:eastAsia="Arial" w:hAnsi="Arial"/>
          <w:b/>
          <w:bCs/>
          <w:color w:val="1B2A47"/>
          <w:sz w:val="36"/>
          <w:szCs w:val="36"/>
        </w:rPr>
        <w:t xml:space="preserve">15.  First-Class Construct: scoreboard</w:t>
      </w:r>
    </w:p>
    <w:p>
      <w:pPr>
        <w:spacing w:before="60" w:after="60"/>
      </w:pPr>
      <w:r>
        <w:rPr>
          <w:rFonts w:ascii="Arial" w:cs="Arial" w:eastAsia="Arial" w:hAnsi="Arial"/>
          <w:color w:val="1E293B"/>
          <w:sz w:val="21"/>
          <w:szCs w:val="21"/>
        </w:rPr>
        <w:t xml:space="preserve">A scoreboard tracks in-flight operations and their data dependencies.  It decides whether a new operation can be issued (all source operands are ready) or must be stalled (a previous operation will write a needed operand).  It is the central hazard-management unit of any pipelined or out-of-order design.</w:t>
      </w:r>
    </w:p>
    <w:p>
      <w:pPr>
        <w:spacing w:before="60" w:after="60"/>
      </w:pPr>
      <w:r>
        <w:rPr>
          <w:rFonts w:ascii="Arial" w:cs="Arial" w:eastAsia="Arial" w:hAnsi="Arial"/>
          <w:color w:val="1E293B"/>
          <w:sz w:val="21"/>
          <w:szCs w:val="21"/>
        </w:rPr>
        <w:t xml:space="preserve">The designer declares the number of tracked entries, the number of simultaneous issue and writeback ports, and which hazard classes to detect.  The compiler generates the dependency matrix, the ready-bit array, the issue gate logic, and the stall propagation signals.</w:t>
      </w:r>
    </w:p>
    <w:p>
      <w:pPr>
        <w:spacing w:before="80" w:after="80"/>
      </w:pPr>
      <w:r>
        <w:t xml:space="preserve"/>
      </w:r>
    </w:p>
    <w:p>
      <w:pPr>
        <w:spacing w:before="320" w:after="80"/>
      </w:pPr>
      <w:r>
        <w:rPr>
          <w:rFonts w:ascii="Arial" w:cs="Arial" w:eastAsia="Arial" w:hAnsi="Arial"/>
          <w:b/>
          <w:bCs/>
          <w:color w:val="2563EB"/>
          <w:sz w:val="26"/>
          <w:szCs w:val="26"/>
        </w:rPr>
        <w:t xml:space="preserve">15.1  Hazard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2800"/>
        <w:gridCol w:w="3260"/>
      </w:tblGrid>
      <w:tr>
        <w:trPr>
          <w:tblHeader/>
        </w:trPr>
        <w:tc>
          <w:tcPr>
            <w:tcW w:type="dxa" w:w="13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Hazard</w:t>
            </w:r>
          </w:p>
        </w:tc>
        <w:tc>
          <w:tcPr>
            <w:tcW w:type="dxa" w:w="20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Full Name</w:t>
            </w:r>
          </w:p>
        </w:tc>
        <w:tc>
          <w:tcPr>
            <w:tcW w:type="dxa" w:w="28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Condition</w:t>
            </w:r>
          </w:p>
        </w:tc>
        <w:tc>
          <w:tcPr>
            <w:tcW w:type="dxa" w:w="326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Default Action</w:t>
            </w:r>
          </w:p>
        </w:tc>
      </w:tr>
      <w:tr>
        <w:trPr>
          <w:tblHeader w:val="false"/>
        </w:trPr>
        <w:tc>
          <w:tcPr>
            <w:tcW w:type="dxa" w:w="13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RAW</w:t>
            </w:r>
          </w:p>
        </w:tc>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Read-After-Write</w:t>
            </w:r>
          </w:p>
        </w:tc>
        <w:tc>
          <w:tcPr>
            <w:tcW w:type="dxa" w:w="2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Consumer issued before producer writes back</w:t>
            </w:r>
          </w:p>
        </w:tc>
        <w:tc>
          <w:tcPr>
            <w:tcW w:type="dxa" w:w="32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Stall consumer until writeback</w:t>
            </w:r>
          </w:p>
        </w:tc>
      </w:tr>
      <w:tr>
        <w:trPr>
          <w:tblHeader w:val="false"/>
        </w:trPr>
        <w:tc>
          <w:tcPr>
            <w:tcW w:type="dxa" w:w="13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WAW</w:t>
            </w:r>
          </w:p>
        </w:tc>
        <w:tc>
          <w:tcPr>
            <w:tcW w:type="dxa" w:w="20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Write-After-Write</w:t>
            </w:r>
          </w:p>
        </w:tc>
        <w:tc>
          <w:tcPr>
            <w:tcW w:type="dxa" w:w="2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Two writers to the same destination in flight</w:t>
            </w:r>
          </w:p>
        </w:tc>
        <w:tc>
          <w:tcPr>
            <w:tcW w:type="dxa" w:w="32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Stall second writer</w:t>
            </w:r>
          </w:p>
        </w:tc>
      </w:tr>
      <w:tr>
        <w:trPr>
          <w:tblHeader w:val="false"/>
        </w:trPr>
        <w:tc>
          <w:tcPr>
            <w:tcW w:type="dxa" w:w="13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WAR</w:t>
            </w:r>
          </w:p>
        </w:tc>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Write-After-Read</w:t>
            </w:r>
          </w:p>
        </w:tc>
        <w:tc>
          <w:tcPr>
            <w:tcW w:type="dxa" w:w="2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Writer issued before prior reader completes</w:t>
            </w:r>
          </w:p>
        </w:tc>
        <w:tc>
          <w:tcPr>
            <w:tcW w:type="dxa" w:w="32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Stall writer (only matters in OOO)</w:t>
            </w:r>
          </w:p>
        </w:tc>
      </w:tr>
      <w:tr>
        <w:trPr>
          <w:tblHeader w:val="false"/>
        </w:trPr>
        <w:tc>
          <w:tcPr>
            <w:tcW w:type="dxa" w:w="13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Structural</w:t>
            </w:r>
          </w:p>
        </w:tc>
        <w:tc>
          <w:tcPr>
            <w:tcW w:type="dxa" w:w="20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Resource conflict</w:t>
            </w:r>
          </w:p>
        </w:tc>
        <w:tc>
          <w:tcPr>
            <w:tcW w:type="dxa" w:w="2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Two ops need the same functional unit</w:t>
            </w:r>
          </w:p>
        </w:tc>
        <w:tc>
          <w:tcPr>
            <w:tcW w:type="dxa" w:w="32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Stall later op</w:t>
            </w:r>
          </w:p>
        </w:tc>
      </w:tr>
    </w:tbl>
    <w:p>
      <w:pPr>
        <w:spacing w:before="80" w:after="80"/>
      </w:pPr>
      <w:r>
        <w:t xml:space="preserve"/>
      </w:r>
    </w:p>
    <w:p>
      <w:pPr>
        <w:spacing w:before="320" w:after="80"/>
      </w:pPr>
      <w:r>
        <w:rPr>
          <w:rFonts w:ascii="Arial" w:cs="Arial" w:eastAsia="Arial" w:hAnsi="Arial"/>
          <w:b/>
          <w:bCs/>
          <w:color w:val="2563EB"/>
          <w:sz w:val="26"/>
          <w:szCs w:val="26"/>
        </w:rPr>
        <w:t xml:space="preserve">15.2  Declaration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scoreboard.arch</w:t>
            </w:r>
          </w:p>
          <w:p>
            <w:pPr>
              <w:spacing w:before="0" w:after="2"/>
            </w:pPr>
            <w:r>
              <w:rPr>
                <w:rFonts w:ascii="Courier New" w:cs="Courier New" w:eastAsia="Courier New" w:hAnsi="Courier New"/>
                <w:color w:val="608B4E"/>
                <w:sz w:val="19"/>
                <w:szCs w:val="19"/>
              </w:rPr>
              <w:t xml:space="preserve">// Scoreboard for a 4-wide issue, 2-wide writeback in-order pipeline</w:t>
            </w:r>
          </w:p>
          <w:p>
            <w:pPr>
              <w:spacing w:before="0" w:after="2"/>
            </w:pPr>
            <w:r>
              <w:rPr>
                <w:rFonts w:ascii="Courier New" w:cs="Courier New" w:eastAsia="Courier New" w:hAnsi="Courier New"/>
                <w:color w:val="9CDCFE"/>
                <w:sz w:val="19"/>
                <w:szCs w:val="19"/>
              </w:rPr>
              <w:t xml:space="preserve">scoreboard</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IssueBoard</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ENTRIES</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max in-flight operations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REG_W</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5</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register address width (32 arch regs)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ISSUE_W</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4</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simultaneous issue ports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WB_W</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2</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simultaneous writeback ports</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Clock</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SysDomain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Reset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Sync</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hazards</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raw</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waw</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detect RAW and WAW; WAR not needed for in-order</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Issue ports — one per simultaneously-issued operation</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ports</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ISSUE_W</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issue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ready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scoreboard grants or stalls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rs1_addr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REG_W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rs2_addr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REG_W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rd_addr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REG_W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rd_valid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does this op write a destination register?</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token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9CDCFE"/>
                <w:sz w:val="19"/>
                <w:szCs w:val="19"/>
              </w:rPr>
              <w:t xml:space="preserve">clog2</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ENTRIES</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scoreboard entry handle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ports</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Writeback ports — mark an entry complete and release its destination</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ports</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WB_W</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writeback</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token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9CDCFE"/>
                <w:sz w:val="19"/>
                <w:szCs w:val="19"/>
              </w:rPr>
              <w:t xml:space="preserve">clog2</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ENTRIES</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ports</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Flush: invalidate all entries (branch mispredict, exception)</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flush_valid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Status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full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empty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scoreboard</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IssueBoard</w:t>
            </w:r>
          </w:p>
        </w:tc>
      </w:tr>
    </w:tbl>
    <w:p>
      <w:pPr>
        <w:spacing w:before="80" w:after="80"/>
      </w:pPr>
      <w:r>
        <w:t xml:space="preserve"/>
      </w:r>
    </w:p>
    <w:p>
      <w:pPr>
        <w:spacing w:before="320" w:after="80"/>
      </w:pPr>
      <w:r>
        <w:rPr>
          <w:rFonts w:ascii="Arial" w:cs="Arial" w:eastAsia="Arial" w:hAnsi="Arial"/>
          <w:b/>
          <w:bCs/>
          <w:color w:val="2563EB"/>
          <w:sz w:val="26"/>
          <w:szCs w:val="26"/>
        </w:rPr>
        <w:t xml:space="preserve">15.3  Scoreboard with Structural Hazards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scoreboard_ooo.arch</w:t>
            </w:r>
          </w:p>
          <w:p>
            <w:pPr>
              <w:spacing w:before="0" w:after="2"/>
            </w:pPr>
            <w:r>
              <w:rPr>
                <w:rFonts w:ascii="Courier New" w:cs="Courier New" w:eastAsia="Courier New" w:hAnsi="Courier New"/>
                <w:color w:val="608B4E"/>
                <w:sz w:val="19"/>
                <w:szCs w:val="19"/>
              </w:rPr>
              <w:t xml:space="preserve">// OOO scoreboard detecting all hazard types plus functional unit conflicts</w:t>
            </w:r>
          </w:p>
          <w:p>
            <w:pPr>
              <w:spacing w:before="0" w:after="2"/>
            </w:pPr>
            <w:r>
              <w:rPr>
                <w:rFonts w:ascii="Courier New" w:cs="Courier New" w:eastAsia="Courier New" w:hAnsi="Courier New"/>
                <w:color w:val="9CDCFE"/>
                <w:sz w:val="19"/>
                <w:szCs w:val="19"/>
              </w:rPr>
              <w:t xml:space="preserve">scoreboard</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OooBoard</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ENTRIES</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REG_W</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7</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128 physical registers (post-rename)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ISSUE_W</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4</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WB_W</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4</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Clock</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SysDomain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Reset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Sync</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hazards</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raw</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waw</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war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structural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Functional unit availability — structural hazard inputs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alu_free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mul_free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lsu_free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fpu_free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ports</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ISSUE_W</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issue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ready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rs1_addr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REG_W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rs2_addr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REG_W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rs3_addr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REG_W</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FMA third source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rd_addr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REG_W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rd_valid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fu_type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FuType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which functional unit needed</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latency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4</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declared execution latency</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token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9CDCFE"/>
                <w:sz w:val="19"/>
                <w:szCs w:val="19"/>
              </w:rPr>
              <w:t xml:space="preserve">clog2</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ENTRIES</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ports</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ports</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WB_W</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writeback</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token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9CDCFE"/>
                <w:sz w:val="19"/>
                <w:szCs w:val="19"/>
              </w:rPr>
              <w:t xml:space="preserve">clog2</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ENTRIES</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ports</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flush_valid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full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scoreboard</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OooBoard</w:t>
            </w:r>
          </w:p>
        </w:tc>
      </w:tr>
    </w:tbl>
    <w:p>
      <w:pPr>
        <w:shd w:fill="FEF3C7" w:val="clear"/>
        <w:spacing w:before="80" w:after="80"/>
        <w:ind w:left="220" w:right="220"/>
      </w:pPr>
      <w:r>
        <w:rPr>
          <w:rFonts w:ascii="Arial" w:cs="Arial" w:eastAsia="Arial" w:hAnsi="Arial"/>
          <w:i/>
          <w:iCs/>
          <w:color w:val="92400E"/>
          <w:sz w:val="19"/>
          <w:szCs w:val="19"/>
        </w:rPr>
        <w:t xml:space="preserve">⚑  When latency: is provided per issue, the scoreboard automatically generates a countdown timer per entry and self-completes the entry when the timer expires — eliminating the need for explicit writeback on fixed-latency operations.</w:t>
      </w:r>
    </w:p>
    <w:p>
      <w:pPr>
        <w:spacing w:before="80" w:after="80"/>
      </w:pPr>
      <w:r>
        <w:t xml:space="preserve"/>
      </w:r>
    </w:p>
    <w:p>
      <w:pPr>
        <w:pBdr>
          <w:bottom w:val="single" w:color="2563EB" w:sz="10" w:space="2"/>
        </w:pBdr>
        <w:spacing w:before="500" w:after="140"/>
      </w:pPr>
      <w:r>
        <w:rPr>
          <w:rFonts w:ascii="Arial" w:cs="Arial" w:eastAsia="Arial" w:hAnsi="Arial"/>
          <w:b/>
          <w:bCs/>
          <w:color w:val="1B2A47"/>
          <w:sz w:val="36"/>
          <w:szCs w:val="36"/>
        </w:rPr>
        <w:t xml:space="preserve">16.  First-Class Construct: reorder_buf</w:t>
      </w:r>
    </w:p>
    <w:p>
      <w:pPr>
        <w:spacing w:before="60" w:after="60"/>
      </w:pPr>
      <w:r>
        <w:rPr>
          <w:rFonts w:ascii="Arial" w:cs="Arial" w:eastAsia="Arial" w:hAnsi="Arial"/>
          <w:color w:val="1E293B"/>
          <w:sz w:val="21"/>
          <w:szCs w:val="21"/>
        </w:rPr>
        <w:t xml:space="preserve">A reorder buffer (ROB) is a circular buffer that allows operations to complete out-of-order while retiring their results strictly in-order.  Entries are allocated at the tail in program order on issue, can be marked complete in any order as operations finish, and are committed from the head in order.  The ROB is the commit stage of every out-of-order processor.</w:t>
      </w:r>
    </w:p>
    <w:p>
      <w:pPr>
        <w:spacing w:before="60" w:after="60"/>
      </w:pPr>
      <w:r>
        <w:rPr>
          <w:rFonts w:ascii="Arial" w:cs="Arial" w:eastAsia="Arial" w:hAnsi="Arial"/>
          <w:color w:val="1E293B"/>
          <w:sz w:val="21"/>
          <w:szCs w:val="21"/>
        </w:rPr>
        <w:t xml:space="preserve">The Arch reorder_buf construct captures this circular, decoupled head/tail structure which cannot be expressed as a plain fifo.  The designer declares the number of entries, the result payload type, the number of allocate and complete ports, and the commit policy.  The compiler generates the circular index logic, the status array, the head/tail advancement logic, and the in-order commit gating.</w:t>
      </w:r>
    </w:p>
    <w:p>
      <w:pPr>
        <w:spacing w:before="80" w:after="80"/>
      </w:pPr>
      <w:r>
        <w:t xml:space="preserve"/>
      </w:r>
    </w:p>
    <w:p>
      <w:pPr>
        <w:spacing w:before="320" w:after="80"/>
      </w:pPr>
      <w:r>
        <w:rPr>
          <w:rFonts w:ascii="Arial" w:cs="Arial" w:eastAsia="Arial" w:hAnsi="Arial"/>
          <w:b/>
          <w:bCs/>
          <w:color w:val="2563EB"/>
          <w:sz w:val="26"/>
          <w:szCs w:val="26"/>
        </w:rPr>
        <w:t xml:space="preserve">16.1  Declaration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rob.arch</w:t>
            </w:r>
          </w:p>
          <w:p>
            <w:pPr>
              <w:spacing w:before="0" w:after="2"/>
            </w:pPr>
            <w:r>
              <w:rPr>
                <w:rFonts w:ascii="Courier New" w:cs="Courier New" w:eastAsia="Courier New" w:hAnsi="Courier New"/>
                <w:color w:val="608B4E"/>
                <w:sz w:val="19"/>
                <w:szCs w:val="19"/>
              </w:rPr>
              <w:t xml:space="preserve">// ROB for a 4-wide issue, 2-wide commit OOO processor</w:t>
            </w:r>
          </w:p>
          <w:p>
            <w:pPr>
              <w:spacing w:before="0" w:after="2"/>
            </w:pPr>
            <w:r>
              <w:rPr>
                <w:rFonts w:ascii="Courier New" w:cs="Courier New" w:eastAsia="Courier New" w:hAnsi="Courier New"/>
                <w:color w:val="9CDCFE"/>
                <w:sz w:val="19"/>
                <w:szCs w:val="19"/>
              </w:rPr>
              <w:t xml:space="preserve">reorder_buf</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Rob</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128</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max in-flight instructions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ALLOC_W</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4</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simultaneous allocation ports (= issue width)</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COMMIT_W</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2</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simultaneous commit ports</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Clock</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SysDomain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Reset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Sync</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Payload stored per ROB entry — whatever the commit stage needs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entry_type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RobEntry</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Allocation: reserve ROB slots for newly-issued instructions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ports</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ALLOC_W</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alloc</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ready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RobEntry</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token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9CDCFE"/>
                <w:sz w:val="19"/>
                <w:szCs w:val="19"/>
              </w:rPr>
              <w:t xml:space="preserve">clog2</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ROB index — carried through pipeline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ports</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Complete: mark a slot done and write back its result</w:t>
            </w:r>
          </w:p>
          <w:p>
            <w:pPr>
              <w:spacing w:before="0" w:after="2"/>
            </w:pPr>
            <w:r>
              <w:rPr>
                <w:rFonts w:ascii="Courier New" w:cs="Courier New" w:eastAsia="Courier New" w:hAnsi="Courier New"/>
                <w:color w:val="608B4E"/>
                <w:sz w:val="19"/>
                <w:szCs w:val="19"/>
              </w:rPr>
              <w:t xml:space="preserve">    // May arrive in any order</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ports</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ALLOC_W</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complete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token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9CDCFE"/>
                <w:sz w:val="19"/>
                <w:szCs w:val="19"/>
              </w:rPr>
              <w:t xml:space="preserve">clog2</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result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RobEntry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updated entry (result, exception flags, etc.)</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ports</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Commit: head entries that are complete retire in-order</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ports</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COMMIT_W</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commit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RobEntry</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token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9CDCFE"/>
                <w:sz w:val="19"/>
                <w:szCs w:val="19"/>
              </w:rPr>
              <w:t xml:space="preserve">clog2</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ack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downstream (regfile, store buffer) accepts commit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ports</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Flush: squash all entries from a given token to the tail</w:t>
            </w:r>
          </w:p>
          <w:p>
            <w:pPr>
              <w:spacing w:before="0" w:after="2"/>
            </w:pPr>
            <w:r>
              <w:rPr>
                <w:rFonts w:ascii="Courier New" w:cs="Courier New" w:eastAsia="Courier New" w:hAnsi="Courier New"/>
                <w:color w:val="608B4E"/>
                <w:sz w:val="19"/>
                <w:szCs w:val="19"/>
              </w:rPr>
              <w:t xml:space="preserve">    // Used on branch mispredict or exception</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flush_valid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flush_token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9CDCFE"/>
                <w:sz w:val="19"/>
                <w:szCs w:val="19"/>
              </w:rPr>
              <w:t xml:space="preserve">clog2</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Status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full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empty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occupancy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9CDCFE"/>
                <w:sz w:val="19"/>
                <w:szCs w:val="19"/>
              </w:rPr>
              <w:t xml:space="preserve">clog2</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1</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reorder_buf</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Rob</w:t>
            </w:r>
          </w:p>
        </w:tc>
      </w:tr>
    </w:tbl>
    <w:p>
      <w:pPr>
        <w:spacing w:before="80" w:after="80"/>
      </w:pPr>
      <w:r>
        <w:t xml:space="preserve"/>
      </w:r>
    </w:p>
    <w:p>
      <w:pPr>
        <w:spacing w:before="320" w:after="80"/>
      </w:pPr>
      <w:r>
        <w:rPr>
          <w:rFonts w:ascii="Arial" w:cs="Arial" w:eastAsia="Arial" w:hAnsi="Arial"/>
          <w:b/>
          <w:bCs/>
          <w:color w:val="2563EB"/>
          <w:sz w:val="26"/>
          <w:szCs w:val="26"/>
        </w:rPr>
        <w:t xml:space="preserve">16.2  Commit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Policy</w:t>
            </w:r>
          </w:p>
        </w:tc>
        <w:tc>
          <w:tcPr>
            <w:tcW w:type="dxa" w:w="42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Behaviour</w:t>
            </w:r>
          </w:p>
        </w:tc>
        <w:tc>
          <w:tcPr>
            <w:tcW w:type="dxa" w:w="316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Use When</w:t>
            </w:r>
          </w:p>
        </w:tc>
      </w:tr>
      <w:tr>
        <w:trPr>
          <w:tblHeader w:val="false"/>
        </w:trPr>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in_order</w:t>
            </w:r>
          </w:p>
        </w:tc>
        <w:tc>
          <w:tcPr>
            <w:tcW w:type="dxa" w:w="4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Commit head entry only when it is marked complete; stall if head not done</w:t>
            </w:r>
          </w:p>
        </w:tc>
        <w:tc>
          <w:tcPr>
            <w:tcW w:type="dxa" w:w="31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Most OOO processors — precise exception model required</w:t>
            </w:r>
          </w:p>
        </w:tc>
      </w:tr>
      <w:tr>
        <w:trPr>
          <w:tblHeader w:val="false"/>
        </w:trPr>
        <w:tc>
          <w:tcPr>
            <w:tcW w:type="dxa" w:w="20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speculative</w:t>
            </w:r>
          </w:p>
        </w:tc>
        <w:tc>
          <w:tcPr>
            <w:tcW w:type="dxa" w:w="4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Commit head even if not complete; mark as speculative; confirm or squash later</w:t>
            </w:r>
          </w:p>
        </w:tc>
        <w:tc>
          <w:tcPr>
            <w:tcW w:type="dxa" w:w="31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Hardware transactional memory, speculative stores</w:t>
            </w:r>
          </w:p>
        </w:tc>
      </w:tr>
      <w:tr>
        <w:trPr>
          <w:tblHeader w:val="false"/>
        </w:trPr>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exception_stop</w:t>
            </w:r>
          </w:p>
        </w:tc>
        <w:tc>
          <w:tcPr>
            <w:tcW w:type="dxa" w:w="4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Stop committing at first entry with exception flag set; flush tail</w:t>
            </w:r>
          </w:p>
        </w:tc>
        <w:tc>
          <w:tcPr>
            <w:tcW w:type="dxa" w:w="31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Precise exception delivery — default for RISC-V, x86</w:t>
            </w:r>
          </w:p>
        </w:tc>
      </w:tr>
    </w:tbl>
    <w:p>
      <w:pPr>
        <w:spacing w:before="80" w:after="80"/>
      </w:pPr>
      <w:r>
        <w:t xml:space="preserve"/>
      </w:r>
    </w:p>
    <w:p>
      <w:pPr>
        <w:spacing w:before="320" w:after="80"/>
      </w:pPr>
      <w:r>
        <w:rPr>
          <w:rFonts w:ascii="Arial" w:cs="Arial" w:eastAsia="Arial" w:hAnsi="Arial"/>
          <w:b/>
          <w:bCs/>
          <w:color w:val="2563EB"/>
          <w:sz w:val="26"/>
          <w:szCs w:val="26"/>
        </w:rPr>
        <w:t xml:space="preserve">16.3  ROB Entry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rob_entry.arch</w:t>
            </w:r>
          </w:p>
          <w:p>
            <w:pPr>
              <w:spacing w:before="0" w:after="2"/>
            </w:pPr>
            <w:r>
              <w:rPr>
                <w:rFonts w:ascii="Courier New" w:cs="Courier New" w:eastAsia="Courier New" w:hAnsi="Courier New"/>
                <w:color w:val="608B4E"/>
                <w:sz w:val="19"/>
                <w:szCs w:val="19"/>
              </w:rPr>
              <w:t xml:space="preserve">// Typical ROB entry for an integer OOO pipeline</w:t>
            </w:r>
          </w:p>
          <w:p>
            <w:pPr>
              <w:spacing w:before="0" w:after="2"/>
            </w:pPr>
            <w:r>
              <w:rPr>
                <w:rFonts w:ascii="Courier New" w:cs="Courier New" w:eastAsia="Courier New" w:hAnsi="Courier New"/>
                <w:b/>
                <w:bCs/>
                <w:color w:val="569CD6"/>
                <w:sz w:val="19"/>
                <w:szCs w:val="19"/>
              </w:rPr>
              <w:t xml:space="preserve">struct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RobEntry</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pc</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program counter of the instruction</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rd_addr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7</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physical destination register</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rd_valid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does this inst write a register?</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result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computed result value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complete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has execution finished?</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exception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did this inst raise an exception?</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exc_cause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6</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exception code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store_ptr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5</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index into store buffer, if applicable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is_store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is_branch</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mispredict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branch was mispredicted</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target_pc</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correct PC after branch resolution</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struct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RobEntry</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The reorder_buf compiler only stores and retrieves this struct.</w:t>
            </w:r>
          </w:p>
          <w:p>
            <w:pPr>
              <w:spacing w:before="0" w:after="2"/>
            </w:pPr>
            <w:r>
              <w:rPr>
                <w:rFonts w:ascii="Courier New" w:cs="Courier New" w:eastAsia="Courier New" w:hAnsi="Courier New"/>
                <w:color w:val="608B4E"/>
                <w:sz w:val="19"/>
                <w:szCs w:val="19"/>
              </w:rPr>
              <w:t xml:space="preserve">// It never inspects individual fields — complete and exception are</w:t>
            </w:r>
          </w:p>
          <w:p>
            <w:pPr>
              <w:spacing w:before="0" w:after="2"/>
            </w:pPr>
            <w:r>
              <w:rPr>
                <w:rFonts w:ascii="Courier New" w:cs="Courier New" w:eastAsia="Courier New" w:hAnsi="Courier New"/>
                <w:color w:val="608B4E"/>
                <w:sz w:val="19"/>
                <w:szCs w:val="19"/>
              </w:rPr>
              <w:t xml:space="preserve">// the only fields the ROB controller itself reads.</w:t>
            </w:r>
          </w:p>
        </w:tc>
      </w:tr>
    </w:tbl>
    <w:p>
      <w:pPr>
        <w:shd w:fill="DBEAFE" w:val="clear"/>
        <w:spacing w:before="80" w:after="80"/>
        <w:ind w:left="220" w:right="220"/>
      </w:pPr>
      <w:r>
        <w:rPr>
          <w:rFonts w:ascii="Arial" w:cs="Arial" w:eastAsia="Arial" w:hAnsi="Arial"/>
          <w:color w:val="1E3A8A"/>
          <w:sz w:val="19"/>
          <w:szCs w:val="19"/>
        </w:rPr>
        <w:t xml:space="preserve">◈  The ROB controller reads only the complete and exception fields internally.  All other fields are stored opaquely and returned verbatim at commit time.  This keeps the reorder_buf construct general — it works for any pipeline by changing the entry_type.</w:t>
      </w:r>
    </w:p>
    <w:p>
      <w:pPr>
        <w:spacing w:before="80" w:after="80"/>
      </w:pPr>
      <w:r>
        <w:t xml:space="preserve"/>
      </w:r>
    </w:p>
    <w:p>
      <w:pPr>
        <w:spacing w:before="320" w:after="80"/>
      </w:pPr>
      <w:r>
        <w:rPr>
          <w:rFonts w:ascii="Arial" w:cs="Arial" w:eastAsia="Arial" w:hAnsi="Arial"/>
          <w:b/>
          <w:bCs/>
          <w:color w:val="2563EB"/>
          <w:sz w:val="26"/>
          <w:szCs w:val="26"/>
        </w:rPr>
        <w:t xml:space="preserve">16.4  Connecting scoreboard and reorder_buf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ooo_frontend.arch</w:t>
            </w:r>
          </w:p>
          <w:p>
            <w:pPr>
              <w:spacing w:before="0" w:after="2"/>
            </w:pPr>
            <w:r>
              <w:rPr>
                <w:rFonts w:ascii="Courier New" w:cs="Courier New" w:eastAsia="Courier New" w:hAnsi="Courier New"/>
                <w:color w:val="608B4E"/>
                <w:sz w:val="19"/>
                <w:szCs w:val="19"/>
              </w:rPr>
              <w:t xml:space="preserve">// Typical OOO front-end: scoreboard gates issue; ROB orders commit</w:t>
            </w:r>
          </w:p>
          <w:p>
            <w:pPr>
              <w:spacing w:before="0" w:after="2"/>
            </w:pPr>
            <w:r>
              <w:rPr>
                <w:rFonts w:ascii="Courier New" w:cs="Courier New" w:eastAsia="Courier New" w:hAnsi="Courier New"/>
                <w:b/>
                <w:bCs/>
                <w:color w:val="569CD6"/>
                <w:sz w:val="19"/>
                <w:szCs w:val="19"/>
              </w:rPr>
              <w:t xml:space="preserve">module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OooFrontEnd</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Clock</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SysDomain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Reset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Sync</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608B4E"/>
                <w:sz w:val="19"/>
                <w:szCs w:val="19"/>
              </w:rPr>
              <w:t xml:space="preserve">    // ... other ports ...</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inst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sb</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OooBoard</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scoreboard from §15</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608B4E"/>
                <w:sz w:val="19"/>
                <w:szCs w:val="19"/>
              </w:rPr>
              <w:t xml:space="preserve">        // issue port 0 connected to decode stage output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issue</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valid</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dec_valid</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issue</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rs1_addr</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dec_rs1</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issue</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rs2_addr</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dec_rs2</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issue</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rd_addr</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dec_rd</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issue</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rd_valid</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dec_rd_en</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issue</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ready</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can_issue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issue</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token</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sb_token</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608B4E"/>
                <w:sz w:val="19"/>
                <w:szCs w:val="19"/>
              </w:rPr>
              <w:t xml:space="preserve">        // writeback from execution units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writeback</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valid</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ex0_done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writeback</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token</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ex0_token</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flush_valid</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flush</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inst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sb</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inst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rob</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Rob</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608B4E"/>
                <w:sz w:val="19"/>
                <w:szCs w:val="19"/>
              </w:rPr>
              <w:t xml:space="preserve">        // allocate one ROB entry per issued instruction</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alloc</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valid</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can_issue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alloc</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data</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dec_rob_entry</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alloc</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token</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rob_token</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608B4E"/>
                <w:sz w:val="19"/>
                <w:szCs w:val="19"/>
              </w:rPr>
              <w:t xml:space="preserve">        // complete from execution units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complete</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valid</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ex0_done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complete</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token</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ex0_rob_token</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complete</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result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ex0_result</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608B4E"/>
                <w:sz w:val="19"/>
                <w:szCs w:val="19"/>
              </w:rPr>
              <w:t xml:space="preserve">        // commit to architectural state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commit</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valid</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commit_valid</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commit</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data</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commit_entry</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commit</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ack</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retire_ack</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flush_valid</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flush</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flush_token</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flush_rob_token</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inst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rob</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module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OooFrontEnd</w:t>
            </w:r>
          </w:p>
        </w:tc>
      </w:tr>
    </w:tbl>
    <w:p>
      <w:pPr>
        <w:spacing w:before="80" w:after="80"/>
      </w:pPr>
      <w:r>
        <w:t xml:space="preserve"/>
      </w:r>
    </w:p>
    <w:p>
      <w:pPr>
        <w:pBdr>
          <w:bottom w:val="single" w:color="2563EB" w:sz="10" w:space="2"/>
        </w:pBdr>
        <w:spacing w:before="500" w:after="140"/>
      </w:pPr>
      <w:r>
        <w:rPr>
          <w:rFonts w:ascii="Arial" w:cs="Arial" w:eastAsia="Arial" w:hAnsi="Arial"/>
          <w:b/>
          <w:bCs/>
          <w:color w:val="1B2A47"/>
          <w:sz w:val="36"/>
          <w:szCs w:val="36"/>
        </w:rPr>
        <w:t xml:space="preserve">17.  First-Class Construct: counter</w:t>
      </w:r>
    </w:p>
    <w:p>
      <w:pPr>
        <w:spacing w:before="60" w:after="60"/>
      </w:pPr>
      <w:r>
        <w:rPr>
          <w:rFonts w:ascii="Arial" w:cs="Arial" w:eastAsia="Arial" w:hAnsi="Arial"/>
          <w:color w:val="1E293B"/>
          <w:sz w:val="21"/>
          <w:szCs w:val="21"/>
        </w:rPr>
        <w:t xml:space="preserve">A counter is a first-class construct that captures the full variety of hardware counting patterns — saturating, wrapping, up/down, gray-code, one-hot, and Johnson.  Each mode has distinct synthesis implications that a raw reg block does not express.  The compiler generates the correct arithmetic, encoding, and overflow/underflow detection for each mode, and catches impossible parameter combinations at compile time.</w:t>
      </w:r>
    </w:p>
    <w:p>
      <w:pPr>
        <w:spacing w:before="80" w:after="80"/>
      </w:pPr>
      <w:r>
        <w:t xml:space="preserve"/>
      </w:r>
    </w:p>
    <w:p>
      <w:pPr>
        <w:spacing w:before="320" w:after="80"/>
      </w:pPr>
      <w:r>
        <w:rPr>
          <w:rFonts w:ascii="Arial" w:cs="Arial" w:eastAsia="Arial" w:hAnsi="Arial"/>
          <w:b/>
          <w:bCs/>
          <w:color w:val="2563EB"/>
          <w:sz w:val="26"/>
          <w:szCs w:val="26"/>
        </w:rPr>
        <w:t xml:space="preserve">17.1  Counter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600"/>
        <w:gridCol w:w="3760"/>
      </w:tblGrid>
      <w:tr>
        <w:trPr>
          <w:tblHeader/>
        </w:trPr>
        <w:tc>
          <w:tcPr>
            <w:tcW w:type="dxa" w:w="16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mode</w:t>
            </w:r>
          </w:p>
        </w:tc>
        <w:tc>
          <w:tcPr>
            <w:tcW w:type="dxa" w:w="24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Behaviour at Limit</w:t>
            </w:r>
          </w:p>
        </w:tc>
        <w:tc>
          <w:tcPr>
            <w:tcW w:type="dxa" w:w="16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Encoding</w:t>
            </w:r>
          </w:p>
        </w:tc>
        <w:tc>
          <w:tcPr>
            <w:tcW w:type="dxa" w:w="376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Primary Use</w:t>
            </w:r>
          </w:p>
        </w:tc>
      </w:tr>
      <w:tr>
        <w:trPr>
          <w:tblHeader w:val="false"/>
        </w:trPr>
        <w:tc>
          <w:tcPr>
            <w:tcW w:type="dxa" w:w="1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wrap</w:t>
            </w:r>
          </w:p>
        </w:tc>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Overflows back to 0 (or max)</w:t>
            </w:r>
          </w:p>
        </w:tc>
        <w:tc>
          <w:tcPr>
            <w:tcW w:type="dxa" w:w="1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Binary</w:t>
            </w:r>
          </w:p>
        </w:tc>
        <w:tc>
          <w:tcPr>
            <w:tcW w:type="dxa" w:w="37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FIFOs, address generators, time slices</w:t>
            </w:r>
          </w:p>
        </w:tc>
      </w:tr>
      <w:tr>
        <w:trPr>
          <w:tblHeader w:val="false"/>
        </w:trPr>
        <w:tc>
          <w:tcPr>
            <w:tcW w:type="dxa" w:w="1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saturate</w:t>
            </w:r>
          </w:p>
        </w:tc>
        <w:tc>
          <w:tcPr>
            <w:tcW w:type="dxa" w:w="2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Clamps at max (or 0) and holds</w:t>
            </w:r>
          </w:p>
        </w:tc>
        <w:tc>
          <w:tcPr>
            <w:tcW w:type="dxa" w:w="1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Binary</w:t>
            </w:r>
          </w:p>
        </w:tc>
        <w:tc>
          <w:tcPr>
            <w:tcW w:type="dxa" w:w="37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Rate limiters, credit counters, performance monitors</w:t>
            </w:r>
          </w:p>
        </w:tc>
      </w:tr>
      <w:tr>
        <w:trPr>
          <w:tblHeader w:val="false"/>
        </w:trPr>
        <w:tc>
          <w:tcPr>
            <w:tcW w:type="dxa" w:w="1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gray</w:t>
            </w:r>
          </w:p>
        </w:tc>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Increments through Gray code sequence</w:t>
            </w:r>
          </w:p>
        </w:tc>
        <w:tc>
          <w:tcPr>
            <w:tcW w:type="dxa" w:w="1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Gray</w:t>
            </w:r>
          </w:p>
        </w:tc>
        <w:tc>
          <w:tcPr>
            <w:tcW w:type="dxa" w:w="37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CDC — only one bit changes per increment; safe across domains</w:t>
            </w:r>
          </w:p>
        </w:tc>
      </w:tr>
      <w:tr>
        <w:trPr>
          <w:tblHeader w:val="false"/>
        </w:trPr>
        <w:tc>
          <w:tcPr>
            <w:tcW w:type="dxa" w:w="1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one_hot</w:t>
            </w:r>
          </w:p>
        </w:tc>
        <w:tc>
          <w:tcPr>
            <w:tcW w:type="dxa" w:w="2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Single hot bit shifts through N positions</w:t>
            </w:r>
          </w:p>
        </w:tc>
        <w:tc>
          <w:tcPr>
            <w:tcW w:type="dxa" w:w="1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One-hot</w:t>
            </w:r>
          </w:p>
        </w:tc>
        <w:tc>
          <w:tcPr>
            <w:tcW w:type="dxa" w:w="37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State indicators, rotating selectors, low-power FSMs</w:t>
            </w:r>
          </w:p>
        </w:tc>
      </w:tr>
      <w:tr>
        <w:trPr>
          <w:tblHeader w:val="false"/>
        </w:trPr>
        <w:tc>
          <w:tcPr>
            <w:tcW w:type="dxa" w:w="1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johnson</w:t>
            </w:r>
          </w:p>
        </w:tc>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Shift-register ring — 2N states from N bits</w:t>
            </w:r>
          </w:p>
        </w:tc>
        <w:tc>
          <w:tcPr>
            <w:tcW w:type="dxa" w:w="1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Johnson</w:t>
            </w:r>
          </w:p>
        </w:tc>
        <w:tc>
          <w:tcPr>
            <w:tcW w:type="dxa" w:w="37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Low-power clock dividers, phase generators</w:t>
            </w:r>
          </w:p>
        </w:tc>
      </w:tr>
    </w:tbl>
    <w:p>
      <w:pPr>
        <w:spacing w:before="80" w:after="80"/>
      </w:pPr>
      <w:r>
        <w:t xml:space="preserve"/>
      </w:r>
    </w:p>
    <w:p>
      <w:pPr>
        <w:spacing w:before="320" w:after="80"/>
      </w:pPr>
      <w:r>
        <w:rPr>
          <w:rFonts w:ascii="Arial" w:cs="Arial" w:eastAsia="Arial" w:hAnsi="Arial"/>
          <w:b/>
          <w:bCs/>
          <w:color w:val="2563EB"/>
          <w:sz w:val="26"/>
          <w:szCs w:val="26"/>
        </w:rPr>
        <w:t xml:space="preserve">17.2  Declaration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counter.arch</w:t>
            </w:r>
          </w:p>
          <w:p>
            <w:pPr>
              <w:spacing w:before="0" w:after="2"/>
            </w:pPr>
            <w:r>
              <w:rPr>
                <w:rFonts w:ascii="Courier New" w:cs="Courier New" w:eastAsia="Courier New" w:hAnsi="Courier New"/>
                <w:color w:val="608B4E"/>
                <w:sz w:val="19"/>
                <w:szCs w:val="19"/>
              </w:rPr>
              <w:t xml:space="preserve">// Saturating credit counter — clamps at 0 and MAX_CREDITS</w:t>
            </w:r>
          </w:p>
          <w:p>
            <w:pPr>
              <w:spacing w:before="0" w:after="2"/>
            </w:pPr>
            <w:r>
              <w:rPr>
                <w:rFonts w:ascii="Courier New" w:cs="Courier New" w:eastAsia="Courier New" w:hAnsi="Courier New"/>
                <w:color w:val="9CDCFE"/>
                <w:sz w:val="19"/>
                <w:szCs w:val="19"/>
              </w:rPr>
              <w:t xml:space="preserve">counter</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CreditCounter</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MAX</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Clock</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SysDomain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Reset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Sync</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mode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saturate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direction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up_down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up | down | up_down</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init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MAX</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reset value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inc</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dec</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value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9CDCFE"/>
                <w:sz w:val="19"/>
                <w:szCs w:val="19"/>
              </w:rPr>
              <w:t xml:space="preserve">clog2</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MAX</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1</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at_max</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combinational: value == MAX</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at_min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combinational: value == 0</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counter</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CreditCounter</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Gray-code counter for safe clock-domain crossing</w:t>
            </w:r>
          </w:p>
          <w:p>
            <w:pPr>
              <w:spacing w:before="0" w:after="2"/>
            </w:pPr>
            <w:r>
              <w:rPr>
                <w:rFonts w:ascii="Courier New" w:cs="Courier New" w:eastAsia="Courier New" w:hAnsi="Courier New"/>
                <w:color w:val="9CDCFE"/>
                <w:sz w:val="19"/>
                <w:szCs w:val="19"/>
              </w:rPr>
              <w:t xml:space="preserve">counter</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GrayPtrCounter</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256</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Clock</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WriteDomain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Reset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Async</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mode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gray</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direction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up</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init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inc</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gray_value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9CDCFE"/>
                <w:sz w:val="19"/>
                <w:szCs w:val="19"/>
              </w:rPr>
              <w:t xml:space="preserve">clog2</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safe to sample across domain</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bin_value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9CDCFE"/>
                <w:sz w:val="19"/>
                <w:szCs w:val="19"/>
              </w:rPr>
              <w:t xml:space="preserve">clog2</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binary equivalent, same domain only</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counter</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GrayPtrCounter</w:t>
            </w:r>
          </w:p>
        </w:tc>
      </w:tr>
    </w:tbl>
    <w:p>
      <w:pPr>
        <w:spacing w:before="80" w:after="80"/>
      </w:pPr>
      <w:r>
        <w:t xml:space="preserve"/>
      </w:r>
    </w:p>
    <w:p>
      <w:pPr>
        <w:spacing w:before="320" w:after="80"/>
      </w:pPr>
      <w:r>
        <w:rPr>
          <w:rFonts w:ascii="Arial" w:cs="Arial" w:eastAsia="Arial" w:hAnsi="Arial"/>
          <w:b/>
          <w:bCs/>
          <w:color w:val="2563EB"/>
          <w:sz w:val="26"/>
          <w:szCs w:val="26"/>
        </w:rPr>
        <w:t xml:space="preserve">17.3  One-Hot and Johnson Counters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counter_onehot.arch</w:t>
            </w:r>
          </w:p>
          <w:p>
            <w:pPr>
              <w:spacing w:before="0" w:after="2"/>
            </w:pPr>
            <w:r>
              <w:rPr>
                <w:rFonts w:ascii="Courier New" w:cs="Courier New" w:eastAsia="Courier New" w:hAnsi="Courier New"/>
                <w:color w:val="608B4E"/>
                <w:sz w:val="19"/>
                <w:szCs w:val="19"/>
              </w:rPr>
              <w:t xml:space="preserve">// One-hot counter: exactly one bit active, shifts each cycle</w:t>
            </w:r>
          </w:p>
          <w:p>
            <w:pPr>
              <w:spacing w:before="0" w:after="2"/>
            </w:pPr>
            <w:r>
              <w:rPr>
                <w:rFonts w:ascii="Courier New" w:cs="Courier New" w:eastAsia="Courier New" w:hAnsi="Courier New"/>
                <w:color w:val="9CDCFE"/>
                <w:sz w:val="19"/>
                <w:szCs w:val="19"/>
              </w:rPr>
              <w:t xml:space="preserve">counter</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RoundRobinSel</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8</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number of positions</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Clock</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SysDomain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Reset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Sync</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mode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one_hot</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direction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up</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init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start at position 0 (bit 0 hot)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advance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sel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Vec</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N</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one-hot selection vector</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index</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9CDCFE"/>
                <w:sz w:val="19"/>
                <w:szCs w:val="19"/>
              </w:rPr>
              <w:t xml:space="preserve">clog2</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N</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binary equivalent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counter</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RoundRobinSel</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Johnson counter: 2N states from N flip-flops, glitch-free transitions</w:t>
            </w:r>
          </w:p>
          <w:p>
            <w:pPr>
              <w:spacing w:before="0" w:after="2"/>
            </w:pPr>
            <w:r>
              <w:rPr>
                <w:rFonts w:ascii="Courier New" w:cs="Courier New" w:eastAsia="Courier New" w:hAnsi="Courier New"/>
                <w:color w:val="9CDCFE"/>
                <w:sz w:val="19"/>
                <w:szCs w:val="19"/>
              </w:rPr>
              <w:t xml:space="preserve">counter</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PhaseGen</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4</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generates 8 phases</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Clock</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SysDomain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Reset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Sync</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mode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johnson</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direction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up</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init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advance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phase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N</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Johnson-encoded phase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counter</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PhaseGen</w:t>
            </w:r>
          </w:p>
        </w:tc>
      </w:tr>
    </w:tbl>
    <w:p>
      <w:pPr>
        <w:shd w:fill="FEF3C7" w:val="clear"/>
        <w:spacing w:before="80" w:after="80"/>
        <w:ind w:left="220" w:right="220"/>
      </w:pPr>
      <w:r>
        <w:rPr>
          <w:rFonts w:ascii="Arial" w:cs="Arial" w:eastAsia="Arial" w:hAnsi="Arial"/>
          <w:i/>
          <w:iCs/>
          <w:color w:val="92400E"/>
          <w:sz w:val="19"/>
          <w:szCs w:val="19"/>
        </w:rPr>
        <w:t xml:space="preserve">⚑  The compiler rejects impossible combinations at compile time — for example, mode: gray with direction: up_down is undefined (Gray codes only have a defined unidirectional sequence) and mode: one_hot with saturate semantics is self-contradictory.</w:t>
      </w:r>
    </w:p>
    <w:p>
      <w:pPr>
        <w:spacing w:before="80" w:after="80"/>
      </w:pPr>
      <w:r>
        <w:t xml:space="preserve"/>
      </w:r>
    </w:p>
    <w:p>
      <w:pPr>
        <w:pBdr>
          <w:bottom w:val="single" w:color="2563EB" w:sz="10" w:space="2"/>
        </w:pBdr>
        <w:spacing w:before="500" w:after="140"/>
      </w:pPr>
      <w:r>
        <w:rPr>
          <w:rFonts w:ascii="Arial" w:cs="Arial" w:eastAsia="Arial" w:hAnsi="Arial"/>
          <w:b/>
          <w:bCs/>
          <w:color w:val="1B2A47"/>
          <w:sz w:val="36"/>
          <w:szCs w:val="36"/>
        </w:rPr>
        <w:t xml:space="preserve">18.  First-Class Construct: pqueue</w:t>
      </w:r>
    </w:p>
    <w:p>
      <w:pPr>
        <w:spacing w:before="60" w:after="60"/>
      </w:pPr>
      <w:r>
        <w:rPr>
          <w:rFonts w:ascii="Arial" w:cs="Arial" w:eastAsia="Arial" w:hAnsi="Arial"/>
          <w:color w:val="1E293B"/>
          <w:sz w:val="21"/>
          <w:szCs w:val="21"/>
        </w:rPr>
        <w:t xml:space="preserve">A hardware priority queue (pqueue) maintains a dynamic set of elements and provides O(log N) insert and O(1) extract of the minimum or maximum element.  It is implemented as a pipelined binary heap in a RAM.  The construct is fundamentally different from fifo (which has no ordering), linklist (which is sequentially ordered by insertion), and arbiter (which selects among fixed simultaneous requesters).  Primary uses include hardware task schedulers, packet schedulers (WFQ, DRR, LSTF), and timer management units.</w:t>
      </w:r>
    </w:p>
    <w:p>
      <w:pPr>
        <w:spacing w:before="80" w:after="80"/>
      </w:pPr>
      <w:r>
        <w:t xml:space="preserve"/>
      </w:r>
    </w:p>
    <w:p>
      <w:pPr>
        <w:spacing w:before="320" w:after="80"/>
      </w:pPr>
      <w:r>
        <w:rPr>
          <w:rFonts w:ascii="Arial" w:cs="Arial" w:eastAsia="Arial" w:hAnsi="Arial"/>
          <w:b/>
          <w:bCs/>
          <w:color w:val="2563EB"/>
          <w:sz w:val="26"/>
          <w:szCs w:val="26"/>
        </w:rPr>
        <w:t xml:space="preserve">18.1  Declaration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pqueue.arch</w:t>
            </w:r>
          </w:p>
          <w:p>
            <w:pPr>
              <w:spacing w:before="0" w:after="2"/>
            </w:pPr>
            <w:r>
              <w:rPr>
                <w:rFonts w:ascii="Courier New" w:cs="Courier New" w:eastAsia="Courier New" w:hAnsi="Courier New"/>
                <w:color w:val="608B4E"/>
                <w:sz w:val="19"/>
                <w:szCs w:val="19"/>
              </w:rPr>
              <w:t xml:space="preserve">// Hardware min-heap task scheduler: 256 tasks, 32-bit priority key</w:t>
            </w:r>
          </w:p>
          <w:p>
            <w:pPr>
              <w:spacing w:before="0" w:after="2"/>
            </w:pPr>
            <w:r>
              <w:rPr>
                <w:rFonts w:ascii="Courier New" w:cs="Courier New" w:eastAsia="Courier New" w:hAnsi="Courier New"/>
                <w:color w:val="9CDCFE"/>
                <w:sz w:val="19"/>
                <w:szCs w:val="19"/>
              </w:rPr>
              <w:t xml:space="preserve">pqueue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TaskScheduler</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256</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KEY_W</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priority key width</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DATA_W</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type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TaskDescriptor</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Clock</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SysDomain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Reset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Sync</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order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min_first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min_first | max_first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Insert: add an element with its priority key</w:t>
            </w:r>
          </w:p>
          <w:p>
            <w:pPr>
              <w:spacing w:before="0" w:after="2"/>
            </w:pPr>
            <w:r>
              <w:rPr>
                <w:rFonts w:ascii="Courier New" w:cs="Courier New" w:eastAsia="Courier New" w:hAnsi="Courier New"/>
                <w:color w:val="608B4E"/>
                <w:sz w:val="19"/>
                <w:szCs w:val="19"/>
              </w:rPr>
              <w:t xml:space="preserve">    // Latency: O(log2 DEPTH) cycles — heap sift-up</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insert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latency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clog2</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8 cycles for depth 256</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req_ready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req_key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KEY_W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DATA_W</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insert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Extract: remove and return the top element (min or max)</w:t>
            </w:r>
          </w:p>
          <w:p>
            <w:pPr>
              <w:spacing w:before="0" w:after="2"/>
            </w:pPr>
            <w:r>
              <w:rPr>
                <w:rFonts w:ascii="Courier New" w:cs="Courier New" w:eastAsia="Courier New" w:hAnsi="Courier New"/>
                <w:color w:val="608B4E"/>
                <w:sz w:val="19"/>
                <w:szCs w:val="19"/>
              </w:rPr>
              <w:t xml:space="preserve">    // Latency: O(log2 DEPTH) cycles — heap sift-down after removal</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extract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latency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clog2</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req_ready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resp_key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KEY_W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DATA_W</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extract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Peek: read the top element without removing it — O(1), combinational</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peek</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latency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resp_key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KEY_W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DATA_W</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peek</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Update: change the priority key of an element already in the heap</w:t>
            </w:r>
          </w:p>
          <w:p>
            <w:pPr>
              <w:spacing w:before="0" w:after="2"/>
            </w:pPr>
            <w:r>
              <w:rPr>
                <w:rFonts w:ascii="Courier New" w:cs="Courier New" w:eastAsia="Courier New" w:hAnsi="Courier New"/>
                <w:color w:val="608B4E"/>
                <w:sz w:val="19"/>
                <w:szCs w:val="19"/>
              </w:rPr>
              <w:t xml:space="preserve">    // Requires a handle returned at insert time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update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latency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clog2</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req_ready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req_handle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9CDCFE"/>
                <w:sz w:val="19"/>
                <w:szCs w:val="19"/>
              </w:rPr>
              <w:t xml:space="preserve">clog2</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req_new_key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KEY_W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update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full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empty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occupancy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9CDCFE"/>
                <w:sz w:val="19"/>
                <w:szCs w:val="19"/>
              </w:rPr>
              <w:t xml:space="preserve">clog2</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1</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pqueue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TaskScheduler</w:t>
            </w:r>
          </w:p>
        </w:tc>
      </w:tr>
    </w:tbl>
    <w:p>
      <w:pPr>
        <w:spacing w:before="80" w:after="80"/>
      </w:pPr>
      <w:r>
        <w:t xml:space="preserve"/>
      </w:r>
    </w:p>
    <w:p>
      <w:pPr>
        <w:spacing w:before="320" w:after="80"/>
      </w:pPr>
      <w:r>
        <w:rPr>
          <w:rFonts w:ascii="Arial" w:cs="Arial" w:eastAsia="Arial" w:hAnsi="Arial"/>
          <w:b/>
          <w:bCs/>
          <w:color w:val="2563EB"/>
          <w:sz w:val="26"/>
          <w:szCs w:val="26"/>
        </w:rPr>
        <w:t xml:space="preserve">18.2  Pipelining</w:t>
      </w:r>
    </w:p>
    <w:p>
      <w:pPr>
        <w:spacing w:before="60" w:after="60"/>
      </w:pPr>
      <w:r>
        <w:rPr>
          <w:rFonts w:ascii="Arial" w:cs="Arial" w:eastAsia="Arial" w:hAnsi="Arial"/>
          <w:color w:val="1E293B"/>
          <w:sz w:val="21"/>
          <w:szCs w:val="21"/>
        </w:rPr>
        <w:t xml:space="preserve">The latency of insert and extract is O(log₂ DEPTH) by the nature of heap sift operations.  The compiler generates a pipelined sift controller that can accept a new request every cycle even while a sift is in progress, provided the new request does not conflict with an in-flight sift on the same heap path.  The compiler generates the conflict detection logic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pqueue_pipelined.arch</w:t>
            </w:r>
          </w:p>
          <w:p>
            <w:pPr>
              <w:spacing w:before="0" w:after="2"/>
            </w:pPr>
            <w:r>
              <w:rPr>
                <w:rFonts w:ascii="Courier New" w:cs="Courier New" w:eastAsia="Courier New" w:hAnsi="Courier New"/>
                <w:color w:val="608B4E"/>
                <w:sz w:val="19"/>
                <w:szCs w:val="19"/>
              </w:rPr>
              <w:t xml:space="preserve">    // Pipelined insert: new insert accepted every cycle if no path conflict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insert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latency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clog2</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pipelined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true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compiler generates sift-path conflict detection</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req_ready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req_key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KEY_W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DATA_W</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resp_handle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9CDCFE"/>
                <w:sz w:val="19"/>
                <w:szCs w:val="19"/>
              </w:rPr>
              <w:t xml:space="preserve">clog2</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heap slot for update/cancel</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insert</w:t>
            </w:r>
          </w:p>
        </w:tc>
      </w:tr>
    </w:tbl>
    <w:p>
      <w:pPr>
        <w:spacing w:before="80" w:after="80"/>
      </w:pPr>
      <w:r>
        <w:t xml:space="preserve"/>
      </w:r>
    </w:p>
    <w:p>
      <w:pPr>
        <w:spacing w:before="320" w:after="80"/>
      </w:pPr>
      <w:r>
        <w:rPr>
          <w:rFonts w:ascii="Arial" w:cs="Arial" w:eastAsia="Arial" w:hAnsi="Arial"/>
          <w:b/>
          <w:bCs/>
          <w:color w:val="2563EB"/>
          <w:sz w:val="26"/>
          <w:szCs w:val="26"/>
        </w:rPr>
        <w:t xml:space="preserve">18.3  Composite Priority Keys</w:t>
      </w:r>
    </w:p>
    <w:p>
      <w:pPr>
        <w:spacing w:before="60" w:after="60"/>
      </w:pPr>
      <w:r>
        <w:rPr>
          <w:rFonts w:ascii="Arial" w:cs="Arial" w:eastAsia="Arial" w:hAnsi="Arial"/>
          <w:color w:val="1E293B"/>
          <w:sz w:val="21"/>
          <w:szCs w:val="21"/>
        </w:rPr>
        <w:t xml:space="preserve">Real schedulers rarely use a single integer key.  Arch allows struct types as priority keys with a declared comparison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pqueue_composite.arch</w:t>
            </w:r>
          </w:p>
          <w:p>
            <w:pPr>
              <w:spacing w:before="0" w:after="2"/>
            </w:pPr>
            <w:r>
              <w:rPr>
                <w:rFonts w:ascii="Courier New" w:cs="Courier New" w:eastAsia="Courier New" w:hAnsi="Courier New"/>
                <w:color w:val="608B4E"/>
                <w:sz w:val="19"/>
                <w:szCs w:val="19"/>
              </w:rPr>
              <w:t xml:space="preserve">// Packet scheduler key: deadline + flow_id for tie-breaking</w:t>
            </w:r>
          </w:p>
          <w:p>
            <w:pPr>
              <w:spacing w:before="0" w:after="2"/>
            </w:pPr>
            <w:r>
              <w:rPr>
                <w:rFonts w:ascii="Courier New" w:cs="Courier New" w:eastAsia="Courier New" w:hAnsi="Courier New"/>
                <w:b/>
                <w:bCs/>
                <w:color w:val="569CD6"/>
                <w:sz w:val="19"/>
                <w:szCs w:val="19"/>
              </w:rPr>
              <w:t xml:space="preserve">struct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SchedKey</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deadline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flow_id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16</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struct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SchedKey</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9CDCFE"/>
                <w:sz w:val="19"/>
                <w:szCs w:val="19"/>
              </w:rPr>
              <w:t xml:space="preserve">pqueue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PacketSched</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512</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KEY_W</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type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SchedKey</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DATA_W</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type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PacketDescriptor</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Clock</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SysDomain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Reset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Sync</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order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min_first</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Comparison function: primary key = deadline (ascending),</w:t>
            </w:r>
          </w:p>
          <w:p>
            <w:pPr>
              <w:spacing w:before="0" w:after="2"/>
            </w:pPr>
            <w:r>
              <w:rPr>
                <w:rFonts w:ascii="Courier New" w:cs="Courier New" w:eastAsia="Courier New" w:hAnsi="Courier New"/>
                <w:color w:val="608B4E"/>
                <w:sz w:val="19"/>
                <w:szCs w:val="19"/>
              </w:rPr>
              <w:t xml:space="preserve">    //                      tie-break   = flow_id (ascending)</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compare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fn</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SchedKey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SchedKey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deadline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deadline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or</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deadline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deadline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and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flow_id</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flow_id</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fn</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insert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latency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clog2</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pipelined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true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req_ready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req_key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SchedKey</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PacketDescriptor</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resp_handle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9CDCFE"/>
                <w:sz w:val="19"/>
                <w:szCs w:val="19"/>
              </w:rPr>
              <w:t xml:space="preserve">clog2</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insert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extract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latency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clog2</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req_ready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resp_key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SchedKey</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PacketDescriptor</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extract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peek</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latency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resp_key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SchedKey</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resp_data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PacketDescriptor</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peek</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empty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full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pqueue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PacketSched</w:t>
            </w:r>
          </w:p>
        </w:tc>
      </w:tr>
    </w:tbl>
    <w:p>
      <w:pPr>
        <w:shd w:fill="DBEAFE" w:val="clear"/>
        <w:spacing w:before="80" w:after="80"/>
        <w:ind w:left="220" w:right="220"/>
      </w:pPr>
      <w:r>
        <w:rPr>
          <w:rFonts w:ascii="Arial" w:cs="Arial" w:eastAsia="Arial" w:hAnsi="Arial"/>
          <w:color w:val="1E3A8A"/>
          <w:sz w:val="19"/>
          <w:szCs w:val="19"/>
        </w:rPr>
        <w:t xml:space="preserve">◈  The compare function is a pure combinational expression over the key type.  The compiler uses it as the comparison gate at every level of the heap, generating the correct comparator hardware throughout the sift controller.  It may reference any field of the key struct and any arithmetic operator.</w:t>
      </w:r>
    </w:p>
    <w:p>
      <w:pPr>
        <w:spacing w:before="80" w:after="80"/>
      </w:pPr>
      <w:r>
        <w:t xml:space="preserve"/>
      </w:r>
    </w:p>
    <w:p>
      <w:pPr>
        <w:spacing w:before="320" w:after="80"/>
      </w:pPr>
      <w:r>
        <w:rPr>
          <w:rFonts w:ascii="Arial" w:cs="Arial" w:eastAsia="Arial" w:hAnsi="Arial"/>
          <w:b/>
          <w:bCs/>
          <w:color w:val="2563EB"/>
          <w:sz w:val="26"/>
          <w:szCs w:val="26"/>
        </w:rPr>
        <w:t xml:space="preserve">18.4  Generated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Component</w:t>
            </w:r>
          </w:p>
        </w:tc>
        <w:tc>
          <w:tcPr>
            <w:tcW w:type="dxa" w:w="25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Implementation</w:t>
            </w:r>
          </w:p>
        </w:tc>
        <w:tc>
          <w:tcPr>
            <w:tcW w:type="dxa" w:w="436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Notes</w:t>
            </w:r>
          </w:p>
        </w:tc>
      </w:tr>
      <w:tr>
        <w:trPr>
          <w:tblHeader w:val="false"/>
        </w:trPr>
        <w:tc>
          <w:tcPr>
            <w:tcW w:type="dxa" w:w="25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Heap storage RAM</w:t>
            </w:r>
          </w:p>
        </w:tc>
        <w:tc>
          <w:tcPr>
            <w:tcW w:type="dxa" w:w="25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simple_dual, DEPTH × (KEY_W + DATA_W)</w:t>
            </w:r>
          </w:p>
        </w:tc>
        <w:tc>
          <w:tcPr>
            <w:tcW w:type="dxa" w:w="43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Stores key+data per node; index 0 = root</w:t>
            </w:r>
          </w:p>
        </w:tc>
      </w:tr>
      <w:tr>
        <w:trPr>
          <w:tblHeader w:val="false"/>
        </w:trPr>
        <w:tc>
          <w:tcPr>
            <w:tcW w:type="dxa" w:w="25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Handle→index table</w:t>
            </w:r>
          </w:p>
        </w:tc>
        <w:tc>
          <w:tcPr>
            <w:tcW w:type="dxa" w:w="25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cam&lt;associative&gt;</w:t>
            </w:r>
          </w:p>
        </w:tc>
        <w:tc>
          <w:tcPr>
            <w:tcW w:type="dxa" w:w="43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Maps user handle to current heap position; updated on every sift</w:t>
            </w:r>
          </w:p>
        </w:tc>
      </w:tr>
      <w:tr>
        <w:trPr>
          <w:tblHeader w:val="false"/>
        </w:trPr>
        <w:tc>
          <w:tcPr>
            <w:tcW w:type="dxa" w:w="25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Sift-up controller</w:t>
            </w:r>
          </w:p>
        </w:tc>
        <w:tc>
          <w:tcPr>
            <w:tcW w:type="dxa" w:w="25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Pipeline FSM, log₂(DEPTH) stages</w:t>
            </w:r>
          </w:p>
        </w:tc>
        <w:tc>
          <w:tcPr>
            <w:tcW w:type="dxa" w:w="43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Executes insert and bubble-up</w:t>
            </w:r>
          </w:p>
        </w:tc>
      </w:tr>
      <w:tr>
        <w:trPr>
          <w:tblHeader w:val="false"/>
        </w:trPr>
        <w:tc>
          <w:tcPr>
            <w:tcW w:type="dxa" w:w="25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Sift-down controller</w:t>
            </w:r>
          </w:p>
        </w:tc>
        <w:tc>
          <w:tcPr>
            <w:tcW w:type="dxa" w:w="25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Pipeline FSM, log₂(DEPTH) stages</w:t>
            </w:r>
          </w:p>
        </w:tc>
        <w:tc>
          <w:tcPr>
            <w:tcW w:type="dxa" w:w="43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Executes extract and trickle-down</w:t>
            </w:r>
          </w:p>
        </w:tc>
      </w:tr>
      <w:tr>
        <w:trPr>
          <w:tblHeader w:val="false"/>
        </w:trPr>
        <w:tc>
          <w:tcPr>
            <w:tcW w:type="dxa" w:w="25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Comparator</w:t>
            </w:r>
          </w:p>
        </w:tc>
        <w:tc>
          <w:tcPr>
            <w:tcW w:type="dxa" w:w="25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Combinational, generated from compare fn</w:t>
            </w:r>
          </w:p>
        </w:tc>
        <w:tc>
          <w:tcPr>
            <w:tcW w:type="dxa" w:w="43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One instance per heap level</w:t>
            </w:r>
          </w:p>
        </w:tc>
      </w:tr>
      <w:tr>
        <w:trPr>
          <w:tblHeader w:val="false"/>
        </w:trPr>
        <w:tc>
          <w:tcPr>
            <w:tcW w:type="dxa" w:w="25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Conflict detector</w:t>
            </w:r>
          </w:p>
        </w:tc>
        <w:tc>
          <w:tcPr>
            <w:tcW w:type="dxa" w:w="25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Bitmask of active sift paths</w:t>
            </w:r>
          </w:p>
        </w:tc>
        <w:tc>
          <w:tcPr>
            <w:tcW w:type="dxa" w:w="43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Blocks pipelined requests that share a heap path</w:t>
            </w:r>
          </w:p>
        </w:tc>
      </w:tr>
      <w:tr>
        <w:trPr>
          <w:tblHeader w:val="false"/>
        </w:trPr>
        <w:tc>
          <w:tcPr>
            <w:tcW w:type="dxa" w:w="25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Occupancy counter</w:t>
            </w:r>
          </w:p>
        </w:tc>
        <w:tc>
          <w:tcPr>
            <w:tcW w:type="dxa" w:w="25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counter&lt;wrap&gt;</w:t>
            </w:r>
          </w:p>
        </w:tc>
        <w:tc>
          <w:tcPr>
            <w:tcW w:type="dxa" w:w="43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Tracks current size; drives full/empty</w:t>
            </w:r>
          </w:p>
        </w:tc>
      </w:tr>
    </w:tbl>
    <w:p>
      <w:pPr>
        <w:spacing w:before="80" w:after="80"/>
      </w:pPr>
      <w:r>
        <w:t xml:space="preserve"/>
      </w:r>
    </w:p>
    <w:p>
      <w:pPr>
        <w:pBdr>
          <w:bottom w:val="single" w:color="2563EB" w:sz="10" w:space="2"/>
        </w:pBdr>
        <w:spacing w:before="500" w:after="140"/>
      </w:pPr>
      <w:r>
        <w:rPr>
          <w:rFonts w:ascii="Arial" w:cs="Arial" w:eastAsia="Arial" w:hAnsi="Arial"/>
          <w:b/>
          <w:bCs/>
          <w:color w:val="1B2A47"/>
          <w:sz w:val="36"/>
          <w:szCs w:val="36"/>
        </w:rPr>
        <w:t xml:space="preserve">19.  Compile-Time Generation: generate</w:t>
      </w:r>
    </w:p>
    <w:p>
      <w:pPr>
        <w:spacing w:before="60" w:after="60"/>
      </w:pPr>
      <w:r>
        <w:rPr>
          <w:rFonts w:ascii="Arial" w:cs="Arial" w:eastAsia="Arial" w:hAnsi="Arial"/>
          <w:color w:val="1E293B"/>
          <w:sz w:val="21"/>
          <w:szCs w:val="21"/>
        </w:rPr>
        <w:t xml:space="preserve">The generate system allows any structural element of an Arch construct — ports, instances, connections, registers, and assertions — to be created by compile-time iteration or conditional evaluation.  This is a fundamental capability that SystemVerilog generate lacks: in SystemVerilog, the port list of a module is always a fixed declaration; generate can add internal logic but cannot add or remove ports.  In Arch, generate operates before elaboration, so generated ports are indistinguishable from hand-written ports from the perspective of the type system, safety checks, and callers.</w:t>
      </w:r>
    </w:p>
    <w:p>
      <w:pPr>
        <w:spacing w:before="80" w:after="80"/>
      </w:pPr>
      <w:r>
        <w:t xml:space="preserve"/>
      </w:r>
    </w:p>
    <w:p>
      <w:pPr>
        <w:spacing w:before="320" w:after="80"/>
      </w:pPr>
      <w:r>
        <w:rPr>
          <w:rFonts w:ascii="Arial" w:cs="Arial" w:eastAsia="Arial" w:hAnsi="Arial"/>
          <w:b/>
          <w:bCs/>
          <w:color w:val="2563EB"/>
          <w:sz w:val="26"/>
          <w:szCs w:val="26"/>
        </w:rPr>
        <w:t xml:space="preserve">19.1  generate for — Iteration</w:t>
      </w:r>
    </w:p>
    <w:p>
      <w:pPr>
        <w:spacing w:before="60" w:after="60"/>
      </w:pPr>
      <w:r>
        <w:rPr>
          <w:rFonts w:ascii="Arial" w:cs="Arial" w:eastAsia="Arial" w:hAnsi="Arial"/>
          <w:color w:val="1E293B"/>
          <w:sz w:val="21"/>
          <w:szCs w:val="21"/>
        </w:rPr>
        <w:t xml:space="preserve">A generate for loop iterates a compile-time constant range and emits one copy of its body per iteration.  The loop variable is a compile-time integer constant within the body.  It may appear at the top level of any construct body to generate ports, instances, registers, connections, or assertions.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gen_for.arch</w:t>
            </w:r>
          </w:p>
          <w:p>
            <w:pPr>
              <w:spacing w:before="0" w:after="2"/>
            </w:pPr>
            <w:r>
              <w:rPr>
                <w:rFonts w:ascii="Courier New" w:cs="Courier New" w:eastAsia="Courier New" w:hAnsi="Courier New"/>
                <w:color w:val="608B4E"/>
                <w:sz w:val="19"/>
                <w:szCs w:val="19"/>
              </w:rPr>
              <w:t xml:space="preserve">// Syntax</w:t>
            </w:r>
          </w:p>
          <w:p>
            <w:pPr>
              <w:spacing w:before="0" w:after="2"/>
            </w:pPr>
            <w:r>
              <w:rPr>
                <w:rFonts w:ascii="Courier New" w:cs="Courier New" w:eastAsia="Courier New" w:hAnsi="Courier New"/>
                <w:color w:val="9CDCFE"/>
                <w:sz w:val="19"/>
                <w:szCs w:val="19"/>
              </w:rPr>
              <w:t xml:space="preserve">generate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for</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VARNAME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START</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inclusive range</w:t>
            </w:r>
          </w:p>
          <w:p>
            <w:pPr>
              <w:spacing w:before="0" w:after="2"/>
            </w:pPr>
            <w:r>
              <w:rPr>
                <w:rFonts w:ascii="Courier New" w:cs="Courier New" w:eastAsia="Courier New" w:hAnsi="Courier New"/>
                <w:color w:val="608B4E"/>
                <w:sz w:val="19"/>
                <w:szCs w:val="19"/>
              </w:rPr>
              <w:t xml:space="preserve">    // body — VARNAME is a compile-time const within here</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generate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for</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VARNAME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9CDCFE"/>
                <w:sz w:val="19"/>
                <w:szCs w:val="19"/>
              </w:rPr>
              <w:t xml:space="preserve">generate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for</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VARNAME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START</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step</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STEP</w:t>
            </w:r>
          </w:p>
          <w:p>
            <w:pPr>
              <w:spacing w:before="0" w:after="2"/>
            </w:pPr>
            <w:r>
              <w:rPr>
                <w:rFonts w:ascii="Courier New" w:cs="Courier New" w:eastAsia="Courier New" w:hAnsi="Courier New"/>
                <w:color w:val="608B4E"/>
                <w:sz w:val="19"/>
                <w:szCs w:val="19"/>
              </w:rPr>
              <w:t xml:space="preserve">    // body</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generate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for</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VARNAME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Example: generate 8 input ports of varying width</w:t>
            </w:r>
          </w:p>
          <w:p>
            <w:pPr>
              <w:spacing w:before="0" w:after="2"/>
            </w:pPr>
            <w:r>
              <w:rPr>
                <w:rFonts w:ascii="Courier New" w:cs="Courier New" w:eastAsia="Courier New" w:hAnsi="Courier New"/>
                <w:b/>
                <w:bCs/>
                <w:color w:val="569CD6"/>
                <w:sz w:val="19"/>
                <w:szCs w:val="19"/>
              </w:rPr>
              <w:t xml:space="preserve">module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FanIn</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8</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BASE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4</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port[i] has width BASE*(i+1)</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generate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for</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N</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1</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BASE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vld</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generate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for</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BASE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out_vld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module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FanIn</w:t>
            </w:r>
          </w:p>
        </w:tc>
      </w:tr>
    </w:tbl>
    <w:p>
      <w:pPr>
        <w:shd w:fill="DBEAFE" w:val="clear"/>
        <w:spacing w:before="80" w:after="80"/>
        <w:ind w:left="220" w:right="220"/>
      </w:pPr>
      <w:r>
        <w:rPr>
          <w:rFonts w:ascii="Arial" w:cs="Arial" w:eastAsia="Arial" w:hAnsi="Arial"/>
          <w:color w:val="1E3A8A"/>
          <w:sz w:val="19"/>
          <w:szCs w:val="19"/>
        </w:rPr>
        <w:t xml:space="preserve">◈  The range START..END is inclusive on both ends.  START..END step STEP increments by STEP each iteration.  All three expressions must be compile-time constants derivable from param declarations.</w:t>
      </w:r>
    </w:p>
    <w:p>
      <w:pPr>
        <w:spacing w:before="80" w:after="80"/>
      </w:pPr>
      <w:r>
        <w:t xml:space="preserve"/>
      </w:r>
    </w:p>
    <w:p>
      <w:pPr>
        <w:spacing w:before="320" w:after="80"/>
      </w:pPr>
      <w:r>
        <w:rPr>
          <w:rFonts w:ascii="Arial" w:cs="Arial" w:eastAsia="Arial" w:hAnsi="Arial"/>
          <w:b/>
          <w:bCs/>
          <w:color w:val="2563EB"/>
          <w:sz w:val="26"/>
          <w:szCs w:val="26"/>
        </w:rPr>
        <w:t xml:space="preserve">19.2  generate if — Conditional Ports and Logic</w:t>
      </w:r>
    </w:p>
    <w:p>
      <w:pPr>
        <w:spacing w:before="60" w:after="60"/>
      </w:pPr>
      <w:r>
        <w:rPr>
          <w:rFonts w:ascii="Arial" w:cs="Arial" w:eastAsia="Arial" w:hAnsi="Arial"/>
          <w:color w:val="1E293B"/>
          <w:sz w:val="21"/>
          <w:szCs w:val="21"/>
        </w:rPr>
        <w:t xml:space="preserve">A generate if block is evaluated entirely at compile time.  If the condition is true, the body is emitted; if false, it is as if the block was never written.  This enables optional ports — a capability that does not exist in SystemVerilog.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gen_if.arch</w:t>
            </w:r>
          </w:p>
          <w:p>
            <w:pPr>
              <w:spacing w:before="0" w:after="2"/>
            </w:pPr>
            <w:r>
              <w:rPr>
                <w:rFonts w:ascii="Courier New" w:cs="Courier New" w:eastAsia="Courier New" w:hAnsi="Courier New"/>
                <w:color w:val="608B4E"/>
                <w:sz w:val="19"/>
                <w:szCs w:val="19"/>
              </w:rPr>
              <w:t xml:space="preserve">// Syntax</w:t>
            </w:r>
          </w:p>
          <w:p>
            <w:pPr>
              <w:spacing w:before="0" w:after="2"/>
            </w:pPr>
            <w:r>
              <w:rPr>
                <w:rFonts w:ascii="Courier New" w:cs="Courier New" w:eastAsia="Courier New" w:hAnsi="Courier New"/>
                <w:color w:val="9CDCFE"/>
                <w:sz w:val="19"/>
                <w:szCs w:val="19"/>
              </w:rPr>
              <w:t xml:space="preserve">generate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if</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CONDITION</w:t>
            </w:r>
          </w:p>
          <w:p>
            <w:pPr>
              <w:spacing w:before="0" w:after="2"/>
            </w:pPr>
            <w:r>
              <w:rPr>
                <w:rFonts w:ascii="Courier New" w:cs="Courier New" w:eastAsia="Courier New" w:hAnsi="Courier New"/>
                <w:color w:val="608B4E"/>
                <w:sz w:val="19"/>
                <w:szCs w:val="19"/>
              </w:rPr>
              <w:t xml:space="preserve">    // emitted only when CONDITION is true at compile time</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generate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if</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9CDCFE"/>
                <w:sz w:val="19"/>
                <w:szCs w:val="19"/>
              </w:rPr>
              <w:t xml:space="preserve">generate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if</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CONDITION</w:t>
            </w:r>
          </w:p>
          <w:p>
            <w:pPr>
              <w:spacing w:before="0" w:after="2"/>
            </w:pPr>
            <w:r>
              <w:rPr>
                <w:rFonts w:ascii="Courier New" w:cs="Courier New" w:eastAsia="Courier New" w:hAnsi="Courier New"/>
                <w:color w:val="608B4E"/>
                <w:sz w:val="19"/>
                <w:szCs w:val="19"/>
              </w:rPr>
              <w:t xml:space="preserve">    // true branch</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generate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if</w:t>
            </w:r>
          </w:p>
          <w:p>
            <w:pPr>
              <w:spacing w:before="0" w:after="2"/>
            </w:pPr>
            <w:r>
              <w:rPr>
                <w:rFonts w:ascii="Courier New" w:cs="Courier New" w:eastAsia="Courier New" w:hAnsi="Courier New"/>
                <w:color w:val="9CDCFE"/>
                <w:sz w:val="19"/>
                <w:szCs w:val="19"/>
              </w:rPr>
              <w:t xml:space="preserve">generate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else</w:t>
            </w:r>
          </w:p>
          <w:p>
            <w:pPr>
              <w:spacing w:before="0" w:after="2"/>
            </w:pPr>
            <w:r>
              <w:rPr>
                <w:rFonts w:ascii="Courier New" w:cs="Courier New" w:eastAsia="Courier New" w:hAnsi="Courier New"/>
                <w:color w:val="608B4E"/>
                <w:sz w:val="19"/>
                <w:szCs w:val="19"/>
              </w:rPr>
              <w:t xml:space="preserve">    // false branch</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generate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else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Example: optional debug port — only exists when DEBUG_EN param is true</w:t>
            </w:r>
          </w:p>
          <w:p>
            <w:pPr>
              <w:spacing w:before="0" w:after="2"/>
            </w:pPr>
            <w:r>
              <w:rPr>
                <w:rFonts w:ascii="Courier New" w:cs="Courier New" w:eastAsia="Courier New" w:hAnsi="Courier New"/>
                <w:b/>
                <w:bCs/>
                <w:color w:val="569CD6"/>
                <w:sz w:val="19"/>
                <w:szCs w:val="19"/>
              </w:rPr>
              <w:t xml:space="preserve">module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Accelerator</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DEBUG_EN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false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DATA_W</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256</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Clock</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SysDomain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Reset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Sync</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data_in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DATA_W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data_out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DATA_W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These ports only exist when DEBUG_EN is true.</w:t>
            </w:r>
          </w:p>
          <w:p>
            <w:pPr>
              <w:spacing w:before="0" w:after="2"/>
            </w:pPr>
            <w:r>
              <w:rPr>
                <w:rFonts w:ascii="Courier New" w:cs="Courier New" w:eastAsia="Courier New" w:hAnsi="Courier New"/>
                <w:color w:val="608B4E"/>
                <w:sz w:val="19"/>
                <w:szCs w:val="19"/>
              </w:rPr>
              <w:t xml:space="preserve">    // When DEBUG_EN is false, connecting to them is a compile error.</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generate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if</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DEBUG_EN</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dbg_pc</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dbg_state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8</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dbg_valid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generate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if</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Optional second memory port for DEPTH &gt; 512 — bandwidth required</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generate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if</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DEPTH</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512</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mem_port_b</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addr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9CDCFE"/>
                <w:sz w:val="19"/>
                <w:szCs w:val="19"/>
              </w:rPr>
              <w:t xml:space="preserve">clog2</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DATA_W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mem_port_b</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generate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if</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module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Accelerator</w:t>
            </w:r>
          </w:p>
        </w:tc>
      </w:tr>
    </w:tbl>
    <w:p>
      <w:pPr>
        <w:shd w:fill="FEF3C7" w:val="clear"/>
        <w:spacing w:before="80" w:after="80"/>
        <w:ind w:left="220" w:right="220"/>
      </w:pPr>
      <w:r>
        <w:rPr>
          <w:rFonts w:ascii="Arial" w:cs="Arial" w:eastAsia="Arial" w:hAnsi="Arial"/>
          <w:i/>
          <w:iCs/>
          <w:color w:val="92400E"/>
          <w:sz w:val="19"/>
          <w:szCs w:val="19"/>
        </w:rPr>
        <w:t xml:space="preserve">⚑  A caller that instantiates Accelerator with DEBUG_EN = false and attempts to connect dbg_pc receives a compile-time error: port dbg_pc does not exist when DEBUG_EN = false.  The type system is fully aware of which ports exist for each parameter combination.</w:t>
      </w:r>
    </w:p>
    <w:p>
      <w:pPr>
        <w:spacing w:before="80" w:after="80"/>
      </w:pPr>
      <w:r>
        <w:t xml:space="preserve"/>
      </w:r>
    </w:p>
    <w:p>
      <w:pPr>
        <w:spacing w:before="320" w:after="80"/>
      </w:pPr>
      <w:r>
        <w:rPr>
          <w:rFonts w:ascii="Arial" w:cs="Arial" w:eastAsia="Arial" w:hAnsi="Arial"/>
          <w:b/>
          <w:bCs/>
          <w:color w:val="2563EB"/>
          <w:sz w:val="26"/>
          <w:szCs w:val="26"/>
        </w:rPr>
        <w:t xml:space="preserve">19.3  generate match — Structural Variant Selection</w:t>
      </w:r>
    </w:p>
    <w:p>
      <w:pPr>
        <w:spacing w:before="60" w:after="60"/>
      </w:pPr>
      <w:r>
        <w:rPr>
          <w:rFonts w:ascii="Arial" w:cs="Arial" w:eastAsia="Arial" w:hAnsi="Arial"/>
          <w:color w:val="1E293B"/>
          <w:sz w:val="21"/>
          <w:szCs w:val="21"/>
        </w:rPr>
        <w:t xml:space="preserve">A generate match selects one of several structural bodies based on the value of a compile-time expression.  It is the generate-level equivalent of a type-level switch.  It is commonly used to select between different internal implementations based on a mode parameter.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gen_match.arch</w:t>
            </w:r>
          </w:p>
          <w:p>
            <w:pPr>
              <w:spacing w:before="0" w:after="2"/>
            </w:pPr>
            <w:r>
              <w:rPr>
                <w:rFonts w:ascii="Courier New" w:cs="Courier New" w:eastAsia="Courier New" w:hAnsi="Courier New"/>
                <w:color w:val="608B4E"/>
                <w:sz w:val="19"/>
                <w:szCs w:val="19"/>
              </w:rPr>
              <w:t xml:space="preserve">// Syntax</w:t>
            </w:r>
          </w:p>
          <w:p>
            <w:pPr>
              <w:spacing w:before="0" w:after="2"/>
            </w:pPr>
            <w:r>
              <w:rPr>
                <w:rFonts w:ascii="Courier New" w:cs="Courier New" w:eastAsia="Courier New" w:hAnsi="Courier New"/>
                <w:color w:val="9CDCFE"/>
                <w:sz w:val="19"/>
                <w:szCs w:val="19"/>
              </w:rPr>
              <w:t xml:space="preserve">generate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match</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EXPRESSION</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case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VALUE_A</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608B4E"/>
                <w:sz w:val="19"/>
                <w:szCs w:val="19"/>
              </w:rPr>
              <w:t xml:space="preserve">        // body for VALUE_A</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case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case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VALUE_B</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608B4E"/>
                <w:sz w:val="19"/>
                <w:szCs w:val="19"/>
              </w:rPr>
              <w:t xml:space="preserve">        // body for VALUE_B</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case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default</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608B4E"/>
                <w:sz w:val="19"/>
                <w:szCs w:val="19"/>
              </w:rPr>
              <w:t xml:space="preserve">        // fallback body</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default</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generate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match</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Example: select internal FIFO implementation based on a mode parameter</w:t>
            </w:r>
          </w:p>
          <w:p>
            <w:pPr>
              <w:spacing w:before="0" w:after="2"/>
            </w:pPr>
            <w:r>
              <w:rPr>
                <w:rFonts w:ascii="Courier New" w:cs="Courier New" w:eastAsia="Courier New" w:hAnsi="Courier New"/>
                <w:b/>
                <w:bCs/>
                <w:color w:val="569CD6"/>
                <w:sz w:val="19"/>
                <w:szCs w:val="19"/>
              </w:rPr>
              <w:t xml:space="preserve">module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DataPath</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FIFO_MODE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standard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'standard' | 'async' | 'showahead'</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WIDTH</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type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clk_wr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Clock</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WriteDomain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clk_rd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Clock</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ReadDomain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Reset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Async</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generate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match</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FIFO_MODE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case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standard</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608B4E"/>
                <w:sz w:val="19"/>
                <w:szCs w:val="19"/>
              </w:rPr>
              <w:t xml:space="preserve">            // Single-clock FIFO — both clocks must be same domain</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fifo</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DataFifo</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DEPTH</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WIDTH</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WIDTH</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clk_wr</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push_valid</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push_vld</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fifo</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DataFifo</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case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case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async</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608B4E"/>
                <w:sz w:val="19"/>
                <w:szCs w:val="19"/>
              </w:rPr>
              <w:t xml:space="preserve">            // Dual-clock FIFO — compiler generates gray-code CDC</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fifo</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DataFifo</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DEPTH</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WIDTH</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WIDTH</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wr_clk</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clk_wr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rd_clk</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clk_rd</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push_valid</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push_vld</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fifo</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DataFifo</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case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case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showahead</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608B4E"/>
                <w:sz w:val="19"/>
                <w:szCs w:val="19"/>
              </w:rPr>
              <w:t xml:space="preserve">            // FIFO with combinational pop — registered internally, async output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fifo</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DataFifo</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DEPTH</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WIDTH</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WIDTH</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clk_wr</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read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async</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push_valid</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push_vld</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fifo</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DataFifo</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case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generate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match</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module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DataPath</w:t>
            </w:r>
          </w:p>
        </w:tc>
      </w:tr>
    </w:tbl>
    <w:p>
      <w:pPr>
        <w:spacing w:before="80" w:after="80"/>
      </w:pPr>
      <w:r>
        <w:t xml:space="preserve"/>
      </w:r>
    </w:p>
    <w:p>
      <w:pPr>
        <w:spacing w:before="320" w:after="80"/>
      </w:pPr>
      <w:r>
        <w:rPr>
          <w:rFonts w:ascii="Arial" w:cs="Arial" w:eastAsia="Arial" w:hAnsi="Arial"/>
          <w:b/>
          <w:bCs/>
          <w:color w:val="2563EB"/>
          <w:sz w:val="26"/>
          <w:szCs w:val="26"/>
        </w:rPr>
        <w:t xml:space="preserve">19.4  Generated Instance Arrays — With Inter-Instance Wiring</w:t>
      </w:r>
    </w:p>
    <w:p>
      <w:pPr>
        <w:spacing w:before="60" w:after="60"/>
      </w:pPr>
      <w:r>
        <w:rPr>
          <w:rFonts w:ascii="Arial" w:cs="Arial" w:eastAsia="Arial" w:hAnsi="Arial"/>
          <w:color w:val="1E293B"/>
          <w:sz w:val="21"/>
          <w:szCs w:val="21"/>
        </w:rPr>
        <w:t xml:space="preserve">The primary structural use of generate for is instantiating N copies of a submodule and wiring them together.  Arch handles the common case of chain wiring — where instance i receives output from instance i-1 — with a boundary expression using the ?: operator.  The boundary condition is evaluated at compile time for i=0.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systolic_generate.arch</w:t>
            </w:r>
          </w:p>
          <w:p>
            <w:pPr>
              <w:spacing w:before="0" w:after="2"/>
            </w:pPr>
            <w:r>
              <w:rPr>
                <w:rFonts w:ascii="Courier New" w:cs="Courier New" w:eastAsia="Courier New" w:hAnsi="Courier New"/>
                <w:color w:val="608B4E"/>
                <w:sz w:val="19"/>
                <w:szCs w:val="19"/>
              </w:rPr>
              <w:t xml:space="preserve">// Systolic array: N processing elements wired in a chain</w:t>
            </w:r>
          </w:p>
          <w:p>
            <w:pPr>
              <w:spacing w:before="0" w:after="2"/>
            </w:pPr>
            <w:r>
              <w:rPr>
                <w:rFonts w:ascii="Courier New" w:cs="Courier New" w:eastAsia="Courier New" w:hAnsi="Courier New"/>
                <w:color w:val="608B4E"/>
                <w:sz w:val="19"/>
                <w:szCs w:val="19"/>
              </w:rPr>
              <w:t xml:space="preserve">// The sum_in of PE[0] is 0; for PE[i&gt;0] it is PE[i-1].sum_out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b/>
                <w:bCs/>
                <w:color w:val="569CD6"/>
                <w:sz w:val="19"/>
                <w:szCs w:val="19"/>
              </w:rPr>
              <w:t xml:space="preserve">pipeline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SystolicArray</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SIZE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4</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change to 8, 16, 32 — no other changes needed</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ACC_W</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Clock</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SysDomain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Reset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Sync</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Generated ports — SIZE input activations, SIZE weight inputs, SIZE results</w:t>
            </w:r>
          </w:p>
          <w:p>
            <w:pPr>
              <w:spacing w:before="0" w:after="2"/>
            </w:pPr>
            <w:r>
              <w:rPr>
                <w:rFonts w:ascii="Courier New" w:cs="Courier New" w:eastAsia="Courier New" w:hAnsi="Courier New"/>
                <w:color w:val="608B4E"/>
                <w:sz w:val="19"/>
                <w:szCs w:val="19"/>
              </w:rPr>
              <w:t xml:space="preserve">    // This is impossible in SystemVerilog — ports cannot be generated.</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generate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for</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SIZE</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1</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a_in</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8</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b_in</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8</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result</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ACC_W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generate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for</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stage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Compute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generate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for</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SIZE</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1</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inst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pe</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SystolicPE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ACC_W</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ACC_W</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en</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en</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a_in</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a_in</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b_in</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b_in</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608B4E"/>
                <w:sz w:val="19"/>
                <w:szCs w:val="19"/>
              </w:rPr>
              <w:t xml:space="preserve">                // Boundary expression: PE[0] gets 0; PE[i] gets PE[i-1].sum_out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sum_in</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0</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sext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ACC_W</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pe</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1</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sum_out</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sum_out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result</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inst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pe</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generate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for</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stage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Compute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stall</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when</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en</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false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Generated assertions — one overflow check per PE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generate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for</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SIZE</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1</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assert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pe_valid</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pe</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acc_reg</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SInt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ACC_W</w:t>
            </w:r>
            <w:r>
              <w:rPr>
                <w:rFonts w:ascii="Courier New" w:cs="Courier New" w:eastAsia="Courier New" w:hAnsi="Courier New"/>
                <w:color w:val="D4D4D4"/>
                <w:sz w:val="19"/>
                <w:szCs w:val="19"/>
              </w:rPr>
              <w:t xml:space="preserve">&gt;().</w:t>
            </w:r>
            <w:r>
              <w:rPr>
                <w:rFonts w:ascii="Courier New" w:cs="Courier New" w:eastAsia="Courier New" w:hAnsi="Courier New"/>
                <w:color w:val="9CDCFE"/>
                <w:sz w:val="19"/>
                <w:szCs w:val="19"/>
              </w:rPr>
              <w:t xml:space="preserve">min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and</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pe</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acc_reg</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ACC_W</w:t>
            </w:r>
            <w:r>
              <w:rPr>
                <w:rFonts w:ascii="Courier New" w:cs="Courier New" w:eastAsia="Courier New" w:hAnsi="Courier New"/>
                <w:color w:val="D4D4D4"/>
                <w:sz w:val="19"/>
                <w:szCs w:val="19"/>
              </w:rPr>
              <w:t xml:space="preserve">&gt;().</w:t>
            </w:r>
            <w:r>
              <w:rPr>
                <w:rFonts w:ascii="Courier New" w:cs="Courier New" w:eastAsia="Courier New" w:hAnsi="Courier New"/>
                <w:color w:val="9CDCFE"/>
                <w:sz w:val="19"/>
                <w:szCs w:val="19"/>
              </w:rPr>
              <w:t xml:space="preserve">max</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generate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for</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pipeline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SystolicArray</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Instantiation — the caller sees SIZE ports by name</w:t>
            </w:r>
          </w:p>
          <w:p>
            <w:pPr>
              <w:spacing w:before="0" w:after="2"/>
            </w:pPr>
            <w:r>
              <w:rPr>
                <w:rFonts w:ascii="Courier New" w:cs="Courier New" w:eastAsia="Courier New" w:hAnsi="Courier New"/>
                <w:b/>
                <w:bCs/>
                <w:color w:val="569CD6"/>
                <w:sz w:val="19"/>
                <w:szCs w:val="19"/>
              </w:rPr>
              <w:t xml:space="preserve">inst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array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SystolicArray</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SIZE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8</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scale from 4×4 to 8×8 by changing one param</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ACC_W</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en</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compute_en</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608B4E"/>
                <w:sz w:val="19"/>
                <w:szCs w:val="19"/>
              </w:rPr>
              <w:t xml:space="preserve">    // Generated ports accessed by index</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generate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for</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7</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a_in</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act_row</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b_in</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wgt_col</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result</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output_row</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generate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for</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inst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array</w:t>
            </w:r>
          </w:p>
        </w:tc>
      </w:tr>
    </w:tbl>
    <w:p>
      <w:pPr>
        <w:shd w:fill="DBEAFE" w:val="clear"/>
        <w:spacing w:before="80" w:after="80"/>
        <w:ind w:left="220" w:right="220"/>
      </w:pPr>
      <w:r>
        <w:rPr>
          <w:rFonts w:ascii="Arial" w:cs="Arial" w:eastAsia="Arial" w:hAnsi="Arial"/>
          <w:color w:val="1E3A8A"/>
          <w:sz w:val="19"/>
          <w:szCs w:val="19"/>
        </w:rPr>
        <w:t xml:space="preserve">◈  The SIZE parameter change from 4 to 8 requires one edit.  The compiler regenerates all 8 port declarations, 8 PE instances with correct chain wiring, and 8 overflow assertions.  In SystemVerilog, the equivalent change requires rewriting 64 PE instantiations, 8 port declarations, and every inter-instance wire.</w:t>
      </w:r>
    </w:p>
    <w:p>
      <w:pPr>
        <w:spacing w:before="80" w:after="80"/>
      </w:pPr>
      <w:r>
        <w:t xml:space="preserve"/>
      </w:r>
    </w:p>
    <w:p>
      <w:pPr>
        <w:spacing w:before="320" w:after="80"/>
      </w:pPr>
      <w:r>
        <w:rPr>
          <w:rFonts w:ascii="Arial" w:cs="Arial" w:eastAsia="Arial" w:hAnsi="Arial"/>
          <w:b/>
          <w:bCs/>
          <w:color w:val="2563EB"/>
          <w:sz w:val="26"/>
          <w:szCs w:val="26"/>
        </w:rPr>
        <w:t xml:space="preserve">19.5  Generated Ports on interfaces</w:t>
      </w:r>
    </w:p>
    <w:p>
      <w:pPr>
        <w:spacing w:before="60" w:after="60"/>
      </w:pPr>
      <w:r>
        <w:rPr>
          <w:rFonts w:ascii="Arial" w:cs="Arial" w:eastAsia="Arial" w:hAnsi="Arial"/>
          <w:color w:val="1E293B"/>
          <w:sz w:val="21"/>
          <w:szCs w:val="21"/>
        </w:rPr>
        <w:t xml:space="preserve">Generated ports are fully supported inside interface declarations.  This allows a parameterized interface whose port bundle varies with configuration — a common need in bus protocols and configurable datapaths.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gen_interface.arch</w:t>
            </w:r>
          </w:p>
          <w:p>
            <w:pPr>
              <w:spacing w:before="0" w:after="2"/>
            </w:pPr>
            <w:r>
              <w:rPr>
                <w:rFonts w:ascii="Courier New" w:cs="Courier New" w:eastAsia="Courier New" w:hAnsi="Courier New"/>
                <w:color w:val="608B4E"/>
                <w:sz w:val="19"/>
                <w:szCs w:val="19"/>
              </w:rPr>
              <w:t xml:space="preserve">// AXI-lite interface with a configurable number of ID bits</w:t>
            </w:r>
          </w:p>
          <w:p>
            <w:pPr>
              <w:spacing w:before="0" w:after="2"/>
            </w:pPr>
            <w:r>
              <w:rPr>
                <w:rFonts w:ascii="Courier New" w:cs="Courier New" w:eastAsia="Courier New" w:hAnsi="Courier New"/>
                <w:b/>
                <w:bCs/>
                <w:color w:val="569CD6"/>
                <w:sz w:val="19"/>
                <w:szCs w:val="19"/>
              </w:rPr>
              <w:t xml:space="preserve">interface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AxiLite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ADDR_W</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DATA_W</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ID_W</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0 = no ID field (standard AXI-lite)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awvalid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awready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awaddr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ADDR_W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ID field is optional — only present when ID_W &gt; 0</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generate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if</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ID_W</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0</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awid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ID_W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generate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if</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wready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DATA_W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wstrb</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DATA_W</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8</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bready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bresp</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2</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arready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araddr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ADDR_W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generate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if</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ID_W</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0</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ID_W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ID_W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generate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if</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rready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DATA_W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rresp</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2</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interface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AxiLite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A module using this interface with ID_W=4</w:t>
            </w:r>
          </w:p>
          <w:p>
            <w:pPr>
              <w:spacing w:before="0" w:after="2"/>
            </w:pPr>
            <w:r>
              <w:rPr>
                <w:rFonts w:ascii="Courier New" w:cs="Courier New" w:eastAsia="Courier New" w:hAnsi="Courier New"/>
                <w:b/>
                <w:bCs/>
                <w:color w:val="569CD6"/>
                <w:sz w:val="19"/>
                <w:szCs w:val="19"/>
              </w:rPr>
              <w:t xml:space="preserve">module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DmaEngine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Clock</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SysDomain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Reset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Sync</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axi</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AxiLite</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ADDR_W</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DATA_W</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ID_W</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4</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608B4E"/>
                <w:sz w:val="19"/>
                <w:szCs w:val="19"/>
              </w:rPr>
              <w:t xml:space="preserve">    // Compiler knows axi.awid and axi.arid exist — ID_W=4 &gt; 0</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module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DmaEngine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A module using standard AXI-lite (no ID)</w:t>
            </w:r>
          </w:p>
          <w:p>
            <w:pPr>
              <w:spacing w:before="0" w:after="2"/>
            </w:pPr>
            <w:r>
              <w:rPr>
                <w:rFonts w:ascii="Courier New" w:cs="Courier New" w:eastAsia="Courier New" w:hAnsi="Courier New"/>
                <w:b/>
                <w:bCs/>
                <w:color w:val="569CD6"/>
                <w:sz w:val="19"/>
                <w:szCs w:val="19"/>
              </w:rPr>
              <w:t xml:space="preserve">module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SimplePeripheral</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Clock</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SysDomain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Reset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Sync</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axi</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AxiLite</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ADDR_W</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DATA_W</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ID_W</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608B4E"/>
                <w:sz w:val="19"/>
                <w:szCs w:val="19"/>
              </w:rPr>
              <w:t xml:space="preserve">    // Compiler knows axi.awid does NOT exist — compile error if accessed</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module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SimplePeripheral</w:t>
            </w:r>
          </w:p>
        </w:tc>
      </w:tr>
    </w:tbl>
    <w:p>
      <w:pPr>
        <w:shd w:fill="FEF3C7" w:val="clear"/>
        <w:spacing w:before="80" w:after="80"/>
        <w:ind w:left="220" w:right="220"/>
      </w:pPr>
      <w:r>
        <w:rPr>
          <w:rFonts w:ascii="Arial" w:cs="Arial" w:eastAsia="Arial" w:hAnsi="Arial"/>
          <w:i/>
          <w:iCs/>
          <w:color w:val="92400E"/>
          <w:sz w:val="19"/>
          <w:szCs w:val="19"/>
        </w:rPr>
        <w:t xml:space="preserve">⚑  When ID_W = 0, any attempt to connect axi.awid is a compile-time error.  This is structurally impossible in SystemVerilog — optional fields in an interface must be worked around with unused signals or conditional compilation macros.</w:t>
      </w:r>
    </w:p>
    <w:p>
      <w:pPr>
        <w:spacing w:before="80" w:after="80"/>
      </w:pPr>
      <w:r>
        <w:t xml:space="preserve"/>
      </w:r>
    </w:p>
    <w:p>
      <w:pPr>
        <w:spacing w:before="320" w:after="80"/>
      </w:pPr>
      <w:r>
        <w:rPr>
          <w:rFonts w:ascii="Arial" w:cs="Arial" w:eastAsia="Arial" w:hAnsi="Arial"/>
          <w:b/>
          <w:bCs/>
          <w:color w:val="2563EB"/>
          <w:sz w:val="26"/>
          <w:szCs w:val="26"/>
        </w:rPr>
        <w:t xml:space="preserve">19.6  generate for over Type Lists</w:t>
      </w:r>
    </w:p>
    <w:p>
      <w:pPr>
        <w:spacing w:before="60" w:after="60"/>
      </w:pPr>
      <w:r>
        <w:rPr>
          <w:rFonts w:ascii="Arial" w:cs="Arial" w:eastAsia="Arial" w:hAnsi="Arial"/>
          <w:color w:val="1E293B"/>
          <w:sz w:val="21"/>
          <w:szCs w:val="21"/>
        </w:rPr>
        <w:t xml:space="preserve">A generate for loop may iterate over a list of types in addition to integer ranges.  This allows generating ports or instances of different types within one loop — useful for heterogeneous datapaths.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gen_typelist.arch</w:t>
            </w:r>
          </w:p>
          <w:p>
            <w:pPr>
              <w:spacing w:before="0" w:after="2"/>
            </w:pPr>
            <w:r>
              <w:rPr>
                <w:rFonts w:ascii="Courier New" w:cs="Courier New" w:eastAsia="Courier New" w:hAnsi="Courier New"/>
                <w:color w:val="608B4E"/>
                <w:sz w:val="19"/>
                <w:szCs w:val="19"/>
              </w:rPr>
              <w:t xml:space="preserve">// Generate three accumulator banks of different widths</w:t>
            </w:r>
          </w:p>
          <w:p>
            <w:pPr>
              <w:spacing w:before="0" w:after="2"/>
            </w:pPr>
            <w:r>
              <w:rPr>
                <w:rFonts w:ascii="Courier New" w:cs="Courier New" w:eastAsia="Courier New" w:hAnsi="Courier New"/>
                <w:b/>
                <w:bCs/>
                <w:color w:val="569CD6"/>
                <w:sz w:val="19"/>
                <w:szCs w:val="19"/>
              </w:rPr>
              <w:t xml:space="preserve">module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MultiPrecisionAcc</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4</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accumulators per precision</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Clock</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SysDomain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Reset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Sync</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Type list — three precisions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generate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for</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T</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8</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16</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generate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for</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N</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1</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in_T_</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T</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acc_T_</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T</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reg</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r_T_</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T</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init</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reg</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r_T_</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on</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rising</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high</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if</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r_T_</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if</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else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r_T_</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r_T_</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in_T_</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else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reg</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comb</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acc_T_</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r_T_</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comb</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generate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for</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generate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for</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module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MultiPrecisionAcc</w:t>
            </w:r>
          </w:p>
          <w:p>
            <w:pPr>
              <w:spacing w:before="0" w:after="2"/>
            </w:pPr>
            <w:r>
              <w:rPr>
                <w:rFonts w:ascii="Courier New" w:cs="Courier New" w:eastAsia="Courier New" w:hAnsi="Courier New"/>
                <w:color w:val="608B4E"/>
                <w:sz w:val="19"/>
                <w:szCs w:val="19"/>
              </w:rPr>
              <w:t xml:space="preserve">// Generates: in_UInt8_0..3, acc_UInt8_0..3,</w:t>
            </w:r>
          </w:p>
          <w:p>
            <w:pPr>
              <w:spacing w:before="0" w:after="2"/>
            </w:pPr>
            <w:r>
              <w:rPr>
                <w:rFonts w:ascii="Courier New" w:cs="Courier New" w:eastAsia="Courier New" w:hAnsi="Courier New"/>
                <w:color w:val="608B4E"/>
                <w:sz w:val="19"/>
                <w:szCs w:val="19"/>
              </w:rPr>
              <w:t xml:space="preserve">//            in_UInt16_0..3, acc_UInt16_0..3,</w:t>
            </w:r>
          </w:p>
          <w:p>
            <w:pPr>
              <w:spacing w:before="0" w:after="2"/>
            </w:pPr>
            <w:r>
              <w:rPr>
                <w:rFonts w:ascii="Courier New" w:cs="Courier New" w:eastAsia="Courier New" w:hAnsi="Courier New"/>
                <w:color w:val="608B4E"/>
                <w:sz w:val="19"/>
                <w:szCs w:val="19"/>
              </w:rPr>
              <w:t xml:space="preserve">//            in_UInt32_0..3, acc_UInt32_0..3</w:t>
            </w:r>
          </w:p>
        </w:tc>
      </w:tr>
    </w:tbl>
    <w:p>
      <w:pPr>
        <w:shd w:fill="DBEAFE" w:val="clear"/>
        <w:spacing w:before="80" w:after="80"/>
        <w:ind w:left="220" w:right="220"/>
      </w:pPr>
      <w:r>
        <w:rPr>
          <w:rFonts w:ascii="Arial" w:cs="Arial" w:eastAsia="Arial" w:hAnsi="Arial"/>
          <w:color w:val="1E3A8A"/>
          <w:sz w:val="19"/>
          <w:szCs w:val="19"/>
        </w:rPr>
        <w:t xml:space="preserve">◈  The type name is mangled into the port name using underscore concatenation.  Generated port names are always deterministic and derivable from the parameter values — the compiler documents the name mapping in the output port list for callers.</w:t>
      </w:r>
    </w:p>
    <w:p>
      <w:pPr>
        <w:spacing w:before="80" w:after="80"/>
      </w:pPr>
      <w:r>
        <w:t xml:space="preserve"/>
      </w:r>
    </w:p>
    <w:p>
      <w:pPr>
        <w:spacing w:before="320" w:after="80"/>
      </w:pPr>
      <w:r>
        <w:rPr>
          <w:rFonts w:ascii="Arial" w:cs="Arial" w:eastAsia="Arial" w:hAnsi="Arial"/>
          <w:b/>
          <w:bCs/>
          <w:color w:val="2563EB"/>
          <w:sz w:val="26"/>
          <w:szCs w:val="26"/>
        </w:rPr>
        <w:t xml:space="preserve">19.7  Constraints and Compile-Time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Rule</w:t>
            </w:r>
          </w:p>
        </w:tc>
        <w:tc>
          <w:tcPr>
            <w:tcW w:type="dxa" w:w="636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Error Raised When</w:t>
            </w:r>
          </w:p>
        </w:tc>
      </w:tr>
      <w:tr>
        <w:trPr>
          <w:tblHeader w:val="false"/>
        </w:trPr>
        <w:tc>
          <w:tcPr>
            <w:tcW w:type="dxa" w:w="3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Range must be const</w:t>
            </w:r>
          </w:p>
        </w:tc>
        <w:tc>
          <w:tcPr>
            <w:tcW w:type="dxa" w:w="63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Loop bound contains a runtime expression — e.g., depends on a port value</w:t>
            </w:r>
          </w:p>
        </w:tc>
      </w:tr>
      <w:tr>
        <w:trPr>
          <w:tblHeader w:val="false"/>
        </w:trPr>
        <w:tc>
          <w:tcPr>
            <w:tcW w:type="dxa" w:w="30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No overlap between generated and manual ports</w:t>
            </w:r>
          </w:p>
        </w:tc>
        <w:tc>
          <w:tcPr>
            <w:tcW w:type="dxa" w:w="63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A hand-written port name matches a generated port name</w:t>
            </w:r>
          </w:p>
        </w:tc>
      </w:tr>
      <w:tr>
        <w:trPr>
          <w:tblHeader w:val="false"/>
        </w:trPr>
        <w:tc>
          <w:tcPr>
            <w:tcW w:type="dxa" w:w="3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Boundary expression must be type-safe</w:t>
            </w:r>
          </w:p>
        </w:tc>
        <w:tc>
          <w:tcPr>
            <w:tcW w:type="dxa" w:w="63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i-1 boundary in connect sum_in &lt;- i==0 ? 0 : pe[i-1].sum_out has mismatched types</w:t>
            </w:r>
          </w:p>
        </w:tc>
      </w:tr>
      <w:tr>
        <w:trPr>
          <w:tblHeader w:val="false"/>
        </w:trPr>
        <w:tc>
          <w:tcPr>
            <w:tcW w:type="dxa" w:w="30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generate if condition must be const</w:t>
            </w:r>
          </w:p>
        </w:tc>
        <w:tc>
          <w:tcPr>
            <w:tcW w:type="dxa" w:w="63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Condition references a port signal rather than a param</w:t>
            </w:r>
          </w:p>
        </w:tc>
      </w:tr>
      <w:tr>
        <w:trPr>
          <w:tblHeader w:val="false"/>
        </w:trPr>
        <w:tc>
          <w:tcPr>
            <w:tcW w:type="dxa" w:w="3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Caller must satisfy all generated ports</w:t>
            </w:r>
          </w:p>
        </w:tc>
        <w:tc>
          <w:tcPr>
            <w:tcW w:type="dxa" w:w="63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Instantiating a module with generate for ports without connecting all generated ports is an error</w:t>
            </w:r>
          </w:p>
        </w:tc>
      </w:tr>
      <w:tr>
        <w:trPr>
          <w:tblHeader w:val="false"/>
        </w:trPr>
        <w:tc>
          <w:tcPr>
            <w:tcW w:type="dxa" w:w="30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Type list generate must produce uniform structure</w:t>
            </w:r>
          </w:p>
        </w:tc>
        <w:tc>
          <w:tcPr>
            <w:tcW w:type="dxa" w:w="63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Each type in the list must produce the same structural shape so the compiler can verify completeness</w:t>
            </w:r>
          </w:p>
        </w:tc>
      </w:tr>
    </w:tbl>
    <w:p>
      <w:pPr>
        <w:spacing w:before="80" w:after="80"/>
      </w:pPr>
      <w:r>
        <w:t xml:space="preserve"/>
      </w:r>
    </w:p>
    <w:p>
      <w:pPr>
        <w:spacing w:before="320" w:after="80"/>
      </w:pPr>
      <w:r>
        <w:rPr>
          <w:rFonts w:ascii="Arial" w:cs="Arial" w:eastAsia="Arial" w:hAnsi="Arial"/>
          <w:b/>
          <w:bCs/>
          <w:color w:val="2563EB"/>
          <w:sz w:val="26"/>
          <w:szCs w:val="26"/>
        </w:rPr>
        <w:t xml:space="preserve">19.8  generate vs ports[] — When to Use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
            </w:r>
          </w:p>
        </w:tc>
        <w:tc>
          <w:tcPr>
            <w:tcW w:type="dxa" w:w="336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ports[N]</w:t>
            </w:r>
          </w:p>
        </w:tc>
        <w:tc>
          <w:tcPr>
            <w:tcW w:type="dxa" w:w="36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generate for ports</w:t>
            </w:r>
          </w:p>
        </w:tc>
      </w:tr>
      <w:tr>
        <w:trPr>
          <w:tblHeader w:val="false"/>
        </w:trPr>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Port types</w:t>
            </w:r>
          </w:p>
        </w:tc>
        <w:tc>
          <w:tcPr>
            <w:tcW w:type="dxa" w:w="33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All ports in the bundle are identical</w:t>
            </w:r>
          </w:p>
        </w:tc>
        <w:tc>
          <w:tcPr>
            <w:tcW w:type="dxa" w:w="3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Ports may differ by index — different types, widths, or names</w:t>
            </w:r>
          </w:p>
        </w:tc>
      </w:tr>
      <w:tr>
        <w:trPr>
          <w:tblHeader w:val="false"/>
        </w:trPr>
        <w:tc>
          <w:tcPr>
            <w:tcW w:type="dxa" w:w="2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Count source</w:t>
            </w:r>
          </w:p>
        </w:tc>
        <w:tc>
          <w:tcPr>
            <w:tcW w:type="dxa" w:w="33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Must be a single const param</w:t>
            </w:r>
          </w:p>
        </w:tc>
        <w:tc>
          <w:tcPr>
            <w:tcW w:type="dxa" w:w="3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Any compile-time expression, including inequalities</w:t>
            </w:r>
          </w:p>
        </w:tc>
      </w:tr>
      <w:tr>
        <w:trPr>
          <w:tblHeader w:val="false"/>
        </w:trPr>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Conditional existence</w:t>
            </w:r>
          </w:p>
        </w:tc>
        <w:tc>
          <w:tcPr>
            <w:tcW w:type="dxa" w:w="33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No — all N ports always exist</w:t>
            </w:r>
          </w:p>
        </w:tc>
        <w:tc>
          <w:tcPr>
            <w:tcW w:type="dxa" w:w="3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Yes — generate if wraps the entire group</w:t>
            </w:r>
          </w:p>
        </w:tc>
      </w:tr>
      <w:tr>
        <w:trPr>
          <w:tblHeader w:val="false"/>
        </w:trPr>
        <w:tc>
          <w:tcPr>
            <w:tcW w:type="dxa" w:w="2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Inter-port arithmetic</w:t>
            </w:r>
          </w:p>
        </w:tc>
        <w:tc>
          <w:tcPr>
            <w:tcW w:type="dxa" w:w="33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Not applicable</w:t>
            </w:r>
          </w:p>
        </w:tc>
        <w:tc>
          <w:tcPr>
            <w:tcW w:type="dxa" w:w="3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Yes — port[i] can reference port[i-1]</w:t>
            </w:r>
          </w:p>
        </w:tc>
      </w:tr>
      <w:tr>
        <w:trPr>
          <w:tblHeader w:val="false"/>
        </w:trPr>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Interface reuse</w:t>
            </w:r>
          </w:p>
        </w:tc>
        <w:tc>
          <w:tcPr>
            <w:tcW w:type="dxa" w:w="33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Works with ports[] bundles</w:t>
            </w:r>
          </w:p>
        </w:tc>
        <w:tc>
          <w:tcPr>
            <w:tcW w:type="dxa" w:w="3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Works with interface declarations</w:t>
            </w:r>
          </w:p>
        </w:tc>
      </w:tr>
      <w:tr>
        <w:trPr>
          <w:tblHeader w:val="false"/>
        </w:trPr>
        <w:tc>
          <w:tcPr>
            <w:tcW w:type="dxa" w:w="2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Best for</w:t>
            </w:r>
          </w:p>
        </w:tc>
        <w:tc>
          <w:tcPr>
            <w:tcW w:type="dxa" w:w="33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Uniform bus: N identical data channels</w:t>
            </w:r>
          </w:p>
        </w:tc>
        <w:tc>
          <w:tcPr>
            <w:tcW w:type="dxa" w:w="3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Heterogeneous: chain wiring, precision banks, optional ports</w:t>
            </w:r>
          </w:p>
        </w:tc>
      </w:tr>
    </w:tbl>
    <w:p>
      <w:pPr>
        <w:spacing w:before="80" w:after="80"/>
      </w:pPr>
      <w:r>
        <w:t xml:space="preserve"/>
      </w:r>
    </w:p>
    <w:p>
      <w:pPr>
        <w:spacing w:before="320" w:after="80"/>
      </w:pPr>
      <w:r>
        <w:rPr>
          <w:rFonts w:ascii="Arial" w:cs="Arial" w:eastAsia="Arial" w:hAnsi="Arial"/>
          <w:b/>
          <w:bCs/>
          <w:color w:val="2563EB"/>
          <w:sz w:val="26"/>
          <w:szCs w:val="26"/>
        </w:rPr>
        <w:t xml:space="preserve">19.9  SystemVerilog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Feature</w:t>
            </w:r>
          </w:p>
        </w:tc>
        <w:tc>
          <w:tcPr>
            <w:tcW w:type="dxa" w:w="32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Arch generate</w:t>
            </w:r>
          </w:p>
        </w:tc>
        <w:tc>
          <w:tcPr>
            <w:tcW w:type="dxa" w:w="356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SystemVerilog generate</w:t>
            </w:r>
          </w:p>
        </w:tc>
      </w:tr>
      <w:tr>
        <w:trPr>
          <w:tblHeader w:val="false"/>
        </w:trPr>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Generate ports</w:t>
            </w:r>
          </w:p>
        </w:tc>
        <w:tc>
          <w:tcPr>
            <w:tcW w:type="dxa" w:w="3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Yes — generate for and generate if can add ports</w:t>
            </w:r>
          </w:p>
        </w:tc>
        <w:tc>
          <w:tcPr>
            <w:tcW w:type="dxa" w:w="35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No — port list is fixed at module declaration</w:t>
            </w:r>
          </w:p>
        </w:tc>
      </w:tr>
      <w:tr>
        <w:trPr>
          <w:tblHeader w:val="false"/>
        </w:trPr>
        <w:tc>
          <w:tcPr>
            <w:tcW w:type="dxa" w:w="2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Optional ports</w:t>
            </w:r>
          </w:p>
        </w:tc>
        <w:tc>
          <w:tcPr>
            <w:tcW w:type="dxa" w:w="3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Yes — generate if PARAM &gt; 0 wrapping port decl</w:t>
            </w:r>
          </w:p>
        </w:tc>
        <w:tc>
          <w:tcPr>
            <w:tcW w:type="dxa" w:w="35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No — all ports always exist; unused signals are left unconnected</w:t>
            </w:r>
          </w:p>
        </w:tc>
      </w:tr>
      <w:tr>
        <w:trPr>
          <w:tblHeader w:val="false"/>
        </w:trPr>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Conditional interface fields</w:t>
            </w:r>
          </w:p>
        </w:tc>
        <w:tc>
          <w:tcPr>
            <w:tcW w:type="dxa" w:w="3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Yes — inside interface declarations</w:t>
            </w:r>
          </w:p>
        </w:tc>
        <w:tc>
          <w:tcPr>
            <w:tcW w:type="dxa" w:w="35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No — interface port list is fixed</w:t>
            </w:r>
          </w:p>
        </w:tc>
      </w:tr>
      <w:tr>
        <w:trPr>
          <w:tblHeader w:val="false"/>
        </w:trPr>
        <w:tc>
          <w:tcPr>
            <w:tcW w:type="dxa" w:w="2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Named loop variable in body</w:t>
            </w:r>
          </w:p>
        </w:tc>
        <w:tc>
          <w:tcPr>
            <w:tcW w:type="dxa" w:w="3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Yes — i is a named const throughout the body</w:t>
            </w:r>
          </w:p>
        </w:tc>
        <w:tc>
          <w:tcPr>
            <w:tcW w:type="dxa" w:w="35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Yes — genvar i</w:t>
            </w:r>
          </w:p>
        </w:tc>
      </w:tr>
      <w:tr>
        <w:trPr>
          <w:tblHeader w:val="false"/>
        </w:trPr>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Named block endings</w:t>
            </w:r>
          </w:p>
        </w:tc>
        <w:tc>
          <w:tcPr>
            <w:tcW w:type="dxa" w:w="3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end generate for i — unambiguous</w:t>
            </w:r>
          </w:p>
        </w:tc>
        <w:tc>
          <w:tcPr>
            <w:tcW w:type="dxa" w:w="35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end — no name; nesting requires counting ends</w:t>
            </w:r>
          </w:p>
        </w:tc>
      </w:tr>
      <w:tr>
        <w:trPr>
          <w:tblHeader w:val="false"/>
        </w:trPr>
        <w:tc>
          <w:tcPr>
            <w:tcW w:type="dxa" w:w="2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Inter-instance wiring</w:t>
            </w:r>
          </w:p>
        </w:tc>
        <w:tc>
          <w:tcPr>
            <w:tcW w:type="dxa" w:w="3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pe[i-1].sum_out with boundary expression</w:t>
            </w:r>
          </w:p>
        </w:tc>
        <w:tc>
          <w:tcPr>
            <w:tcW w:type="dxa" w:w="35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Separate genvar + generate if for boundary case</w:t>
            </w:r>
          </w:p>
        </w:tc>
      </w:tr>
      <w:tr>
        <w:trPr>
          <w:tblHeader w:val="false"/>
        </w:trPr>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Type list iteration</w:t>
            </w:r>
          </w:p>
        </w:tc>
        <w:tc>
          <w:tcPr>
            <w:tcW w:type="dxa" w:w="3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Yes — generate for T in [UInt&lt;8&gt;, UInt&lt;16&gt;]</w:t>
            </w:r>
          </w:p>
        </w:tc>
        <w:tc>
          <w:tcPr>
            <w:tcW w:type="dxa" w:w="35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No — must use parameters and conditional casts</w:t>
            </w:r>
          </w:p>
        </w:tc>
      </w:tr>
      <w:tr>
        <w:trPr>
          <w:tblHeader w:val="false"/>
        </w:trPr>
        <w:tc>
          <w:tcPr>
            <w:tcW w:type="dxa" w:w="2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Assertion generation</w:t>
            </w:r>
          </w:p>
        </w:tc>
        <w:tc>
          <w:tcPr>
            <w:tcW w:type="dxa" w:w="3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Yes — assert inside generate for body</w:t>
            </w:r>
          </w:p>
        </w:tc>
        <w:tc>
          <w:tcPr>
            <w:tcW w:type="dxa" w:w="35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Yes — property/assert inside generate</w:t>
            </w:r>
          </w:p>
        </w:tc>
      </w:tr>
      <w:tr>
        <w:trPr>
          <w:tblHeader w:val="false"/>
        </w:trPr>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Compile-time error quality</w:t>
            </w:r>
          </w:p>
        </w:tc>
        <w:tc>
          <w:tcPr>
            <w:tcW w:type="dxa" w:w="3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Error names the parameter and generated construct</w:t>
            </w:r>
          </w:p>
        </w:tc>
        <w:tc>
          <w:tcPr>
            <w:tcW w:type="dxa" w:w="35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Generic elaboration error with line number only</w:t>
            </w:r>
          </w:p>
        </w:tc>
      </w:tr>
    </w:tbl>
    <w:p>
      <w:pPr>
        <w:spacing w:before="80" w:after="80"/>
      </w:pPr>
      <w:r>
        <w:t xml:space="preserve"/>
      </w:r>
    </w:p>
    <w:p>
      <w:pPr>
        <w:pBdr>
          <w:bottom w:val="single" w:color="2563EB" w:sz="10" w:space="2"/>
        </w:pBdr>
        <w:spacing w:before="500" w:after="140"/>
      </w:pPr>
      <w:r>
        <w:rPr>
          <w:rFonts w:ascii="Arial" w:cs="Arial" w:eastAsia="Arial" w:hAnsi="Arial"/>
          <w:b/>
          <w:bCs/>
          <w:color w:val="1B2A47"/>
          <w:sz w:val="36"/>
          <w:szCs w:val="36"/>
        </w:rPr>
        <w:t xml:space="preserve">20.  Native Execution and Compiled Simulation</w:t>
      </w:r>
    </w:p>
    <w:p>
      <w:pPr>
        <w:spacing w:before="60" w:after="60"/>
      </w:pPr>
      <w:r>
        <w:rPr>
          <w:rFonts w:ascii="Arial" w:cs="Arial" w:eastAsia="Arial" w:hAnsi="Arial"/>
          <w:color w:val="1E293B"/>
          <w:sz w:val="21"/>
          <w:szCs w:val="21"/>
        </w:rPr>
        <w:t xml:space="preserve">Arch compiles directly to a native binary for simulation.  No external simulator — no VCS, ModelSim, Questa, or Icarus — is required.  The arch sim command produces a self-contained executable that models the design cycle-accurately, evaluates all assertions, accumulates coverage, and optionally writes waveform files.  This is possible because Arch's type system and structural rules eliminate the sources of complexity that make traditional HDL simulation hard to compile efficiently.</w:t>
      </w:r>
    </w:p>
    <w:p>
      <w:pPr>
        <w:spacing w:before="80" w:after="80"/>
      </w:pPr>
      <w:r>
        <w:t xml:space="preserve"/>
      </w:r>
    </w:p>
    <w:p>
      <w:pPr>
        <w:spacing w:before="320" w:after="80"/>
      </w:pPr>
      <w:r>
        <w:rPr>
          <w:rFonts w:ascii="Arial" w:cs="Arial" w:eastAsia="Arial" w:hAnsi="Arial"/>
          <w:b/>
          <w:bCs/>
          <w:color w:val="2563EB"/>
          <w:sz w:val="26"/>
          <w:szCs w:val="26"/>
        </w:rPr>
        <w:t xml:space="preserve">20.1  Why Arch Can Be Natively Compiled</w:t>
      </w:r>
    </w:p>
    <w:p>
      <w:pPr>
        <w:spacing w:before="60" w:after="60"/>
      </w:pPr>
      <w:r>
        <w:rPr>
          <w:rFonts w:ascii="Arial" w:cs="Arial" w:eastAsia="Arial" w:hAnsi="Arial"/>
          <w:color w:val="1E293B"/>
          <w:sz w:val="21"/>
          <w:szCs w:val="21"/>
        </w:rPr>
        <w:t xml:space="preserve">Traditional Verilog simulators carry a heavyweight runtime because the language permits constructs that require dynamic resolution at simulation time.  Arch eliminates every one of them at the language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100"/>
        <w:gridCol w:w="3560"/>
      </w:tblGrid>
      <w:tr>
        <w:trPr>
          <w:tblHeader/>
        </w:trPr>
        <w:tc>
          <w:tcPr>
            <w:tcW w:type="dxa" w:w="27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Verilog/SV Runtime Complexity</w:t>
            </w:r>
          </w:p>
        </w:tc>
        <w:tc>
          <w:tcPr>
            <w:tcW w:type="dxa" w:w="31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Arch Equivalent</w:t>
            </w:r>
          </w:p>
        </w:tc>
        <w:tc>
          <w:tcPr>
            <w:tcW w:type="dxa" w:w="356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Enables</w:t>
            </w:r>
          </w:p>
        </w:tc>
      </w:tr>
      <w:tr>
        <w:trPr>
          <w:tblHeader w:val="false"/>
        </w:trPr>
        <w:tc>
          <w:tcPr>
            <w:tcW w:type="dxa" w:w="27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Delta cycles — multiple zero-time evaluation passes until stability</w:t>
            </w:r>
          </w:p>
        </w:tc>
        <w:tc>
          <w:tcPr>
            <w:tcW w:type="dxa" w:w="31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No combinational loops (compile error) — evaluation order is a static DAG computed once</w:t>
            </w:r>
          </w:p>
        </w:tc>
        <w:tc>
          <w:tcPr>
            <w:tcW w:type="dxa" w:w="35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Single-pass evaluation per clock edge; no convergence loop</w:t>
            </w:r>
          </w:p>
        </w:tc>
      </w:tr>
      <w:tr>
        <w:trPr>
          <w:tblHeader w:val="false"/>
        </w:trPr>
        <w:tc>
          <w:tcPr>
            <w:tcW w:type="dxa" w:w="27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X/Z propagation — unknown and high-impedance states require 4-valued logic</w:t>
            </w:r>
          </w:p>
        </w:tc>
        <w:tc>
          <w:tcPr>
            <w:tcW w:type="dxa" w:w="31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No undriven signals (single-driver rule) — all signals have defined values at all times</w:t>
            </w:r>
          </w:p>
        </w:tc>
        <w:tc>
          <w:tcPr>
            <w:tcW w:type="dxa" w:w="35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2-valued logic throughout; eliminates 4-state simulation kernel</w:t>
            </w:r>
          </w:p>
        </w:tc>
      </w:tr>
      <w:tr>
        <w:trPr>
          <w:tblHeader w:val="false"/>
        </w:trPr>
        <w:tc>
          <w:tcPr>
            <w:tcW w:type="dxa" w:w="27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Multiple drivers — wired-OR/AND resolution requires dynamic arbitration</w:t>
            </w:r>
          </w:p>
        </w:tc>
        <w:tc>
          <w:tcPr>
            <w:tcW w:type="dxa" w:w="31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Single-driver rule enforced at compile time — no multi-driver resolution at runtime</w:t>
            </w:r>
          </w:p>
        </w:tc>
        <w:tc>
          <w:tcPr>
            <w:tcW w:type="dxa" w:w="35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Every signal has exactly one update site; no resolution function needed</w:t>
            </w:r>
          </w:p>
        </w:tc>
      </w:tr>
      <w:tr>
        <w:trPr>
          <w:tblHeader w:val="false"/>
        </w:trPr>
        <w:tc>
          <w:tcPr>
            <w:tcW w:type="dxa" w:w="27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Non-deterministic always block ordering — simulator-defined evaluation order</w:t>
            </w:r>
          </w:p>
        </w:tc>
        <w:tc>
          <w:tcPr>
            <w:tcW w:type="dxa" w:w="31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Topological evaluation order computed at compile time from the dataflow DAG</w:t>
            </w:r>
          </w:p>
        </w:tc>
        <w:tc>
          <w:tcPr>
            <w:tcW w:type="dxa" w:w="35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Deterministic simulation; identical results on every run and every platform</w:t>
            </w:r>
          </w:p>
        </w:tc>
      </w:tr>
      <w:tr>
        <w:trPr>
          <w:tblHeader w:val="false"/>
        </w:trPr>
        <w:tc>
          <w:tcPr>
            <w:tcW w:type="dxa" w:w="27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Implicit latches — partial assignments create state-holding elements</w:t>
            </w:r>
          </w:p>
        </w:tc>
        <w:tc>
          <w:tcPr>
            <w:tcW w:type="dxa" w:w="31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No implicit latches (compile error) — every register is explicitly declared</w:t>
            </w:r>
          </w:p>
        </w:tc>
        <w:tc>
          <w:tcPr>
            <w:tcW w:type="dxa" w:w="35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Register set is fully enumerated; allocation is static</w:t>
            </w:r>
          </w:p>
        </w:tc>
      </w:tr>
      <w:tr>
        <w:trPr>
          <w:tblHeader w:val="false"/>
        </w:trPr>
        <w:tc>
          <w:tcPr>
            <w:tcW w:type="dxa" w:w="27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Dynamic clock generation — clocks can be any signal</w:t>
            </w:r>
          </w:p>
        </w:tc>
        <w:tc>
          <w:tcPr>
            <w:tcW w:type="dxa" w:w="31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All clocks are Clock&lt;D&gt; typed — domain membership verified at compile time</w:t>
            </w:r>
          </w:p>
        </w:tc>
        <w:tc>
          <w:tcPr>
            <w:tcW w:type="dxa" w:w="35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Clock schedule is fully static; multi-clock interleaving is pre-computed</w:t>
            </w:r>
          </w:p>
        </w:tc>
      </w:tr>
    </w:tbl>
    <w:p>
      <w:pPr>
        <w:spacing w:before="80" w:after="80"/>
      </w:pPr>
      <w:r>
        <w:t xml:space="preserve"/>
      </w:r>
    </w:p>
    <w:p>
      <w:pPr>
        <w:shd w:fill="DBEAFE" w:val="clear"/>
        <w:spacing w:before="80" w:after="80"/>
        <w:ind w:left="220" w:right="220"/>
      </w:pPr>
      <w:r>
        <w:rPr>
          <w:rFonts w:ascii="Arial" w:cs="Arial" w:eastAsia="Arial" w:hAnsi="Arial"/>
          <w:color w:val="1E3A8A"/>
          <w:sz w:val="19"/>
          <w:szCs w:val="19"/>
        </w:rPr>
        <w:t xml:space="preserve">◈  These are not runtime workarounds — they are language-level invariants.  The compiler proves them once during type-checking.  The simulation binary never needs to check them again.  This is what makes the simulation kernel fast: it is executing a pre-verified, topologically ordered dataflow graph, not interpreting an arbitrary event-driven program.</w:t>
      </w:r>
    </w:p>
    <w:p>
      <w:pPr>
        <w:spacing w:before="80" w:after="80"/>
      </w:pPr>
      <w:r>
        <w:t xml:space="preserve"/>
      </w:r>
    </w:p>
    <w:p>
      <w:pPr>
        <w:spacing w:before="320" w:after="80"/>
      </w:pPr>
      <w:r>
        <w:rPr>
          <w:rFonts w:ascii="Arial" w:cs="Arial" w:eastAsia="Arial" w:hAnsi="Arial"/>
          <w:b/>
          <w:bCs/>
          <w:color w:val="2563EB"/>
          <w:sz w:val="26"/>
          <w:szCs w:val="26"/>
        </w:rPr>
        <w:t xml:space="preserve">20.2  Arch Intermediate Representation (FIR)</w:t>
      </w:r>
    </w:p>
    <w:p>
      <w:pPr>
        <w:spacing w:before="60" w:after="60"/>
      </w:pPr>
      <w:r>
        <w:rPr>
          <w:rFonts w:ascii="Arial" w:cs="Arial" w:eastAsia="Arial" w:hAnsi="Arial"/>
          <w:color w:val="1E293B"/>
          <w:sz w:val="21"/>
          <w:szCs w:val="21"/>
        </w:rPr>
        <w:t xml:space="preserve">All three Arch output targets — native simulation binary, SystemVerilog for synthesis, and SMT-LIB for formal verification — are lowered from a common intermediate representation called FIR (Arch Intermediate Representation).  FIR is a typed, clock-domain-aware dataflow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fir_conceptual.fir</w:t>
            </w:r>
          </w:p>
          <w:p>
            <w:pPr>
              <w:spacing w:before="0" w:after="2"/>
            </w:pPr>
            <w:r>
              <w:rPr>
                <w:rFonts w:ascii="Courier New" w:cs="Courier New" w:eastAsia="Courier New" w:hAnsi="Courier New"/>
                <w:color w:val="608B4E"/>
                <w:sz w:val="19"/>
                <w:szCs w:val="19"/>
              </w:rPr>
              <w:t xml:space="preserve">// FIR is an internal compiler format — shown here for conceptual clarity</w:t>
            </w:r>
          </w:p>
          <w:p>
            <w:pPr>
              <w:spacing w:before="0" w:after="2"/>
            </w:pPr>
            <w:r>
              <w:rPr>
                <w:rFonts w:ascii="Courier New" w:cs="Courier New" w:eastAsia="Courier New" w:hAnsi="Courier New"/>
                <w:color w:val="608B4E"/>
                <w:sz w:val="19"/>
                <w:szCs w:val="19"/>
              </w:rPr>
              <w:t xml:space="preserve">// It is not written by designers; it is generated by the compiler from Arch source.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FIR nodes: signals, registers, combinational expressions, clock edges</w:t>
            </w:r>
          </w:p>
          <w:p>
            <w:pPr>
              <w:spacing w:before="0" w:after="2"/>
            </w:pPr>
            <w:r>
              <w:rPr>
                <w:rFonts w:ascii="Courier New" w:cs="Courier New" w:eastAsia="Courier New" w:hAnsi="Courier New"/>
                <w:color w:val="9CDCFE"/>
                <w:sz w:val="19"/>
                <w:szCs w:val="19"/>
              </w:rPr>
              <w:t xml:space="preserve">fir_module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SystolicPE</w:t>
            </w:r>
          </w:p>
          <w:p>
            <w:pPr>
              <w:spacing w:before="0" w:after="2"/>
            </w:pPr>
            <w:r>
              <w:rPr>
                <w:rFonts w:ascii="Courier New" w:cs="Courier New" w:eastAsia="Courier New" w:hAnsi="Courier New"/>
                <w:color w:val="608B4E"/>
                <w:sz w:val="19"/>
                <w:szCs w:val="19"/>
              </w:rPr>
              <w:t xml:space="preserve">    // Signals — typed, domain-tagged</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sig</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a_in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8</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domain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SysDomain</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sig</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b_in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8</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domain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SysDomain</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sig</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sum_in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domain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SysDomain</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sig</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sum_out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domain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SysDomain</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Register state — initial value + update expression + trigger</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reg</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acc_reg</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init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clock</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SysDomain</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clk</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rising</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reset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SysDomain</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rst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high</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update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sum_in</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sext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&gt;(</w:t>
            </w:r>
            <w:r>
              <w:rPr>
                <w:rFonts w:ascii="Courier New" w:cs="Courier New" w:eastAsia="Courier New" w:hAnsi="Courier New"/>
                <w:color w:val="9CDCFE"/>
                <w:sz w:val="19"/>
                <w:szCs w:val="19"/>
              </w:rPr>
              <w:t xml:space="preserve">a_in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sext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&gt;(</w:t>
            </w:r>
            <w:r>
              <w:rPr>
                <w:rFonts w:ascii="Courier New" w:cs="Courier New" w:eastAsia="Courier New" w:hAnsi="Courier New"/>
                <w:color w:val="9CDCFE"/>
                <w:sz w:val="19"/>
                <w:szCs w:val="19"/>
              </w:rPr>
              <w:t xml:space="preserve">b_in</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reg</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Combinational graph — topological evaluation order pre-assigned</w:t>
            </w:r>
          </w:p>
          <w:p>
            <w:pPr>
              <w:spacing w:before="0" w:after="2"/>
            </w:pPr>
            <w:r>
              <w:rPr>
                <w:rFonts w:ascii="Courier New" w:cs="Courier New" w:eastAsia="Courier New" w:hAnsi="Courier New"/>
                <w:color w:val="608B4E"/>
                <w:sz w:val="19"/>
                <w:szCs w:val="19"/>
              </w:rPr>
              <w:t xml:space="preserve">    // Order 0: inputs (no dependencies)</w:t>
            </w:r>
          </w:p>
          <w:p>
            <w:pPr>
              <w:spacing w:before="0" w:after="2"/>
            </w:pPr>
            <w:r>
              <w:rPr>
                <w:rFonts w:ascii="Courier New" w:cs="Courier New" w:eastAsia="Courier New" w:hAnsi="Courier New"/>
                <w:color w:val="608B4E"/>
                <w:sz w:val="19"/>
                <w:szCs w:val="19"/>
              </w:rPr>
              <w:t xml:space="preserve">    // Order 1: depends only on inputs</w:t>
            </w:r>
          </w:p>
          <w:p>
            <w:pPr>
              <w:spacing w:before="0" w:after="2"/>
            </w:pPr>
            <w:r>
              <w:rPr>
                <w:rFonts w:ascii="Courier New" w:cs="Courier New" w:eastAsia="Courier New" w:hAnsi="Courier New"/>
                <w:color w:val="608B4E"/>
                <w:sz w:val="19"/>
                <w:szCs w:val="19"/>
              </w:rPr>
              <w:t xml:space="preserve">    // Order 2: depends on order-1 nodes</w:t>
            </w:r>
          </w:p>
          <w:p>
            <w:pPr>
              <w:spacing w:before="0" w:after="2"/>
            </w:pPr>
            <w:r>
              <w:rPr>
                <w:rFonts w:ascii="Courier New" w:cs="Courier New" w:eastAsia="Courier New" w:hAnsi="Courier New"/>
                <w:color w:val="608B4E"/>
                <w:sz w:val="19"/>
                <w:szCs w:val="19"/>
              </w:rPr>
              <w:t xml:space="preserve">    // ...</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comb</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sum_out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acc_reg</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order 0 — from register</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Assertions — evaluated after comb settle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assert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no_overflow</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expr</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acc_reg</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&gt;.</w:t>
            </w:r>
            <w:r>
              <w:rPr>
                <w:rFonts w:ascii="Courier New" w:cs="Courier New" w:eastAsia="Courier New" w:hAnsi="Courier New"/>
                <w:color w:val="9CDCFE"/>
                <w:sz w:val="19"/>
                <w:szCs w:val="19"/>
              </w:rPr>
              <w:t xml:space="preserve">min</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and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acc_reg</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&gt;.</w:t>
            </w:r>
            <w:r>
              <w:rPr>
                <w:rFonts w:ascii="Courier New" w:cs="Courier New" w:eastAsia="Courier New" w:hAnsi="Courier New"/>
                <w:color w:val="9CDCFE"/>
                <w:sz w:val="19"/>
                <w:szCs w:val="19"/>
              </w:rPr>
              <w:t xml:space="preserve">max</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assert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fir_module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SystolicPE</w:t>
            </w:r>
          </w:p>
        </w:tc>
      </w:tr>
    </w:tbl>
    <w:p>
      <w:pPr>
        <w:spacing w:before="80" w:after="80"/>
      </w:pPr>
      <w:r>
        <w:t xml:space="preserve"/>
      </w:r>
    </w:p>
    <w:p>
      <w:pPr>
        <w:spacing w:before="60" w:after="60"/>
      </w:pPr>
      <w:r>
        <w:rPr>
          <w:rFonts w:ascii="Arial" w:cs="Arial" w:eastAsia="Arial" w:hAnsi="Arial"/>
          <w:color w:val="1E293B"/>
          <w:sz w:val="21"/>
          <w:szCs w:val="21"/>
        </w:rPr>
        <w:t xml:space="preserve">From FIR, the three backends diverge: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4000"/>
        <w:gridCol w:w="2560"/>
      </w:tblGrid>
      <w:tr>
        <w:trPr>
          <w:tblHeader/>
        </w:trPr>
        <w:tc>
          <w:tcPr>
            <w:tcW w:type="dxa" w:w="20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Backend</w:t>
            </w:r>
          </w:p>
        </w:tc>
        <w:tc>
          <w:tcPr>
            <w:tcW w:type="dxa" w:w="18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arch Command</w:t>
            </w:r>
          </w:p>
        </w:tc>
        <w:tc>
          <w:tcPr>
            <w:tcW w:type="dxa" w:w="40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AIR Lowering Strategy</w:t>
            </w:r>
          </w:p>
        </w:tc>
        <w:tc>
          <w:tcPr>
            <w:tcW w:type="dxa" w:w="256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Output</w:t>
            </w:r>
          </w:p>
        </w:tc>
      </w:tr>
      <w:tr>
        <w:trPr>
          <w:tblHeader w:val="false"/>
        </w:trPr>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Native simulation</w:t>
            </w:r>
          </w:p>
        </w:tc>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arch sim</w:t>
            </w:r>
          </w:p>
        </w:tc>
        <w:tc>
          <w:tcPr>
            <w:tcW w:type="dxa" w:w="4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FIR nodes → LLVM IR → native machine code (x86-64 / ARM64 / RISC-V)</w:t>
            </w:r>
          </w:p>
        </w:tc>
        <w:tc>
          <w:tcPr>
            <w:tcW w:type="dxa" w:w="25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Self-contained simulation binary</w:t>
            </w:r>
          </w:p>
        </w:tc>
      </w:tr>
      <w:tr>
        <w:trPr>
          <w:tblHeader w:val="false"/>
        </w:trPr>
        <w:tc>
          <w:tcPr>
            <w:tcW w:type="dxa" w:w="20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Synthesis</w:t>
            </w:r>
          </w:p>
        </w:tc>
        <w:tc>
          <w:tcPr>
            <w:tcW w:type="dxa" w:w="1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arch build</w:t>
            </w:r>
          </w:p>
        </w:tc>
        <w:tc>
          <w:tcPr>
            <w:tcW w:type="dxa" w:w="40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FIR nodes → SystemVerilog always_ff / always_comb / assign</w:t>
            </w:r>
          </w:p>
        </w:tc>
        <w:tc>
          <w:tcPr>
            <w:tcW w:type="dxa" w:w="25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Synthesisable SV for FPGA/ASIC tools</w:t>
            </w:r>
          </w:p>
        </w:tc>
      </w:tr>
      <w:tr>
        <w:trPr>
          <w:tblHeader w:val="false"/>
        </w:trPr>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Formal</w:t>
            </w:r>
          </w:p>
        </w:tc>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arch formal</w:t>
            </w:r>
          </w:p>
        </w:tc>
        <w:tc>
          <w:tcPr>
            <w:tcW w:type="dxa" w:w="4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FIR nodes → SMT-LIB2 transition relation</w:t>
            </w:r>
          </w:p>
        </w:tc>
        <w:tc>
          <w:tcPr>
            <w:tcW w:type="dxa" w:w="25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Constraint file for Z3 / Bitwuzla / JaspserGold</w:t>
            </w:r>
          </w:p>
        </w:tc>
      </w:tr>
    </w:tbl>
    <w:p>
      <w:pPr>
        <w:spacing w:before="80" w:after="80"/>
      </w:pPr>
      <w:r>
        <w:t xml:space="preserve"/>
      </w:r>
    </w:p>
    <w:p>
      <w:pPr>
        <w:spacing w:before="320" w:after="80"/>
      </w:pPr>
      <w:r>
        <w:rPr>
          <w:rFonts w:ascii="Arial" w:cs="Arial" w:eastAsia="Arial" w:hAnsi="Arial"/>
          <w:b/>
          <w:bCs/>
          <w:color w:val="2563EB"/>
          <w:sz w:val="26"/>
          <w:szCs w:val="26"/>
        </w:rPr>
        <w:t xml:space="preserve">20.3  The Simulation Execution Model</w:t>
      </w:r>
    </w:p>
    <w:p>
      <w:pPr>
        <w:spacing w:before="60" w:after="60"/>
      </w:pPr>
      <w:r>
        <w:rPr>
          <w:rFonts w:ascii="Arial" w:cs="Arial" w:eastAsia="Arial" w:hAnsi="Arial"/>
          <w:color w:val="1E293B"/>
          <w:sz w:val="21"/>
          <w:szCs w:val="21"/>
        </w:rPr>
        <w:t xml:space="preserve">The native simulation binary implements a cycle-accurate two-phase execution loop.  The two phases per clock edge are identical to hardware behaviour: evaluate combinational logic, then commit register updates.  This ordering is statically determined from FIR at compile time — the binary contains no dynamic scheduling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sim_kernel_pseudocode</w:t>
            </w:r>
          </w:p>
          <w:p>
            <w:pPr>
              <w:spacing w:before="0" w:after="2"/>
            </w:pPr>
            <w:r>
              <w:rPr>
                <w:rFonts w:ascii="Courier New" w:cs="Courier New" w:eastAsia="Courier New" w:hAnsi="Courier New"/>
                <w:color w:val="608B4E"/>
                <w:sz w:val="19"/>
                <w:szCs w:val="19"/>
              </w:rPr>
              <w:t xml:space="preserve">// Pseudocode of the generated simulation kernel — illustrative only</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Phase 1: evaluate all combinational nodes in pre-computed topological order</w:t>
            </w:r>
          </w:p>
          <w:p>
            <w:pPr>
              <w:spacing w:before="0" w:after="2"/>
            </w:pPr>
            <w:r>
              <w:rPr>
                <w:rFonts w:ascii="Courier New" w:cs="Courier New" w:eastAsia="Courier New" w:hAnsi="Courier New"/>
                <w:color w:val="608B4E"/>
                <w:sz w:val="19"/>
                <w:szCs w:val="19"/>
              </w:rPr>
              <w:t xml:space="preserve">// The order is a compile-time constant array — no dynamic scheduling.</w:t>
            </w:r>
          </w:p>
          <w:p>
            <w:pPr>
              <w:spacing w:before="0" w:after="2"/>
            </w:pPr>
            <w:r>
              <w:rPr>
                <w:rFonts w:ascii="Courier New" w:cs="Courier New" w:eastAsia="Courier New" w:hAnsi="Courier New"/>
                <w:b/>
                <w:bCs/>
                <w:color w:val="569CD6"/>
                <w:sz w:val="19"/>
                <w:szCs w:val="19"/>
              </w:rPr>
              <w:t xml:space="preserve">fn</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eval_comb</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state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&amp;</w:t>
            </w:r>
            <w:r>
              <w:rPr>
                <w:rFonts w:ascii="Courier New" w:cs="Courier New" w:eastAsia="Courier New" w:hAnsi="Courier New"/>
                <w:color w:val="9CDCFE"/>
                <w:sz w:val="19"/>
                <w:szCs w:val="19"/>
              </w:rPr>
              <w:t xml:space="preserve">mut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SimState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608B4E"/>
                <w:sz w:val="19"/>
                <w:szCs w:val="19"/>
              </w:rPr>
              <w:t xml:space="preserve">    // Each line is generated from one Arch comb expression.</w:t>
            </w:r>
          </w:p>
          <w:p>
            <w:pPr>
              <w:spacing w:before="0" w:after="2"/>
            </w:pPr>
            <w:r>
              <w:rPr>
                <w:rFonts w:ascii="Courier New" w:cs="Courier New" w:eastAsia="Courier New" w:hAnsi="Courier New"/>
                <w:color w:val="608B4E"/>
                <w:sz w:val="19"/>
                <w:szCs w:val="19"/>
              </w:rPr>
              <w:t xml:space="preserve">    // The compiler unrolls the topological order into straight-line code.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state</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dot_product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vec_dot</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state</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q</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state</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order 0</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state</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scaled</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state</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dot_product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RECIP_SQRT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&gt;&gt;</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8</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order 1</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state</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softmax_out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piecewise_exp</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state</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scaled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order 2</w:t>
            </w:r>
          </w:p>
          <w:p>
            <w:pPr>
              <w:spacing w:before="0" w:after="2"/>
            </w:pPr>
            <w:r>
              <w:rPr>
                <w:rFonts w:ascii="Courier New" w:cs="Courier New" w:eastAsia="Courier New" w:hAnsi="Courier New"/>
                <w:color w:val="608B4E"/>
                <w:sz w:val="19"/>
                <w:szCs w:val="19"/>
              </w:rPr>
              <w:t xml:space="preserve">    // ...</w:t>
            </w:r>
          </w:p>
          <w:p>
            <w:pPr>
              <w:spacing w:before="0" w:after="2"/>
            </w:pP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Phase 2: commit all register updates (non-blocking semantics)</w:t>
            </w:r>
          </w:p>
          <w:p>
            <w:pPr>
              <w:spacing w:before="0" w:after="2"/>
            </w:pPr>
            <w:r>
              <w:rPr>
                <w:rFonts w:ascii="Courier New" w:cs="Courier New" w:eastAsia="Courier New" w:hAnsi="Courier New"/>
                <w:color w:val="608B4E"/>
                <w:sz w:val="19"/>
                <w:szCs w:val="19"/>
              </w:rPr>
              <w:t xml:space="preserve">// All reg blocks evaluated against pre-phase-1 state, committed simultaneously.</w:t>
            </w:r>
          </w:p>
          <w:p>
            <w:pPr>
              <w:spacing w:before="0" w:after="2"/>
            </w:pPr>
            <w:r>
              <w:rPr>
                <w:rFonts w:ascii="Courier New" w:cs="Courier New" w:eastAsia="Courier New" w:hAnsi="Courier New"/>
                <w:b/>
                <w:bCs/>
                <w:color w:val="569CD6"/>
                <w:sz w:val="19"/>
                <w:szCs w:val="19"/>
              </w:rPr>
              <w:t xml:space="preserve">fn</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commit_regs</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state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&amp;</w:t>
            </w:r>
            <w:r>
              <w:rPr>
                <w:rFonts w:ascii="Courier New" w:cs="Courier New" w:eastAsia="Courier New" w:hAnsi="Courier New"/>
                <w:color w:val="9CDCFE"/>
                <w:sz w:val="19"/>
                <w:szCs w:val="19"/>
              </w:rPr>
              <w:t xml:space="preserve">mut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SimState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next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&amp;</w:t>
            </w:r>
            <w:r>
              <w:rPr>
                <w:rFonts w:ascii="Courier New" w:cs="Courier New" w:eastAsia="Courier New" w:hAnsi="Courier New"/>
                <w:color w:val="4EC9B0"/>
                <w:sz w:val="19"/>
                <w:szCs w:val="19"/>
              </w:rPr>
              <w:t xml:space="preserve">SimState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state</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acc_reg</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next</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acc_reg</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state</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pc</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next</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pc</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608B4E"/>
                <w:sz w:val="19"/>
                <w:szCs w:val="19"/>
              </w:rPr>
              <w:t xml:space="preserve">    // ...</w:t>
            </w:r>
          </w:p>
          <w:p>
            <w:pPr>
              <w:spacing w:before="0" w:after="2"/>
            </w:pP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Main simulation loop</w:t>
            </w:r>
          </w:p>
          <w:p>
            <w:pPr>
              <w:spacing w:before="0" w:after="2"/>
            </w:pPr>
            <w:r>
              <w:rPr>
                <w:rFonts w:ascii="Courier New" w:cs="Courier New" w:eastAsia="Courier New" w:hAnsi="Courier New"/>
                <w:b/>
                <w:bCs/>
                <w:color w:val="569CD6"/>
                <w:sz w:val="19"/>
                <w:szCs w:val="19"/>
              </w:rPr>
              <w:t xml:space="preserve">fn</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simulate</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cycles</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u64</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mut</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state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SimState</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init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all registers at declared init values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for</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cycle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cycles</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next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compute_next_state</w:t>
            </w:r>
            <w:r>
              <w:rPr>
                <w:rFonts w:ascii="Courier New" w:cs="Courier New" w:eastAsia="Courier New" w:hAnsi="Courier New"/>
                <w:color w:val="D4D4D4"/>
                <w:sz w:val="19"/>
                <w:szCs w:val="19"/>
              </w:rPr>
              <w:t xml:space="preserve">(&amp;</w:t>
            </w:r>
            <w:r>
              <w:rPr>
                <w:rFonts w:ascii="Courier New" w:cs="Courier New" w:eastAsia="Courier New" w:hAnsi="Courier New"/>
                <w:b/>
                <w:bCs/>
                <w:color w:val="569CD6"/>
                <w:sz w:val="19"/>
                <w:szCs w:val="19"/>
              </w:rPr>
              <w:t xml:space="preserve">state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all reg update expressions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eval_comb</w:t>
            </w:r>
            <w:r>
              <w:rPr>
                <w:rFonts w:ascii="Courier New" w:cs="Courier New" w:eastAsia="Courier New" w:hAnsi="Courier New"/>
                <w:color w:val="D4D4D4"/>
                <w:sz w:val="19"/>
                <w:szCs w:val="19"/>
              </w:rPr>
              <w:t xml:space="preserve">(&amp;</w:t>
            </w:r>
            <w:r>
              <w:rPr>
                <w:rFonts w:ascii="Courier New" w:cs="Courier New" w:eastAsia="Courier New" w:hAnsi="Courier New"/>
                <w:color w:val="9CDCFE"/>
                <w:sz w:val="19"/>
                <w:szCs w:val="19"/>
              </w:rPr>
              <w:t xml:space="preserve">mut</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state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combinational settle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commit_regs</w:t>
            </w:r>
            <w:r>
              <w:rPr>
                <w:rFonts w:ascii="Courier New" w:cs="Courier New" w:eastAsia="Courier New" w:hAnsi="Courier New"/>
                <w:color w:val="D4D4D4"/>
                <w:sz w:val="19"/>
                <w:szCs w:val="19"/>
              </w:rPr>
              <w:t xml:space="preserve">(&amp;</w:t>
            </w:r>
            <w:r>
              <w:rPr>
                <w:rFonts w:ascii="Courier New" w:cs="Courier New" w:eastAsia="Courier New" w:hAnsi="Courier New"/>
                <w:color w:val="9CDCFE"/>
                <w:sz w:val="19"/>
                <w:szCs w:val="19"/>
              </w:rPr>
              <w:t xml:space="preserve">mut</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state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&amp;</w:t>
            </w:r>
            <w:r>
              <w:rPr>
                <w:rFonts w:ascii="Courier New" w:cs="Courier New" w:eastAsia="Courier New" w:hAnsi="Courier New"/>
                <w:color w:val="9CDCFE"/>
                <w:sz w:val="19"/>
                <w:szCs w:val="19"/>
              </w:rPr>
              <w:t xml:space="preserve">next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register commit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eval_assertions</w:t>
            </w:r>
            <w:r>
              <w:rPr>
                <w:rFonts w:ascii="Courier New" w:cs="Courier New" w:eastAsia="Courier New" w:hAnsi="Courier New"/>
                <w:color w:val="D4D4D4"/>
                <w:sz w:val="19"/>
                <w:szCs w:val="19"/>
              </w:rPr>
              <w:t xml:space="preserve">(&amp;</w:t>
            </w:r>
            <w:r>
              <w:rPr>
                <w:rFonts w:ascii="Courier New" w:cs="Courier New" w:eastAsia="Courier New" w:hAnsi="Courier New"/>
                <w:b/>
                <w:bCs/>
                <w:color w:val="569CD6"/>
                <w:sz w:val="19"/>
                <w:szCs w:val="19"/>
              </w:rPr>
              <w:t xml:space="preserve">state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cycle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assert/cover evaluation</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if</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waveform_enabled</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record_wave</w:t>
            </w:r>
            <w:r>
              <w:rPr>
                <w:rFonts w:ascii="Courier New" w:cs="Courier New" w:eastAsia="Courier New" w:hAnsi="Courier New"/>
                <w:color w:val="D4D4D4"/>
                <w:sz w:val="19"/>
                <w:szCs w:val="19"/>
              </w:rPr>
              <w:t xml:space="preserve">(&amp;</w:t>
            </w:r>
            <w:r>
              <w:rPr>
                <w:rFonts w:ascii="Courier New" w:cs="Courier New" w:eastAsia="Courier New" w:hAnsi="Courier New"/>
                <w:b/>
                <w:bCs/>
                <w:color w:val="569CD6"/>
                <w:sz w:val="19"/>
                <w:szCs w:val="19"/>
              </w:rPr>
              <w:t xml:space="preserve">state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cycle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D4D4D4"/>
                <w:sz w:val="19"/>
                <w:szCs w:val="19"/>
              </w:rPr>
              <w:t xml:space="preserve">}</w:t>
            </w:r>
          </w:p>
        </w:tc>
      </w:tr>
    </w:tbl>
    <w:p>
      <w:pPr>
        <w:shd w:fill="FEF3C7" w:val="clear"/>
        <w:spacing w:before="80" w:after="80"/>
        <w:ind w:left="220" w:right="220"/>
      </w:pPr>
      <w:r>
        <w:rPr>
          <w:rFonts w:ascii="Arial" w:cs="Arial" w:eastAsia="Arial" w:hAnsi="Arial"/>
          <w:i/>
          <w:iCs/>
          <w:color w:val="92400E"/>
          <w:sz w:val="19"/>
          <w:szCs w:val="19"/>
        </w:rPr>
        <w:t xml:space="preserve">⚑  The two-phase model is identical to how FPGA place-and-route tools model setup/hold timing.  Phase 1 (combinational settle) determines the data that arrives at register inputs.  Phase 2 (commit) captures that data on the clock edge.  This is not an approximation — it is the exact semantics of synchronous digital hardware.</w:t>
      </w:r>
    </w:p>
    <w:p>
      <w:pPr>
        <w:spacing w:before="80" w:after="80"/>
      </w:pPr>
      <w:r>
        <w:t xml:space="preserve"/>
      </w:r>
    </w:p>
    <w:p>
      <w:pPr>
        <w:spacing w:before="320" w:after="80"/>
      </w:pPr>
      <w:r>
        <w:rPr>
          <w:rFonts w:ascii="Arial" w:cs="Arial" w:eastAsia="Arial" w:hAnsi="Arial"/>
          <w:b/>
          <w:bCs/>
          <w:color w:val="2563EB"/>
          <w:sz w:val="26"/>
          <w:szCs w:val="26"/>
        </w:rPr>
        <w:t xml:space="preserve">20.4  Multi-Clock Scheduling</w:t>
      </w:r>
    </w:p>
    <w:p>
      <w:pPr>
        <w:spacing w:before="60" w:after="60"/>
      </w:pPr>
      <w:r>
        <w:rPr>
          <w:rFonts w:ascii="Arial" w:cs="Arial" w:eastAsia="Arial" w:hAnsi="Arial"/>
          <w:color w:val="1E293B"/>
          <w:sz w:val="21"/>
          <w:szCs w:val="21"/>
        </w:rPr>
        <w:t xml:space="preserve">Designs with multiple clock domains are handled by a compile-time-generated multi-clock scheduler.  The scheduler interleaves clock edges from different domains at their declared frequencies and ensures crossing signals are sampled at the correct relative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multiclock_schedule.arch</w:t>
            </w:r>
          </w:p>
          <w:p>
            <w:pPr>
              <w:spacing w:before="0" w:after="2"/>
            </w:pPr>
            <w:r>
              <w:rPr>
                <w:rFonts w:ascii="Courier New" w:cs="Courier New" w:eastAsia="Courier New" w:hAnsi="Courier New"/>
                <w:color w:val="608B4E"/>
                <w:sz w:val="19"/>
                <w:szCs w:val="19"/>
              </w:rPr>
              <w:t xml:space="preserve">// Domain declarations drive the simulation scheduler</w:t>
            </w:r>
          </w:p>
          <w:p>
            <w:pPr>
              <w:spacing w:before="0" w:after="2"/>
            </w:pPr>
            <w:r>
              <w:rPr>
                <w:rFonts w:ascii="Courier New" w:cs="Courier New" w:eastAsia="Courier New" w:hAnsi="Courier New"/>
                <w:b/>
                <w:bCs/>
                <w:color w:val="569CD6"/>
                <w:sz w:val="19"/>
                <w:szCs w:val="19"/>
              </w:rPr>
              <w:t xml:space="preserve">domain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FastDomain</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freq_mhz</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500</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domain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FastDomain</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period: 2ns</w:t>
            </w:r>
          </w:p>
          <w:p>
            <w:pPr>
              <w:spacing w:before="0" w:after="2"/>
            </w:pPr>
            <w:r>
              <w:rPr>
                <w:rFonts w:ascii="Courier New" w:cs="Courier New" w:eastAsia="Courier New" w:hAnsi="Courier New"/>
                <w:b/>
                <w:bCs/>
                <w:color w:val="569CD6"/>
                <w:sz w:val="19"/>
                <w:szCs w:val="19"/>
              </w:rPr>
              <w:t xml:space="preserve">domain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SlowDomain</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freq_mhz</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125</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domain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SlowDomain</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period: 8ns</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The compiler generates a static event table:</w:t>
            </w:r>
          </w:p>
          <w:p>
            <w:pPr>
              <w:spacing w:before="0" w:after="2"/>
            </w:pPr>
            <w:r>
              <w:rPr>
                <w:rFonts w:ascii="Courier New" w:cs="Courier New" w:eastAsia="Courier New" w:hAnsi="Courier New"/>
                <w:color w:val="608B4E"/>
                <w:sz w:val="19"/>
                <w:szCs w:val="19"/>
              </w:rPr>
              <w:t xml:space="preserve">// t=0ns:  FastDomain rising, SlowDomain rising</w:t>
            </w:r>
          </w:p>
          <w:p>
            <w:pPr>
              <w:spacing w:before="0" w:after="2"/>
            </w:pPr>
            <w:r>
              <w:rPr>
                <w:rFonts w:ascii="Courier New" w:cs="Courier New" w:eastAsia="Courier New" w:hAnsi="Courier New"/>
                <w:color w:val="608B4E"/>
                <w:sz w:val="19"/>
                <w:szCs w:val="19"/>
              </w:rPr>
              <w:t xml:space="preserve">// t=2ns:  FastDomain rising</w:t>
            </w:r>
          </w:p>
          <w:p>
            <w:pPr>
              <w:spacing w:before="0" w:after="2"/>
            </w:pPr>
            <w:r>
              <w:rPr>
                <w:rFonts w:ascii="Courier New" w:cs="Courier New" w:eastAsia="Courier New" w:hAnsi="Courier New"/>
                <w:color w:val="608B4E"/>
                <w:sz w:val="19"/>
                <w:szCs w:val="19"/>
              </w:rPr>
              <w:t xml:space="preserve">// t=4ns:  FastDomain rising</w:t>
            </w:r>
          </w:p>
          <w:p>
            <w:pPr>
              <w:spacing w:before="0" w:after="2"/>
            </w:pPr>
            <w:r>
              <w:rPr>
                <w:rFonts w:ascii="Courier New" w:cs="Courier New" w:eastAsia="Courier New" w:hAnsi="Courier New"/>
                <w:color w:val="608B4E"/>
                <w:sz w:val="19"/>
                <w:szCs w:val="19"/>
              </w:rPr>
              <w:t xml:space="preserve">// t=6ns:  FastDomain rising</w:t>
            </w:r>
          </w:p>
          <w:p>
            <w:pPr>
              <w:spacing w:before="0" w:after="2"/>
            </w:pPr>
            <w:r>
              <w:rPr>
                <w:rFonts w:ascii="Courier New" w:cs="Courier New" w:eastAsia="Courier New" w:hAnsi="Courier New"/>
                <w:color w:val="608B4E"/>
                <w:sz w:val="19"/>
                <w:szCs w:val="19"/>
              </w:rPr>
              <w:t xml:space="preserve">// t=8ns:  FastDomain rising, SlowDomain rising</w:t>
            </w:r>
          </w:p>
          <w:p>
            <w:pPr>
              <w:spacing w:before="0" w:after="2"/>
            </w:pPr>
            <w:r>
              <w:rPr>
                <w:rFonts w:ascii="Courier New" w:cs="Courier New" w:eastAsia="Courier New" w:hAnsi="Courier New"/>
                <w:color w:val="608B4E"/>
                <w:sz w:val="19"/>
                <w:szCs w:val="19"/>
              </w:rPr>
              <w:t xml:space="preserve">// t=10ns: FastDomain rising</w:t>
            </w:r>
          </w:p>
          <w:p>
            <w:pPr>
              <w:spacing w:before="0" w:after="2"/>
            </w:pPr>
            <w:r>
              <w:rPr>
                <w:rFonts w:ascii="Courier New" w:cs="Courier New" w:eastAsia="Courier New" w:hAnsi="Courier New"/>
                <w:color w:val="608B4E"/>
                <w:sz w:val="19"/>
                <w:szCs w:val="19"/>
              </w:rPr>
              <w:t xml:space="preserve">// ... (LCM = 8ns → 4 Fast edges per 1 Slow edge)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CDC signals declared with crossing blocks are sampled</w:t>
            </w:r>
          </w:p>
          <w:p>
            <w:pPr>
              <w:spacing w:before="0" w:after="2"/>
            </w:pPr>
            <w:r>
              <w:rPr>
                <w:rFonts w:ascii="Courier New" w:cs="Courier New" w:eastAsia="Courier New" w:hAnsi="Courier New"/>
                <w:color w:val="608B4E"/>
                <w:sz w:val="19"/>
                <w:szCs w:val="19"/>
              </w:rPr>
              <w:t xml:space="preserve">// at the correct phase — the compiler inserts the two-flop</w:t>
            </w:r>
          </w:p>
          <w:p>
            <w:pPr>
              <w:spacing w:before="0" w:after="2"/>
            </w:pPr>
            <w:r>
              <w:rPr>
                <w:rFonts w:ascii="Courier New" w:cs="Courier New" w:eastAsia="Courier New" w:hAnsi="Courier New"/>
                <w:color w:val="608B4E"/>
                <w:sz w:val="19"/>
                <w:szCs w:val="19"/>
              </w:rPr>
              <w:t xml:space="preserve">// synchroniser model into the event table automatically.</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Runtime: the scheduler is a pre-sorted static array of (time, domain) pairs.</w:t>
            </w:r>
          </w:p>
          <w:p>
            <w:pPr>
              <w:spacing w:before="0" w:after="2"/>
            </w:pPr>
            <w:r>
              <w:rPr>
                <w:rFonts w:ascii="Courier New" w:cs="Courier New" w:eastAsia="Courier New" w:hAnsi="Courier New"/>
                <w:color w:val="608B4E"/>
                <w:sz w:val="19"/>
                <w:szCs w:val="19"/>
              </w:rPr>
              <w:t xml:space="preserve">// No dynamic priority queue — O(1) per step.</w:t>
            </w:r>
          </w:p>
        </w:tc>
      </w:tr>
    </w:tbl>
    <w:p>
      <w:pPr>
        <w:spacing w:before="80" w:after="80"/>
      </w:pPr>
      <w:r>
        <w:t xml:space="preserve"/>
      </w:r>
    </w:p>
    <w:p>
      <w:pPr>
        <w:spacing w:before="320" w:after="80"/>
      </w:pPr>
      <w:r>
        <w:rPr>
          <w:rFonts w:ascii="Arial" w:cs="Arial" w:eastAsia="Arial" w:hAnsi="Arial"/>
          <w:b/>
          <w:bCs/>
          <w:color w:val="2563EB"/>
          <w:sz w:val="26"/>
          <w:szCs w:val="26"/>
        </w:rPr>
        <w:t xml:space="preserve">20.5  The testbench Construct</w:t>
      </w:r>
    </w:p>
    <w:p>
      <w:pPr>
        <w:spacing w:before="60" w:after="60"/>
      </w:pPr>
      <w:r>
        <w:rPr>
          <w:rFonts w:ascii="Arial" w:cs="Arial" w:eastAsia="Arial" w:hAnsi="Arial"/>
          <w:color w:val="1E293B"/>
          <w:sz w:val="21"/>
          <w:szCs w:val="21"/>
        </w:rPr>
        <w:t xml:space="preserve">A testbench is a first-class Arch construct that describes simulation stimulus, checking, and control.  It is not synthesisable — the compiler rejects arch build on a design containing a testbench.  It compiles only for arch sim and arch formal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testbench.arch</w:t>
            </w:r>
          </w:p>
          <w:p>
            <w:pPr>
              <w:spacing w:before="0" w:after="2"/>
            </w:pPr>
            <w:r>
              <w:rPr>
                <w:rFonts w:ascii="Courier New" w:cs="Courier New" w:eastAsia="Courier New" w:hAnsi="Courier New"/>
                <w:color w:val="9CDCFE"/>
                <w:sz w:val="19"/>
                <w:szCs w:val="19"/>
              </w:rPr>
              <w:t xml:space="preserve">testbench</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AttnUnitTb</w:t>
            </w:r>
          </w:p>
          <w:p>
            <w:pPr>
              <w:spacing w:before="0" w:after="2"/>
            </w:pPr>
            <w:r>
              <w:rPr>
                <w:rFonts w:ascii="Courier New" w:cs="Courier New" w:eastAsia="Courier New" w:hAnsi="Courier New"/>
                <w:color w:val="608B4E"/>
                <w:sz w:val="19"/>
                <w:szCs w:val="19"/>
              </w:rPr>
              <w:t xml:space="preserve">    // Declare the design under test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dut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AttentionUnit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D_K</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SEQ_LEN</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2048</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dut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Simulation parameters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run_for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10000</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cycles</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timeout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50000</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cycles</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fail if simulation does not finish</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Declare testbench signals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sig</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Clock</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SysDomain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sig</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Reset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Sync</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sig</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in_valid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sig</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in_token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QKVToken</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sig</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out_ready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Clock generation — the testbench drives clocks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clock</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period</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2</w:t>
            </w:r>
            <w:r>
              <w:rPr>
                <w:rFonts w:ascii="Courier New" w:cs="Courier New" w:eastAsia="Courier New" w:hAnsi="Courier New"/>
                <w:color w:val="9CDCFE"/>
                <w:sz w:val="19"/>
                <w:szCs w:val="19"/>
              </w:rPr>
              <w:t xml:space="preserve">ns</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Reset sequence — runs at simulation start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init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high</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wait</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10</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cycles</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low</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wait</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2</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cycles</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init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Stimulus task — a reusable named sequence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task</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send_token</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q</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Vec</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8</w:t>
            </w:r>
            <w:r>
              <w:rPr>
                <w:rFonts w:ascii="Courier New" w:cs="Courier New" w:eastAsia="Courier New" w:hAnsi="Courier New"/>
                <w:color w:val="D4D4D4"/>
                <w:sz w:val="19"/>
                <w:szCs w:val="19"/>
              </w:rPr>
              <w:t xml:space="preserve">&gt;,</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Vec</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8</w:t>
            </w:r>
            <w:r>
              <w:rPr>
                <w:rFonts w:ascii="Courier New" w:cs="Courier New" w:eastAsia="Courier New" w:hAnsi="Courier New"/>
                <w:color w:val="D4D4D4"/>
                <w:sz w:val="19"/>
                <w:szCs w:val="19"/>
              </w:rPr>
              <w:t xml:space="preserve">&gt;,</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v</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Vec</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8</w:t>
            </w:r>
            <w:r>
              <w:rPr>
                <w:rFonts w:ascii="Courier New" w:cs="Courier New" w:eastAsia="Courier New" w:hAnsi="Courier New"/>
                <w:color w:val="D4D4D4"/>
                <w:sz w:val="19"/>
                <w:szCs w:val="19"/>
              </w:rPr>
              <w:t xml:space="preserve">&gt;,</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in_valid</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true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in_token</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q</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q</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in_token</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k</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k</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in_token</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v</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v</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wait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until</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dut</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in_ready</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true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wait</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cycle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in_valid</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false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task</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send_token</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Check task — verify output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task</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expect_score</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expected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16</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tolerance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4</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wait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until</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dut</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out_valid</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true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check</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dut</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out_score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within</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expected</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tolerance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message</w:t>
            </w:r>
            <w:r>
              <w:rPr>
                <w:rFonts w:ascii="Courier New" w:cs="Courier New" w:eastAsia="Courier New" w:hAnsi="Courier New"/>
                <w:color w:val="E0E0E0"/>
                <w:sz w:val="19"/>
                <w:szCs w:val="19"/>
              </w:rPr>
              <w:t xml:space="preserve"> </w:t>
            </w:r>
            <w:r>
              <w:rPr>
                <w:rFonts w:ascii="Courier New" w:cs="Courier New" w:eastAsia="Courier New" w:hAnsi="Courier New"/>
                <w:color w:val="CE9178"/>
                <w:sz w:val="19"/>
                <w:szCs w:val="19"/>
              </w:rPr>
              <w:t xml:space="preserve">"Score mismatch: got {dut.out_score}, expected {expected}±{tolerance}"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out_ready</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true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wait</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cycle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out_ready</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false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task</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expect_score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Test body — the main stimulus sequence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sequence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main</w:t>
            </w:r>
          </w:p>
          <w:p>
            <w:pPr>
              <w:spacing w:before="0" w:after="2"/>
            </w:pPr>
            <w:r>
              <w:rPr>
                <w:rFonts w:ascii="Courier New" w:cs="Courier New" w:eastAsia="Courier New" w:hAnsi="Courier New"/>
                <w:color w:val="608B4E"/>
                <w:sz w:val="19"/>
                <w:szCs w:val="19"/>
              </w:rPr>
              <w:t xml:space="preserve">        // Test 1: zero input — score should be 0</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send_token</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zeros</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zeros</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zeros</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expect_score</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expected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tolerance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Test 2: identity input — score equals d_k</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send_token</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identity_vec</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identity_vec</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ones</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expect_score</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expected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tolerance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2</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Test 3: stress — random inputs for 1000 cycles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repeat</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1000</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send_token</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rand_vec</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rand_vec</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rand_vec</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wait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until</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dut</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out_valid</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true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out_ready</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true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wait</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cycle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out_ready</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false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repeat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Test 4: backpressure — hold out_ready low for 5 cycles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send_token</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rand_vec</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rand_vec</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rand_vec</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out_ready</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false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wait</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5</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cycles</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out_ready</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true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wait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until</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dut</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out_valid</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true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wait</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cycle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out_ready</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false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report</w:t>
            </w:r>
            <w:r>
              <w:rPr>
                <w:rFonts w:ascii="Courier New" w:cs="Courier New" w:eastAsia="Courier New" w:hAnsi="Courier New"/>
                <w:color w:val="E0E0E0"/>
                <w:sz w:val="19"/>
                <w:szCs w:val="19"/>
              </w:rPr>
              <w:t xml:space="preserve"> </w:t>
            </w:r>
            <w:r>
              <w:rPr>
                <w:rFonts w:ascii="Courier New" w:cs="Courier New" w:eastAsia="Courier New" w:hAnsi="Courier New"/>
                <w:color w:val="CE9178"/>
                <w:sz w:val="19"/>
                <w:szCs w:val="19"/>
              </w:rPr>
              <w:t xml:space="preserve">"All tests passed."</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sequence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main</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Waveform output — optional; adds ~20% simulation overhead</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waveform</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CE9178"/>
                <w:sz w:val="19"/>
                <w:szCs w:val="19"/>
              </w:rPr>
              <w:t xml:space="preserve">"attn_tb.fst"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FST format for GTKWave / Surfer</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waveform_depth</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2</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record signals 2 levels deep into dut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testbench</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AttnUnitTb</w:t>
            </w:r>
          </w:p>
        </w:tc>
      </w:tr>
    </w:tbl>
    <w:p>
      <w:pPr>
        <w:spacing w:before="80" w:after="80"/>
      </w:pPr>
      <w:r>
        <w:t xml:space="preserve"/>
      </w:r>
    </w:p>
    <w:p>
      <w:pPr>
        <w:spacing w:before="320" w:after="80"/>
      </w:pPr>
      <w:r>
        <w:rPr>
          <w:rFonts w:ascii="Arial" w:cs="Arial" w:eastAsia="Arial" w:hAnsi="Arial"/>
          <w:b/>
          <w:bCs/>
          <w:color w:val="2563EB"/>
          <w:sz w:val="26"/>
          <w:szCs w:val="26"/>
        </w:rPr>
        <w:t xml:space="preserve">20.6  Native FFI — Linking with C, Rust, and Python</w:t>
      </w:r>
    </w:p>
    <w:p>
      <w:pPr>
        <w:spacing w:before="60" w:after="60"/>
      </w:pPr>
      <w:r>
        <w:rPr>
          <w:rFonts w:ascii="Arial" w:cs="Arial" w:eastAsia="Arial" w:hAnsi="Arial"/>
          <w:color w:val="1E293B"/>
          <w:sz w:val="21"/>
          <w:szCs w:val="21"/>
        </w:rPr>
        <w:t xml:space="preserve">The simulation binary exposes a C-compatible ABI so testbenches written in any language can drive the simulation directly.  This enables hardware-software co-simulation without an external simulator bridge like DPI or VPI.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ffi.arch</w:t>
            </w:r>
          </w:p>
          <w:p>
            <w:pPr>
              <w:spacing w:before="0" w:after="2"/>
            </w:pPr>
            <w:r>
              <w:rPr>
                <w:rFonts w:ascii="Courier New" w:cs="Courier New" w:eastAsia="Courier New" w:hAnsi="Courier New"/>
                <w:color w:val="608B4E"/>
                <w:sz w:val="19"/>
                <w:szCs w:val="19"/>
              </w:rPr>
              <w:t xml:space="preserve">// The Arch compiler generates a C header for every module marked with export_sim:</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b/>
                <w:bCs/>
                <w:color w:val="569CD6"/>
                <w:sz w:val="19"/>
                <w:szCs w:val="19"/>
              </w:rPr>
              <w:t xml:space="preserve">module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AttentionUnit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export_sim</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true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generate C ABI wrapper</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D_K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608B4E"/>
                <w:sz w:val="19"/>
                <w:szCs w:val="19"/>
              </w:rPr>
              <w:t xml:space="preserve">    // ... rest of module ...</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module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AttentionUnit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Generated C header: attention_unit_sim.h</w:t>
            </w:r>
          </w:p>
          <w:p>
            <w:pPr>
              <w:spacing w:before="0" w:after="2"/>
            </w:pPr>
            <w:r>
              <w:rPr>
                <w:rFonts w:ascii="Courier New" w:cs="Courier New" w:eastAsia="Courier New" w:hAnsi="Courier New"/>
                <w:color w:val="608B4E"/>
                <w:sz w:val="19"/>
                <w:szCs w:val="19"/>
              </w:rPr>
              <w:t xml:space="preserve">//</w:t>
            </w:r>
          </w:p>
          <w:p>
            <w:pPr>
              <w:spacing w:before="0" w:after="2"/>
            </w:pPr>
            <w:r>
              <w:rPr>
                <w:rFonts w:ascii="Courier New" w:cs="Courier New" w:eastAsia="Courier New" w:hAnsi="Courier New"/>
                <w:color w:val="608B4E"/>
                <w:sz w:val="19"/>
                <w:szCs w:val="19"/>
              </w:rPr>
              <w:t xml:space="preserve">// typedef struct AttentionUnit_State AttentionUnit_State;</w:t>
            </w:r>
          </w:p>
          <w:p>
            <w:pPr>
              <w:spacing w:before="0" w:after="2"/>
            </w:pPr>
            <w:r>
              <w:rPr>
                <w:rFonts w:ascii="Courier New" w:cs="Courier New" w:eastAsia="Courier New" w:hAnsi="Courier New"/>
                <w:color w:val="608B4E"/>
                <w:sz w:val="19"/>
                <w:szCs w:val="19"/>
              </w:rPr>
              <w:t xml:space="preserve">// AttentionUnit_State* attention_unit_new();</w:t>
            </w:r>
          </w:p>
          <w:p>
            <w:pPr>
              <w:spacing w:before="0" w:after="2"/>
            </w:pPr>
            <w:r>
              <w:rPr>
                <w:rFonts w:ascii="Courier New" w:cs="Courier New" w:eastAsia="Courier New" w:hAnsi="Courier New"/>
                <w:color w:val="608B4E"/>
                <w:sz w:val="19"/>
                <w:szCs w:val="19"/>
              </w:rPr>
              <w:t xml:space="preserve">// void attention_unit_free(AttentionUnit_State*);</w:t>
            </w:r>
          </w:p>
          <w:p>
            <w:pPr>
              <w:spacing w:before="0" w:after="2"/>
            </w:pPr>
            <w:r>
              <w:rPr>
                <w:rFonts w:ascii="Courier New" w:cs="Courier New" w:eastAsia="Courier New" w:hAnsi="Courier New"/>
                <w:color w:val="608B4E"/>
                <w:sz w:val="19"/>
                <w:szCs w:val="19"/>
              </w:rPr>
              <w:t xml:space="preserve">// void attention_unit_reset(AttentionUnit_State*);</w:t>
            </w:r>
          </w:p>
          <w:p>
            <w:pPr>
              <w:spacing w:before="0" w:after="2"/>
            </w:pPr>
            <w:r>
              <w:rPr>
                <w:rFonts w:ascii="Courier New" w:cs="Courier New" w:eastAsia="Courier New" w:hAnsi="Courier New"/>
                <w:color w:val="608B4E"/>
                <w:sz w:val="19"/>
                <w:szCs w:val="19"/>
              </w:rPr>
              <w:t xml:space="preserve">// void attention_unit_step(AttentionUnit_State*);    // advance one cycle</w:t>
            </w:r>
          </w:p>
          <w:p>
            <w:pPr>
              <w:spacing w:before="0" w:after="2"/>
            </w:pPr>
            <w:r>
              <w:rPr>
                <w:rFonts w:ascii="Courier New" w:cs="Courier New" w:eastAsia="Courier New" w:hAnsi="Courier New"/>
                <w:color w:val="608B4E"/>
                <w:sz w:val="19"/>
                <w:szCs w:val="19"/>
              </w:rPr>
              <w:t xml:space="preserve">// void attention_unit_set_in_valid(AttentionUnit_State*, bool);</w:t>
            </w:r>
          </w:p>
          <w:p>
            <w:pPr>
              <w:spacing w:before="0" w:after="2"/>
            </w:pPr>
            <w:r>
              <w:rPr>
                <w:rFonts w:ascii="Courier New" w:cs="Courier New" w:eastAsia="Courier New" w:hAnsi="Courier New"/>
                <w:color w:val="608B4E"/>
                <w:sz w:val="19"/>
                <w:szCs w:val="19"/>
              </w:rPr>
              <w:t xml:space="preserve">// void attention_unit_set_in_token(AttentionUnit_State*, const int8_t* q,</w:t>
            </w:r>
          </w:p>
          <w:p>
            <w:pPr>
              <w:spacing w:before="0" w:after="2"/>
            </w:pPr>
            <w:r>
              <w:rPr>
                <w:rFonts w:ascii="Courier New" w:cs="Courier New" w:eastAsia="Courier New" w:hAnsi="Courier New"/>
                <w:color w:val="608B4E"/>
                <w:sz w:val="19"/>
                <w:szCs w:val="19"/>
              </w:rPr>
              <w:t xml:space="preserve">//                                   const int8_t* k, const int8_t* v);</w:t>
            </w:r>
          </w:p>
          <w:p>
            <w:pPr>
              <w:spacing w:before="0" w:after="2"/>
            </w:pPr>
            <w:r>
              <w:rPr>
                <w:rFonts w:ascii="Courier New" w:cs="Courier New" w:eastAsia="Courier New" w:hAnsi="Courier New"/>
                <w:color w:val="608B4E"/>
                <w:sz w:val="19"/>
                <w:szCs w:val="19"/>
              </w:rPr>
              <w:t xml:space="preserve">// bool     attention_unit_get_out_valid(const AttentionUnit_State*);</w:t>
            </w:r>
          </w:p>
          <w:p>
            <w:pPr>
              <w:spacing w:before="0" w:after="2"/>
            </w:pPr>
            <w:r>
              <w:rPr>
                <w:rFonts w:ascii="Courier New" w:cs="Courier New" w:eastAsia="Courier New" w:hAnsi="Courier New"/>
                <w:color w:val="608B4E"/>
                <w:sz w:val="19"/>
                <w:szCs w:val="19"/>
              </w:rPr>
              <w:t xml:space="preserve">// int16_t  attention_unit_get_out_score(const AttentionUnit_State*);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Python binding (auto-generated via ctypes wrapper):</w:t>
            </w:r>
          </w:p>
          <w:p>
            <w:pPr>
              <w:spacing w:before="0" w:after="2"/>
            </w:pPr>
            <w:r>
              <w:rPr>
                <w:rFonts w:ascii="Courier New" w:cs="Courier New" w:eastAsia="Courier New" w:hAnsi="Courier New"/>
                <w:color w:val="608B4E"/>
                <w:sz w:val="19"/>
                <w:szCs w:val="19"/>
              </w:rPr>
              <w:t xml:space="preserve">// import arch_sim</w:t>
            </w:r>
          </w:p>
          <w:p>
            <w:pPr>
              <w:spacing w:before="0" w:after="2"/>
            </w:pPr>
            <w:r>
              <w:rPr>
                <w:rFonts w:ascii="Courier New" w:cs="Courier New" w:eastAsia="Courier New" w:hAnsi="Courier New"/>
                <w:color w:val="608B4E"/>
                <w:sz w:val="19"/>
                <w:szCs w:val="19"/>
              </w:rPr>
              <w:t xml:space="preserve">// dut = arch_sim.AttentionUnit(D_K=64)</w:t>
            </w:r>
          </w:p>
          <w:p>
            <w:pPr>
              <w:spacing w:before="0" w:after="2"/>
            </w:pPr>
            <w:r>
              <w:rPr>
                <w:rFonts w:ascii="Courier New" w:cs="Courier New" w:eastAsia="Courier New" w:hAnsi="Courier New"/>
                <w:color w:val="608B4E"/>
                <w:sz w:val="19"/>
                <w:szCs w:val="19"/>
              </w:rPr>
              <w:t xml:space="preserve">// dut.reset()</w:t>
            </w:r>
          </w:p>
          <w:p>
            <w:pPr>
              <w:spacing w:before="0" w:after="2"/>
            </w:pPr>
            <w:r>
              <w:rPr>
                <w:rFonts w:ascii="Courier New" w:cs="Courier New" w:eastAsia="Courier New" w:hAnsi="Courier New"/>
                <w:color w:val="608B4E"/>
                <w:sz w:val="19"/>
                <w:szCs w:val="19"/>
              </w:rPr>
              <w:t xml:space="preserve">// dut.in_valid = True</w:t>
            </w:r>
          </w:p>
          <w:p>
            <w:pPr>
              <w:spacing w:before="0" w:after="2"/>
            </w:pPr>
            <w:r>
              <w:rPr>
                <w:rFonts w:ascii="Courier New" w:cs="Courier New" w:eastAsia="Courier New" w:hAnsi="Courier New"/>
                <w:color w:val="608B4E"/>
                <w:sz w:val="19"/>
                <w:szCs w:val="19"/>
              </w:rPr>
              <w:t xml:space="preserve">// dut.in_token_q = [1]*64</w:t>
            </w:r>
          </w:p>
          <w:p>
            <w:pPr>
              <w:spacing w:before="0" w:after="2"/>
            </w:pPr>
            <w:r>
              <w:rPr>
                <w:rFonts w:ascii="Courier New" w:cs="Courier New" w:eastAsia="Courier New" w:hAnsi="Courier New"/>
                <w:color w:val="608B4E"/>
                <w:sz w:val="19"/>
                <w:szCs w:val="19"/>
              </w:rPr>
              <w:t xml:space="preserve">// dut.step()</w:t>
            </w:r>
          </w:p>
          <w:p>
            <w:pPr>
              <w:spacing w:before="0" w:after="2"/>
            </w:pPr>
            <w:r>
              <w:rPr>
                <w:rFonts w:ascii="Courier New" w:cs="Courier New" w:eastAsia="Courier New" w:hAnsi="Courier New"/>
                <w:color w:val="608B4E"/>
                <w:sz w:val="19"/>
                <w:szCs w:val="19"/>
              </w:rPr>
              <w:t xml:space="preserve">// print(dut.out_score)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Rust binding (auto-generated via arch-rs crate):</w:t>
            </w:r>
          </w:p>
          <w:p>
            <w:pPr>
              <w:spacing w:before="0" w:after="2"/>
            </w:pPr>
            <w:r>
              <w:rPr>
                <w:rFonts w:ascii="Courier New" w:cs="Courier New" w:eastAsia="Courier New" w:hAnsi="Courier New"/>
                <w:color w:val="608B4E"/>
                <w:sz w:val="19"/>
                <w:szCs w:val="19"/>
              </w:rPr>
              <w:t xml:space="preserve">// let mut dut = AttentionUnit::new(D_K: 64);</w:t>
            </w:r>
          </w:p>
          <w:p>
            <w:pPr>
              <w:spacing w:before="0" w:after="2"/>
            </w:pPr>
            <w:r>
              <w:rPr>
                <w:rFonts w:ascii="Courier New" w:cs="Courier New" w:eastAsia="Courier New" w:hAnsi="Courier New"/>
                <w:color w:val="608B4E"/>
                <w:sz w:val="19"/>
                <w:szCs w:val="19"/>
              </w:rPr>
              <w:t xml:space="preserve">// dut.reset();</w:t>
            </w:r>
          </w:p>
          <w:p>
            <w:pPr>
              <w:spacing w:before="0" w:after="2"/>
            </w:pPr>
            <w:r>
              <w:rPr>
                <w:rFonts w:ascii="Courier New" w:cs="Courier New" w:eastAsia="Courier New" w:hAnsi="Courier New"/>
                <w:color w:val="608B4E"/>
                <w:sz w:val="19"/>
                <w:szCs w:val="19"/>
              </w:rPr>
              <w:t xml:space="preserve">// dut.in_valid.set(true);</w:t>
            </w:r>
          </w:p>
          <w:p>
            <w:pPr>
              <w:spacing w:before="0" w:after="2"/>
            </w:pPr>
            <w:r>
              <w:rPr>
                <w:rFonts w:ascii="Courier New" w:cs="Courier New" w:eastAsia="Courier New" w:hAnsi="Courier New"/>
                <w:color w:val="608B4E"/>
                <w:sz w:val="19"/>
                <w:szCs w:val="19"/>
              </w:rPr>
              <w:t xml:space="preserve">// dut.step();</w:t>
            </w:r>
          </w:p>
          <w:p>
            <w:pPr>
              <w:spacing w:before="0" w:after="2"/>
            </w:pPr>
            <w:r>
              <w:rPr>
                <w:rFonts w:ascii="Courier New" w:cs="Courier New" w:eastAsia="Courier New" w:hAnsi="Courier New"/>
                <w:color w:val="608B4E"/>
                <w:sz w:val="19"/>
                <w:szCs w:val="19"/>
              </w:rPr>
              <w:t xml:space="preserve">// println!("{}", dut.out_score.get());</w:t>
            </w:r>
          </w:p>
        </w:tc>
      </w:tr>
    </w:tbl>
    <w:p>
      <w:pPr>
        <w:shd w:fill="DBEAFE" w:val="clear"/>
        <w:spacing w:before="80" w:after="80"/>
        <w:ind w:left="220" w:right="220"/>
      </w:pPr>
      <w:r>
        <w:rPr>
          <w:rFonts w:ascii="Arial" w:cs="Arial" w:eastAsia="Arial" w:hAnsi="Arial"/>
          <w:color w:val="1E3A8A"/>
          <w:sz w:val="19"/>
          <w:szCs w:val="19"/>
        </w:rPr>
        <w:t xml:space="preserve">◈  The Python binding enables direct integration with ML training frameworks.  A PyTorch or JAX training loop can call the Arch hardware simulation on every forward pass to verify numerical equivalence between software and hardware implementations — without leaving the Python environment.</w:t>
      </w:r>
    </w:p>
    <w:p>
      <w:pPr>
        <w:spacing w:before="80" w:after="80"/>
      </w:pPr>
      <w:r>
        <w:t xml:space="preserve"/>
      </w:r>
    </w:p>
    <w:p>
      <w:pPr>
        <w:spacing w:before="320" w:after="80"/>
      </w:pPr>
      <w:r>
        <w:rPr>
          <w:rFonts w:ascii="Arial" w:cs="Arial" w:eastAsia="Arial" w:hAnsi="Arial"/>
          <w:b/>
          <w:bCs/>
          <w:color w:val="2563EB"/>
          <w:sz w:val="26"/>
          <w:szCs w:val="26"/>
        </w:rPr>
        <w:t xml:space="preserve">20.7  Assertion and Coverage Runtime</w:t>
      </w:r>
    </w:p>
    <w:p>
      <w:pPr>
        <w:spacing w:before="60" w:after="60"/>
      </w:pPr>
      <w:r>
        <w:rPr>
          <w:rFonts w:ascii="Arial" w:cs="Arial" w:eastAsia="Arial" w:hAnsi="Arial"/>
          <w:color w:val="1E293B"/>
          <w:sz w:val="21"/>
          <w:szCs w:val="21"/>
        </w:rPr>
        <w:t xml:space="preserve">All assert and cover properties declared in Arch source are active in the simulation binary with no additional instrumentation step.  Failed assertions terminate the simulation with a precise error report including the cycle number, signal values, and the source location of the failing assertion.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assert_coverage_output</w:t>
            </w:r>
          </w:p>
          <w:p>
            <w:pPr>
              <w:spacing w:before="0" w:after="2"/>
            </w:pPr>
            <w:r>
              <w:rPr>
                <w:rFonts w:ascii="Courier New" w:cs="Courier New" w:eastAsia="Courier New" w:hAnsi="Courier New"/>
                <w:color w:val="608B4E"/>
                <w:sz w:val="19"/>
                <w:szCs w:val="19"/>
              </w:rPr>
              <w:t xml:space="preserve">// At simulation runtime, each assert becomes a native conditional halt:</w:t>
            </w:r>
          </w:p>
          <w:p>
            <w:pPr>
              <w:spacing w:before="0" w:after="2"/>
            </w:pPr>
            <w:r>
              <w:rPr>
                <w:rFonts w:ascii="Courier New" w:cs="Courier New" w:eastAsia="Courier New" w:hAnsi="Courier New"/>
                <w:color w:val="608B4E"/>
                <w:sz w:val="19"/>
                <w:szCs w:val="19"/>
              </w:rPr>
              <w:t xml:space="preserve">//</w:t>
            </w:r>
          </w:p>
          <w:p>
            <w:pPr>
              <w:spacing w:before="0" w:after="2"/>
            </w:pPr>
            <w:r>
              <w:rPr>
                <w:rFonts w:ascii="Courier New" w:cs="Courier New" w:eastAsia="Courier New" w:hAnsi="Courier New"/>
                <w:color w:val="608B4E"/>
                <w:sz w:val="19"/>
                <w:szCs w:val="19"/>
              </w:rPr>
              <w:t xml:space="preserve">// cycle 4721:</w:t>
            </w:r>
          </w:p>
          <w:p>
            <w:pPr>
              <w:spacing w:before="0" w:after="2"/>
            </w:pPr>
            <w:r>
              <w:rPr>
                <w:rFonts w:ascii="Courier New" w:cs="Courier New" w:eastAsia="Courier New" w:hAnsi="Courier New"/>
                <w:color w:val="608B4E"/>
                <w:sz w:val="19"/>
                <w:szCs w:val="19"/>
              </w:rPr>
              <w:t xml:space="preserve">// ASSERTION FAILED: AttentionUnit.assert score_in_range</w:t>
            </w:r>
          </w:p>
          <w:p>
            <w:pPr>
              <w:spacing w:before="0" w:after="2"/>
            </w:pPr>
            <w:r>
              <w:rPr>
                <w:rFonts w:ascii="Courier New" w:cs="Courier New" w:eastAsia="Courier New" w:hAnsi="Courier New"/>
                <w:color w:val="608B4E"/>
                <w:sz w:val="19"/>
                <w:szCs w:val="19"/>
              </w:rPr>
              <w:t xml:space="preserve">//   Location: attention_unit.arch:81</w:t>
            </w:r>
          </w:p>
          <w:p>
            <w:pPr>
              <w:spacing w:before="0" w:after="2"/>
            </w:pPr>
            <w:r>
              <w:rPr>
                <w:rFonts w:ascii="Courier New" w:cs="Courier New" w:eastAsia="Courier New" w:hAnsi="Courier New"/>
                <w:color w:val="608B4E"/>
                <w:sz w:val="19"/>
                <w:szCs w:val="19"/>
              </w:rPr>
              <w:t xml:space="preserve">//   Condition: Scale.scaled &gt;= -32767 and Scale.scaled &lt;= 32767</w:t>
            </w:r>
          </w:p>
          <w:p>
            <w:pPr>
              <w:spacing w:before="0" w:after="2"/>
            </w:pPr>
            <w:r>
              <w:rPr>
                <w:rFonts w:ascii="Courier New" w:cs="Courier New" w:eastAsia="Courier New" w:hAnsi="Courier New"/>
                <w:color w:val="608B4E"/>
                <w:sz w:val="19"/>
                <w:szCs w:val="19"/>
              </w:rPr>
              <w:t xml:space="preserve">//   Actual:    Scale.scaled = -34201</w:t>
            </w:r>
          </w:p>
          <w:p>
            <w:pPr>
              <w:spacing w:before="0" w:after="2"/>
            </w:pPr>
            <w:r>
              <w:rPr>
                <w:rFonts w:ascii="Courier New" w:cs="Courier New" w:eastAsia="Courier New" w:hAnsi="Courier New"/>
                <w:color w:val="608B4E"/>
                <w:sz w:val="19"/>
                <w:szCs w:val="19"/>
              </w:rPr>
              <w:t xml:space="preserve">//   Signal dump:</w:t>
            </w:r>
          </w:p>
          <w:p>
            <w:pPr>
              <w:spacing w:before="0" w:after="2"/>
            </w:pPr>
            <w:r>
              <w:rPr>
                <w:rFonts w:ascii="Courier New" w:cs="Courier New" w:eastAsia="Courier New" w:hAnsi="Courier New"/>
                <w:color w:val="608B4E"/>
                <w:sz w:val="19"/>
                <w:szCs w:val="19"/>
              </w:rPr>
              <w:t xml:space="preserve">//     DotProduct.acc    = -274008</w:t>
            </w:r>
          </w:p>
          <w:p>
            <w:pPr>
              <w:spacing w:before="0" w:after="2"/>
            </w:pPr>
            <w:r>
              <w:rPr>
                <w:rFonts w:ascii="Courier New" w:cs="Courier New" w:eastAsia="Courier New" w:hAnsi="Courier New"/>
                <w:color w:val="608B4E"/>
                <w:sz w:val="19"/>
                <w:szCs w:val="19"/>
              </w:rPr>
              <w:t xml:space="preserve">//     Scale.RECIP_SQRT  = 32</w:t>
            </w:r>
          </w:p>
          <w:p>
            <w:pPr>
              <w:spacing w:before="0" w:after="2"/>
            </w:pPr>
            <w:r>
              <w:rPr>
                <w:rFonts w:ascii="Courier New" w:cs="Courier New" w:eastAsia="Courier New" w:hAnsi="Courier New"/>
                <w:color w:val="608B4E"/>
                <w:sz w:val="19"/>
                <w:szCs w:val="19"/>
              </w:rPr>
              <w:t xml:space="preserve">//     Scale.scaled      = -34201  ← FAIL</w:t>
            </w:r>
          </w:p>
          <w:p>
            <w:pPr>
              <w:spacing w:before="0" w:after="2"/>
            </w:pPr>
            <w:r>
              <w:rPr>
                <w:rFonts w:ascii="Courier New" w:cs="Courier New" w:eastAsia="Courier New" w:hAnsi="Courier New"/>
                <w:color w:val="608B4E"/>
                <w:sz w:val="19"/>
                <w:szCs w:val="19"/>
              </w:rPr>
              <w:t xml:space="preserve">//</w:t>
            </w:r>
          </w:p>
          <w:p>
            <w:pPr>
              <w:spacing w:before="0" w:after="2"/>
            </w:pPr>
            <w:r>
              <w:rPr>
                <w:rFonts w:ascii="Courier New" w:cs="Courier New" w:eastAsia="Courier New" w:hAnsi="Courier New"/>
                <w:color w:val="608B4E"/>
                <w:sz w:val="19"/>
                <w:szCs w:val="19"/>
              </w:rPr>
              <w:t xml:space="preserve">// arch sim outputs a waveform snapshot of the 100 cycles preceding the failure</w:t>
            </w:r>
          </w:p>
          <w:p>
            <w:pPr>
              <w:spacing w:before="0" w:after="2"/>
            </w:pPr>
            <w:r>
              <w:rPr>
                <w:rFonts w:ascii="Courier New" w:cs="Courier New" w:eastAsia="Courier New" w:hAnsi="Courier New"/>
                <w:color w:val="608B4E"/>
                <w:sz w:val="19"/>
                <w:szCs w:val="19"/>
              </w:rPr>
              <w:t xml:space="preserve">// automatically when an assertion fires — no manual waveform setup needed.</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Coverage report — generated at end of simulation run:</w:t>
            </w:r>
          </w:p>
          <w:p>
            <w:pPr>
              <w:spacing w:before="0" w:after="2"/>
            </w:pPr>
            <w:r>
              <w:rPr>
                <w:rFonts w:ascii="Courier New" w:cs="Courier New" w:eastAsia="Courier New" w:hAnsi="Courier New"/>
                <w:color w:val="608B4E"/>
                <w:sz w:val="19"/>
                <w:szCs w:val="19"/>
              </w:rPr>
              <w:t xml:space="preserve">//</w:t>
            </w:r>
          </w:p>
          <w:p>
            <w:pPr>
              <w:spacing w:before="0" w:after="2"/>
            </w:pPr>
            <w:r>
              <w:rPr>
                <w:rFonts w:ascii="Courier New" w:cs="Courier New" w:eastAsia="Courier New" w:hAnsi="Courier New"/>
                <w:color w:val="608B4E"/>
                <w:sz w:val="19"/>
                <w:szCs w:val="19"/>
              </w:rPr>
              <w:t xml:space="preserve">// COVERAGE SUMMARY: AttentionUnit</w:t>
            </w:r>
          </w:p>
          <w:p>
            <w:pPr>
              <w:spacing w:before="0" w:after="2"/>
            </w:pPr>
            <w:r>
              <w:rPr>
                <w:rFonts w:ascii="Courier New" w:cs="Courier New" w:eastAsia="Courier New" w:hAnsi="Courier New"/>
                <w:color w:val="608B4E"/>
                <w:sz w:val="19"/>
                <w:szCs w:val="19"/>
              </w:rPr>
              <w:t xml:space="preserve">// ┌─────────────────────────┬────────┬────────┬───────────┐</w:t>
            </w:r>
          </w:p>
          <w:p>
            <w:pPr>
              <w:spacing w:before="0" w:after="2"/>
            </w:pPr>
            <w:r>
              <w:rPr>
                <w:rFonts w:ascii="Courier New" w:cs="Courier New" w:eastAsia="Courier New" w:hAnsi="Courier New"/>
                <w:color w:val="608B4E"/>
                <w:sz w:val="19"/>
                <w:szCs w:val="19"/>
              </w:rPr>
              <w:t xml:space="preserve">// │ Property                │ Kind   │ Count  │ Status    │</w:t>
            </w:r>
          </w:p>
          <w:p>
            <w:pPr>
              <w:spacing w:before="0" w:after="2"/>
            </w:pPr>
            <w:r>
              <w:rPr>
                <w:rFonts w:ascii="Courier New" w:cs="Courier New" w:eastAsia="Courier New" w:hAnsi="Courier New"/>
                <w:color w:val="608B4E"/>
                <w:sz w:val="19"/>
                <w:szCs w:val="19"/>
              </w:rPr>
              <w:t xml:space="preserve">// ├─────────────────────────┼────────┼────────┼───────────┤</w:t>
            </w:r>
          </w:p>
          <w:p>
            <w:pPr>
              <w:spacing w:before="0" w:after="2"/>
            </w:pPr>
            <w:r>
              <w:rPr>
                <w:rFonts w:ascii="Courier New" w:cs="Courier New" w:eastAsia="Courier New" w:hAnsi="Courier New"/>
                <w:color w:val="608B4E"/>
                <w:sz w:val="19"/>
                <w:szCs w:val="19"/>
              </w:rPr>
              <w:t xml:space="preserve">// │ score_in_range          │ assert │ 10000  │ PASS      │</w:t>
            </w:r>
          </w:p>
          <w:p>
            <w:pPr>
              <w:spacing w:before="0" w:after="2"/>
            </w:pPr>
            <w:r>
              <w:rPr>
                <w:rFonts w:ascii="Courier New" w:cs="Courier New" w:eastAsia="Courier New" w:hAnsi="Courier New"/>
                <w:color w:val="608B4E"/>
                <w:sz w:val="19"/>
                <w:szCs w:val="19"/>
              </w:rPr>
              <w:t xml:space="preserve">// │ softmax_nonzero         │ assert │ 10000  │ PASS      │</w:t>
            </w:r>
          </w:p>
          <w:p>
            <w:pPr>
              <w:spacing w:before="0" w:after="2"/>
            </w:pPr>
            <w:r>
              <w:rPr>
                <w:rFonts w:ascii="Courier New" w:cs="Courier New" w:eastAsia="Courier New" w:hAnsi="Courier New"/>
                <w:color w:val="608B4E"/>
                <w:sz w:val="19"/>
                <w:szCs w:val="19"/>
              </w:rPr>
              <w:t xml:space="preserve">// │ pipeline_full           │ cover  │ 147    │ HIT ✓     │</w:t>
            </w:r>
          </w:p>
          <w:p>
            <w:pPr>
              <w:spacing w:before="0" w:after="2"/>
            </w:pPr>
            <w:r>
              <w:rPr>
                <w:rFonts w:ascii="Courier New" w:cs="Courier New" w:eastAsia="Courier New" w:hAnsi="Courier New"/>
                <w:color w:val="608B4E"/>
                <w:sz w:val="19"/>
                <w:szCs w:val="19"/>
              </w:rPr>
              <w:t xml:space="preserve">// │ push_when_full          │ cover  │ 0      │ MISS ✗    │  ← not exercised</w:t>
            </w:r>
          </w:p>
          <w:p>
            <w:pPr>
              <w:spacing w:before="0" w:after="2"/>
            </w:pPr>
            <w:r>
              <w:rPr>
                <w:rFonts w:ascii="Courier New" w:cs="Courier New" w:eastAsia="Courier New" w:hAnsi="Courier New"/>
                <w:color w:val="608B4E"/>
                <w:sz w:val="19"/>
                <w:szCs w:val="19"/>
              </w:rPr>
              <w:t xml:space="preserve">// └─────────────────────────┴────────┴────────┴───────────┘</w:t>
            </w:r>
          </w:p>
          <w:p>
            <w:pPr>
              <w:spacing w:before="0" w:after="2"/>
            </w:pPr>
            <w:r>
              <w:rPr>
                <w:rFonts w:ascii="Courier New" w:cs="Courier New" w:eastAsia="Courier New" w:hAnsi="Courier New"/>
                <w:color w:val="608B4E"/>
                <w:sz w:val="19"/>
                <w:szCs w:val="19"/>
              </w:rPr>
              <w:t xml:space="preserve">// Coverage: 75.0% (3/4 properties hit)</w:t>
            </w:r>
          </w:p>
        </w:tc>
      </w:tr>
    </w:tbl>
    <w:p>
      <w:pPr>
        <w:shd w:fill="DBEAFE" w:val="clear"/>
        <w:spacing w:before="80" w:after="80"/>
        <w:ind w:left="220" w:right="220"/>
      </w:pPr>
      <w:r>
        <w:rPr>
          <w:rFonts w:ascii="Arial" w:cs="Arial" w:eastAsia="Arial" w:hAnsi="Arial"/>
          <w:color w:val="1E3A8A"/>
          <w:sz w:val="19"/>
          <w:szCs w:val="19"/>
        </w:rPr>
        <w:t xml:space="preserve">◈  ✓ A missed cover property is a warning, not an error.  It tells the designer their test suite does not exercise a declared important scenario — exactly the information needed to improve test quality.</w:t>
      </w:r>
    </w:p>
    <w:p>
      <w:pPr>
        <w:spacing w:before="80" w:after="80"/>
      </w:pPr>
      <w:r>
        <w:t xml:space="preserve"/>
      </w:r>
    </w:p>
    <w:p>
      <w:pPr>
        <w:spacing w:before="320" w:after="80"/>
      </w:pPr>
      <w:r>
        <w:rPr>
          <w:rFonts w:ascii="Arial" w:cs="Arial" w:eastAsia="Arial" w:hAnsi="Arial"/>
          <w:b/>
          <w:bCs/>
          <w:color w:val="2563EB"/>
          <w:sz w:val="26"/>
          <w:szCs w:val="26"/>
        </w:rPr>
        <w:t xml:space="preserve">20.8  Simulation Performance Model</w:t>
      </w:r>
    </w:p>
    <w:p>
      <w:pPr>
        <w:spacing w:before="60" w:after="60"/>
      </w:pPr>
      <w:r>
        <w:rPr>
          <w:rFonts w:ascii="Arial" w:cs="Arial" w:eastAsia="Arial" w:hAnsi="Arial"/>
          <w:color w:val="1E293B"/>
          <w:sz w:val="21"/>
          <w:szCs w:val="21"/>
        </w:rPr>
        <w:t xml:space="preserve">Because Arch's execution model compiles to a straight-line native loop with no dynamic dispatch, its simulation throughput is competitive with Verilator — currently the fastest open-source HDL simulator.  The performance advantage over event-driven simulators grows with design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800"/>
        <w:gridCol w:w="2360"/>
      </w:tblGrid>
      <w:tr>
        <w:trPr>
          <w:tblHeader/>
        </w:trPr>
        <w:tc>
          <w:tcPr>
            <w:tcW w:type="dxa" w:w="26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Simulator</w:t>
            </w:r>
          </w:p>
        </w:tc>
        <w:tc>
          <w:tcPr>
            <w:tcW w:type="dxa" w:w="26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Execution Model</w:t>
            </w:r>
          </w:p>
        </w:tc>
        <w:tc>
          <w:tcPr>
            <w:tcW w:type="dxa" w:w="18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Relative Speed</w:t>
            </w:r>
          </w:p>
        </w:tc>
        <w:tc>
          <w:tcPr>
            <w:tcW w:type="dxa" w:w="236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Overhead Source</w:t>
            </w:r>
          </w:p>
        </w:tc>
      </w:tr>
      <w:tr>
        <w:trPr>
          <w:tblHeader w:val="false"/>
        </w:trPr>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VCS / Questa (interpreted)</w:t>
            </w:r>
          </w:p>
        </w:tc>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Event-driven, 4-state logic, dynamic scheduling</w:t>
            </w:r>
          </w:p>
        </w:tc>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1×  (baseline)</w:t>
            </w:r>
          </w:p>
        </w:tc>
        <w:tc>
          <w:tcPr>
            <w:tcW w:type="dxa" w:w="23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Event queue, X/Z resolution, always-block scheduler</w:t>
            </w:r>
          </w:p>
        </w:tc>
      </w:tr>
      <w:tr>
        <w:trPr>
          <w:tblHeader w:val="false"/>
        </w:trPr>
        <w:tc>
          <w:tcPr>
            <w:tcW w:type="dxa" w:w="2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VCS / Questa (compiled)</w:t>
            </w:r>
          </w:p>
        </w:tc>
        <w:tc>
          <w:tcPr>
            <w:tcW w:type="dxa" w:w="2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Compiled C, but still 4-state and event-driven</w:t>
            </w:r>
          </w:p>
        </w:tc>
        <w:tc>
          <w:tcPr>
            <w:tcW w:type="dxa" w:w="1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3–8×</w:t>
            </w:r>
          </w:p>
        </w:tc>
        <w:tc>
          <w:tcPr>
            <w:tcW w:type="dxa" w:w="23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4-state kernel, residual event overhead</w:t>
            </w:r>
          </w:p>
        </w:tc>
      </w:tr>
      <w:tr>
        <w:trPr>
          <w:tblHeader w:val="false"/>
        </w:trPr>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Verilator</w:t>
            </w:r>
          </w:p>
        </w:tc>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Cycle-accurate compiled C++, 2-state</w:t>
            </w:r>
          </w:p>
        </w:tc>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10–50×</w:t>
            </w:r>
          </w:p>
        </w:tc>
        <w:tc>
          <w:tcPr>
            <w:tcW w:type="dxa" w:w="23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C++ ABI overhead, conservative eval ordering</w:t>
            </w:r>
          </w:p>
        </w:tc>
      </w:tr>
      <w:tr>
        <w:trPr>
          <w:tblHeader w:val="false"/>
        </w:trPr>
        <w:tc>
          <w:tcPr>
            <w:tcW w:type="dxa" w:w="2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Arch native sim</w:t>
            </w:r>
          </w:p>
        </w:tc>
        <w:tc>
          <w:tcPr>
            <w:tcW w:type="dxa" w:w="2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Cycle-accurate compiled LLVM IR, 2-state, pre-ordered</w:t>
            </w:r>
          </w:p>
        </w:tc>
        <w:tc>
          <w:tcPr>
            <w:tcW w:type="dxa" w:w="1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15–60×</w:t>
            </w:r>
          </w:p>
        </w:tc>
        <w:tc>
          <w:tcPr>
            <w:tcW w:type="dxa" w:w="23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Near-zero: straight-line loop, static order, no GC</w:t>
            </w:r>
          </w:p>
        </w:tc>
      </w:tr>
      <w:tr>
        <w:trPr>
          <w:tblHeader w:val="false"/>
        </w:trPr>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Arch native sim (SIMD)</w:t>
            </w:r>
          </w:p>
        </w:tc>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Vectorised LLVM IR using AVX-512 / NEON</w:t>
            </w:r>
          </w:p>
        </w:tc>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50–200×</w:t>
            </w:r>
          </w:p>
        </w:tc>
        <w:tc>
          <w:tcPr>
            <w:tcW w:type="dxa" w:w="23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Only for designs with wide Vec&lt;&gt; operations — AI accelerators</w:t>
            </w:r>
          </w:p>
        </w:tc>
      </w:tr>
    </w:tbl>
    <w:p>
      <w:pPr>
        <w:shd w:fill="FEF3C7" w:val="clear"/>
        <w:spacing w:before="80" w:after="80"/>
        <w:ind w:left="220" w:right="220"/>
      </w:pPr>
      <w:r>
        <w:rPr>
          <w:rFonts w:ascii="Arial" w:cs="Arial" w:eastAsia="Arial" w:hAnsi="Arial"/>
          <w:i/>
          <w:iCs/>
          <w:color w:val="92400E"/>
          <w:sz w:val="19"/>
          <w:szCs w:val="19"/>
        </w:rPr>
        <w:t xml:space="preserve">⚑  SIMD vectorisation is automatic for designs that operate on Vec&lt;SInt&lt;8&gt;,N&gt; or Vec&lt;UInt&lt;N&gt;,M&gt; types — exactly the types used in systolic arrays and attention units.  The compiler maps these to native SIMD intrinsics when targeting x86-64 with AVX-512 or ARM with NEON.</w:t>
      </w:r>
    </w:p>
    <w:p>
      <w:pPr>
        <w:spacing w:before="80" w:after="80"/>
      </w:pPr>
      <w:r>
        <w:t xml:space="preserve"/>
      </w:r>
    </w:p>
    <w:p>
      <w:pPr>
        <w:spacing w:before="320" w:after="80"/>
      </w:pPr>
      <w:r>
        <w:rPr>
          <w:rFonts w:ascii="Arial" w:cs="Arial" w:eastAsia="Arial" w:hAnsi="Arial"/>
          <w:b/>
          <w:bCs/>
          <w:color w:val="2563EB"/>
          <w:sz w:val="26"/>
          <w:szCs w:val="26"/>
        </w:rPr>
        <w:t xml:space="preserve">20.9  arch sim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arch_sim_commands</w:t>
            </w:r>
          </w:p>
          <w:p>
            <w:pPr>
              <w:spacing w:before="0" w:after="2"/>
            </w:pP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Compile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and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run</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testbench</w:t>
            </w:r>
          </w:p>
          <w:p>
            <w:pPr>
              <w:spacing w:before="0" w:after="2"/>
            </w:pPr>
            <w:r>
              <w:rPr>
                <w:rFonts w:ascii="Courier New" w:cs="Courier New" w:eastAsia="Courier New" w:hAnsi="Courier New"/>
                <w:color w:val="9CDCFE"/>
                <w:sz w:val="19"/>
                <w:szCs w:val="19"/>
              </w:rPr>
              <w:t xml:space="preserve">arch</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sim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AttnUnitTb</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arch</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Compile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only</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produce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binary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do</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not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run</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9CDCFE"/>
                <w:sz w:val="19"/>
                <w:szCs w:val="19"/>
              </w:rPr>
              <w:t xml:space="preserve">arch</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sim</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compile</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only</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output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attn_tb</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bin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AttnUnitTb</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arch</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Run</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with</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waveform</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output</w:t>
            </w:r>
          </w:p>
          <w:p>
            <w:pPr>
              <w:spacing w:before="0" w:after="2"/>
            </w:pPr>
            <w:r>
              <w:rPr>
                <w:rFonts w:ascii="Courier New" w:cs="Courier New" w:eastAsia="Courier New" w:hAnsi="Courier New"/>
                <w:color w:val="9CDCFE"/>
                <w:sz w:val="19"/>
                <w:szCs w:val="19"/>
              </w:rPr>
              <w:t xml:space="preserve">arch</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sim</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wave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attn_tb</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fst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AttnUnitTb</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arch</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Run</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for</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fixed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number</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of</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cycles</w:t>
            </w:r>
          </w:p>
          <w:p>
            <w:pPr>
              <w:spacing w:before="0" w:after="2"/>
            </w:pPr>
            <w:r>
              <w:rPr>
                <w:rFonts w:ascii="Courier New" w:cs="Courier New" w:eastAsia="Courier New" w:hAnsi="Courier New"/>
                <w:color w:val="9CDCFE"/>
                <w:sz w:val="19"/>
                <w:szCs w:val="19"/>
              </w:rPr>
              <w:t xml:space="preserve">arch</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sim</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cycles</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100000</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AttnUnitTb</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arch</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Run</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with</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code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coverage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of</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Arch</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source</w:t>
            </w:r>
          </w:p>
          <w:p>
            <w:pPr>
              <w:spacing w:before="0" w:after="2"/>
            </w:pPr>
            <w:r>
              <w:rPr>
                <w:rFonts w:ascii="Courier New" w:cs="Courier New" w:eastAsia="Courier New" w:hAnsi="Courier New"/>
                <w:color w:val="9CDCFE"/>
                <w:sz w:val="19"/>
                <w:szCs w:val="19"/>
              </w:rPr>
              <w:t xml:space="preserve">arch</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sim</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coverage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AttnUnitTb</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arch</w:t>
            </w:r>
          </w:p>
          <w:p>
            <w:pPr>
              <w:spacing w:before="0" w:after="2"/>
            </w:pPr>
            <w:r>
              <w:rPr>
                <w:rFonts w:ascii="Courier New" w:cs="Courier New" w:eastAsia="Courier New" w:hAnsi="Courier New"/>
                <w:color w:val="9CDCFE"/>
                <w:sz w:val="19"/>
                <w:szCs w:val="19"/>
              </w:rPr>
              <w:t xml:space="preserve">arch</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coverage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report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format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html</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Enable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SIMD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vectorisation</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auto</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detected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explicit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flag</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forces</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it</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9CDCFE"/>
                <w:sz w:val="19"/>
                <w:szCs w:val="19"/>
              </w:rPr>
              <w:t xml:space="preserve">arch</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sim</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simd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avx512</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AttnUnitTb</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arch</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Produce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header</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for</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FFI</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integration</w:t>
            </w:r>
          </w:p>
          <w:p>
            <w:pPr>
              <w:spacing w:before="0" w:after="2"/>
            </w:pPr>
            <w:r>
              <w:rPr>
                <w:rFonts w:ascii="Courier New" w:cs="Courier New" w:eastAsia="Courier New" w:hAnsi="Courier New"/>
                <w:color w:val="9CDCFE"/>
                <w:sz w:val="19"/>
                <w:szCs w:val="19"/>
              </w:rPr>
              <w:t xml:space="preserve">arch</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sim</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export</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c</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output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attn_unit_sim</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h</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AttentionUnit</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arch</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Produce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Python</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binding</w:t>
            </w:r>
          </w:p>
          <w:p>
            <w:pPr>
              <w:spacing w:before="0" w:after="2"/>
            </w:pPr>
            <w:r>
              <w:rPr>
                <w:rFonts w:ascii="Courier New" w:cs="Courier New" w:eastAsia="Courier New" w:hAnsi="Courier New"/>
                <w:color w:val="9CDCFE"/>
                <w:sz w:val="19"/>
                <w:szCs w:val="19"/>
              </w:rPr>
              <w:t xml:space="preserve">arch</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sim</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export</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python</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output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arch_sim</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py</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AttentionUnit</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arch</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Produce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Rust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crate</w:t>
            </w:r>
          </w:p>
          <w:p>
            <w:pPr>
              <w:spacing w:before="0" w:after="2"/>
            </w:pPr>
            <w:r>
              <w:rPr>
                <w:rFonts w:ascii="Courier New" w:cs="Courier New" w:eastAsia="Courier New" w:hAnsi="Courier New"/>
                <w:color w:val="9CDCFE"/>
                <w:sz w:val="19"/>
                <w:szCs w:val="19"/>
              </w:rPr>
              <w:t xml:space="preserve">arch</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sim</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export</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rust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crate</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name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arch</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attn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AttentionUnit</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arch</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Interactive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step</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by</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step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simulation</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REPL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9CDCFE"/>
                <w:sz w:val="19"/>
                <w:szCs w:val="19"/>
              </w:rPr>
              <w:t xml:space="preserve">arch</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sim</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interactive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AttnUnitTb</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arch</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arch</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step</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10</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advance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10</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cycles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arch</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print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dut</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Scale</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scaled</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arch</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break</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when</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dut</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out_valid</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true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arch</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continue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arch</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wave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dump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last</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50</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dump</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50</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cycle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waveform</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snapshot</w:t>
            </w:r>
          </w:p>
        </w:tc>
      </w:tr>
    </w:tbl>
    <w:p>
      <w:pPr>
        <w:spacing w:before="80" w:after="80"/>
      </w:pPr>
      <w:r>
        <w:t xml:space="preserve"/>
      </w:r>
    </w:p>
    <w:p>
      <w:pPr>
        <w:spacing w:before="320" w:after="80"/>
      </w:pPr>
      <w:r>
        <w:rPr>
          <w:rFonts w:ascii="Arial" w:cs="Arial" w:eastAsia="Arial" w:hAnsi="Arial"/>
          <w:b/>
          <w:bCs/>
          <w:color w:val="2563EB"/>
          <w:sz w:val="26"/>
          <w:szCs w:val="26"/>
        </w:rPr>
        <w:t xml:space="preserve">20.10  Comparison with Existing Simulation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1700"/>
        <w:gridCol w:w="1460"/>
      </w:tblGrid>
      <w:tr>
        <w:trPr>
          <w:tblHeader/>
        </w:trPr>
        <w:tc>
          <w:tcPr>
            <w:tcW w:type="dxa" w:w="26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Capability</w:t>
            </w:r>
          </w:p>
        </w:tc>
        <w:tc>
          <w:tcPr>
            <w:tcW w:type="dxa" w:w="22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Arch Native Sim</w:t>
            </w:r>
          </w:p>
        </w:tc>
        <w:tc>
          <w:tcPr>
            <w:tcW w:type="dxa" w:w="20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Verilator</w:t>
            </w:r>
          </w:p>
        </w:tc>
        <w:tc>
          <w:tcPr>
            <w:tcW w:type="dxa" w:w="17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VCS / Questa</w:t>
            </w:r>
          </w:p>
        </w:tc>
        <w:tc>
          <w:tcPr>
            <w:tcW w:type="dxa" w:w="146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Icarus Verilog</w:t>
            </w:r>
          </w:p>
        </w:tc>
      </w:tr>
      <w:tr>
        <w:trPr>
          <w:tblHeader w:val="false"/>
        </w:trPr>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Requires external tool install</w:t>
            </w:r>
          </w:p>
        </w:tc>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No — self-contained binary</w:t>
            </w:r>
          </w:p>
        </w:tc>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Yes — Verilator</w:t>
            </w:r>
          </w:p>
        </w:tc>
        <w:tc>
          <w:tcPr>
            <w:tcW w:type="dxa" w:w="17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Yes — commercial licence</w:t>
            </w:r>
          </w:p>
        </w:tc>
        <w:tc>
          <w:tcPr>
            <w:tcW w:type="dxa" w:w="14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Yes — Icarus</w:t>
            </w:r>
          </w:p>
        </w:tc>
      </w:tr>
      <w:tr>
        <w:trPr>
          <w:tblHeader w:val="false"/>
        </w:trPr>
        <w:tc>
          <w:tcPr>
            <w:tcW w:type="dxa" w:w="2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Simulation language</w:t>
            </w:r>
          </w:p>
        </w:tc>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Arch testbench (first-class)</w:t>
            </w:r>
          </w:p>
        </w:tc>
        <w:tc>
          <w:tcPr>
            <w:tcW w:type="dxa" w:w="20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C++ testbench wrapper</w:t>
            </w:r>
          </w:p>
        </w:tc>
        <w:tc>
          <w:tcPr>
            <w:tcW w:type="dxa" w:w="17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SystemVerilog/SV-UVM</w:t>
            </w:r>
          </w:p>
        </w:tc>
        <w:tc>
          <w:tcPr>
            <w:tcW w:type="dxa" w:w="14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Verilog/SV</w:t>
            </w:r>
          </w:p>
        </w:tc>
      </w:tr>
      <w:tr>
        <w:trPr>
          <w:tblHeader w:val="false"/>
        </w:trPr>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Python integration</w:t>
            </w:r>
          </w:p>
        </w:tc>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Native auto-generated binding</w:t>
            </w:r>
          </w:p>
        </w:tc>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Via verilator-python</w:t>
            </w:r>
          </w:p>
        </w:tc>
        <w:tc>
          <w:tcPr>
            <w:tcW w:type="dxa" w:w="17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Via VPI (slow)</w:t>
            </w:r>
          </w:p>
        </w:tc>
        <w:tc>
          <w:tcPr>
            <w:tcW w:type="dxa" w:w="14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Via vpipy (slow)</w:t>
            </w:r>
          </w:p>
        </w:tc>
      </w:tr>
      <w:tr>
        <w:trPr>
          <w:tblHeader w:val="false"/>
        </w:trPr>
        <w:tc>
          <w:tcPr>
            <w:tcW w:type="dxa" w:w="2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Assertion evaluation</w:t>
            </w:r>
          </w:p>
        </w:tc>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Native — no overhead</w:t>
            </w:r>
          </w:p>
        </w:tc>
        <w:tc>
          <w:tcPr>
            <w:tcW w:type="dxa" w:w="20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Native</w:t>
            </w:r>
          </w:p>
        </w:tc>
        <w:tc>
          <w:tcPr>
            <w:tcW w:type="dxa" w:w="17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Native</w:t>
            </w:r>
          </w:p>
        </w:tc>
        <w:tc>
          <w:tcPr>
            <w:tcW w:type="dxa" w:w="14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Interpreted</w:t>
            </w:r>
          </w:p>
        </w:tc>
      </w:tr>
      <w:tr>
        <w:trPr>
          <w:tblHeader w:val="false"/>
        </w:trPr>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Waveform output</w:t>
            </w:r>
          </w:p>
        </w:tc>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FST (optional, default off)</w:t>
            </w:r>
          </w:p>
        </w:tc>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VCD/FST</w:t>
            </w:r>
          </w:p>
        </w:tc>
        <w:tc>
          <w:tcPr>
            <w:tcW w:type="dxa" w:w="17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VCD/FSDB</w:t>
            </w:r>
          </w:p>
        </w:tc>
        <w:tc>
          <w:tcPr>
            <w:tcW w:type="dxa" w:w="14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VCD</w:t>
            </w:r>
          </w:p>
        </w:tc>
      </w:tr>
      <w:tr>
        <w:trPr>
          <w:tblHeader w:val="false"/>
        </w:trPr>
        <w:tc>
          <w:tcPr>
            <w:tcW w:type="dxa" w:w="2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SIMD vectorisation</w:t>
            </w:r>
          </w:p>
        </w:tc>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Automatic for Vec&lt;&gt; types</w:t>
            </w:r>
          </w:p>
        </w:tc>
        <w:tc>
          <w:tcPr>
            <w:tcW w:type="dxa" w:w="20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Manual with DPI</w:t>
            </w:r>
          </w:p>
        </w:tc>
        <w:tc>
          <w:tcPr>
            <w:tcW w:type="dxa" w:w="17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No</w:t>
            </w:r>
          </w:p>
        </w:tc>
        <w:tc>
          <w:tcPr>
            <w:tcW w:type="dxa" w:w="14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No</w:t>
            </w:r>
          </w:p>
        </w:tc>
      </w:tr>
      <w:tr>
        <w:trPr>
          <w:tblHeader w:val="false"/>
        </w:trPr>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Interactive debugger</w:t>
            </w:r>
          </w:p>
        </w:tc>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Built-in REPL</w:t>
            </w:r>
          </w:p>
        </w:tc>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GDB on C++</w:t>
            </w:r>
          </w:p>
        </w:tc>
        <w:tc>
          <w:tcPr>
            <w:tcW w:type="dxa" w:w="17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Simulator GUI</w:t>
            </w:r>
          </w:p>
        </w:tc>
        <w:tc>
          <w:tcPr>
            <w:tcW w:type="dxa" w:w="14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No</w:t>
            </w:r>
          </w:p>
        </w:tc>
      </w:tr>
      <w:tr>
        <w:trPr>
          <w:tblHeader w:val="false"/>
        </w:trPr>
        <w:tc>
          <w:tcPr>
            <w:tcW w:type="dxa" w:w="2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Formal verification target</w:t>
            </w:r>
          </w:p>
        </w:tc>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Same source → arch formal</w:t>
            </w:r>
          </w:p>
        </w:tc>
        <w:tc>
          <w:tcPr>
            <w:tcW w:type="dxa" w:w="20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Separate sby flow</w:t>
            </w:r>
          </w:p>
        </w:tc>
        <w:tc>
          <w:tcPr>
            <w:tcW w:type="dxa" w:w="17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Jasper/VC Formal</w:t>
            </w:r>
          </w:p>
        </w:tc>
        <w:tc>
          <w:tcPr>
            <w:tcW w:type="dxa" w:w="14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No</w:t>
            </w:r>
          </w:p>
        </w:tc>
      </w:tr>
      <w:tr>
        <w:trPr>
          <w:tblHeader w:val="false"/>
        </w:trPr>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Licence cost</w:t>
            </w:r>
          </w:p>
        </w:tc>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Free (open compiler)</w:t>
            </w:r>
          </w:p>
        </w:tc>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Free</w:t>
            </w:r>
          </w:p>
        </w:tc>
        <w:tc>
          <w:tcPr>
            <w:tcW w:type="dxa" w:w="17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$10k–$500k/year</w:t>
            </w:r>
          </w:p>
        </w:tc>
        <w:tc>
          <w:tcPr>
            <w:tcW w:type="dxa" w:w="14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Free</w:t>
            </w:r>
          </w:p>
        </w:tc>
      </w:tr>
    </w:tbl>
    <w:p>
      <w:pPr>
        <w:spacing w:before="80" w:after="80"/>
      </w:pPr>
      <w:r>
        <w:t xml:space="preserve"/>
      </w:r>
    </w:p>
    <w:p>
      <w:pPr>
        <w:pBdr>
          <w:bottom w:val="single" w:color="2563EB" w:sz="10" w:space="2"/>
        </w:pBdr>
        <w:spacing w:before="500" w:after="140"/>
      </w:pPr>
      <w:r>
        <w:rPr>
          <w:rFonts w:ascii="Arial" w:cs="Arial" w:eastAsia="Arial" w:hAnsi="Arial"/>
          <w:b/>
          <w:bCs/>
          <w:color w:val="1B2A47"/>
          <w:sz w:val="36"/>
          <w:szCs w:val="36"/>
        </w:rPr>
        <w:t xml:space="preserve">21.  Parallel Simulation — Multi-Core Native Execution</w:t>
      </w:r>
    </w:p>
    <w:p>
      <w:pPr>
        <w:spacing w:before="60" w:after="60"/>
      </w:pPr>
      <w:r>
        <w:rPr>
          <w:rFonts w:ascii="Arial" w:cs="Arial" w:eastAsia="Arial" w:hAnsi="Arial"/>
          <w:color w:val="1E293B"/>
          <w:sz w:val="21"/>
          <w:szCs w:val="21"/>
        </w:rPr>
        <w:t xml:space="preserve">Arch supports parallel cycle-accurate simulation across all available CPU cores.  Three levels of parallelism are exploited simultaneously, each enabled by structural invariants that Arch enforces at compile time:</w:t>
      </w:r>
    </w:p>
    <w:p>
      <w:pPr>
        <w:pStyle w:val="ListParagraph"/>
        <w:numPr>
          <w:ilvl w:val="0"/>
          <w:numId w:val="2"/>
        </w:numPr>
        <w:spacing w:before="44" w:after="44"/>
      </w:pPr>
      <w:r>
        <w:rPr>
          <w:rFonts w:ascii="Arial" w:cs="Arial" w:eastAsia="Arial" w:hAnsi="Arial"/>
          <w:b/>
          <w:bCs/>
          <w:color w:val="1E293B"/>
          <w:sz w:val="21"/>
          <w:szCs w:val="21"/>
        </w:rPr>
        <w:t xml:space="preserve">DAG-level parallelism: </w:t>
      </w:r>
      <w:r>
        <w:rPr>
          <w:rFonts w:ascii="Arial" w:cs="Arial" w:eastAsia="Arial" w:hAnsi="Arial"/>
          <w:color w:val="1E293B"/>
          <w:sz w:val="21"/>
          <w:szCs w:val="21"/>
        </w:rPr>
        <w:t xml:space="preserve">independent nodes in the same topological level execute concurrently within a single clock cycle.</w:t>
      </w:r>
    </w:p>
    <w:p>
      <w:pPr>
        <w:pStyle w:val="ListParagraph"/>
        <w:numPr>
          <w:ilvl w:val="0"/>
          <w:numId w:val="2"/>
        </w:numPr>
        <w:spacing w:before="44" w:after="44"/>
      </w:pPr>
      <w:r>
        <w:rPr>
          <w:rFonts w:ascii="Arial" w:cs="Arial" w:eastAsia="Arial" w:hAnsi="Arial"/>
          <w:b/>
          <w:bCs/>
          <w:color w:val="1E293B"/>
          <w:sz w:val="21"/>
          <w:szCs w:val="21"/>
        </w:rPr>
        <w:t xml:space="preserve">Module-level parallelism: </w:t>
      </w:r>
      <w:r>
        <w:rPr>
          <w:rFonts w:ascii="Arial" w:cs="Arial" w:eastAsia="Arial" w:hAnsi="Arial"/>
          <w:color w:val="1E293B"/>
          <w:sz w:val="21"/>
          <w:szCs w:val="21"/>
        </w:rPr>
        <w:t xml:space="preserve">independent module instances with no intra-cycle data dependency execute on separate threads.</w:t>
      </w:r>
    </w:p>
    <w:p>
      <w:pPr>
        <w:pStyle w:val="ListParagraph"/>
        <w:numPr>
          <w:ilvl w:val="0"/>
          <w:numId w:val="2"/>
        </w:numPr>
        <w:spacing w:before="44" w:after="44"/>
      </w:pPr>
      <w:r>
        <w:rPr>
          <w:rFonts w:ascii="Arial" w:cs="Arial" w:eastAsia="Arial" w:hAnsi="Arial"/>
          <w:b/>
          <w:bCs/>
          <w:color w:val="1E293B"/>
          <w:sz w:val="21"/>
          <w:szCs w:val="21"/>
        </w:rPr>
        <w:t xml:space="preserve">Domain-level parallelism: </w:t>
      </w:r>
      <w:r>
        <w:rPr>
          <w:rFonts w:ascii="Arial" w:cs="Arial" w:eastAsia="Arial" w:hAnsi="Arial"/>
          <w:color w:val="1E293B"/>
          <w:sz w:val="21"/>
          <w:szCs w:val="21"/>
        </w:rPr>
        <w:t xml:space="preserve">separate clock domains run on dedicated threads, synchronising only at CDC crossing points and at common clock edges.</w:t>
      </w:r>
    </w:p>
    <w:p>
      <w:pPr>
        <w:spacing w:before="60" w:after="60"/>
      </w:pPr>
      <w:r>
        <w:rPr>
          <w:rFonts w:ascii="Arial" w:cs="Arial" w:eastAsia="Arial" w:hAnsi="Arial"/>
          <w:color w:val="1E293B"/>
          <w:sz w:val="21"/>
          <w:szCs w:val="21"/>
        </w:rPr>
        <w:t xml:space="preserve">These three levels are not in conflict — the compiler stacks them.  A design with 4 clock domains and 16 modules per domain can potentially exploit all three levels simultaneously, distributing work across dozens of cores.</w:t>
      </w:r>
    </w:p>
    <w:p>
      <w:pPr>
        <w:spacing w:before="80" w:after="80"/>
      </w:pPr>
      <w:r>
        <w:t xml:space="preserve"/>
      </w:r>
    </w:p>
    <w:p>
      <w:pPr>
        <w:spacing w:before="320" w:after="80"/>
      </w:pPr>
      <w:r>
        <w:rPr>
          <w:rFonts w:ascii="Arial" w:cs="Arial" w:eastAsia="Arial" w:hAnsi="Arial"/>
          <w:b/>
          <w:bCs/>
          <w:color w:val="2563EB"/>
          <w:sz w:val="26"/>
          <w:szCs w:val="26"/>
        </w:rPr>
        <w:t xml:space="preserve">21.1  Why Parallel Simulation is Hard for SystemVerilog — and Easy for 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4000"/>
      </w:tblGrid>
      <w:tr>
        <w:trPr>
          <w:tblHeader/>
        </w:trPr>
        <w:tc>
          <w:tcPr>
            <w:tcW w:type="dxa" w:w="20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Problem</w:t>
            </w:r>
          </w:p>
        </w:tc>
        <w:tc>
          <w:tcPr>
            <w:tcW w:type="dxa" w:w="34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SystemVerilog</w:t>
            </w:r>
          </w:p>
        </w:tc>
        <w:tc>
          <w:tcPr>
            <w:tcW w:type="dxa" w:w="40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Arch</w:t>
            </w:r>
          </w:p>
        </w:tc>
      </w:tr>
      <w:tr>
        <w:trPr>
          <w:tblHeader w:val="false"/>
        </w:trPr>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Dependency graph</w:t>
            </w:r>
          </w:p>
        </w:tc>
        <w:tc>
          <w:tcPr>
            <w:tcW w:type="dxa" w:w="3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Dynamic — known only at runtime; any always block can read/write any signal</w:t>
            </w:r>
          </w:p>
        </w:tc>
        <w:tc>
          <w:tcPr>
            <w:tcW w:type="dxa" w:w="4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Static — full DAG pre-computed at compile time from single-driver rule</w:t>
            </w:r>
          </w:p>
        </w:tc>
      </w:tr>
      <w:tr>
        <w:trPr>
          <w:tblHeader w:val="false"/>
        </w:trPr>
        <w:tc>
          <w:tcPr>
            <w:tcW w:type="dxa" w:w="20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Write conflicts</w:t>
            </w:r>
          </w:p>
        </w:tc>
        <w:tc>
          <w:tcPr>
            <w:tcW w:type="dxa" w:w="3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Any signal can have multiple always block writers — requires locking</w:t>
            </w:r>
          </w:p>
        </w:tc>
        <w:tc>
          <w:tcPr>
            <w:tcW w:type="dxa" w:w="40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Single-driver rule: exactly one writer per signal — zero locking needed</w:t>
            </w:r>
          </w:p>
        </w:tc>
      </w:tr>
      <w:tr>
        <w:trPr>
          <w:tblHeader w:val="false"/>
        </w:trPr>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Evaluation ordering</w:t>
            </w:r>
          </w:p>
        </w:tc>
        <w:tc>
          <w:tcPr>
            <w:tcW w:type="dxa" w:w="3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Non-deterministic across always blocks — simulator-defined</w:t>
            </w:r>
          </w:p>
        </w:tc>
        <w:tc>
          <w:tcPr>
            <w:tcW w:type="dxa" w:w="4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Topological order fixed at compile time — deterministic on all thread counts</w:t>
            </w:r>
          </w:p>
        </w:tc>
      </w:tr>
      <w:tr>
        <w:trPr>
          <w:tblHeader w:val="false"/>
        </w:trPr>
        <w:tc>
          <w:tcPr>
            <w:tcW w:type="dxa" w:w="20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Delta cycles</w:t>
            </w:r>
          </w:p>
        </w:tc>
        <w:tc>
          <w:tcPr>
            <w:tcW w:type="dxa" w:w="3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Each delta may create new events — feedback requires convergence detection</w:t>
            </w:r>
          </w:p>
        </w:tc>
        <w:tc>
          <w:tcPr>
            <w:tcW w:type="dxa" w:w="40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No combinational loops — DAG is acyclic — single pass per level</w:t>
            </w:r>
          </w:p>
        </w:tc>
      </w:tr>
      <w:tr>
        <w:trPr>
          <w:tblHeader w:val="false"/>
        </w:trPr>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Clock domain boundaries</w:t>
            </w:r>
          </w:p>
        </w:tc>
        <w:tc>
          <w:tcPr>
            <w:tcW w:type="dxa" w:w="3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Implicit — clocks are just signals; no declared partition points</w:t>
            </w:r>
          </w:p>
        </w:tc>
        <w:tc>
          <w:tcPr>
            <w:tcW w:type="dxa" w:w="4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Explicit — every Clock&lt;D&gt; declaration is a partition candidate</w:t>
            </w:r>
          </w:p>
        </w:tc>
      </w:tr>
      <w:tr>
        <w:trPr>
          <w:tblHeader w:val="false"/>
        </w:trPr>
        <w:tc>
          <w:tcPr>
            <w:tcW w:type="dxa" w:w="20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CDC synchronisation points</w:t>
            </w:r>
          </w:p>
        </w:tc>
        <w:tc>
          <w:tcPr>
            <w:tcW w:type="dxa" w:w="3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Unknown until runtime — requires event queue</w:t>
            </w:r>
          </w:p>
        </w:tc>
        <w:tc>
          <w:tcPr>
            <w:tcW w:type="dxa" w:w="40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Statically known from domain freq_mhz and crossing block declarations</w:t>
            </w:r>
          </w:p>
        </w:tc>
      </w:tr>
      <w:tr>
        <w:trPr>
          <w:tblHeader w:val="false"/>
        </w:trPr>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Determinism guarantee</w:t>
            </w:r>
          </w:p>
        </w:tc>
        <w:tc>
          <w:tcPr>
            <w:tcW w:type="dxa" w:w="3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Only with +define+SIM_DETERMINISTIC and restricted coding style</w:t>
            </w:r>
          </w:p>
        </w:tc>
        <w:tc>
          <w:tcPr>
            <w:tcW w:type="dxa" w:w="4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Structural guarantee — identical results regardless of thread count</w:t>
            </w:r>
          </w:p>
        </w:tc>
      </w:tr>
    </w:tbl>
    <w:p>
      <w:pPr>
        <w:spacing w:before="80" w:after="80"/>
      </w:pPr>
      <w:r>
        <w:t xml:space="preserve"/>
      </w:r>
    </w:p>
    <w:p>
      <w:pPr>
        <w:spacing w:before="320" w:after="80"/>
      </w:pPr>
      <w:r>
        <w:rPr>
          <w:rFonts w:ascii="Arial" w:cs="Arial" w:eastAsia="Arial" w:hAnsi="Arial"/>
          <w:b/>
          <w:bCs/>
          <w:color w:val="2563EB"/>
          <w:sz w:val="26"/>
          <w:szCs w:val="26"/>
        </w:rPr>
        <w:t xml:space="preserve">21.2  Level 1 — DAG-Level (Intra-Cycle) Parallelism</w:t>
      </w:r>
    </w:p>
    <w:p>
      <w:pPr>
        <w:spacing w:before="60" w:after="60"/>
      </w:pPr>
      <w:r>
        <w:rPr>
          <w:rFonts w:ascii="Arial" w:cs="Arial" w:eastAsia="Arial" w:hAnsi="Arial"/>
          <w:color w:val="1E293B"/>
          <w:sz w:val="21"/>
          <w:szCs w:val="21"/>
        </w:rPr>
        <w:t xml:space="preserve">Within a single clock cycle, the combinational evaluation DAG is partitioned into levels.  All nodes at the same level have no dependencies on each other — they read only from nodes at lower levels or from register state.  Nodes at the same level can execute in parallel on separate cores with no synchronisation.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dag_levels_comment</w:t>
            </w:r>
          </w:p>
          <w:p>
            <w:pPr>
              <w:spacing w:before="0" w:after="2"/>
            </w:pPr>
            <w:r>
              <w:rPr>
                <w:rFonts w:ascii="Courier New" w:cs="Courier New" w:eastAsia="Courier New" w:hAnsi="Courier New"/>
                <w:color w:val="608B4E"/>
                <w:sz w:val="19"/>
                <w:szCs w:val="19"/>
              </w:rPr>
              <w:t xml:space="preserve">// Example: attention unit combinational cone</w:t>
            </w:r>
          </w:p>
          <w:p>
            <w:pPr>
              <w:spacing w:before="0" w:after="2"/>
            </w:pPr>
            <w:r>
              <w:rPr>
                <w:rFonts w:ascii="Courier New" w:cs="Courier New" w:eastAsia="Courier New" w:hAnsi="Courier New"/>
                <w:color w:val="608B4E"/>
                <w:sz w:val="19"/>
                <w:szCs w:val="19"/>
              </w:rPr>
              <w:t xml:space="preserve">// The compiler assigns each node a DAG level at compile time.</w:t>
            </w:r>
          </w:p>
          <w:p>
            <w:pPr>
              <w:spacing w:before="0" w:after="2"/>
            </w:pPr>
            <w:r>
              <w:rPr>
                <w:rFonts w:ascii="Courier New" w:cs="Courier New" w:eastAsia="Courier New" w:hAnsi="Courier New"/>
                <w:color w:val="608B4E"/>
                <w:sz w:val="19"/>
                <w:szCs w:val="19"/>
              </w:rPr>
              <w:t xml:space="preserve">// Nodes at the same level are fully independent.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Level 0  — reads only from registers or ports (no comb dependency)</w:t>
            </w:r>
          </w:p>
          <w:p>
            <w:pPr>
              <w:spacing w:before="0" w:after="2"/>
            </w:pPr>
            <w:r>
              <w:rPr>
                <w:rFonts w:ascii="Courier New" w:cs="Courier New" w:eastAsia="Courier New" w:hAnsi="Courier New"/>
                <w:color w:val="608B4E"/>
                <w:sz w:val="19"/>
                <w:szCs w:val="19"/>
              </w:rPr>
              <w:t xml:space="preserve">//   pe[0].a_in,  pe[1].a_in,  pe[2].a_in,  pe[3].a_in</w:t>
            </w:r>
          </w:p>
          <w:p>
            <w:pPr>
              <w:spacing w:before="0" w:after="2"/>
            </w:pPr>
            <w:r>
              <w:rPr>
                <w:rFonts w:ascii="Courier New" w:cs="Courier New" w:eastAsia="Courier New" w:hAnsi="Courier New"/>
                <w:color w:val="608B4E"/>
                <w:sz w:val="19"/>
                <w:szCs w:val="19"/>
              </w:rPr>
              <w:t xml:space="preserve">//   pe[0].b_in,  pe[1].b_in,  pe[2].b_in,  pe[3].b_in</w:t>
            </w:r>
          </w:p>
          <w:p>
            <w:pPr>
              <w:spacing w:before="0" w:after="2"/>
            </w:pPr>
            <w:r>
              <w:rPr>
                <w:rFonts w:ascii="Courier New" w:cs="Courier New" w:eastAsia="Courier New" w:hAnsi="Courier New"/>
                <w:color w:val="608B4E"/>
                <w:sz w:val="19"/>
                <w:szCs w:val="19"/>
              </w:rPr>
              <w:t xml:space="preserve">//   q[0..63],    k[0..63]     (from RAM read, registered)</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Level 1  — depends only on level-0 nodes</w:t>
            </w:r>
          </w:p>
          <w:p>
            <w:pPr>
              <w:spacing w:before="0" w:after="2"/>
            </w:pPr>
            <w:r>
              <w:rPr>
                <w:rFonts w:ascii="Courier New" w:cs="Courier New" w:eastAsia="Courier New" w:hAnsi="Courier New"/>
                <w:color w:val="608B4E"/>
                <w:sz w:val="19"/>
                <w:szCs w:val="19"/>
              </w:rPr>
              <w:t xml:space="preserve">//   pe[0].product  = pe[0].a_in * pe[0].b_in   ← parallel with pe[1..3]</w:t>
            </w:r>
          </w:p>
          <w:p>
            <w:pPr>
              <w:spacing w:before="0" w:after="2"/>
            </w:pPr>
            <w:r>
              <w:rPr>
                <w:rFonts w:ascii="Courier New" w:cs="Courier New" w:eastAsia="Courier New" w:hAnsi="Courier New"/>
                <w:color w:val="608B4E"/>
                <w:sz w:val="19"/>
                <w:szCs w:val="19"/>
              </w:rPr>
              <w:t xml:space="preserve">//   pe[1].product  = pe[1].a_in * pe[1].b_in</w:t>
            </w:r>
          </w:p>
          <w:p>
            <w:pPr>
              <w:spacing w:before="0" w:after="2"/>
            </w:pPr>
            <w:r>
              <w:rPr>
                <w:rFonts w:ascii="Courier New" w:cs="Courier New" w:eastAsia="Courier New" w:hAnsi="Courier New"/>
                <w:color w:val="608B4E"/>
                <w:sz w:val="19"/>
                <w:szCs w:val="19"/>
              </w:rPr>
              <w:t xml:space="preserve">//   pe[2].product  = pe[2].a_in * pe[2].b_in</w:t>
            </w:r>
          </w:p>
          <w:p>
            <w:pPr>
              <w:spacing w:before="0" w:after="2"/>
            </w:pPr>
            <w:r>
              <w:rPr>
                <w:rFonts w:ascii="Courier New" w:cs="Courier New" w:eastAsia="Courier New" w:hAnsi="Courier New"/>
                <w:color w:val="608B4E"/>
                <w:sz w:val="19"/>
                <w:szCs w:val="19"/>
              </w:rPr>
              <w:t xml:space="preserve">//   pe[3].product  = pe[3].a_in * pe[3].b_in</w:t>
            </w:r>
          </w:p>
          <w:p>
            <w:pPr>
              <w:spacing w:before="0" w:after="2"/>
            </w:pPr>
            <w:r>
              <w:rPr>
                <w:rFonts w:ascii="Courier New" w:cs="Courier New" w:eastAsia="Courier New" w:hAnsi="Courier New"/>
                <w:color w:val="608B4E"/>
                <w:sz w:val="19"/>
                <w:szCs w:val="19"/>
              </w:rPr>
              <w:t xml:space="preserve">//   dot_partial[0] = q[0] * k[0]               ← parallel with above</w:t>
            </w:r>
          </w:p>
          <w:p>
            <w:pPr>
              <w:spacing w:before="0" w:after="2"/>
            </w:pPr>
            <w:r>
              <w:rPr>
                <w:rFonts w:ascii="Courier New" w:cs="Courier New" w:eastAsia="Courier New" w:hAnsi="Courier New"/>
                <w:color w:val="608B4E"/>
                <w:sz w:val="19"/>
                <w:szCs w:val="19"/>
              </w:rPr>
              <w:t xml:space="preserve">//   dot_partial[1] = q[1] * k[1]</w:t>
            </w:r>
          </w:p>
          <w:p>
            <w:pPr>
              <w:spacing w:before="0" w:after="2"/>
            </w:pPr>
            <w:r>
              <w:rPr>
                <w:rFonts w:ascii="Courier New" w:cs="Courier New" w:eastAsia="Courier New" w:hAnsi="Courier New"/>
                <w:color w:val="608B4E"/>
                <w:sz w:val="19"/>
                <w:szCs w:val="19"/>
              </w:rPr>
              <w:t xml:space="preserve">//   ...  (64 independent multiplies at level 1)</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Level 2  — depends on level-1 nodes</w:t>
            </w:r>
          </w:p>
          <w:p>
            <w:pPr>
              <w:spacing w:before="0" w:after="2"/>
            </w:pPr>
            <w:r>
              <w:rPr>
                <w:rFonts w:ascii="Courier New" w:cs="Courier New" w:eastAsia="Courier New" w:hAnsi="Courier New"/>
                <w:color w:val="608B4E"/>
                <w:sz w:val="19"/>
                <w:szCs w:val="19"/>
              </w:rPr>
              <w:t xml:space="preserve">//   pe[0].sum_out = pe[0].sum_in + pe[0].product  ← chain dependency</w:t>
            </w:r>
          </w:p>
          <w:p>
            <w:pPr>
              <w:spacing w:before="0" w:after="2"/>
            </w:pPr>
            <w:r>
              <w:rPr>
                <w:rFonts w:ascii="Courier New" w:cs="Courier New" w:eastAsia="Courier New" w:hAnsi="Courier New"/>
                <w:color w:val="608B4E"/>
                <w:sz w:val="19"/>
                <w:szCs w:val="19"/>
              </w:rPr>
              <w:t xml:space="preserve">//   dot_acc       = reduce_add(dot_partial[0..63]) ← tree reduction</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Level 3</w:t>
            </w:r>
          </w:p>
          <w:p>
            <w:pPr>
              <w:spacing w:before="0" w:after="2"/>
            </w:pPr>
            <w:r>
              <w:rPr>
                <w:rFonts w:ascii="Courier New" w:cs="Courier New" w:eastAsia="Courier New" w:hAnsi="Courier New"/>
                <w:color w:val="608B4E"/>
                <w:sz w:val="19"/>
                <w:szCs w:val="19"/>
              </w:rPr>
              <w:t xml:space="preserve">//   pe[1].sum_out = pe[1].sum_in + pe[1].product  (pe[1].sum_in = pe[0].sum_out)</w:t>
            </w:r>
          </w:p>
          <w:p>
            <w:pPr>
              <w:spacing w:before="0" w:after="2"/>
            </w:pPr>
            <w:r>
              <w:rPr>
                <w:rFonts w:ascii="Courier New" w:cs="Courier New" w:eastAsia="Courier New" w:hAnsi="Courier New"/>
                <w:color w:val="608B4E"/>
                <w:sz w:val="19"/>
                <w:szCs w:val="19"/>
              </w:rPr>
              <w:t xml:space="preserve">//   scaled        = dot_acc * RECIP_SQRT &gt;&gt; 8</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The generated parallel kernel dispatches each level to a thread pool.</w:t>
            </w:r>
          </w:p>
          <w:p>
            <w:pPr>
              <w:spacing w:before="0" w:after="2"/>
            </w:pPr>
            <w:r>
              <w:rPr>
                <w:rFonts w:ascii="Courier New" w:cs="Courier New" w:eastAsia="Courier New" w:hAnsi="Courier New"/>
                <w:color w:val="608B4E"/>
                <w:sz w:val="19"/>
                <w:szCs w:val="19"/>
              </w:rPr>
              <w:t xml:space="preserve">// Threads at level N+1 start only after all level-N threads complete.</w:t>
            </w:r>
          </w:p>
          <w:p>
            <w:pPr>
              <w:spacing w:before="0" w:after="2"/>
            </w:pPr>
            <w:r>
              <w:rPr>
                <w:rFonts w:ascii="Courier New" w:cs="Courier New" w:eastAsia="Courier New" w:hAnsi="Courier New"/>
                <w:color w:val="608B4E"/>
                <w:sz w:val="19"/>
                <w:szCs w:val="19"/>
              </w:rPr>
              <w:t xml:space="preserve">// This is a barrier per DAG level — typically 3–8 barriers per cycle.</w:t>
            </w:r>
          </w:p>
        </w:tc>
      </w:tr>
    </w:tbl>
    <w:p>
      <w:pPr>
        <w:shd w:fill="DBEAFE" w:val="clear"/>
        <w:spacing w:before="80" w:after="80"/>
        <w:ind w:left="220" w:right="220"/>
      </w:pPr>
      <w:r>
        <w:rPr>
          <w:rFonts w:ascii="Arial" w:cs="Arial" w:eastAsia="Arial" w:hAnsi="Arial"/>
          <w:color w:val="1E3A8A"/>
          <w:sz w:val="19"/>
          <w:szCs w:val="19"/>
        </w:rPr>
        <w:t xml:space="preserve">◈  The number of DAG levels (and therefore the number of barriers per cycle) is printed by arch sim --stats.  Flat designs with wide parallel datapaths (like systolic arrays) typically have 4–6 levels.  Deeply chained designs may have more but each level has fewer nodes.</w:t>
      </w:r>
    </w:p>
    <w:p>
      <w:pPr>
        <w:spacing w:before="80" w:after="80"/>
      </w:pPr>
      <w:r>
        <w:t xml:space="preserve"/>
      </w:r>
    </w:p>
    <w:p>
      <w:pPr>
        <w:spacing w:before="320" w:after="80"/>
      </w:pPr>
      <w:r>
        <w:rPr>
          <w:rFonts w:ascii="Arial" w:cs="Arial" w:eastAsia="Arial" w:hAnsi="Arial"/>
          <w:b/>
          <w:bCs/>
          <w:color w:val="2563EB"/>
          <w:sz w:val="26"/>
          <w:szCs w:val="26"/>
        </w:rPr>
        <w:t xml:space="preserve">21.3  Level 2 — Module-Level Parallelism</w:t>
      </w:r>
    </w:p>
    <w:p>
      <w:pPr>
        <w:spacing w:before="60" w:after="60"/>
      </w:pPr>
      <w:r>
        <w:rPr>
          <w:rFonts w:ascii="Arial" w:cs="Arial" w:eastAsia="Arial" w:hAnsi="Arial"/>
          <w:color w:val="1E293B"/>
          <w:sz w:val="21"/>
          <w:szCs w:val="21"/>
        </w:rPr>
        <w:t xml:space="preserve">Module instances that are independent within a cycle — no signal flows from one to the other within that cycle — are assigned to separate worker threads.  The compiler computes the inter-module dependency graph at elaboration time and partitions modules into independent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module_parallel.arch</w:t>
            </w:r>
          </w:p>
          <w:p>
            <w:pPr>
              <w:spacing w:before="0" w:after="2"/>
            </w:pPr>
            <w:r>
              <w:rPr>
                <w:rFonts w:ascii="Courier New" w:cs="Courier New" w:eastAsia="Courier New" w:hAnsi="Courier New"/>
                <w:color w:val="608B4E"/>
                <w:sz w:val="19"/>
                <w:szCs w:val="19"/>
              </w:rPr>
              <w:t xml:space="preserve">// A top-level AI accelerator with independent processing lanes</w:t>
            </w:r>
          </w:p>
          <w:p>
            <w:pPr>
              <w:spacing w:before="0" w:after="2"/>
            </w:pPr>
            <w:r>
              <w:rPr>
                <w:rFonts w:ascii="Courier New" w:cs="Courier New" w:eastAsia="Courier New" w:hAnsi="Courier New"/>
                <w:b/>
                <w:bCs/>
                <w:color w:val="569CD6"/>
                <w:sz w:val="19"/>
                <w:szCs w:val="19"/>
              </w:rPr>
              <w:t xml:space="preserve">module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AcceleratorTop</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NUM_LANES</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8</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Clock</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SysDomain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Reset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Sync</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8 independent attention heads — no intra-cycle data flow between them</w:t>
            </w:r>
          </w:p>
          <w:p>
            <w:pPr>
              <w:spacing w:before="0" w:after="2"/>
            </w:pPr>
            <w:r>
              <w:rPr>
                <w:rFonts w:ascii="Courier New" w:cs="Courier New" w:eastAsia="Courier New" w:hAnsi="Courier New"/>
                <w:color w:val="608B4E"/>
                <w:sz w:val="19"/>
                <w:szCs w:val="19"/>
              </w:rPr>
              <w:t xml:space="preserve">    // The compiler identifies these as independent and assigns each to a thread.</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generate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for</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NUM_LANES</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1</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inst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head</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AttentionUnit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D_K</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SEQ_LEN</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2048</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in_valid</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head_in_valid</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in_token</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head_in_token</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out_ready</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head_out_ready</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out_score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head_out_score</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inst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head</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generate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for</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Aggregator — depends on all head outputs</w:t>
            </w:r>
          </w:p>
          <w:p>
            <w:pPr>
              <w:spacing w:before="0" w:after="2"/>
            </w:pPr>
            <w:r>
              <w:rPr>
                <w:rFonts w:ascii="Courier New" w:cs="Courier New" w:eastAsia="Courier New" w:hAnsi="Courier New"/>
                <w:color w:val="608B4E"/>
                <w:sz w:val="19"/>
                <w:szCs w:val="19"/>
              </w:rPr>
              <w:t xml:space="preserve">    // Assigned to its own thread; starts after all head[i] threads complete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inst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agg</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ScoreAggregator</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N</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NUM_LANES</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generate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for</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NUM_LANES</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1</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score_in</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head_out_score</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generate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for</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inst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agg</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module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AcceleratorTop</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Compiler partitions the module graph:</w:t>
            </w:r>
          </w:p>
          <w:p>
            <w:pPr>
              <w:spacing w:before="0" w:after="2"/>
            </w:pPr>
            <w:r>
              <w:rPr>
                <w:rFonts w:ascii="Courier New" w:cs="Courier New" w:eastAsia="Courier New" w:hAnsi="Courier New"/>
                <w:color w:val="608B4E"/>
                <w:sz w:val="19"/>
                <w:szCs w:val="19"/>
              </w:rPr>
              <w:t xml:space="preserve">//</w:t>
            </w:r>
          </w:p>
          <w:p>
            <w:pPr>
              <w:spacing w:before="0" w:after="2"/>
            </w:pPr>
            <w:r>
              <w:rPr>
                <w:rFonts w:ascii="Courier New" w:cs="Courier New" w:eastAsia="Courier New" w:hAnsi="Courier New"/>
                <w:color w:val="608B4E"/>
                <w:sz w:val="19"/>
                <w:szCs w:val="19"/>
              </w:rPr>
              <w:t xml:space="preserve">//  Thread 0: head[0]  ─┐</w:t>
            </w:r>
          </w:p>
          <w:p>
            <w:pPr>
              <w:spacing w:before="0" w:after="2"/>
            </w:pPr>
            <w:r>
              <w:rPr>
                <w:rFonts w:ascii="Courier New" w:cs="Courier New" w:eastAsia="Courier New" w:hAnsi="Courier New"/>
                <w:color w:val="608B4E"/>
                <w:sz w:val="19"/>
                <w:szCs w:val="19"/>
              </w:rPr>
              <w:t xml:space="preserve">//  Thread 1: head[1]  ─┤</w:t>
            </w:r>
          </w:p>
          <w:p>
            <w:pPr>
              <w:spacing w:before="0" w:after="2"/>
            </w:pPr>
            <w:r>
              <w:rPr>
                <w:rFonts w:ascii="Courier New" w:cs="Courier New" w:eastAsia="Courier New" w:hAnsi="Courier New"/>
                <w:color w:val="608B4E"/>
                <w:sz w:val="19"/>
                <w:szCs w:val="19"/>
              </w:rPr>
              <w:t xml:space="preserve">//  Thread 2: head[2]  ─┤  barrier  →  Thread 0: agg</w:t>
            </w:r>
          </w:p>
          <w:p>
            <w:pPr>
              <w:spacing w:before="0" w:after="2"/>
            </w:pPr>
            <w:r>
              <w:rPr>
                <w:rFonts w:ascii="Courier New" w:cs="Courier New" w:eastAsia="Courier New" w:hAnsi="Courier New"/>
                <w:color w:val="608B4E"/>
                <w:sz w:val="19"/>
                <w:szCs w:val="19"/>
              </w:rPr>
              <w:t xml:space="preserve">//  Thread 3: head[3]  ─┤</w:t>
            </w:r>
          </w:p>
          <w:p>
            <w:pPr>
              <w:spacing w:before="0" w:after="2"/>
            </w:pPr>
            <w:r>
              <w:rPr>
                <w:rFonts w:ascii="Courier New" w:cs="Courier New" w:eastAsia="Courier New" w:hAnsi="Courier New"/>
                <w:color w:val="608B4E"/>
                <w:sz w:val="19"/>
                <w:szCs w:val="19"/>
              </w:rPr>
              <w:t xml:space="preserve">//  ...                 ─┤</w:t>
            </w:r>
          </w:p>
          <w:p>
            <w:pPr>
              <w:spacing w:before="0" w:after="2"/>
            </w:pPr>
            <w:r>
              <w:rPr>
                <w:rFonts w:ascii="Courier New" w:cs="Courier New" w:eastAsia="Courier New" w:hAnsi="Courier New"/>
                <w:color w:val="608B4E"/>
                <w:sz w:val="19"/>
                <w:szCs w:val="19"/>
              </w:rPr>
              <w:t xml:space="preserve">//  Thread 7: head[7]  ─┘</w:t>
            </w:r>
          </w:p>
          <w:p>
            <w:pPr>
              <w:spacing w:before="0" w:after="2"/>
            </w:pPr>
            <w:r>
              <w:rPr>
                <w:rFonts w:ascii="Courier New" w:cs="Courier New" w:eastAsia="Courier New" w:hAnsi="Courier New"/>
                <w:color w:val="608B4E"/>
                <w:sz w:val="19"/>
                <w:szCs w:val="19"/>
              </w:rPr>
              <w:t xml:space="preserve">//</w:t>
            </w:r>
          </w:p>
          <w:p>
            <w:pPr>
              <w:spacing w:before="0" w:after="2"/>
            </w:pPr>
            <w:r>
              <w:rPr>
                <w:rFonts w:ascii="Courier New" w:cs="Courier New" w:eastAsia="Courier New" w:hAnsi="Courier New"/>
                <w:color w:val="608B4E"/>
                <w:sz w:val="19"/>
                <w:szCs w:val="19"/>
              </w:rPr>
              <w:t xml:space="preserve">// All 8 head instances run in parallel.</w:t>
            </w:r>
          </w:p>
          <w:p>
            <w:pPr>
              <w:spacing w:before="0" w:after="2"/>
            </w:pPr>
            <w:r>
              <w:rPr>
                <w:rFonts w:ascii="Courier New" w:cs="Courier New" w:eastAsia="Courier New" w:hAnsi="Courier New"/>
                <w:color w:val="608B4E"/>
                <w:sz w:val="19"/>
                <w:szCs w:val="19"/>
              </w:rPr>
              <w:t xml:space="preserve">// agg runs after all heads complete — data dependency enforced by barrier.</w:t>
            </w:r>
          </w:p>
        </w:tc>
      </w:tr>
    </w:tbl>
    <w:p>
      <w:pPr>
        <w:spacing w:before="80" w:after="80"/>
      </w:pPr>
      <w:r>
        <w:t xml:space="preserve"/>
      </w:r>
    </w:p>
    <w:p>
      <w:pPr>
        <w:spacing w:before="320" w:after="80"/>
      </w:pPr>
      <w:r>
        <w:rPr>
          <w:rFonts w:ascii="Arial" w:cs="Arial" w:eastAsia="Arial" w:hAnsi="Arial"/>
          <w:b/>
          <w:bCs/>
          <w:color w:val="2563EB"/>
          <w:sz w:val="26"/>
          <w:szCs w:val="26"/>
        </w:rPr>
        <w:t xml:space="preserve">21.4  Level 3 — Domain-Level Parallelism</w:t>
      </w:r>
    </w:p>
    <w:p>
      <w:pPr>
        <w:spacing w:before="60" w:after="60"/>
      </w:pPr>
      <w:r>
        <w:rPr>
          <w:rFonts w:ascii="Arial" w:cs="Arial" w:eastAsia="Arial" w:hAnsi="Arial"/>
          <w:color w:val="1E293B"/>
          <w:sz w:val="21"/>
          <w:szCs w:val="21"/>
        </w:rPr>
        <w:t xml:space="preserve">Different clock domains run on dedicated threads.  Each domain thread advances through time at its own pace.  Threads synchronise only when they reach a common time point (e.g. both have a rising edge at t=8ns) or when a CDC crossing is about to transfer data.  This is the coarsest and most efficient form of parallelism — domain threads may run thousands of cycles before needing to synchronise.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domain_parallel.arch</w:t>
            </w:r>
          </w:p>
          <w:p>
            <w:pPr>
              <w:spacing w:before="0" w:after="2"/>
            </w:pPr>
            <w:r>
              <w:rPr>
                <w:rFonts w:ascii="Courier New" w:cs="Courier New" w:eastAsia="Courier New" w:hAnsi="Courier New"/>
                <w:color w:val="608B4E"/>
                <w:sz w:val="19"/>
                <w:szCs w:val="19"/>
              </w:rPr>
              <w:t xml:space="preserve">// Multi-domain AI system: compute core + memory interface + PCIe link</w:t>
            </w:r>
          </w:p>
          <w:p>
            <w:pPr>
              <w:spacing w:before="0" w:after="2"/>
            </w:pPr>
            <w:r>
              <w:rPr>
                <w:rFonts w:ascii="Courier New" w:cs="Courier New" w:eastAsia="Courier New" w:hAnsi="Courier New"/>
                <w:b/>
                <w:bCs/>
                <w:color w:val="569CD6"/>
                <w:sz w:val="19"/>
                <w:szCs w:val="19"/>
              </w:rPr>
              <w:t xml:space="preserve">domain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ComputeDomain</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freq_mhz</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500</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domain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ComputeDomain</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2ns period</w:t>
            </w:r>
          </w:p>
          <w:p>
            <w:pPr>
              <w:spacing w:before="0" w:after="2"/>
            </w:pPr>
            <w:r>
              <w:rPr>
                <w:rFonts w:ascii="Courier New" w:cs="Courier New" w:eastAsia="Courier New" w:hAnsi="Courier New"/>
                <w:b/>
                <w:bCs/>
                <w:color w:val="569CD6"/>
                <w:sz w:val="19"/>
                <w:szCs w:val="19"/>
              </w:rPr>
              <w:t xml:space="preserve">domain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HbmDomain</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freq_mhz</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300</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domain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HbmDomain</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3.33ns period</w:t>
            </w:r>
          </w:p>
          <w:p>
            <w:pPr>
              <w:spacing w:before="0" w:after="2"/>
            </w:pPr>
            <w:r>
              <w:rPr>
                <w:rFonts w:ascii="Courier New" w:cs="Courier New" w:eastAsia="Courier New" w:hAnsi="Courier New"/>
                <w:b/>
                <w:bCs/>
                <w:color w:val="569CD6"/>
                <w:sz w:val="19"/>
                <w:szCs w:val="19"/>
              </w:rPr>
              <w:t xml:space="preserve">domain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PcieDomain</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freq_mhz</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250</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domain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PcieDomain</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4ns period</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LCM(2, 3.33, 4) ≈ 20ns — threads synchronise every 20ns of sim time.</w:t>
            </w:r>
          </w:p>
          <w:p>
            <w:pPr>
              <w:spacing w:before="0" w:after="2"/>
            </w:pPr>
            <w:r>
              <w:rPr>
                <w:rFonts w:ascii="Courier New" w:cs="Courier New" w:eastAsia="Courier New" w:hAnsi="Courier New"/>
                <w:color w:val="608B4E"/>
                <w:sz w:val="19"/>
                <w:szCs w:val="19"/>
              </w:rPr>
              <w:t xml:space="preserve">// ComputeDomain runs 10 cycles, HbmDomain runs 6 cycles, PcieDomain runs 5 cycles</w:t>
            </w:r>
          </w:p>
          <w:p>
            <w:pPr>
              <w:spacing w:before="0" w:after="2"/>
            </w:pPr>
            <w:r>
              <w:rPr>
                <w:rFonts w:ascii="Courier New" w:cs="Courier New" w:eastAsia="Courier New" w:hAnsi="Courier New"/>
                <w:color w:val="608B4E"/>
                <w:sz w:val="19"/>
                <w:szCs w:val="19"/>
              </w:rPr>
              <w:t xml:space="preserve">// before the next common synchronisation point.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Between synchronisation points, each domain thread runs independently:</w:t>
            </w:r>
          </w:p>
          <w:p>
            <w:pPr>
              <w:spacing w:before="0" w:after="2"/>
            </w:pPr>
            <w:r>
              <w:rPr>
                <w:rFonts w:ascii="Courier New" w:cs="Courier New" w:eastAsia="Courier New" w:hAnsi="Courier New"/>
                <w:color w:val="608B4E"/>
                <w:sz w:val="19"/>
                <w:szCs w:val="19"/>
              </w:rPr>
              <w:t xml:space="preserve">//</w:t>
            </w:r>
          </w:p>
          <w:p>
            <w:pPr>
              <w:spacing w:before="0" w:after="2"/>
            </w:pPr>
            <w:r>
              <w:rPr>
                <w:rFonts w:ascii="Courier New" w:cs="Courier New" w:eastAsia="Courier New" w:hAnsi="Courier New"/>
                <w:color w:val="608B4E"/>
                <w:sz w:val="19"/>
                <w:szCs w:val="19"/>
              </w:rPr>
              <w:t xml:space="preserve">//  Core 0: ComputeDomain thread</w:t>
            </w:r>
          </w:p>
          <w:p>
            <w:pPr>
              <w:spacing w:before="0" w:after="2"/>
            </w:pPr>
            <w:r>
              <w:rPr>
                <w:rFonts w:ascii="Courier New" w:cs="Courier New" w:eastAsia="Courier New" w:hAnsi="Courier New"/>
                <w:color w:val="608B4E"/>
                <w:sz w:val="19"/>
                <w:szCs w:val="19"/>
              </w:rPr>
              <w:t xml:space="preserve">//    t=0:  cycle 1</w:t>
            </w:r>
          </w:p>
          <w:p>
            <w:pPr>
              <w:spacing w:before="0" w:after="2"/>
            </w:pPr>
            <w:r>
              <w:rPr>
                <w:rFonts w:ascii="Courier New" w:cs="Courier New" w:eastAsia="Courier New" w:hAnsi="Courier New"/>
                <w:color w:val="608B4E"/>
                <w:sz w:val="19"/>
                <w:szCs w:val="19"/>
              </w:rPr>
              <w:t xml:space="preserve">//    t=2:  cycle 2</w:t>
            </w:r>
          </w:p>
          <w:p>
            <w:pPr>
              <w:spacing w:before="0" w:after="2"/>
            </w:pPr>
            <w:r>
              <w:rPr>
                <w:rFonts w:ascii="Courier New" w:cs="Courier New" w:eastAsia="Courier New" w:hAnsi="Courier New"/>
                <w:color w:val="608B4E"/>
                <w:sz w:val="19"/>
                <w:szCs w:val="19"/>
              </w:rPr>
              <w:t xml:space="preserve">//    t=4:  cycle 3   ← CDC transfer to HbmDomain scheduled at t=4</w:t>
            </w:r>
          </w:p>
          <w:p>
            <w:pPr>
              <w:spacing w:before="0" w:after="2"/>
            </w:pPr>
            <w:r>
              <w:rPr>
                <w:rFonts w:ascii="Courier New" w:cs="Courier New" w:eastAsia="Courier New" w:hAnsi="Courier New"/>
                <w:color w:val="608B4E"/>
                <w:sz w:val="19"/>
                <w:szCs w:val="19"/>
              </w:rPr>
              <w:t xml:space="preserve">//    t=4:  [post CDC data to shared buffer; HbmDomain thread reads it at t=6.67]</w:t>
            </w:r>
          </w:p>
          <w:p>
            <w:pPr>
              <w:spacing w:before="0" w:after="2"/>
            </w:pPr>
            <w:r>
              <w:rPr>
                <w:rFonts w:ascii="Courier New" w:cs="Courier New" w:eastAsia="Courier New" w:hAnsi="Courier New"/>
                <w:color w:val="608B4E"/>
                <w:sz w:val="19"/>
                <w:szCs w:val="19"/>
              </w:rPr>
              <w:t xml:space="preserve">//    t=6:  cycle 4</w:t>
            </w:r>
          </w:p>
          <w:p>
            <w:pPr>
              <w:spacing w:before="0" w:after="2"/>
            </w:pPr>
            <w:r>
              <w:rPr>
                <w:rFonts w:ascii="Courier New" w:cs="Courier New" w:eastAsia="Courier New" w:hAnsi="Courier New"/>
                <w:color w:val="608B4E"/>
                <w:sz w:val="19"/>
                <w:szCs w:val="19"/>
              </w:rPr>
              <w:t xml:space="preserve">//    ...</w:t>
            </w:r>
          </w:p>
          <w:p>
            <w:pPr>
              <w:spacing w:before="0" w:after="2"/>
            </w:pPr>
            <w:r>
              <w:rPr>
                <w:rFonts w:ascii="Courier New" w:cs="Courier New" w:eastAsia="Courier New" w:hAnsi="Courier New"/>
                <w:color w:val="608B4E"/>
                <w:sz w:val="19"/>
                <w:szCs w:val="19"/>
              </w:rPr>
              <w:t xml:space="preserve">//</w:t>
            </w:r>
          </w:p>
          <w:p>
            <w:pPr>
              <w:spacing w:before="0" w:after="2"/>
            </w:pPr>
            <w:r>
              <w:rPr>
                <w:rFonts w:ascii="Courier New" w:cs="Courier New" w:eastAsia="Courier New" w:hAnsi="Courier New"/>
                <w:color w:val="608B4E"/>
                <w:sz w:val="19"/>
                <w:szCs w:val="19"/>
              </w:rPr>
              <w:t xml:space="preserve">//  Core 1: HbmDomain thread</w:t>
            </w:r>
          </w:p>
          <w:p>
            <w:pPr>
              <w:spacing w:before="0" w:after="2"/>
            </w:pPr>
            <w:r>
              <w:rPr>
                <w:rFonts w:ascii="Courier New" w:cs="Courier New" w:eastAsia="Courier New" w:hAnsi="Courier New"/>
                <w:color w:val="608B4E"/>
                <w:sz w:val="19"/>
                <w:szCs w:val="19"/>
              </w:rPr>
              <w:t xml:space="preserve">//    t=0:    cycle 1</w:t>
            </w:r>
          </w:p>
          <w:p>
            <w:pPr>
              <w:spacing w:before="0" w:after="2"/>
            </w:pPr>
            <w:r>
              <w:rPr>
                <w:rFonts w:ascii="Courier New" w:cs="Courier New" w:eastAsia="Courier New" w:hAnsi="Courier New"/>
                <w:color w:val="608B4E"/>
                <w:sz w:val="19"/>
                <w:szCs w:val="19"/>
              </w:rPr>
              <w:t xml:space="preserve">//    t=3.33: cycle 2</w:t>
            </w:r>
          </w:p>
          <w:p>
            <w:pPr>
              <w:spacing w:before="0" w:after="2"/>
            </w:pPr>
            <w:r>
              <w:rPr>
                <w:rFonts w:ascii="Courier New" w:cs="Courier New" w:eastAsia="Courier New" w:hAnsi="Courier New"/>
                <w:color w:val="608B4E"/>
                <w:sz w:val="19"/>
                <w:szCs w:val="19"/>
              </w:rPr>
              <w:t xml:space="preserve">//    t=6.67: cycle 3  ← reads CDC data posted by ComputeDomain at t=4</w:t>
            </w:r>
          </w:p>
          <w:p>
            <w:pPr>
              <w:spacing w:before="0" w:after="2"/>
            </w:pPr>
            <w:r>
              <w:rPr>
                <w:rFonts w:ascii="Courier New" w:cs="Courier New" w:eastAsia="Courier New" w:hAnsi="Courier New"/>
                <w:color w:val="608B4E"/>
                <w:sz w:val="19"/>
                <w:szCs w:val="19"/>
              </w:rPr>
              <w:t xml:space="preserve">//    ...</w:t>
            </w:r>
          </w:p>
          <w:p>
            <w:pPr>
              <w:spacing w:before="0" w:after="2"/>
            </w:pPr>
            <w:r>
              <w:rPr>
                <w:rFonts w:ascii="Courier New" w:cs="Courier New" w:eastAsia="Courier New" w:hAnsi="Courier New"/>
                <w:color w:val="608B4E"/>
                <w:sz w:val="19"/>
                <w:szCs w:val="19"/>
              </w:rPr>
              <w:t xml:space="preserve">//</w:t>
            </w:r>
          </w:p>
          <w:p>
            <w:pPr>
              <w:spacing w:before="0" w:after="2"/>
            </w:pPr>
            <w:r>
              <w:rPr>
                <w:rFonts w:ascii="Courier New" w:cs="Courier New" w:eastAsia="Courier New" w:hAnsi="Courier New"/>
                <w:color w:val="608B4E"/>
                <w:sz w:val="19"/>
                <w:szCs w:val="19"/>
              </w:rPr>
              <w:t xml:space="preserve">//  Core 2: PcieDomain thread</w:t>
            </w:r>
          </w:p>
          <w:p>
            <w:pPr>
              <w:spacing w:before="0" w:after="2"/>
            </w:pPr>
            <w:r>
              <w:rPr>
                <w:rFonts w:ascii="Courier New" w:cs="Courier New" w:eastAsia="Courier New" w:hAnsi="Courier New"/>
                <w:color w:val="608B4E"/>
                <w:sz w:val="19"/>
                <w:szCs w:val="19"/>
              </w:rPr>
              <w:t xml:space="preserve">//    t=0:  cycle 1</w:t>
            </w:r>
          </w:p>
          <w:p>
            <w:pPr>
              <w:spacing w:before="0" w:after="2"/>
            </w:pPr>
            <w:r>
              <w:rPr>
                <w:rFonts w:ascii="Courier New" w:cs="Courier New" w:eastAsia="Courier New" w:hAnsi="Courier New"/>
                <w:color w:val="608B4E"/>
                <w:sz w:val="19"/>
                <w:szCs w:val="19"/>
              </w:rPr>
              <w:t xml:space="preserve">//    t=4:  cycle 2</w:t>
            </w:r>
          </w:p>
          <w:p>
            <w:pPr>
              <w:spacing w:before="0" w:after="2"/>
            </w:pPr>
            <w:r>
              <w:rPr>
                <w:rFonts w:ascii="Courier New" w:cs="Courier New" w:eastAsia="Courier New" w:hAnsi="Courier New"/>
                <w:color w:val="608B4E"/>
                <w:sz w:val="19"/>
                <w:szCs w:val="19"/>
              </w:rPr>
              <w:t xml:space="preserve">//    t=8:  cycle 3</w:t>
            </w:r>
          </w:p>
          <w:p>
            <w:pPr>
              <w:spacing w:before="0" w:after="2"/>
            </w:pPr>
            <w:r>
              <w:rPr>
                <w:rFonts w:ascii="Courier New" w:cs="Courier New" w:eastAsia="Courier New" w:hAnsi="Courier New"/>
                <w:color w:val="608B4E"/>
                <w:sz w:val="19"/>
                <w:szCs w:val="19"/>
              </w:rPr>
              <w:t xml:space="preserve">//    ...</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CDC crossing — the declared crossing block defines the synchronisation protocol</w:t>
            </w:r>
          </w:p>
          <w:p>
            <w:pPr>
              <w:spacing w:before="0" w:after="2"/>
            </w:pPr>
            <w:r>
              <w:rPr>
                <w:rFonts w:ascii="Courier New" w:cs="Courier New" w:eastAsia="Courier New" w:hAnsi="Courier New"/>
                <w:b/>
                <w:bCs/>
                <w:color w:val="569CD6"/>
                <w:sz w:val="19"/>
                <w:szCs w:val="19"/>
              </w:rPr>
              <w:t xml:space="preserve">crossing</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compute_to_hbm</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from</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ComputeDomain</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to</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HbmDomain</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sync</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two_flop</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compute_req</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hbm_req</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crossing</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compute_to_hbm</w:t>
            </w:r>
          </w:p>
          <w:p>
            <w:pPr>
              <w:spacing w:before="0" w:after="2"/>
            </w:pPr>
            <w:r>
              <w:rPr>
                <w:rFonts w:ascii="Courier New" w:cs="Courier New" w:eastAsia="Courier New" w:hAnsi="Courier New"/>
                <w:color w:val="608B4E"/>
                <w:sz w:val="19"/>
                <w:szCs w:val="19"/>
              </w:rPr>
              <w:t xml:space="preserve">// The compiler generates a lock-free SPSC queue between the two domain threads.</w:t>
            </w:r>
          </w:p>
          <w:p>
            <w:pPr>
              <w:spacing w:before="0" w:after="2"/>
            </w:pPr>
            <w:r>
              <w:rPr>
                <w:rFonts w:ascii="Courier New" w:cs="Courier New" w:eastAsia="Courier New" w:hAnsi="Courier New"/>
                <w:color w:val="608B4E"/>
                <w:sz w:val="19"/>
                <w:szCs w:val="19"/>
              </w:rPr>
              <w:t xml:space="preserve">// ComputeDomain pushes; HbmDomain polls at its own clock rate.</w:t>
            </w:r>
          </w:p>
          <w:p>
            <w:pPr>
              <w:spacing w:before="0" w:after="2"/>
            </w:pPr>
            <w:r>
              <w:rPr>
                <w:rFonts w:ascii="Courier New" w:cs="Courier New" w:eastAsia="Courier New" w:hAnsi="Courier New"/>
                <w:color w:val="608B4E"/>
                <w:sz w:val="19"/>
                <w:szCs w:val="19"/>
              </w:rPr>
              <w:t xml:space="preserve">// No global lock needed — producer and consumer are on separate cores.</w:t>
            </w:r>
          </w:p>
        </w:tc>
      </w:tr>
    </w:tbl>
    <w:p>
      <w:pPr>
        <w:shd w:fill="FEF3C7" w:val="clear"/>
        <w:spacing w:before="80" w:after="80"/>
        <w:ind w:left="220" w:right="220"/>
      </w:pPr>
      <w:r>
        <w:rPr>
          <w:rFonts w:ascii="Arial" w:cs="Arial" w:eastAsia="Arial" w:hAnsi="Arial"/>
          <w:i/>
          <w:iCs/>
          <w:color w:val="92400E"/>
          <w:sz w:val="19"/>
          <w:szCs w:val="19"/>
        </w:rPr>
        <w:t xml:space="preserve">⚑  The synchronisation point schedule — when domain threads must rendezvous — is pre-computed from the domain frequency declarations at compile time.  It is a static sorted array, not a dynamic event queue.  No global simulation clock exists at runtime; each thread maintains its own local time and advances until the next rendezvous.</w:t>
      </w:r>
    </w:p>
    <w:p>
      <w:pPr>
        <w:spacing w:before="80" w:after="80"/>
      </w:pPr>
      <w:r>
        <w:t xml:space="preserve"/>
      </w:r>
    </w:p>
    <w:p>
      <w:pPr>
        <w:spacing w:before="320" w:after="80"/>
      </w:pPr>
      <w:r>
        <w:rPr>
          <w:rFonts w:ascii="Arial" w:cs="Arial" w:eastAsia="Arial" w:hAnsi="Arial"/>
          <w:b/>
          <w:bCs/>
          <w:color w:val="2563EB"/>
          <w:sz w:val="26"/>
          <w:szCs w:val="26"/>
        </w:rPr>
        <w:t xml:space="preserve">21.5  The Parallel Simulation Scheduler</w:t>
      </w:r>
    </w:p>
    <w:p>
      <w:pPr>
        <w:spacing w:before="60" w:after="60"/>
      </w:pPr>
      <w:r>
        <w:rPr>
          <w:rFonts w:ascii="Arial" w:cs="Arial" w:eastAsia="Arial" w:hAnsi="Arial"/>
          <w:color w:val="1E293B"/>
          <w:sz w:val="21"/>
          <w:szCs w:val="21"/>
        </w:rPr>
        <w:t xml:space="preserve">The runtime parallel scheduler has three components, all generated at compile time with no dynamic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Component</w:t>
            </w:r>
          </w:p>
        </w:tc>
        <w:tc>
          <w:tcPr>
            <w:tcW w:type="dxa" w:w="24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Implementation</w:t>
            </w:r>
          </w:p>
        </w:tc>
        <w:tc>
          <w:tcPr>
            <w:tcW w:type="dxa" w:w="476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Role</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Thread pool</w:t>
            </w:r>
          </w:p>
        </w:tc>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Fixed-size OS thread pool, one thread per physical core (configurable)</w:t>
            </w:r>
          </w:p>
        </w:tc>
        <w:tc>
          <w:tcPr>
            <w:tcW w:type="dxa" w:w="47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Executes DAG-level and module-level work items</w:t>
            </w:r>
          </w:p>
        </w:tc>
      </w:tr>
      <w:tr>
        <w:trPr>
          <w:tblHeader w:val="false"/>
        </w:trPr>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DAG barrier</w:t>
            </w:r>
          </w:p>
        </w:tc>
        <w:tc>
          <w:tcPr>
            <w:tcW w:type="dxa" w:w="2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Cache-line-padded atomic counter per DAG level</w:t>
            </w:r>
          </w:p>
        </w:tc>
        <w:tc>
          <w:tcPr>
            <w:tcW w:type="dxa" w:w="47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Enforces level ordering within a cycle; threads decrement on completion</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Domain rendezvous</w:t>
            </w:r>
          </w:p>
        </w:tc>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Static rendezvous table: (sim_time, domain_set) pairs</w:t>
            </w:r>
          </w:p>
        </w:tc>
        <w:tc>
          <w:tcPr>
            <w:tcW w:type="dxa" w:w="47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Defines when domain threads must synchronise; computed from LCM of all freq_mhz</w:t>
            </w:r>
          </w:p>
        </w:tc>
      </w:tr>
      <w:tr>
        <w:trPr>
          <w:tblHeader w:val="false"/>
        </w:trPr>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CDC channel</w:t>
            </w:r>
          </w:p>
        </w:tc>
        <w:tc>
          <w:tcPr>
            <w:tcW w:type="dxa" w:w="2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Lock-free single-producer single-consumer ring buffer per crossing</w:t>
            </w:r>
          </w:p>
        </w:tc>
        <w:tc>
          <w:tcPr>
            <w:tcW w:type="dxa" w:w="47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Transfers data between domain threads without a global lock</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Work queue</w:t>
            </w:r>
          </w:p>
        </w:tc>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Per-thread work-stealing deque</w:t>
            </w:r>
          </w:p>
        </w:tc>
        <w:tc>
          <w:tcPr>
            <w:tcW w:type="dxa" w:w="47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Balances load across cores when module partitions are uneven</w:t>
            </w:r>
          </w:p>
        </w:tc>
      </w:tr>
    </w:tbl>
    <w:p>
      <w:pPr>
        <w:spacing w:before="80" w:after="80"/>
      </w:pPr>
      <w:r>
        <w:t xml:space="preserve"/>
      </w:r>
    </w:p>
    <w:p>
      <w:pPr>
        <w:spacing w:before="320" w:after="80"/>
      </w:pPr>
      <w:r>
        <w:rPr>
          <w:rFonts w:ascii="Arial" w:cs="Arial" w:eastAsia="Arial" w:hAnsi="Arial"/>
          <w:b/>
          <w:bCs/>
          <w:color w:val="2563EB"/>
          <w:sz w:val="26"/>
          <w:szCs w:val="26"/>
        </w:rPr>
        <w:t xml:space="preserve">21.6  Enabling Parallel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parallel_commands</w:t>
            </w:r>
          </w:p>
          <w:p>
            <w:pPr>
              <w:spacing w:before="0" w:after="2"/>
            </w:pP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Auto</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detect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core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count</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and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use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all</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available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cores</w:t>
            </w:r>
          </w:p>
          <w:p>
            <w:pPr>
              <w:spacing w:before="0" w:after="2"/>
            </w:pPr>
            <w:r>
              <w:rPr>
                <w:rFonts w:ascii="Courier New" w:cs="Courier New" w:eastAsia="Courier New" w:hAnsi="Courier New"/>
                <w:color w:val="9CDCFE"/>
                <w:sz w:val="19"/>
                <w:szCs w:val="19"/>
              </w:rPr>
              <w:t xml:space="preserve">arch</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sim</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parallel</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AttnUnitTb</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arch</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Explicit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core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count</w:t>
            </w:r>
          </w:p>
          <w:p>
            <w:pPr>
              <w:spacing w:before="0" w:after="2"/>
            </w:pPr>
            <w:r>
              <w:rPr>
                <w:rFonts w:ascii="Courier New" w:cs="Courier New" w:eastAsia="Courier New" w:hAnsi="Courier New"/>
                <w:color w:val="9CDCFE"/>
                <w:sz w:val="19"/>
                <w:szCs w:val="19"/>
              </w:rPr>
              <w:t xml:space="preserve">arch</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sim</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parallel</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cores</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16</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AttnUnitTb</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arch</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Domain</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level</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parallelism</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only</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safest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recommended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for</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first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run</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9CDCFE"/>
                <w:sz w:val="19"/>
                <w:szCs w:val="19"/>
              </w:rPr>
              <w:t xml:space="preserve">arch</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sim</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parallel</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strategy</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domain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AttnUnitTb</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arch</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All</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three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levels</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maximum</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throughput</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9CDCFE"/>
                <w:sz w:val="19"/>
                <w:szCs w:val="19"/>
              </w:rPr>
              <w:t xml:space="preserve">arch</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sim</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parallel</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strategy</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all</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AttnUnitTb</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arch</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Show</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parallelism</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analysis</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partition</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before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running</w:t>
            </w:r>
          </w:p>
          <w:p>
            <w:pPr>
              <w:spacing w:before="0" w:after="2"/>
            </w:pPr>
            <w:r>
              <w:rPr>
                <w:rFonts w:ascii="Courier New" w:cs="Courier New" w:eastAsia="Courier New" w:hAnsi="Courier New"/>
                <w:color w:val="9CDCFE"/>
                <w:sz w:val="19"/>
                <w:szCs w:val="19"/>
              </w:rPr>
              <w:t xml:space="preserve">arch</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sim</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parallel</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report</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partition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AttnUnitTb</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arch</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Pin</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domain</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threads</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to</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specific</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cores</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NUMA</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aware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9CDCFE"/>
                <w:sz w:val="19"/>
                <w:szCs w:val="19"/>
              </w:rPr>
              <w:t xml:space="preserve">arch</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sim</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parallel</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pin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ComputeDomain</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HbmDomain</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1</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PcieDomain</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2</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AttnUnitTb</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arch</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Profile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parallel</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efficiency</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prints</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per</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core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utilisation</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and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barrier</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wait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times</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9CDCFE"/>
                <w:sz w:val="19"/>
                <w:szCs w:val="19"/>
              </w:rPr>
              <w:t xml:space="preserve">arch</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sim</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parallel</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profile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AttnUnitTb</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arch</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Output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example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Core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0</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ComputeDomain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94</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2</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active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5</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8</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waiting</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barriers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Core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HbmDomain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87</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1</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active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12</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9</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waiting</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barriers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Core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2</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PcieDomain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61</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4</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active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38</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6</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waiting</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barriers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Core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3</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7</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module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pool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91</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3</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active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avg</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Parallel</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efficiency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88</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6</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ideal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100</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Bottleneck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PcieDomain</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consider</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splitting</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into</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2</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subdomains</w:t>
            </w:r>
          </w:p>
        </w:tc>
      </w:tr>
    </w:tbl>
    <w:p>
      <w:pPr>
        <w:spacing w:before="80" w:after="80"/>
      </w:pPr>
      <w:r>
        <w:t xml:space="preserve"/>
      </w:r>
    </w:p>
    <w:p>
      <w:pPr>
        <w:spacing w:before="320" w:after="80"/>
      </w:pPr>
      <w:r>
        <w:rPr>
          <w:rFonts w:ascii="Arial" w:cs="Arial" w:eastAsia="Arial" w:hAnsi="Arial"/>
          <w:b/>
          <w:bCs/>
          <w:color w:val="2563EB"/>
          <w:sz w:val="26"/>
          <w:szCs w:val="26"/>
        </w:rPr>
        <w:t xml:space="preserve">21.7  Partition Report</w:t>
      </w:r>
    </w:p>
    <w:p>
      <w:pPr>
        <w:spacing w:before="60" w:after="60"/>
      </w:pPr>
      <w:r>
        <w:rPr>
          <w:rFonts w:ascii="Arial" w:cs="Arial" w:eastAsia="Arial" w:hAnsi="Arial"/>
          <w:color w:val="1E293B"/>
          <w:sz w:val="21"/>
          <w:szCs w:val="21"/>
        </w:rPr>
        <w:t xml:space="preserve">The --report-partition flag prints the full parallel decomposition before running, so the designer can understand and tune the partition before committing to a long simulation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partition_report</w:t>
            </w:r>
          </w:p>
          <w:p>
            <w:pPr>
              <w:spacing w:before="0" w:after="2"/>
            </w:pP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arch</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sim</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parallel</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report</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partition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AcceleratorTop</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arch</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4EC9B0"/>
                <w:sz w:val="19"/>
                <w:szCs w:val="19"/>
              </w:rPr>
              <w:t xml:space="preserve">PARALLEL</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SIMULATION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PARTITION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REPORT</w:t>
            </w:r>
          </w:p>
          <w:p>
            <w:pPr>
              <w:spacing w:before="0" w:after="2"/>
            </w:pP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4EC9B0"/>
                <w:sz w:val="19"/>
                <w:szCs w:val="19"/>
              </w:rPr>
              <w:t xml:space="preserve">Clock</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Domains</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domain</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level</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threads</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ComputeDomain</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500</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MHz</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Core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0</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HbmDomain</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300</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MHz</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Core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PcieDomain</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250</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MHz</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Core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2</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Rendezvous</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period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20</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ns</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10</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6</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5</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cycles</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respectively</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4EC9B0"/>
                <w:sz w:val="19"/>
                <w:szCs w:val="19"/>
              </w:rPr>
              <w:t xml:space="preserve">Module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Partitions</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module</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level</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threads</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within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ComputeDomain</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Group</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parallel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head</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head</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1</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head</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2</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head</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3</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head</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4</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head</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5</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head</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6</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head</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7</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Assigned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to</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Core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0</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thread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pool</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8</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workers</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Group</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sequential</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after</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agg</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Assigned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to</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Core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0</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after</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barrier</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4EC9B0"/>
                <w:sz w:val="19"/>
                <w:szCs w:val="19"/>
              </w:rPr>
              <w:t xml:space="preserve">DAG</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Levels</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intra</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cycle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within</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each</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module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AttentionUnit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6</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levels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Level</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32</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nodes</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register</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reads</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inputs</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Level</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64</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nodes</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element</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wise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multiply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SIMD</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vectorised</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Level</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2</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8</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nodes</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partial</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reduce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Level</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3</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4</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nodes</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full</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reduce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scale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Level</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4</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2</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nodes</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softmax</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value</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weight</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Level</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5</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node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output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mux</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4EC9B0"/>
                <w:sz w:val="19"/>
                <w:szCs w:val="19"/>
              </w:rPr>
              <w:t xml:space="preserve">CDC</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Channels</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compute_to_hbm</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SPSC</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ring</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depth</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4</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Core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0</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Core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hbm_to_pcie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SPSC</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ring</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depth</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2</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Core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Core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2</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4EC9B0"/>
                <w:sz w:val="19"/>
                <w:szCs w:val="19"/>
              </w:rPr>
              <w:t xml:space="preserve">Estimated</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Parallel</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Efficiency</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Domain</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level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88</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PcieDomain</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underloaded</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Module</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level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95</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8</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balanced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head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instances</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DAG</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level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82</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6</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levels</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5</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barriers</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per</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cycle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Combined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70</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on</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11</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cores</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ideal</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speedup</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7</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7</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4EC9B0"/>
                <w:sz w:val="19"/>
                <w:szCs w:val="19"/>
              </w:rPr>
              <w:t xml:space="preserve">Recommendation</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PcieDomain</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has</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low</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utilisation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If</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PCIe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logic</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can</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partitioned</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consider</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splitting</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into</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PcieRxDomain</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and</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PcieTxDomain</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to</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improve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domain</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level</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balance</w:t>
            </w:r>
            <w:r>
              <w:rPr>
                <w:rFonts w:ascii="Courier New" w:cs="Courier New" w:eastAsia="Courier New" w:hAnsi="Courier New"/>
                <w:color w:val="D4D4D4"/>
                <w:sz w:val="19"/>
                <w:szCs w:val="19"/>
              </w:rPr>
              <w:t xml:space="preserve">.</w:t>
            </w:r>
          </w:p>
        </w:tc>
      </w:tr>
    </w:tbl>
    <w:p>
      <w:pPr>
        <w:spacing w:before="80" w:after="80"/>
      </w:pPr>
      <w:r>
        <w:t xml:space="preserve"/>
      </w:r>
    </w:p>
    <w:p>
      <w:pPr>
        <w:spacing w:before="320" w:after="80"/>
      </w:pPr>
      <w:r>
        <w:rPr>
          <w:rFonts w:ascii="Arial" w:cs="Arial" w:eastAsia="Arial" w:hAnsi="Arial"/>
          <w:b/>
          <w:bCs/>
          <w:color w:val="2563EB"/>
          <w:sz w:val="26"/>
          <w:szCs w:val="26"/>
        </w:rPr>
        <w:t xml:space="preserve">21.8  Determinism Guarantee</w:t>
      </w:r>
    </w:p>
    <w:p>
      <w:pPr>
        <w:spacing w:before="60" w:after="60"/>
      </w:pPr>
      <w:r>
        <w:rPr>
          <w:rFonts w:ascii="Arial" w:cs="Arial" w:eastAsia="Arial" w:hAnsi="Arial"/>
          <w:color w:val="1E293B"/>
          <w:sz w:val="21"/>
          <w:szCs w:val="21"/>
        </w:rPr>
        <w:t xml:space="preserve">Parallel Arch simulation is guaranteed to produce bit-identical results to sequential simulation, regardless of the number of cores, OS thread scheduling, or hardware memory ordering.  This guarantee rests on three structural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Property</w:t>
            </w:r>
          </w:p>
        </w:tc>
        <w:tc>
          <w:tcPr>
            <w:tcW w:type="dxa" w:w="30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Guarantee</w:t>
            </w:r>
          </w:p>
        </w:tc>
        <w:tc>
          <w:tcPr>
            <w:tcW w:type="dxa" w:w="436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Mechanism</w:t>
            </w:r>
          </w:p>
        </w:tc>
      </w:tr>
      <w:tr>
        <w:trPr>
          <w:tblHeader w:val="false"/>
        </w:trPr>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No write conflicts</w:t>
            </w:r>
          </w:p>
        </w:tc>
        <w:tc>
          <w:tcPr>
            <w:tcW w:type="dxa" w:w="3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Two threads never write the same signal in the same cycle</w:t>
            </w:r>
          </w:p>
        </w:tc>
        <w:tc>
          <w:tcPr>
            <w:tcW w:type="dxa" w:w="43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Single-driver rule enforced at compile time — provably no shared write sites</w:t>
            </w:r>
          </w:p>
        </w:tc>
      </w:tr>
      <w:tr>
        <w:trPr>
          <w:tblHeader w:val="false"/>
        </w:trPr>
        <w:tc>
          <w:tcPr>
            <w:tcW w:type="dxa" w:w="20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Read-after-write order</w:t>
            </w:r>
          </w:p>
        </w:tc>
        <w:tc>
          <w:tcPr>
            <w:tcW w:type="dxa" w:w="30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A thread reading a signal always reads the value from the previous cycle, not from a concurrent write in the same cycle</w:t>
            </w:r>
          </w:p>
        </w:tc>
        <w:tc>
          <w:tcPr>
            <w:tcW w:type="dxa" w:w="43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Register commit barrier: all next-state values computed before any state update; committed atomically after all threads complete their comb evaluation</w:t>
            </w:r>
          </w:p>
        </w:tc>
      </w:tr>
      <w:tr>
        <w:trPr>
          <w:tblHeader w:val="false"/>
        </w:trPr>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Evaluation order</w:t>
            </w:r>
          </w:p>
        </w:tc>
        <w:tc>
          <w:tcPr>
            <w:tcW w:type="dxa" w:w="3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The result of every combinational expression is identical regardless of which core evaluates it</w:t>
            </w:r>
          </w:p>
        </w:tc>
        <w:tc>
          <w:tcPr>
            <w:tcW w:type="dxa" w:w="43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DAG level barriers ensure level N+1 never starts before level N completes on all threads; no speculative reads across levels</w:t>
            </w:r>
          </w:p>
        </w:tc>
      </w:tr>
      <w:tr>
        <w:trPr>
          <w:tblHeader w:val="false"/>
        </w:trPr>
        <w:tc>
          <w:tcPr>
            <w:tcW w:type="dxa" w:w="20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CDC channel ordering</w:t>
            </w:r>
          </w:p>
        </w:tc>
        <w:tc>
          <w:tcPr>
            <w:tcW w:type="dxa" w:w="30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Data crosses domain boundaries in the correct cycle-relative order</w:t>
            </w:r>
          </w:p>
        </w:tc>
        <w:tc>
          <w:tcPr>
            <w:tcW w:type="dxa" w:w="43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SPSC ring buffers are sequentially consistent by construction; no reordering possible</w:t>
            </w:r>
          </w:p>
        </w:tc>
      </w:tr>
    </w:tbl>
    <w:p>
      <w:pPr>
        <w:shd w:fill="DBEAFE" w:val="clear"/>
        <w:spacing w:before="80" w:after="80"/>
        <w:ind w:left="220" w:right="220"/>
      </w:pPr>
      <w:r>
        <w:rPr>
          <w:rFonts w:ascii="Arial" w:cs="Arial" w:eastAsia="Arial" w:hAnsi="Arial"/>
          <w:color w:val="1E3A8A"/>
          <w:sz w:val="19"/>
          <w:szCs w:val="19"/>
        </w:rPr>
        <w:t xml:space="preserve">◈  ✓ Determinism is a theorem, not a best-effort property.  A simulation that passes on 1 core will produce the same assertion results on 64 cores.  This is not true of Verilog parallel simulation, where some tools require +define+NONDETERMINISM_WARNINGS to catch ordering bugs.</w:t>
      </w:r>
    </w:p>
    <w:p>
      <w:pPr>
        <w:spacing w:before="80" w:after="80"/>
      </w:pPr>
      <w:r>
        <w:t xml:space="preserve"/>
      </w:r>
    </w:p>
    <w:p>
      <w:pPr>
        <w:spacing w:before="320" w:after="80"/>
      </w:pPr>
      <w:r>
        <w:rPr>
          <w:rFonts w:ascii="Arial" w:cs="Arial" w:eastAsia="Arial" w:hAnsi="Arial"/>
          <w:b/>
          <w:bCs/>
          <w:color w:val="2563EB"/>
          <w:sz w:val="26"/>
          <w:szCs w:val="26"/>
        </w:rPr>
        <w:t xml:space="preserve">21.9  Performance Scaling</w:t>
      </w:r>
    </w:p>
    <w:p>
      <w:pPr>
        <w:spacing w:before="60" w:after="60"/>
      </w:pPr>
      <w:r>
        <w:rPr>
          <w:rFonts w:ascii="Arial" w:cs="Arial" w:eastAsia="Arial" w:hAnsi="Arial"/>
          <w:color w:val="1E293B"/>
          <w:sz w:val="21"/>
          <w:szCs w:val="21"/>
        </w:rPr>
        <w:t xml:space="preserve">Achievable speedup depends on the design's inherent parallelism — the ratio of independent work to synchronisation overhead.  Designs well-suited to Arch parallel simulation share a common structure: multiple independent processing lanes (attention heads, systolic PE rows, network ports) within each clock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2000"/>
        <w:gridCol w:w="2000"/>
      </w:tblGrid>
      <w:tr>
        <w:trPr>
          <w:tblHeader/>
        </w:trPr>
        <w:tc>
          <w:tcPr>
            <w:tcW w:type="dxa" w:w="30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Design Type</w:t>
            </w:r>
          </w:p>
        </w:tc>
        <w:tc>
          <w:tcPr>
            <w:tcW w:type="dxa" w:w="26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Parallelism Profile</w:t>
            </w:r>
          </w:p>
        </w:tc>
        <w:tc>
          <w:tcPr>
            <w:tcW w:type="dxa" w:w="20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Expected Speedup (8 cores)</w:t>
            </w:r>
          </w:p>
        </w:tc>
        <w:tc>
          <w:tcPr>
            <w:tcW w:type="dxa" w:w="20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Expected Speedup (32 cores)</w:t>
            </w:r>
          </w:p>
        </w:tc>
      </w:tr>
      <w:tr>
        <w:trPr>
          <w:tblHeader w:val="false"/>
        </w:trPr>
        <w:tc>
          <w:tcPr>
            <w:tcW w:type="dxa" w:w="3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Single-domain, deeply chained pipeline</w:t>
            </w:r>
          </w:p>
        </w:tc>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Low — chain creates DAG depth with few wide levels</w:t>
            </w:r>
          </w:p>
        </w:tc>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1.5–2×</w:t>
            </w:r>
          </w:p>
        </w:tc>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2–3×</w:t>
            </w:r>
          </w:p>
        </w:tc>
      </w:tr>
      <w:tr>
        <w:trPr>
          <w:tblHeader w:val="false"/>
        </w:trPr>
        <w:tc>
          <w:tcPr>
            <w:tcW w:type="dxa" w:w="30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Single-domain, wide parallel array (e.g. systolic)</w:t>
            </w:r>
          </w:p>
        </w:tc>
        <w:tc>
          <w:tcPr>
            <w:tcW w:type="dxa" w:w="2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Medium — many independent PEs at same DAG level</w:t>
            </w:r>
          </w:p>
        </w:tc>
        <w:tc>
          <w:tcPr>
            <w:tcW w:type="dxa" w:w="20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3–5×</w:t>
            </w:r>
          </w:p>
        </w:tc>
        <w:tc>
          <w:tcPr>
            <w:tcW w:type="dxa" w:w="20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5–8×</w:t>
            </w:r>
          </w:p>
        </w:tc>
      </w:tr>
      <w:tr>
        <w:trPr>
          <w:tblHeader w:val="false"/>
        </w:trPr>
        <w:tc>
          <w:tcPr>
            <w:tcW w:type="dxa" w:w="3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Multi-domain with balanced loads</w:t>
            </w:r>
          </w:p>
        </w:tc>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High — domain threads run independently most of the time</w:t>
            </w:r>
          </w:p>
        </w:tc>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5–7×</w:t>
            </w:r>
          </w:p>
        </w:tc>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10–18×</w:t>
            </w:r>
          </w:p>
        </w:tc>
      </w:tr>
      <w:tr>
        <w:trPr>
          <w:tblHeader w:val="false"/>
        </w:trPr>
        <w:tc>
          <w:tcPr>
            <w:tcW w:type="dxa" w:w="30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Multi-domain + wide arrays per domain</w:t>
            </w:r>
          </w:p>
        </w:tc>
        <w:tc>
          <w:tcPr>
            <w:tcW w:type="dxa" w:w="2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Very high — all three parallelism levels active</w:t>
            </w:r>
          </w:p>
        </w:tc>
        <w:tc>
          <w:tcPr>
            <w:tcW w:type="dxa" w:w="20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6–8×</w:t>
            </w:r>
          </w:p>
        </w:tc>
        <w:tc>
          <w:tcPr>
            <w:tcW w:type="dxa" w:w="20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15–25×</w:t>
            </w:r>
          </w:p>
        </w:tc>
      </w:tr>
      <w:tr>
        <w:trPr>
          <w:tblHeader w:val="false"/>
        </w:trPr>
        <w:tc>
          <w:tcPr>
            <w:tcW w:type="dxa" w:w="3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AI accelerator (attention + systolic + HBM)</w:t>
            </w:r>
          </w:p>
        </w:tc>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Very high — matches Arch's design target</w:t>
            </w:r>
          </w:p>
        </w:tc>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7–9×</w:t>
            </w:r>
          </w:p>
        </w:tc>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18–30×</w:t>
            </w:r>
          </w:p>
        </w:tc>
      </w:tr>
    </w:tbl>
    <w:p>
      <w:pPr>
        <w:shd w:fill="FEF3C7" w:val="clear"/>
        <w:spacing w:before="80" w:after="80"/>
        <w:ind w:left="220" w:right="220"/>
      </w:pPr>
      <w:r>
        <w:rPr>
          <w:rFonts w:ascii="Arial" w:cs="Arial" w:eastAsia="Arial" w:hAnsi="Arial"/>
          <w:i/>
          <w:iCs/>
          <w:color w:val="92400E"/>
          <w:sz w:val="19"/>
          <w:szCs w:val="19"/>
        </w:rPr>
        <w:t xml:space="preserve">⚑  Speedup beyond the number of clock domains is achieved by module-level and DAG-level parallelism within each domain thread.  A 4-domain design on 32 cores can still achieve 20× speedup if each domain has sufficient internal parallelism.</w:t>
      </w:r>
    </w:p>
    <w:p>
      <w:pPr>
        <w:spacing w:before="80" w:after="80"/>
      </w:pPr>
      <w:r>
        <w:t xml:space="preserve"/>
      </w:r>
    </w:p>
    <w:p>
      <w:pPr>
        <w:spacing w:before="320" w:after="80"/>
      </w:pPr>
      <w:r>
        <w:rPr>
          <w:rFonts w:ascii="Arial" w:cs="Arial" w:eastAsia="Arial" w:hAnsi="Arial"/>
          <w:b/>
          <w:bCs/>
          <w:color w:val="2563EB"/>
          <w:sz w:val="26"/>
          <w:szCs w:val="26"/>
        </w:rPr>
        <w:t xml:space="preserve">21.10  Parallel Simulation vs External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000"/>
        <w:gridCol w:w="1360"/>
      </w:tblGrid>
      <w:tr>
        <w:trPr>
          <w:tblHeader/>
        </w:trPr>
        <w:tc>
          <w:tcPr>
            <w:tcW w:type="dxa" w:w="26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
            </w:r>
          </w:p>
        </w:tc>
        <w:tc>
          <w:tcPr>
            <w:tcW w:type="dxa" w:w="22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Arch parallel sim</w:t>
            </w:r>
          </w:p>
        </w:tc>
        <w:tc>
          <w:tcPr>
            <w:tcW w:type="dxa" w:w="22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Verilator --threads</w:t>
            </w:r>
          </w:p>
        </w:tc>
        <w:tc>
          <w:tcPr>
            <w:tcW w:type="dxa" w:w="20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VCS --parallel</w:t>
            </w:r>
          </w:p>
        </w:tc>
        <w:tc>
          <w:tcPr>
            <w:tcW w:type="dxa" w:w="136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Cadence Incisive parallel</w:t>
            </w:r>
          </w:p>
        </w:tc>
      </w:tr>
      <w:tr>
        <w:trPr>
          <w:tblHeader w:val="false"/>
        </w:trPr>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Determinism guarantee</w:t>
            </w:r>
          </w:p>
        </w:tc>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Structural — always identical</w:t>
            </w:r>
          </w:p>
        </w:tc>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Best-effort — non-det warnings exist</w:t>
            </w:r>
          </w:p>
        </w:tc>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Tool-specific flags required</w:t>
            </w:r>
          </w:p>
        </w:tc>
        <w:tc>
          <w:tcPr>
            <w:tcW w:type="dxa" w:w="13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Tool-specific flags required</w:t>
            </w:r>
          </w:p>
        </w:tc>
      </w:tr>
      <w:tr>
        <w:trPr>
          <w:tblHeader w:val="false"/>
        </w:trPr>
        <w:tc>
          <w:tcPr>
            <w:tcW w:type="dxa" w:w="2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Domain-aware partitioning</w:t>
            </w:r>
          </w:p>
        </w:tc>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Automatic from Clock&lt;D&gt; decls</w:t>
            </w:r>
          </w:p>
        </w:tc>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Manual pragma annotations</w:t>
            </w:r>
          </w:p>
        </w:tc>
        <w:tc>
          <w:tcPr>
            <w:tcW w:type="dxa" w:w="20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Manual partition file</w:t>
            </w:r>
          </w:p>
        </w:tc>
        <w:tc>
          <w:tcPr>
            <w:tcW w:type="dxa" w:w="13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Manual partition file</w:t>
            </w:r>
          </w:p>
        </w:tc>
      </w:tr>
      <w:tr>
        <w:trPr>
          <w:tblHeader w:val="false"/>
        </w:trPr>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Lock-free CDC channels</w:t>
            </w:r>
          </w:p>
        </w:tc>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Yes — SPSC ring per crossing</w:t>
            </w:r>
          </w:p>
        </w:tc>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No — shared memory with locks</w:t>
            </w:r>
          </w:p>
        </w:tc>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No</w:t>
            </w:r>
          </w:p>
        </w:tc>
        <w:tc>
          <w:tcPr>
            <w:tcW w:type="dxa" w:w="13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No</w:t>
            </w:r>
          </w:p>
        </w:tc>
      </w:tr>
      <w:tr>
        <w:trPr>
          <w:tblHeader w:val="false"/>
        </w:trPr>
        <w:tc>
          <w:tcPr>
            <w:tcW w:type="dxa" w:w="2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Partition report</w:t>
            </w:r>
          </w:p>
        </w:tc>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arch sim --report-partition</w:t>
            </w:r>
          </w:p>
        </w:tc>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No built-in report</w:t>
            </w:r>
          </w:p>
        </w:tc>
        <w:tc>
          <w:tcPr>
            <w:tcW w:type="dxa" w:w="20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Separate analysis step</w:t>
            </w:r>
          </w:p>
        </w:tc>
        <w:tc>
          <w:tcPr>
            <w:tcW w:type="dxa" w:w="13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Separate analysis step</w:t>
            </w:r>
          </w:p>
        </w:tc>
      </w:tr>
      <w:tr>
        <w:trPr>
          <w:tblHeader w:val="false"/>
        </w:trPr>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Work stealing</w:t>
            </w:r>
          </w:p>
        </w:tc>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Yes — per-thread deque</w:t>
            </w:r>
          </w:p>
        </w:tc>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Yes</w:t>
            </w:r>
          </w:p>
        </w:tc>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Yes</w:t>
            </w:r>
          </w:p>
        </w:tc>
        <w:tc>
          <w:tcPr>
            <w:tcW w:type="dxa" w:w="13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Yes</w:t>
            </w:r>
          </w:p>
        </w:tc>
      </w:tr>
      <w:tr>
        <w:trPr>
          <w:tblHeader w:val="false"/>
        </w:trPr>
        <w:tc>
          <w:tcPr>
            <w:tcW w:type="dxa" w:w="2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SIMD + parallel combined</w:t>
            </w:r>
          </w:p>
        </w:tc>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Yes — stacked automatically</w:t>
            </w:r>
          </w:p>
        </w:tc>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Manual — separate --simd flags</w:t>
            </w:r>
          </w:p>
        </w:tc>
        <w:tc>
          <w:tcPr>
            <w:tcW w:type="dxa" w:w="20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No</w:t>
            </w:r>
          </w:p>
        </w:tc>
        <w:tc>
          <w:tcPr>
            <w:tcW w:type="dxa" w:w="13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No</w:t>
            </w:r>
          </w:p>
        </w:tc>
      </w:tr>
      <w:tr>
        <w:trPr>
          <w:tblHeader w:val="false"/>
        </w:trPr>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Speedup on AI designs</w:t>
            </w:r>
          </w:p>
        </w:tc>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18–30× (32 cores)</w:t>
            </w:r>
          </w:p>
        </w:tc>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5–12× (32 cores)</w:t>
            </w:r>
          </w:p>
        </w:tc>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8–15× (32 cores)</w:t>
            </w:r>
          </w:p>
        </w:tc>
        <w:tc>
          <w:tcPr>
            <w:tcW w:type="dxa" w:w="13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8–15× (32 cores)</w:t>
            </w:r>
          </w:p>
        </w:tc>
      </w:tr>
    </w:tbl>
    <w:p>
      <w:pPr>
        <w:spacing w:before="80" w:after="80"/>
      </w:pPr>
      <w:r>
        <w:t xml:space="preserve"/>
      </w:r>
    </w:p>
    <w:p>
      <w:pPr>
        <w:pBdr>
          <w:bottom w:val="single" w:color="2563EB" w:sz="10" w:space="2"/>
        </w:pBdr>
        <w:spacing w:before="500" w:after="140"/>
      </w:pPr>
      <w:r>
        <w:rPr>
          <w:rFonts w:ascii="Arial" w:cs="Arial" w:eastAsia="Arial" w:hAnsi="Arial"/>
          <w:b/>
          <w:bCs/>
          <w:color w:val="1B2A47"/>
          <w:sz w:val="36"/>
          <w:szCs w:val="36"/>
        </w:rPr>
        <w:t xml:space="preserve">22.  Transaction Level Modeling (TLM)</w:t>
      </w:r>
    </w:p>
    <w:p>
      <w:pPr>
        <w:spacing w:before="60" w:after="60"/>
      </w:pPr>
      <w:r>
        <w:rPr>
          <w:rFonts w:ascii="Arial" w:cs="Arial" w:eastAsia="Arial" w:hAnsi="Arial"/>
          <w:color w:val="1E293B"/>
          <w:sz w:val="21"/>
          <w:szCs w:val="21"/>
        </w:rPr>
        <w:t xml:space="preserve">Arch supports Transaction Level Modeling (TLM) as a first-class abstraction layer above RTL.  At the TLM level, modules communicate by calling methods on typed interfaces rather than by driving individual signals cycle by cycle.  A memory read is membus.read(addr) → data — one call, one response — rather than a sequence of valid/ready handshake cycles.  TLM enables fast architectural simulation, software/hardware co-simulation, and performance modeling, all from the same Arch source as the RTL implementation.</w:t>
      </w:r>
    </w:p>
    <w:p>
      <w:pPr>
        <w:spacing w:before="80" w:after="80"/>
      </w:pPr>
      <w:r>
        <w:t xml:space="preserve"/>
      </w:r>
    </w:p>
    <w:p>
      <w:pPr>
        <w:spacing w:before="320" w:after="80"/>
      </w:pPr>
      <w:r>
        <w:rPr>
          <w:rFonts w:ascii="Arial" w:cs="Arial" w:eastAsia="Arial" w:hAnsi="Arial"/>
          <w:b/>
          <w:bCs/>
          <w:color w:val="2563EB"/>
          <w:sz w:val="26"/>
          <w:szCs w:val="26"/>
        </w:rPr>
        <w:t xml:space="preserve">22.1  Abstraction Levels in 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700"/>
        <w:gridCol w:w="1700"/>
        <w:gridCol w:w="2960"/>
      </w:tblGrid>
      <w:tr>
        <w:trPr>
          <w:tblHeader/>
        </w:trPr>
        <w:tc>
          <w:tcPr>
            <w:tcW w:type="dxa" w:w="22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Level</w:t>
            </w:r>
          </w:p>
        </w:tc>
        <w:tc>
          <w:tcPr>
            <w:tcW w:type="dxa" w:w="28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Communication Model</w:t>
            </w:r>
          </w:p>
        </w:tc>
        <w:tc>
          <w:tcPr>
            <w:tcW w:type="dxa" w:w="17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Time Model</w:t>
            </w:r>
          </w:p>
        </w:tc>
        <w:tc>
          <w:tcPr>
            <w:tcW w:type="dxa" w:w="17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Simulation Speed</w:t>
            </w:r>
          </w:p>
        </w:tc>
        <w:tc>
          <w:tcPr>
            <w:tcW w:type="dxa" w:w="296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Use When</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RTL</w:t>
            </w:r>
          </w:p>
        </w:tc>
        <w:tc>
          <w:tcPr>
            <w:tcW w:type="dxa" w:w="2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Signal-level: valid/ready handshakes, clock edges</w:t>
            </w:r>
          </w:p>
        </w:tc>
        <w:tc>
          <w:tcPr>
            <w:tcW w:type="dxa" w:w="17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Cycle-accurate</w:t>
            </w:r>
          </w:p>
        </w:tc>
        <w:tc>
          <w:tcPr>
            <w:tcW w:type="dxa" w:w="17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Baseline (1×)</w:t>
            </w:r>
          </w:p>
        </w:tc>
        <w:tc>
          <w:tcPr>
            <w:tcW w:type="dxa" w:w="29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Verification, timing closure, formal</w:t>
            </w:r>
          </w:p>
        </w:tc>
      </w:tr>
      <w:tr>
        <w:trPr>
          <w:tblHeader w:val="false"/>
        </w:trPr>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Approximately-timed TLM (AT)</w:t>
            </w:r>
          </w:p>
        </w:tc>
        <w:tc>
          <w:tcPr>
            <w:tcW w:type="dxa" w:w="2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Method calls with declared timing annotations</w:t>
            </w:r>
          </w:p>
        </w:tc>
        <w:tc>
          <w:tcPr>
            <w:tcW w:type="dxa" w:w="17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Nanoseconds — one call may advance sim time by N ns</w:t>
            </w:r>
          </w:p>
        </w:tc>
        <w:tc>
          <w:tcPr>
            <w:tcW w:type="dxa" w:w="17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10–50×</w:t>
            </w:r>
          </w:p>
        </w:tc>
        <w:tc>
          <w:tcPr>
            <w:tcW w:type="dxa" w:w="29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Performance modeling, latency analysis, power estimation</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Loosely-timed TLM (LT)</w:t>
            </w:r>
          </w:p>
        </w:tc>
        <w:tc>
          <w:tcPr>
            <w:tcW w:type="dxa" w:w="2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Method calls, timing ignored for speed</w:t>
            </w:r>
          </w:p>
        </w:tc>
        <w:tc>
          <w:tcPr>
            <w:tcW w:type="dxa" w:w="17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Zero-time or coarse quantum</w:t>
            </w:r>
          </w:p>
        </w:tc>
        <w:tc>
          <w:tcPr>
            <w:tcW w:type="dxa" w:w="17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100–1000×</w:t>
            </w:r>
          </w:p>
        </w:tc>
        <w:tc>
          <w:tcPr>
            <w:tcW w:type="dxa" w:w="29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SW/HW co-simulation, firmware development, architectural exploration</w:t>
            </w:r>
          </w:p>
        </w:tc>
      </w:tr>
    </w:tbl>
    <w:p>
      <w:pPr>
        <w:spacing w:before="80" w:after="80"/>
      </w:pPr>
      <w:r>
        <w:t xml:space="preserve"/>
      </w:r>
    </w:p>
    <w:p>
      <w:pPr>
        <w:spacing w:before="320" w:after="80"/>
      </w:pPr>
      <w:r>
        <w:rPr>
          <w:rFonts w:ascii="Arial" w:cs="Arial" w:eastAsia="Arial" w:hAnsi="Arial"/>
          <w:b/>
          <w:bCs/>
          <w:color w:val="2563EB"/>
          <w:sz w:val="26"/>
          <w:szCs w:val="26"/>
        </w:rPr>
        <w:t xml:space="preserve">22.2  Transaction Concurrency — Blocking, Pipelined, and Out-of-Order</w:t>
      </w:r>
    </w:p>
    <w:p>
      <w:pPr>
        <w:spacing w:before="60" w:after="60"/>
      </w:pPr>
      <w:r>
        <w:rPr>
          <w:rFonts w:ascii="Arial" w:cs="Arial" w:eastAsia="Arial" w:hAnsi="Arial"/>
          <w:color w:val="1E293B"/>
          <w:sz w:val="21"/>
          <w:szCs w:val="21"/>
        </w:rPr>
        <w:t xml:space="preserve">The most important design decision for a TLM method interface is whether calls block the caller until the response arrives, or whether multiple calls can be in-flight simultaneously.  Arch makes this explicit with four method concurrency modes.  Getting this right is the difference between a TLM model that accurately represents AXI pipelining and one that degenerates into a serial bus that no real hardware resembles.</w:t>
      </w:r>
    </w:p>
    <w:p>
      <w:pPr>
        <w:spacing w:before="80" w:after="80"/>
      </w:pPr>
      <w:r>
        <w:t xml:space="preserve"/>
      </w:r>
    </w:p>
    <w:p>
      <w:pPr>
        <w:spacing w:before="220" w:after="60"/>
      </w:pPr>
      <w:r>
        <w:rPr>
          <w:rFonts w:ascii="Arial" w:cs="Arial" w:eastAsia="Arial" w:hAnsi="Arial"/>
          <w:b/>
          <w:bCs/>
          <w:color w:val="0D9488"/>
          <w:sz w:val="22"/>
          <w:szCs w:val="22"/>
        </w:rPr>
        <w:t xml:space="preserve">22.2.1  blocking — Serial, Caller Suspends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blocking_method.arch</w:t>
            </w:r>
          </w:p>
          <w:p>
            <w:pPr>
              <w:spacing w:before="0" w:after="2"/>
            </w:pPr>
            <w:r>
              <w:rPr>
                <w:rFonts w:ascii="Courier New" w:cs="Courier New" w:eastAsia="Courier New" w:hAnsi="Courier New"/>
                <w:color w:val="608B4E"/>
                <w:sz w:val="19"/>
                <w:szCs w:val="19"/>
              </w:rPr>
              <w:t xml:space="preserve">// The caller suspends until the response is received.</w:t>
            </w:r>
          </w:p>
          <w:p>
            <w:pPr>
              <w:spacing w:before="0" w:after="2"/>
            </w:pPr>
            <w:r>
              <w:rPr>
                <w:rFonts w:ascii="Courier New" w:cs="Courier New" w:eastAsia="Courier New" w:hAnsi="Courier New"/>
                <w:color w:val="608B4E"/>
                <w:sz w:val="19"/>
                <w:szCs w:val="19"/>
              </w:rPr>
              <w:t xml:space="preserve">// Next call cannot issue until this one completes.</w:t>
            </w:r>
          </w:p>
          <w:p>
            <w:pPr>
              <w:spacing w:before="0" w:after="2"/>
            </w:pPr>
            <w:r>
              <w:rPr>
                <w:rFonts w:ascii="Courier New" w:cs="Courier New" w:eastAsia="Courier New" w:hAnsi="Courier New"/>
                <w:color w:val="608B4E"/>
                <w:sz w:val="19"/>
                <w:szCs w:val="19"/>
              </w:rPr>
              <w:t xml:space="preserve">// Correct for: APB, AHB single-transfer, simple memory-mapped registers.</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9CDCFE"/>
                <w:sz w:val="19"/>
                <w:szCs w:val="19"/>
              </w:rPr>
              <w:t xml:space="preserve">methods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blocking</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method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read</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addr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timing</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4</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cycles</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method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read</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methods</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In a sequence body — call 2 cannot start until call 1 returns.</w:t>
            </w:r>
          </w:p>
          <w:p>
            <w:pPr>
              <w:spacing w:before="0" w:after="2"/>
            </w:pPr>
            <w:r>
              <w:rPr>
                <w:rFonts w:ascii="Courier New" w:cs="Courier New" w:eastAsia="Courier New" w:hAnsi="Courier New"/>
                <w:color w:val="608B4E"/>
                <w:sz w:val="19"/>
                <w:szCs w:val="19"/>
              </w:rPr>
              <w:t xml:space="preserve">// Total time: 4 + 4 = 8 cycles.  Serial.</w:t>
            </w:r>
          </w:p>
          <w:p>
            <w:pPr>
              <w:spacing w:before="0" w:after="2"/>
            </w:pPr>
            <w:r>
              <w:rPr>
                <w:rFonts w:ascii="Courier New" w:cs="Courier New" w:eastAsia="Courier New" w:hAnsi="Courier New"/>
                <w:color w:val="9CDCFE"/>
                <w:sz w:val="19"/>
                <w:szCs w:val="19"/>
              </w:rPr>
              <w:t xml:space="preserve">sequence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read_two</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d0</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mem</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read</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0x1000</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suspends 4 cycles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d1</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mem</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read</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0x2000</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suspends 4 more cycles</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sequence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read_two</w:t>
            </w:r>
          </w:p>
        </w:tc>
      </w:tr>
    </w:tbl>
    <w:p>
      <w:pPr>
        <w:spacing w:before="80" w:after="80"/>
      </w:pPr>
      <w:r>
        <w:t xml:space="preserve"/>
      </w:r>
    </w:p>
    <w:p>
      <w:pPr>
        <w:spacing w:before="220" w:after="60"/>
      </w:pPr>
      <w:r>
        <w:rPr>
          <w:rFonts w:ascii="Arial" w:cs="Arial" w:eastAsia="Arial" w:hAnsi="Arial"/>
          <w:b/>
          <w:bCs/>
          <w:color w:val="0D9488"/>
          <w:sz w:val="22"/>
          <w:szCs w:val="22"/>
        </w:rPr>
        <w:t xml:space="preserve">22.2.2  pipelined — Multiple Outstanding, In-Order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pipelined_method.arch</w:t>
            </w:r>
          </w:p>
          <w:p>
            <w:pPr>
              <w:spacing w:before="0" w:after="2"/>
            </w:pPr>
            <w:r>
              <w:rPr>
                <w:rFonts w:ascii="Courier New" w:cs="Courier New" w:eastAsia="Courier New" w:hAnsi="Courier New"/>
                <w:color w:val="608B4E"/>
                <w:sz w:val="19"/>
                <w:szCs w:val="19"/>
              </w:rPr>
              <w:t xml:space="preserve">// The caller gets a Future&lt;T&gt; immediately and can issue more calls.</w:t>
            </w:r>
          </w:p>
          <w:p>
            <w:pPr>
              <w:spacing w:before="0" w:after="2"/>
            </w:pPr>
            <w:r>
              <w:rPr>
                <w:rFonts w:ascii="Courier New" w:cs="Courier New" w:eastAsia="Courier New" w:hAnsi="Courier New"/>
                <w:color w:val="608B4E"/>
                <w:sz w:val="19"/>
                <w:szCs w:val="19"/>
              </w:rPr>
              <w:t xml:space="preserve">// Responses arrive in the same order as requests.</w:t>
            </w:r>
          </w:p>
          <w:p>
            <w:pPr>
              <w:spacing w:before="0" w:after="2"/>
            </w:pPr>
            <w:r>
              <w:rPr>
                <w:rFonts w:ascii="Courier New" w:cs="Courier New" w:eastAsia="Courier New" w:hAnsi="Courier New"/>
                <w:color w:val="608B4E"/>
                <w:sz w:val="19"/>
                <w:szCs w:val="19"/>
              </w:rPr>
              <w:t xml:space="preserve">// Correct for: AXI without out-of-order IDs, read-after-read pipelining.</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9CDCFE"/>
                <w:sz w:val="19"/>
                <w:szCs w:val="19"/>
              </w:rPr>
              <w:t xml:space="preserve">methods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pipelined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method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read</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addr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Future</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&gt;&gt;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timing</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4</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cycles</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latency from issue to response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max_outstanding</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8</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AXI AR channel depth</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method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read</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methods</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In a sequence body — all three calls issue immediately (back-to-back),</w:t>
            </w:r>
          </w:p>
          <w:p>
            <w:pPr>
              <w:spacing w:before="0" w:after="2"/>
            </w:pPr>
            <w:r>
              <w:rPr>
                <w:rFonts w:ascii="Courier New" w:cs="Courier New" w:eastAsia="Courier New" w:hAnsi="Courier New"/>
                <w:color w:val="608B4E"/>
                <w:sz w:val="19"/>
                <w:szCs w:val="19"/>
              </w:rPr>
              <w:t xml:space="preserve">// then the caller awaits each response in order.</w:t>
            </w:r>
          </w:p>
          <w:p>
            <w:pPr>
              <w:spacing w:before="0" w:after="2"/>
            </w:pPr>
            <w:r>
              <w:rPr>
                <w:rFonts w:ascii="Courier New" w:cs="Courier New" w:eastAsia="Courier New" w:hAnsi="Courier New"/>
                <w:color w:val="608B4E"/>
                <w:sz w:val="19"/>
                <w:szCs w:val="19"/>
              </w:rPr>
              <w:t xml:space="preserve">// Total time: 4 cycles (all overlap).  Pipelined.</w:t>
            </w:r>
          </w:p>
          <w:p>
            <w:pPr>
              <w:spacing w:before="0" w:after="2"/>
            </w:pPr>
            <w:r>
              <w:rPr>
                <w:rFonts w:ascii="Courier New" w:cs="Courier New" w:eastAsia="Courier New" w:hAnsi="Courier New"/>
                <w:color w:val="9CDCFE"/>
                <w:sz w:val="19"/>
                <w:szCs w:val="19"/>
              </w:rPr>
              <w:t xml:space="preserve">sequence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read_three_pipelined</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f0</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Future</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&gt;&gt;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mem</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read</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0x1000</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issues immediately</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f1</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Future</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&gt;&gt;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mem</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read</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0x2000</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issues immediately</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f2</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Future</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&gt;&gt;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mem</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read</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0x3000</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issues immediately</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Await responses in order</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d0</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await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f0</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waits up to 4 cycles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d1</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await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f1</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already done if pipelined correctly</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d2</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await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f2</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sequence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read_three_pipelined</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If more than max_outstanding calls are issued before any response is received,</w:t>
            </w:r>
          </w:p>
          <w:p>
            <w:pPr>
              <w:spacing w:before="0" w:after="2"/>
            </w:pPr>
            <w:r>
              <w:rPr>
                <w:rFonts w:ascii="Courier New" w:cs="Courier New" w:eastAsia="Courier New" w:hAnsi="Courier New"/>
                <w:color w:val="608B4E"/>
                <w:sz w:val="19"/>
                <w:szCs w:val="19"/>
              </w:rPr>
              <w:t xml:space="preserve">// the (max_outstanding+1)th call blocks until one slot frees — modelling</w:t>
            </w:r>
          </w:p>
          <w:p>
            <w:pPr>
              <w:spacing w:before="0" w:after="2"/>
            </w:pPr>
            <w:r>
              <w:rPr>
                <w:rFonts w:ascii="Courier New" w:cs="Courier New" w:eastAsia="Courier New" w:hAnsi="Courier New"/>
                <w:color w:val="608B4E"/>
                <w:sz w:val="19"/>
                <w:szCs w:val="19"/>
              </w:rPr>
              <w:t xml:space="preserve">// the AXI AR channel handshake stall.</w:t>
            </w:r>
          </w:p>
        </w:tc>
      </w:tr>
    </w:tbl>
    <w:p>
      <w:pPr>
        <w:shd w:fill="DBEAFE" w:val="clear"/>
        <w:spacing w:before="80" w:after="80"/>
        <w:ind w:left="220" w:right="220"/>
      </w:pPr>
      <w:r>
        <w:rPr>
          <w:rFonts w:ascii="Arial" w:cs="Arial" w:eastAsia="Arial" w:hAnsi="Arial"/>
          <w:color w:val="1E3A8A"/>
          <w:sz w:val="19"/>
          <w:szCs w:val="19"/>
        </w:rPr>
        <w:t xml:space="preserve">◈  Future&lt;T&gt; is a first-class Arch TLM type.  It is not a general-purpose async primitive — it only appears in TLM method return positions and sequence await expressions.  The compiler tracks Future lifetimes and emits an error if a Future is awaited after the simulation window in which it was issued.</w:t>
      </w:r>
    </w:p>
    <w:p>
      <w:pPr>
        <w:spacing w:before="80" w:after="80"/>
      </w:pPr>
      <w:r>
        <w:t xml:space="preserve"/>
      </w:r>
    </w:p>
    <w:p>
      <w:pPr>
        <w:spacing w:before="220" w:after="60"/>
      </w:pPr>
      <w:r>
        <w:rPr>
          <w:rFonts w:ascii="Arial" w:cs="Arial" w:eastAsia="Arial" w:hAnsi="Arial"/>
          <w:b/>
          <w:bCs/>
          <w:color w:val="0D9488"/>
          <w:sz w:val="22"/>
          <w:szCs w:val="22"/>
        </w:rPr>
        <w:t xml:space="preserve">22.2.3  out_of_order — Multiple Outstanding, Any-Order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ooo_method.arch</w:t>
            </w:r>
          </w:p>
          <w:p>
            <w:pPr>
              <w:spacing w:before="0" w:after="2"/>
            </w:pPr>
            <w:r>
              <w:rPr>
                <w:rFonts w:ascii="Courier New" w:cs="Courier New" w:eastAsia="Courier New" w:hAnsi="Courier New"/>
                <w:color w:val="608B4E"/>
                <w:sz w:val="19"/>
                <w:szCs w:val="19"/>
              </w:rPr>
              <w:t xml:space="preserve">// The caller gets a Token&lt;T, ID&gt; immediately.</w:t>
            </w:r>
          </w:p>
          <w:p>
            <w:pPr>
              <w:spacing w:before="0" w:after="2"/>
            </w:pPr>
            <w:r>
              <w:rPr>
                <w:rFonts w:ascii="Courier New" w:cs="Courier New" w:eastAsia="Courier New" w:hAnsi="Courier New"/>
                <w:color w:val="608B4E"/>
                <w:sz w:val="19"/>
                <w:szCs w:val="19"/>
              </w:rPr>
              <w:t xml:space="preserve">// Responses may arrive in any order; matched to the original call by ID.</w:t>
            </w:r>
          </w:p>
          <w:p>
            <w:pPr>
              <w:spacing w:before="0" w:after="2"/>
            </w:pPr>
            <w:r>
              <w:rPr>
                <w:rFonts w:ascii="Courier New" w:cs="Courier New" w:eastAsia="Courier New" w:hAnsi="Courier New"/>
                <w:color w:val="608B4E"/>
                <w:sz w:val="19"/>
                <w:szCs w:val="19"/>
              </w:rPr>
              <w:t xml:space="preserve">// Correct for: full AXI with multiple IDs, out-of-order memory systems.</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9CDCFE"/>
                <w:sz w:val="19"/>
                <w:szCs w:val="19"/>
              </w:rPr>
              <w:t xml:space="preserve">methods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out_of_order</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method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read</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addr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Token</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id_width</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4</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4-bit AXI ID field</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timing</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4</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20</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cycles</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range: best-case to worst-case latency</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max_outstanding</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16</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method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read</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methods</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In a sequence body — issue multiple reads, await in any order.</w:t>
            </w:r>
          </w:p>
          <w:p>
            <w:pPr>
              <w:spacing w:before="0" w:after="2"/>
            </w:pPr>
            <w:r>
              <w:rPr>
                <w:rFonts w:ascii="Courier New" w:cs="Courier New" w:eastAsia="Courier New" w:hAnsi="Courier New"/>
                <w:color w:val="608B4E"/>
                <w:sz w:val="19"/>
                <w:szCs w:val="19"/>
              </w:rPr>
              <w:t xml:space="preserve">// Responses may return in a different order than requests.</w:t>
            </w:r>
          </w:p>
          <w:p>
            <w:pPr>
              <w:spacing w:before="0" w:after="2"/>
            </w:pPr>
            <w:r>
              <w:rPr>
                <w:rFonts w:ascii="Courier New" w:cs="Courier New" w:eastAsia="Courier New" w:hAnsi="Courier New"/>
                <w:color w:val="9CDCFE"/>
                <w:sz w:val="19"/>
                <w:szCs w:val="19"/>
              </w:rPr>
              <w:t xml:space="preserve">sequence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read_ooo</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t0</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Token</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4</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mem</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read</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0x1000</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ID assigned by interface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t1</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Token</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4</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mem</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read</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0x2000</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t2</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Token</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4</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mem</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read</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0x3000</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await_any — return whichever token completes first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match</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await_any</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t0</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t1</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t2</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t0</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d0</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t0</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value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t0 finished first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t1</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d1</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t1</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value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t2</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d2</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t2</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value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match</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await_all — wait for all outstanding tokens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d0</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d1</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d2</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await_all</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t0</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t1</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t2</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sequence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read_ooo</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Token&lt;T, ID&gt; carries the assigned AXI ID automatically.</w:t>
            </w:r>
          </w:p>
          <w:p>
            <w:pPr>
              <w:spacing w:before="0" w:after="2"/>
            </w:pPr>
            <w:r>
              <w:rPr>
                <w:rFonts w:ascii="Courier New" w:cs="Courier New" w:eastAsia="Courier New" w:hAnsi="Courier New"/>
                <w:color w:val="608B4E"/>
                <w:sz w:val="19"/>
                <w:szCs w:val="19"/>
              </w:rPr>
              <w:t xml:space="preserve">// The transactor extracts the ID field from the AXI R channel response</w:t>
            </w:r>
          </w:p>
          <w:p>
            <w:pPr>
              <w:spacing w:before="0" w:after="2"/>
            </w:pPr>
            <w:r>
              <w:rPr>
                <w:rFonts w:ascii="Courier New" w:cs="Courier New" w:eastAsia="Courier New" w:hAnsi="Courier New"/>
                <w:color w:val="608B4E"/>
                <w:sz w:val="19"/>
                <w:szCs w:val="19"/>
              </w:rPr>
              <w:t xml:space="preserve">// and routes it back to the correct Token — no designer involvement.</w:t>
            </w:r>
          </w:p>
        </w:tc>
      </w:tr>
    </w:tbl>
    <w:p>
      <w:pPr>
        <w:spacing w:before="80" w:after="80"/>
      </w:pPr>
      <w:r>
        <w:t xml:space="preserve"/>
      </w:r>
    </w:p>
    <w:p>
      <w:pPr>
        <w:spacing w:before="220" w:after="60"/>
      </w:pPr>
      <w:r>
        <w:rPr>
          <w:rFonts w:ascii="Arial" w:cs="Arial" w:eastAsia="Arial" w:hAnsi="Arial"/>
          <w:b/>
          <w:bCs/>
          <w:color w:val="0D9488"/>
          <w:sz w:val="22"/>
          <w:szCs w:val="22"/>
        </w:rPr>
        <w:t xml:space="preserve">22.2.4  burst — One Call, N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burst_method.arch</w:t>
            </w:r>
          </w:p>
          <w:p>
            <w:pPr>
              <w:spacing w:before="0" w:after="2"/>
            </w:pPr>
            <w:r>
              <w:rPr>
                <w:rFonts w:ascii="Courier New" w:cs="Courier New" w:eastAsia="Courier New" w:hAnsi="Courier New"/>
                <w:color w:val="608B4E"/>
                <w:sz w:val="19"/>
                <w:szCs w:val="19"/>
              </w:rPr>
              <w:t xml:space="preserve">// A burst method models AXI INCR bursts natively.</w:t>
            </w:r>
          </w:p>
          <w:p>
            <w:pPr>
              <w:spacing w:before="0" w:after="2"/>
            </w:pPr>
            <w:r>
              <w:rPr>
                <w:rFonts w:ascii="Courier New" w:cs="Courier New" w:eastAsia="Courier New" w:hAnsi="Courier New"/>
                <w:color w:val="608B4E"/>
                <w:sz w:val="19"/>
                <w:szCs w:val="19"/>
              </w:rPr>
              <w:t xml:space="preserve">// One call issues one AR transaction; N data beats return as a Vec.</w:t>
            </w:r>
          </w:p>
          <w:p>
            <w:pPr>
              <w:spacing w:before="0" w:after="2"/>
            </w:pPr>
            <w:r>
              <w:rPr>
                <w:rFonts w:ascii="Courier New" w:cs="Courier New" w:eastAsia="Courier New" w:hAnsi="Courier New"/>
                <w:color w:val="608B4E"/>
                <w:sz w:val="19"/>
                <w:szCs w:val="19"/>
              </w:rPr>
              <w:t xml:space="preserve">// This is more accurate than N separate pipelined reads — it models</w:t>
            </w:r>
          </w:p>
          <w:p>
            <w:pPr>
              <w:spacing w:before="0" w:after="2"/>
            </w:pPr>
            <w:r>
              <w:rPr>
                <w:rFonts w:ascii="Courier New" w:cs="Courier New" w:eastAsia="Courier New" w:hAnsi="Courier New"/>
                <w:color w:val="608B4E"/>
                <w:sz w:val="19"/>
                <w:szCs w:val="19"/>
              </w:rPr>
              <w:t xml:space="preserve">// the real AXI burst mechanism: one address, N sequential data beats.</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9CDCFE"/>
                <w:sz w:val="19"/>
                <w:szCs w:val="19"/>
              </w:rPr>
              <w:t xml:space="preserve">methods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burst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method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read_burst</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addr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length</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8</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AXI ARLEN: 0=1 beat, 255=256 beats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Future</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Vec</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length</w:t>
            </w:r>
            <w:r>
              <w:rPr>
                <w:rFonts w:ascii="Courier New" w:cs="Courier New" w:eastAsia="Courier New" w:hAnsi="Courier New"/>
                <w:color w:val="D4D4D4"/>
                <w:sz w:val="19"/>
                <w:szCs w:val="19"/>
              </w:rPr>
              <w:t xml:space="preserve">&gt;&gt;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timing</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4</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length</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cycles</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address latency + one beat per cycle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max_outstanding</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4</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max simultaneous burst transactions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method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read_burst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burst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method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write_burst</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addr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Vec</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length</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strobe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Vec</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8</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length</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Future</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WriteResp</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timing</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length</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cycles</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max_outstanding</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4</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method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write_burst</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methods</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Burst call: one AR transaction, 16 data beats returned as Vec&lt;UInt&lt;64&gt;,16&gt;</w:t>
            </w:r>
          </w:p>
          <w:p>
            <w:pPr>
              <w:spacing w:before="0" w:after="2"/>
            </w:pPr>
            <w:r>
              <w:rPr>
                <w:rFonts w:ascii="Courier New" w:cs="Courier New" w:eastAsia="Courier New" w:hAnsi="Courier New"/>
                <w:color w:val="9CDCFE"/>
                <w:sz w:val="19"/>
                <w:szCs w:val="19"/>
              </w:rPr>
              <w:t xml:space="preserve">sequence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dma_burst_read</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Future</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Vec</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16</w:t>
            </w:r>
            <w:r>
              <w:rPr>
                <w:rFonts w:ascii="Courier New" w:cs="Courier New" w:eastAsia="Courier New" w:hAnsi="Courier New"/>
                <w:color w:val="D4D4D4"/>
                <w:sz w:val="19"/>
                <w:szCs w:val="19"/>
              </w:rPr>
              <w:t xml:space="preserve">&gt;&gt;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mem</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read_burst</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0x1000</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length</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15</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608B4E"/>
                <w:sz w:val="19"/>
                <w:szCs w:val="19"/>
              </w:rPr>
              <w:t xml:space="preserve">    // Issue more work here while burst is in-flight...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beats</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Vec</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16</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await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608B4E"/>
                <w:sz w:val="19"/>
                <w:szCs w:val="19"/>
              </w:rPr>
              <w:t xml:space="preserve">    // beats[0] is the first 64-bit beat, beats[15] is the last</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sequence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dma_burst_read</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Compare: 16 separate pipelined reads vs 1 burst read</w:t>
            </w:r>
          </w:p>
          <w:p>
            <w:pPr>
              <w:spacing w:before="0" w:after="2"/>
            </w:pPr>
            <w:r>
              <w:rPr>
                <w:rFonts w:ascii="Courier New" w:cs="Courier New" w:eastAsia="Courier New" w:hAnsi="Courier New"/>
                <w:color w:val="608B4E"/>
                <w:sz w:val="19"/>
                <w:szCs w:val="19"/>
              </w:rPr>
              <w:t xml:space="preserve">// Pipelined: 16 AR channel transactions — bandwidth-inefficient, not accurate</w:t>
            </w:r>
          </w:p>
          <w:p>
            <w:pPr>
              <w:spacing w:before="0" w:after="2"/>
            </w:pPr>
            <w:r>
              <w:rPr>
                <w:rFonts w:ascii="Courier New" w:cs="Courier New" w:eastAsia="Courier New" w:hAnsi="Courier New"/>
                <w:color w:val="608B4E"/>
                <w:sz w:val="19"/>
                <w:szCs w:val="19"/>
              </w:rPr>
              <w:t xml:space="preserve">// Burst:      1 AR channel transaction  — matches real AXI behaviour</w:t>
            </w:r>
          </w:p>
        </w:tc>
      </w:tr>
    </w:tbl>
    <w:p>
      <w:pPr>
        <w:shd w:fill="FEF3C7" w:val="clear"/>
        <w:spacing w:before="80" w:after="80"/>
        <w:ind w:left="220" w:right="220"/>
      </w:pPr>
      <w:r>
        <w:rPr>
          <w:rFonts w:ascii="Arial" w:cs="Arial" w:eastAsia="Arial" w:hAnsi="Arial"/>
          <w:i/>
          <w:iCs/>
          <w:color w:val="92400E"/>
          <w:sz w:val="19"/>
          <w:szCs w:val="19"/>
        </w:rPr>
        <w:t xml:space="preserve">⚑  The length parameter in a burst method declaration is a special form — it is an implicit UInt&lt;8&gt; input parameter that also parameterises the return type Vec&lt;T, length&gt;.  The compiler infers the Vec length from the call site.  This is the only case in Arch where a method parameter influences the return type.</w:t>
      </w:r>
    </w:p>
    <w:p>
      <w:pPr>
        <w:spacing w:before="80" w:after="80"/>
      </w:pPr>
      <w:r>
        <w:t xml:space="preserve"/>
      </w:r>
    </w:p>
    <w:p>
      <w:pPr>
        <w:spacing w:before="320" w:after="80"/>
      </w:pPr>
      <w:r>
        <w:rPr>
          <w:rFonts w:ascii="Arial" w:cs="Arial" w:eastAsia="Arial" w:hAnsi="Arial"/>
          <w:b/>
          <w:bCs/>
          <w:color w:val="2563EB"/>
          <w:sz w:val="26"/>
          <w:szCs w:val="26"/>
        </w:rPr>
        <w:t xml:space="preserve">22.3  Concurrency Mode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2000"/>
        <w:gridCol w:w="1700"/>
        <w:gridCol w:w="2060"/>
      </w:tblGrid>
      <w:tr>
        <w:trPr>
          <w:tblHeader/>
        </w:trPr>
        <w:tc>
          <w:tcPr>
            <w:tcW w:type="dxa" w:w="18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Mode</w:t>
            </w:r>
          </w:p>
        </w:tc>
        <w:tc>
          <w:tcPr>
            <w:tcW w:type="dxa" w:w="20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Return Type</w:t>
            </w:r>
          </w:p>
        </w:tc>
        <w:tc>
          <w:tcPr>
            <w:tcW w:type="dxa" w:w="18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Caller Blocks?</w:t>
            </w:r>
          </w:p>
        </w:tc>
        <w:tc>
          <w:tcPr>
            <w:tcW w:type="dxa" w:w="20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Multiple Outstanding?</w:t>
            </w:r>
          </w:p>
        </w:tc>
        <w:tc>
          <w:tcPr>
            <w:tcW w:type="dxa" w:w="17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Response Order</w:t>
            </w:r>
          </w:p>
        </w:tc>
        <w:tc>
          <w:tcPr>
            <w:tcW w:type="dxa" w:w="206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Models</w:t>
            </w:r>
          </w:p>
        </w:tc>
      </w:tr>
      <w:tr>
        <w:trPr>
          <w:tblHeader w:val="false"/>
        </w:trPr>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blocking</w:t>
            </w:r>
          </w:p>
        </w:tc>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T directly</w:t>
            </w:r>
          </w:p>
        </w:tc>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Yes — until response</w:t>
            </w:r>
          </w:p>
        </w:tc>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No  — one at a time</w:t>
            </w:r>
          </w:p>
        </w:tc>
        <w:tc>
          <w:tcPr>
            <w:tcW w:type="dxa" w:w="17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N/A</w:t>
            </w:r>
          </w:p>
        </w:tc>
        <w:tc>
          <w:tcPr>
            <w:tcW w:type="dxa" w:w="20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APB, AHB, simple MMIO</w:t>
            </w:r>
          </w:p>
        </w:tc>
      </w:tr>
      <w:tr>
        <w:trPr>
          <w:tblHeader w:val="false"/>
        </w:trPr>
        <w:tc>
          <w:tcPr>
            <w:tcW w:type="dxa" w:w="1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pipelined</w:t>
            </w:r>
          </w:p>
        </w:tc>
        <w:tc>
          <w:tcPr>
            <w:tcW w:type="dxa" w:w="20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Future&lt;T&gt;</w:t>
            </w:r>
          </w:p>
        </w:tc>
        <w:tc>
          <w:tcPr>
            <w:tcW w:type="dxa" w:w="1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No  — issues immediately</w:t>
            </w:r>
          </w:p>
        </w:tc>
        <w:tc>
          <w:tcPr>
            <w:tcW w:type="dxa" w:w="20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Yes — up to max_outstanding</w:t>
            </w:r>
          </w:p>
        </w:tc>
        <w:tc>
          <w:tcPr>
            <w:tcW w:type="dxa" w:w="17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In-order</w:t>
            </w:r>
          </w:p>
        </w:tc>
        <w:tc>
          <w:tcPr>
            <w:tcW w:type="dxa" w:w="20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AXI (no OOO), AMBA AHB burst</w:t>
            </w:r>
          </w:p>
        </w:tc>
      </w:tr>
      <w:tr>
        <w:trPr>
          <w:tblHeader w:val="false"/>
        </w:trPr>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out_of_order</w:t>
            </w:r>
          </w:p>
        </w:tc>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Token&lt;T, ID&gt;</w:t>
            </w:r>
          </w:p>
        </w:tc>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No  — issues immediately</w:t>
            </w:r>
          </w:p>
        </w:tc>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Yes — up to max_outstanding</w:t>
            </w:r>
          </w:p>
        </w:tc>
        <w:tc>
          <w:tcPr>
            <w:tcW w:type="dxa" w:w="17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Any order</w:t>
            </w:r>
          </w:p>
        </w:tc>
        <w:tc>
          <w:tcPr>
            <w:tcW w:type="dxa" w:w="20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Full AXI with multiple IDs, DDR</w:t>
            </w:r>
          </w:p>
        </w:tc>
      </w:tr>
      <w:tr>
        <w:trPr>
          <w:tblHeader w:val="false"/>
        </w:trPr>
        <w:tc>
          <w:tcPr>
            <w:tcW w:type="dxa" w:w="1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burst</w:t>
            </w:r>
          </w:p>
        </w:tc>
        <w:tc>
          <w:tcPr>
            <w:tcW w:type="dxa" w:w="20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Future&lt;Vec&lt;T, length&gt;&gt;</w:t>
            </w:r>
          </w:p>
        </w:tc>
        <w:tc>
          <w:tcPr>
            <w:tcW w:type="dxa" w:w="1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No  — issues immediately</w:t>
            </w:r>
          </w:p>
        </w:tc>
        <w:tc>
          <w:tcPr>
            <w:tcW w:type="dxa" w:w="20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Yes — up to max_outstanding</w:t>
            </w:r>
          </w:p>
        </w:tc>
        <w:tc>
          <w:tcPr>
            <w:tcW w:type="dxa" w:w="17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In-order beats</w:t>
            </w:r>
          </w:p>
        </w:tc>
        <w:tc>
          <w:tcPr>
            <w:tcW w:type="dxa" w:w="20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AXI INCR burst, HBM row access</w:t>
            </w:r>
          </w:p>
        </w:tc>
      </w:tr>
    </w:tbl>
    <w:p>
      <w:pPr>
        <w:spacing w:before="80" w:after="80"/>
      </w:pPr>
      <w:r>
        <w:t xml:space="preserve"/>
      </w:r>
    </w:p>
    <w:p>
      <w:pPr>
        <w:spacing w:before="320" w:after="80"/>
      </w:pPr>
      <w:r>
        <w:rPr>
          <w:rFonts w:ascii="Arial" w:cs="Arial" w:eastAsia="Arial" w:hAnsi="Arial"/>
          <w:b/>
          <w:bCs/>
          <w:color w:val="2563EB"/>
          <w:sz w:val="26"/>
          <w:szCs w:val="26"/>
        </w:rPr>
        <w:t xml:space="preserve">22.4  Full AXI4 Interface Declaration</w:t>
      </w:r>
    </w:p>
    <w:p>
      <w:pPr>
        <w:spacing w:before="60" w:after="60"/>
      </w:pPr>
      <w:r>
        <w:rPr>
          <w:rFonts w:ascii="Arial" w:cs="Arial" w:eastAsia="Arial" w:hAnsi="Arial"/>
          <w:color w:val="1E293B"/>
          <w:sz w:val="21"/>
          <w:szCs w:val="21"/>
        </w:rPr>
        <w:t xml:space="preserve">Using all four concurrency modes, the AXI4 read and write channels can be modeled with full fidelity — including ID-based out-of-order completion, byte strobes, burst types, and response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axi4_interface.arch</w:t>
            </w:r>
          </w:p>
          <w:p>
            <w:pPr>
              <w:spacing w:before="0" w:after="2"/>
            </w:pPr>
            <w:r>
              <w:rPr>
                <w:rFonts w:ascii="Courier New" w:cs="Courier New" w:eastAsia="Courier New" w:hAnsi="Courier New"/>
                <w:b/>
                <w:bCs/>
                <w:color w:val="569CD6"/>
                <w:sz w:val="19"/>
                <w:szCs w:val="19"/>
              </w:rPr>
              <w:t xml:space="preserve">interface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Axi4</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ADDR_W</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DATA_W</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ID_W</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4</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 RTL signals (present at RTL level) ────────────────────────</w:t>
            </w:r>
          </w:p>
          <w:p>
            <w:pPr>
              <w:spacing w:before="0" w:after="2"/>
            </w:pPr>
            <w:r>
              <w:rPr>
                <w:rFonts w:ascii="Courier New" w:cs="Courier New" w:eastAsia="Courier New" w:hAnsi="Courier New"/>
                <w:color w:val="608B4E"/>
                <w:sz w:val="19"/>
                <w:szCs w:val="19"/>
              </w:rPr>
              <w:t xml:space="preserve">    // AW channel</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awvalid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awready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awaddr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ADDR_W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awid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ID_W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awlen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8</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awsize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3</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awburst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2</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608B4E"/>
                <w:sz w:val="19"/>
                <w:szCs w:val="19"/>
              </w:rPr>
              <w:t xml:space="preserve">    // W channel</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wready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DATA_W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wstrb</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DATA_W</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8</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wlast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608B4E"/>
                <w:sz w:val="19"/>
                <w:szCs w:val="19"/>
              </w:rPr>
              <w:t xml:space="preserve">    // B channel</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bready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bresp</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2</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ID_W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608B4E"/>
                <w:sz w:val="19"/>
                <w:szCs w:val="19"/>
              </w:rPr>
              <w:t xml:space="preserve">    // AR channel</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arready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araddr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ADDR_W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ID_W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arlen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8</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arsize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3</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arburst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2</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608B4E"/>
                <w:sz w:val="19"/>
                <w:szCs w:val="19"/>
              </w:rPr>
              <w:t xml:space="preserve">    // R channel</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rready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DATA_W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rresp</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2</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ID_W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rlast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 TLM methods (present at TLM level) ────────────────────────</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methods</w:t>
            </w:r>
          </w:p>
          <w:p>
            <w:pPr>
              <w:spacing w:before="0" w:after="2"/>
            </w:pPr>
            <w:r>
              <w:rPr>
                <w:rFonts w:ascii="Courier New" w:cs="Courier New" w:eastAsia="Courier New" w:hAnsi="Courier New"/>
                <w:color w:val="608B4E"/>
                <w:sz w:val="19"/>
                <w:szCs w:val="19"/>
              </w:rPr>
              <w:t xml:space="preserve">        // Single read — pipelined, in-order, up to 16 outstanding</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pipelined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method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read</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addr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ADDR_W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Future</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DATA_W</w:t>
            </w:r>
            <w:r>
              <w:rPr>
                <w:rFonts w:ascii="Courier New" w:cs="Courier New" w:eastAsia="Courier New" w:hAnsi="Courier New"/>
                <w:color w:val="D4D4D4"/>
                <w:sz w:val="19"/>
                <w:szCs w:val="19"/>
              </w:rPr>
              <w:t xml:space="preserve">&gt;&gt;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timing</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4</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cycles</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max_outstanding</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16</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method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read</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Burst read — one AR transaction, up to 256 data beats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burst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method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read_burst</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addr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ADDR_W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length</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8</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Future</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Vec</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DATA_W</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length</w:t>
            </w:r>
            <w:r>
              <w:rPr>
                <w:rFonts w:ascii="Courier New" w:cs="Courier New" w:eastAsia="Courier New" w:hAnsi="Courier New"/>
                <w:color w:val="D4D4D4"/>
                <w:sz w:val="19"/>
                <w:szCs w:val="19"/>
              </w:rPr>
              <w:t xml:space="preserve">&gt;&gt;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timing</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4</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length</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cycles</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max_outstanding</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4</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method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read_burst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Out-of-order read — ID-tagged, responses may reorder</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out_of_order</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method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read_ooo</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addr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ADDR_W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Token</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DATA_W</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id_width</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ID_W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timing</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4</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20</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cycles</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max_outstanding</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16</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method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read_ooo</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Single write — pipelined, in-order</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pipelined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method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write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addr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ADDR_W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DATA_W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strobe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DATA_W</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8</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Future</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AxiResp</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timing</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2</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cycles</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max_outstanding</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16</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method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write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Burst write — one AW transaction, N data beats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burst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method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write_burst</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addr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ADDR_W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Vec</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DATA_W</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length</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strobe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Vec</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DATA_W</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8</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length</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length</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8</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Future</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AxiResp</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timing</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2</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length</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cycles</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max_outstanding</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4</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method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write_burst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methods</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interface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Axi4</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b/>
                <w:bCs/>
                <w:color w:val="569CD6"/>
                <w:sz w:val="19"/>
                <w:szCs w:val="19"/>
              </w:rPr>
              <w:t xml:space="preserve">struct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AxiResp</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2</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OKAY=0 EXOKAY=1 SLVERR=2 DECERR=3</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4</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struct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AxiResp</w:t>
            </w:r>
          </w:p>
        </w:tc>
      </w:tr>
    </w:tbl>
    <w:p>
      <w:pPr>
        <w:spacing w:before="80" w:after="80"/>
      </w:pPr>
      <w:r>
        <w:t xml:space="preserve"/>
      </w:r>
    </w:p>
    <w:p>
      <w:pPr>
        <w:spacing w:before="320" w:after="80"/>
      </w:pPr>
      <w:r>
        <w:rPr>
          <w:rFonts w:ascii="Arial" w:cs="Arial" w:eastAsia="Arial" w:hAnsi="Arial"/>
          <w:b/>
          <w:bCs/>
          <w:color w:val="2563EB"/>
          <w:sz w:val="26"/>
          <w:szCs w:val="26"/>
        </w:rPr>
        <w:t xml:space="preserve">22.5  Using the AXI4 Interface — Initiator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dma_axi4_initiator.arch</w:t>
            </w:r>
          </w:p>
          <w:p>
            <w:pPr>
              <w:spacing w:before="0" w:after="2"/>
            </w:pPr>
            <w:r>
              <w:rPr>
                <w:rFonts w:ascii="Courier New" w:cs="Courier New" w:eastAsia="Courier New" w:hAnsi="Courier New"/>
                <w:color w:val="608B4E"/>
                <w:sz w:val="19"/>
                <w:szCs w:val="19"/>
              </w:rPr>
              <w:t xml:space="preserve">// DMA engine using all three read modes</w:t>
            </w:r>
          </w:p>
          <w:p>
            <w:pPr>
              <w:spacing w:before="0" w:after="2"/>
            </w:pPr>
            <w:r>
              <w:rPr>
                <w:rFonts w:ascii="Courier New" w:cs="Courier New" w:eastAsia="Courier New" w:hAnsi="Courier New"/>
                <w:b/>
                <w:bCs/>
                <w:color w:val="569CD6"/>
                <w:sz w:val="19"/>
                <w:szCs w:val="19"/>
              </w:rPr>
              <w:t xml:space="preserve">module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DmaEngine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socket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axi</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initiator</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Axi4</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ADDR_W</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DATA_W</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ID_W</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4</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Clock</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SysDomain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Reset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Sync</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 Sequential read — blocking, one at a time ──────────────────</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sequence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config_read</w:t>
            </w:r>
          </w:p>
          <w:p>
            <w:pPr>
              <w:spacing w:before="0" w:after="2"/>
            </w:pPr>
            <w:r>
              <w:rPr>
                <w:rFonts w:ascii="Courier New" w:cs="Courier New" w:eastAsia="Courier New" w:hAnsi="Courier New"/>
                <w:color w:val="608B4E"/>
                <w:sz w:val="19"/>
                <w:szCs w:val="19"/>
              </w:rPr>
              <w:t xml:space="preserve">        // Read 4 config registers — serial, total latency: 16 cycles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ctrl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await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axi</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read</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0xF000_0000</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stat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await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axi</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read</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0xF000_0008</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base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await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axi</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read</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0xF000_0010</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limit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await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axi</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read</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0xF000_0018</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608B4E"/>
                <w:sz w:val="19"/>
                <w:szCs w:val="19"/>
              </w:rPr>
              <w:t xml:space="preserve">        // Note: using await directly on a pipelined method forces serial behaviour.</w:t>
            </w:r>
          </w:p>
          <w:p>
            <w:pPr>
              <w:spacing w:before="0" w:after="2"/>
            </w:pPr>
            <w:r>
              <w:rPr>
                <w:rFonts w:ascii="Courier New" w:cs="Courier New" w:eastAsia="Courier New" w:hAnsi="Courier New"/>
                <w:color w:val="608B4E"/>
                <w:sz w:val="19"/>
                <w:szCs w:val="19"/>
              </w:rPr>
              <w:t xml:space="preserve">        // For maximum throughput, issue all futures first (see below).</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sequence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config_read</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 Pipelined read — all 4 issued immediately, overlap ─────────</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sequence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config_read_fast</w:t>
            </w:r>
          </w:p>
          <w:p>
            <w:pPr>
              <w:spacing w:before="0" w:after="2"/>
            </w:pPr>
            <w:r>
              <w:rPr>
                <w:rFonts w:ascii="Courier New" w:cs="Courier New" w:eastAsia="Courier New" w:hAnsi="Courier New"/>
                <w:color w:val="608B4E"/>
                <w:sz w:val="19"/>
                <w:szCs w:val="19"/>
              </w:rPr>
              <w:t xml:space="preserve">        // All 4 issue in the same cycle — total latency: ~4 cycles not 16</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f_ctrl</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axi</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read</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0xF000_0000</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f_stat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axi</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read</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0xF000_0008</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f_base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axi</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read</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0xF000_0010</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f_limit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axi</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read</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0xF000_0018</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ctrl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stat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base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limit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await_all</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f_ctrl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f_stat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f_base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f_limit</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sequence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config_read_fast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 Burst read — 64-word cache line fill ───────────────────────</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sequence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cache_line_fill</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addr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608B4E"/>
                <w:sz w:val="19"/>
                <w:szCs w:val="19"/>
              </w:rPr>
              <w:t xml:space="preserve">        // One AR transaction, 64 data beats returned as Vec</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axi</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read_burst</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addr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length</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63</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608B4E"/>
                <w:sz w:val="19"/>
                <w:szCs w:val="19"/>
              </w:rPr>
              <w:t xml:space="preserve">        // Issue next transaction or do other work here...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line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Vec</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await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608B4E"/>
                <w:sz w:val="19"/>
                <w:szCs w:val="19"/>
              </w:rPr>
              <w:t xml:space="preserve">        // Process line...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sequence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cache_line_fill</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 Out-of-order — two reads, process whichever returns first ──</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sequence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speculative_prefetch</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addr_a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addr_b</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t_a</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axi</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read_ooo</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addr_a</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t_b</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axi</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read_ooo</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addr_b</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match</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await_any</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t_a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t_b</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t_a</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process_a</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t_a</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value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process_b</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await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t_b</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t_b</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process_b</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t_b</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value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process_a</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await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t_a</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match</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sequence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speculative_prefetch</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module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DmaEngine</w:t>
            </w:r>
          </w:p>
        </w:tc>
      </w:tr>
    </w:tbl>
    <w:p>
      <w:pPr>
        <w:spacing w:before="80" w:after="80"/>
      </w:pPr>
      <w:r>
        <w:t xml:space="preserve"/>
      </w:r>
    </w:p>
    <w:p>
      <w:pPr>
        <w:spacing w:before="320" w:after="80"/>
      </w:pPr>
      <w:r>
        <w:rPr>
          <w:rFonts w:ascii="Arial" w:cs="Arial" w:eastAsia="Arial" w:hAnsi="Arial"/>
          <w:b/>
          <w:bCs/>
          <w:color w:val="2563EB"/>
          <w:sz w:val="26"/>
          <w:szCs w:val="26"/>
        </w:rPr>
        <w:t xml:space="preserve">22.6  TLM Interface Declaration — Method Calls</w:t>
      </w:r>
    </w:p>
    <w:p>
      <w:pPr>
        <w:spacing w:before="60" w:after="60"/>
      </w:pPr>
      <w:r>
        <w:rPr>
          <w:rFonts w:ascii="Arial" w:cs="Arial" w:eastAsia="Arial" w:hAnsi="Arial"/>
          <w:color w:val="1E293B"/>
          <w:sz w:val="21"/>
          <w:szCs w:val="21"/>
        </w:rPr>
        <w:t xml:space="preserve">A Arch interface gains a methods block alongside its port declarations.  The interface serves both roles simultaneously: RTL ports are driven when operating at the RTL abstraction level; TLM methods are called when operating at the TLM level.  The arch sim flag selects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interface_tlm.arch</w:t>
            </w:r>
          </w:p>
          <w:p>
            <w:pPr>
              <w:spacing w:before="0" w:after="2"/>
            </w:pPr>
            <w:r>
              <w:rPr>
                <w:rFonts w:ascii="Courier New" w:cs="Courier New" w:eastAsia="Courier New" w:hAnsi="Courier New"/>
                <w:color w:val="608B4E"/>
                <w:sz w:val="19"/>
                <w:szCs w:val="19"/>
              </w:rPr>
              <w:t xml:space="preserve">// Annotated interface anatomy</w:t>
            </w:r>
          </w:p>
          <w:p>
            <w:pPr>
              <w:spacing w:before="0" w:after="2"/>
            </w:pPr>
            <w:r>
              <w:rPr>
                <w:rFonts w:ascii="Courier New" w:cs="Courier New" w:eastAsia="Courier New" w:hAnsi="Courier New"/>
                <w:b/>
                <w:bCs/>
                <w:color w:val="569CD6"/>
                <w:sz w:val="19"/>
                <w:szCs w:val="19"/>
              </w:rPr>
              <w:t xml:space="preserve">interface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MemBusTlm</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ADDR_W</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DATA_W</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RTL signals ─ synthesisable, used at RTL level</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Clock</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SysDomain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ready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addr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ADDR_W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DATA_W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DATA_W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wen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TLM methods ─ simulation-only, used at TLM level</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methods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blocking</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method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read</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addr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ADDR_W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DATA_W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timing</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10</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ns</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method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read</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pipelined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method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read_pipe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addr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ADDR_W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Future</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DATA_W</w:t>
            </w:r>
            <w:r>
              <w:rPr>
                <w:rFonts w:ascii="Courier New" w:cs="Courier New" w:eastAsia="Courier New" w:hAnsi="Courier New"/>
                <w:color w:val="D4D4D4"/>
                <w:sz w:val="19"/>
                <w:szCs w:val="19"/>
              </w:rPr>
              <w:t xml:space="preserve">&gt;&gt;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timing</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10</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ns</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max_outstanding</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8</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method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read_pipe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non_blocking</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method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write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addr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ADDR_W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DATA_W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strobe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DATA_W</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8</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Future</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WriteResp</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timing</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10</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ns</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max_outstanding</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8</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method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write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methods</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interface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MemBusTlm</w:t>
            </w:r>
          </w:p>
        </w:tc>
      </w:tr>
    </w:tbl>
    <w:p>
      <w:pPr>
        <w:spacing w:before="80" w:after="80"/>
      </w:pPr>
      <w:r>
        <w:t xml:space="preserve"/>
      </w:r>
    </w:p>
    <w:p>
      <w:pPr>
        <w:spacing w:before="320" w:after="80"/>
      </w:pPr>
      <w:r>
        <w:rPr>
          <w:rFonts w:ascii="Arial" w:cs="Arial" w:eastAsia="Arial" w:hAnsi="Arial"/>
          <w:b/>
          <w:bCs/>
          <w:color w:val="2563EB"/>
          <w:sz w:val="26"/>
          <w:szCs w:val="26"/>
        </w:rPr>
        <w:t xml:space="preserve">22.7  Timing Models — LT and 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timing_models.arch</w:t>
            </w:r>
          </w:p>
          <w:p>
            <w:pPr>
              <w:spacing w:before="0" w:after="2"/>
            </w:pPr>
            <w:r>
              <w:rPr>
                <w:rFonts w:ascii="Courier New" w:cs="Courier New" w:eastAsia="Courier New" w:hAnsi="Courier New"/>
                <w:color w:val="608B4E"/>
                <w:sz w:val="19"/>
                <w:szCs w:val="19"/>
              </w:rPr>
              <w:t xml:space="preserve">// Loosely-Timed (LT) — zero timing, maximum speed</w:t>
            </w:r>
          </w:p>
          <w:p>
            <w:pPr>
              <w:spacing w:before="0" w:after="2"/>
            </w:pPr>
            <w:r>
              <w:rPr>
                <w:rFonts w:ascii="Courier New" w:cs="Courier New" w:eastAsia="Courier New" w:hAnsi="Courier New"/>
                <w:color w:val="608B4E"/>
                <w:sz w:val="19"/>
                <w:szCs w:val="19"/>
              </w:rPr>
              <w:t xml:space="preserve">// arch sim --tlm-lt</w:t>
            </w:r>
          </w:p>
          <w:p>
            <w:pPr>
              <w:spacing w:before="0" w:after="2"/>
            </w:pPr>
            <w:r>
              <w:rPr>
                <w:rFonts w:ascii="Courier New" w:cs="Courier New" w:eastAsia="Courier New" w:hAnsi="Courier New"/>
                <w:color w:val="608B4E"/>
                <w:sz w:val="19"/>
                <w:szCs w:val="19"/>
              </w:rPr>
              <w:t xml:space="preserve">// All method calls complete in zero simulation time.</w:t>
            </w:r>
          </w:p>
          <w:p>
            <w:pPr>
              <w:spacing w:before="0" w:after="2"/>
            </w:pPr>
            <w:r>
              <w:rPr>
                <w:rFonts w:ascii="Courier New" w:cs="Courier New" w:eastAsia="Courier New" w:hAnsi="Courier New"/>
                <w:color w:val="608B4E"/>
                <w:sz w:val="19"/>
                <w:szCs w:val="19"/>
              </w:rPr>
              <w:t xml:space="preserve">// Use for: firmware bring-up, API correctness, SW development.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Approximately-Timed (AT) — nanosecond timing</w:t>
            </w:r>
          </w:p>
          <w:p>
            <w:pPr>
              <w:spacing w:before="0" w:after="2"/>
            </w:pPr>
            <w:r>
              <w:rPr>
                <w:rFonts w:ascii="Courier New" w:cs="Courier New" w:eastAsia="Courier New" w:hAnsi="Courier New"/>
                <w:color w:val="608B4E"/>
                <w:sz w:val="19"/>
                <w:szCs w:val="19"/>
              </w:rPr>
              <w:t xml:space="preserve">// arch sim --tlm-at</w:t>
            </w:r>
          </w:p>
          <w:p>
            <w:pPr>
              <w:spacing w:before="0" w:after="2"/>
            </w:pPr>
            <w:r>
              <w:rPr>
                <w:rFonts w:ascii="Courier New" w:cs="Courier New" w:eastAsia="Courier New" w:hAnsi="Courier New"/>
                <w:color w:val="608B4E"/>
                <w:sz w:val="19"/>
                <w:szCs w:val="19"/>
              </w:rPr>
              <w:t xml:space="preserve">// Each method call advances sim time by its declared timing value.</w:t>
            </w:r>
          </w:p>
          <w:p>
            <w:pPr>
              <w:spacing w:before="0" w:after="2"/>
            </w:pPr>
            <w:r>
              <w:rPr>
                <w:rFonts w:ascii="Courier New" w:cs="Courier New" w:eastAsia="Courier New" w:hAnsi="Courier New"/>
                <w:color w:val="608B4E"/>
                <w:sz w:val="19"/>
                <w:szCs w:val="19"/>
              </w:rPr>
              <w:t xml:space="preserve">// For pipelined/OOO methods, the LATENCY elapses from issue to await.</w:t>
            </w:r>
          </w:p>
          <w:p>
            <w:pPr>
              <w:spacing w:before="0" w:after="2"/>
            </w:pPr>
            <w:r>
              <w:rPr>
                <w:rFonts w:ascii="Courier New" w:cs="Courier New" w:eastAsia="Courier New" w:hAnsi="Courier New"/>
                <w:color w:val="608B4E"/>
                <w:sz w:val="19"/>
                <w:szCs w:val="19"/>
              </w:rPr>
              <w:t xml:space="preserve">// For blocking methods, the caller is suspended for the duration.</w:t>
            </w:r>
          </w:p>
          <w:p>
            <w:pPr>
              <w:spacing w:before="0" w:after="2"/>
            </w:pPr>
            <w:r>
              <w:rPr>
                <w:rFonts w:ascii="Courier New" w:cs="Courier New" w:eastAsia="Courier New" w:hAnsi="Courier New"/>
                <w:color w:val="608B4E"/>
                <w:sz w:val="19"/>
                <w:szCs w:val="19"/>
              </w:rPr>
              <w:t xml:space="preserve">// Use for: performance analysis, latency budgeting, throughput measurement.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Quantum — LT with periodic coarse time advance</w:t>
            </w:r>
          </w:p>
          <w:p>
            <w:pPr>
              <w:spacing w:before="0" w:after="2"/>
            </w:pPr>
            <w:r>
              <w:rPr>
                <w:rFonts w:ascii="Courier New" w:cs="Courier New" w:eastAsia="Courier New" w:hAnsi="Courier New"/>
                <w:color w:val="608B4E"/>
                <w:sz w:val="19"/>
                <w:szCs w:val="19"/>
              </w:rPr>
              <w:t xml:space="preserve">// arch sim --tlm-quantum 100ns</w:t>
            </w:r>
          </w:p>
          <w:p>
            <w:pPr>
              <w:spacing w:before="0" w:after="2"/>
            </w:pPr>
            <w:r>
              <w:rPr>
                <w:rFonts w:ascii="Courier New" w:cs="Courier New" w:eastAsia="Courier New" w:hAnsi="Courier New"/>
                <w:color w:val="608B4E"/>
                <w:sz w:val="19"/>
                <w:szCs w:val="19"/>
              </w:rPr>
              <w:t xml:space="preserve">// Sim time advances in 100ns steps regardless of method calls.</w:t>
            </w:r>
          </w:p>
          <w:p>
            <w:pPr>
              <w:spacing w:before="0" w:after="2"/>
            </w:pPr>
            <w:r>
              <w:rPr>
                <w:rFonts w:ascii="Courier New" w:cs="Courier New" w:eastAsia="Courier New" w:hAnsi="Courier New"/>
                <w:color w:val="608B4E"/>
                <w:sz w:val="19"/>
                <w:szCs w:val="19"/>
              </w:rPr>
              <w:t xml:space="preserve">// Balances speed and temporal accuracy for mixed SW/HW workloads.</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Per-method override — selectively restore timing in LT mode</w:t>
            </w:r>
          </w:p>
          <w:p>
            <w:pPr>
              <w:spacing w:before="0" w:after="2"/>
            </w:pPr>
            <w:r>
              <w:rPr>
                <w:rFonts w:ascii="Courier New" w:cs="Courier New" w:eastAsia="Courier New" w:hAnsi="Courier New"/>
                <w:color w:val="9CDCFE"/>
                <w:sz w:val="19"/>
                <w:szCs w:val="19"/>
              </w:rPr>
              <w:t xml:space="preserve">methods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blocking</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method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dram_read</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addr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timing</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40</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ns</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timing_in_lt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true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honour this latency even in LT mode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method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dram_read</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useful for DRAM latency-sensitive tests</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methods</w:t>
            </w:r>
          </w:p>
        </w:tc>
      </w:tr>
    </w:tbl>
    <w:p>
      <w:pPr>
        <w:spacing w:before="80" w:after="80"/>
      </w:pPr>
      <w:r>
        <w:t xml:space="preserve"/>
      </w:r>
    </w:p>
    <w:p>
      <w:pPr>
        <w:spacing w:before="320" w:after="80"/>
      </w:pPr>
      <w:r>
        <w:rPr>
          <w:rFonts w:ascii="Arial" w:cs="Arial" w:eastAsia="Arial" w:hAnsi="Arial"/>
          <w:b/>
          <w:bCs/>
          <w:color w:val="2563EB"/>
          <w:sz w:val="26"/>
          <w:szCs w:val="26"/>
        </w:rPr>
        <w:t xml:space="preserve">22.8  Socket Binding and Automatic Transactor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binding.arch</w:t>
            </w:r>
          </w:p>
          <w:p>
            <w:pPr>
              <w:spacing w:before="0" w:after="2"/>
            </w:pPr>
            <w:r>
              <w:rPr>
                <w:rFonts w:ascii="Courier New" w:cs="Courier New" w:eastAsia="Courier New" w:hAnsi="Courier New"/>
                <w:color w:val="608B4E"/>
                <w:sz w:val="19"/>
                <w:szCs w:val="19"/>
              </w:rPr>
              <w:t xml:space="preserve">// One-to-one binding</w:t>
            </w:r>
          </w:p>
          <w:p>
            <w:pPr>
              <w:spacing w:before="0" w:after="2"/>
            </w:pPr>
            <w:r>
              <w:rPr>
                <w:rFonts w:ascii="Courier New" w:cs="Courier New" w:eastAsia="Courier New" w:hAnsi="Courier New"/>
                <w:color w:val="9CDCFE"/>
                <w:sz w:val="19"/>
                <w:szCs w:val="19"/>
              </w:rPr>
              <w:t xml:space="preserve">bind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dma</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axi</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dram</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axi</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N-to-1: compiler inserts round-robin TLM arbiter</w:t>
            </w:r>
          </w:p>
          <w:p>
            <w:pPr>
              <w:spacing w:before="0" w:after="2"/>
            </w:pPr>
            <w:r>
              <w:rPr>
                <w:rFonts w:ascii="Courier New" w:cs="Courier New" w:eastAsia="Courier New" w:hAnsi="Courier New"/>
                <w:color w:val="9CDCFE"/>
                <w:sz w:val="19"/>
                <w:szCs w:val="19"/>
              </w:rPr>
              <w:t xml:space="preserve">generate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for</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NUM_CORES</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1</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bind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core</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axi</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dram</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axi</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arbiter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round_robin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bind</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generate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for</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1-to-N: compiler inserts address decoder</w:t>
            </w:r>
          </w:p>
          <w:p>
            <w:pPr>
              <w:spacing w:before="0" w:after="2"/>
            </w:pPr>
            <w:r>
              <w:rPr>
                <w:rFonts w:ascii="Courier New" w:cs="Courier New" w:eastAsia="Courier New" w:hAnsi="Courier New"/>
                <w:color w:val="9CDCFE"/>
                <w:sz w:val="19"/>
                <w:szCs w:val="19"/>
              </w:rPr>
              <w:t xml:space="preserve">bind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cpu</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axi</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dram</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axi</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when</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addr</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0x0000_0000</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0x0FFF_FFFF</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9CDCFE"/>
                <w:sz w:val="19"/>
                <w:szCs w:val="19"/>
              </w:rPr>
              <w:t xml:space="preserve">bind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cpu</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axi</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uart</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axi</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when</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addr</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0x1000_0000</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0x1000_FFFF</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RTL ↔ TLM transactor: RTL DMA → TLM DRAM</w:t>
            </w:r>
          </w:p>
          <w:p>
            <w:pPr>
              <w:spacing w:before="0" w:after="2"/>
            </w:pPr>
            <w:r>
              <w:rPr>
                <w:rFonts w:ascii="Courier New" w:cs="Courier New" w:eastAsia="Courier New" w:hAnsi="Courier New"/>
                <w:color w:val="9CDCFE"/>
                <w:sz w:val="19"/>
                <w:szCs w:val="19"/>
              </w:rPr>
              <w:t xml:space="preserve">bind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dma</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mem_rtl_port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dram</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axi</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transactor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protocol</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Axi4Lite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bind</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Built-in transactor protocols: AXI4, AXI4Lite, AXI4Stream,</w:t>
            </w:r>
          </w:p>
          <w:p>
            <w:pPr>
              <w:spacing w:before="0" w:after="2"/>
            </w:pPr>
            <w:r>
              <w:rPr>
                <w:rFonts w:ascii="Courier New" w:cs="Courier New" w:eastAsia="Courier New" w:hAnsi="Courier New"/>
                <w:color w:val="608B4E"/>
                <w:sz w:val="19"/>
                <w:szCs w:val="19"/>
              </w:rPr>
              <w:t xml:space="preserve">//                                 AHB, APB, TileLink, Wishbone</w:t>
            </w:r>
          </w:p>
        </w:tc>
      </w:tr>
    </w:tbl>
    <w:p>
      <w:pPr>
        <w:spacing w:before="80" w:after="80"/>
      </w:pPr>
      <w:r>
        <w:t xml:space="preserve"/>
      </w:r>
    </w:p>
    <w:p>
      <w:pPr>
        <w:spacing w:before="320" w:after="80"/>
      </w:pPr>
      <w:r>
        <w:rPr>
          <w:rFonts w:ascii="Arial" w:cs="Arial" w:eastAsia="Arial" w:hAnsi="Arial"/>
          <w:b/>
          <w:bCs/>
          <w:color w:val="2563EB"/>
          <w:sz w:val="26"/>
          <w:szCs w:val="26"/>
        </w:rPr>
        <w:t xml:space="preserve">22.9  TLM Testbench and Python Co-Simulation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tlm_testbench.arch</w:t>
            </w:r>
          </w:p>
          <w:p>
            <w:pPr>
              <w:spacing w:before="0" w:after="2"/>
            </w:pPr>
            <w:r>
              <w:rPr>
                <w:rFonts w:ascii="Courier New" w:cs="Courier New" w:eastAsia="Courier New" w:hAnsi="Courier New"/>
                <w:color w:val="9CDCFE"/>
                <w:sz w:val="19"/>
                <w:szCs w:val="19"/>
              </w:rPr>
              <w:t xml:space="preserve">testbench</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SocTb</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dut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SocFabric</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dut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run_for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ms</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socket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tb_master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initiator</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Axi4</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ADDR_W</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DATA_W</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ID_W</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4</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bind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tb_master</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dut</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cpu</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axi</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task</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init_memory</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base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Vec</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256</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608B4E"/>
                <w:sz w:val="19"/>
                <w:szCs w:val="19"/>
              </w:rPr>
              <w:t xml:space="preserve">        // Issue all 256 writes as pipelined futures — all in-flight simultaneously</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futures</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Vec</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Future</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AxiResp</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256</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repeat</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256</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with</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idx</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futures</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idx</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tb_master</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write</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base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idx</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8</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data</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idx</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8'hFF</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repeat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await_all</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futures</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wait for all write responses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task</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init_memory</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sequence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main</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init_memory</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base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0x0000_0000</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boot_rom_image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608B4E"/>
                <w:sz w:val="19"/>
                <w:szCs w:val="19"/>
              </w:rPr>
              <w:t xml:space="preserve">        // Burst read back — one AXI transaction, 256 beats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tb_master</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read_burst</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0x0000_0000</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length</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255</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readback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Vec</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256</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await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repeat</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256</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with</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check</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readback</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boot_rom_image</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message</w:t>
            </w:r>
            <w:r>
              <w:rPr>
                <w:rFonts w:ascii="Courier New" w:cs="Courier New" w:eastAsia="Courier New" w:hAnsi="Courier New"/>
                <w:color w:val="E0E0E0"/>
                <w:sz w:val="19"/>
                <w:szCs w:val="19"/>
              </w:rPr>
              <w:t xml:space="preserve"> </w:t>
            </w:r>
            <w:r>
              <w:rPr>
                <w:rFonts w:ascii="Courier New" w:cs="Courier New" w:eastAsia="Courier New" w:hAnsi="Courier New"/>
                <w:color w:val="CE9178"/>
                <w:sz w:val="19"/>
                <w:szCs w:val="19"/>
              </w:rPr>
              <w:t xml:space="preserve">"Mismatch at word {i}"</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repeat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report</w:t>
            </w:r>
            <w:r>
              <w:rPr>
                <w:rFonts w:ascii="Courier New" w:cs="Courier New" w:eastAsia="Courier New" w:hAnsi="Courier New"/>
                <w:color w:val="E0E0E0"/>
                <w:sz w:val="19"/>
                <w:szCs w:val="19"/>
              </w:rPr>
              <w:t xml:space="preserve"> </w:t>
            </w:r>
            <w:r>
              <w:rPr>
                <w:rFonts w:ascii="Courier New" w:cs="Courier New" w:eastAsia="Courier New" w:hAnsi="Courier New"/>
                <w:color w:val="CE9178"/>
                <w:sz w:val="19"/>
                <w:szCs w:val="19"/>
              </w:rPr>
              <w:t xml:space="preserve">"Memory verified."</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sequence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main</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testbench</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SocTb</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Python co-simulation (LT mode) ───────────────────────────────────</w:t>
            </w:r>
          </w:p>
          <w:p>
            <w:pPr>
              <w:spacing w:before="0" w:after="2"/>
            </w:pPr>
            <w:r>
              <w:rPr>
                <w:rFonts w:ascii="Courier New" w:cs="Courier New" w:eastAsia="Courier New" w:hAnsi="Courier New"/>
                <w:color w:val="608B4E"/>
                <w:sz w:val="19"/>
                <w:szCs w:val="19"/>
              </w:rPr>
              <w:t xml:space="preserve">// import arch_sim</w:t>
            </w:r>
          </w:p>
          <w:p>
            <w:pPr>
              <w:spacing w:before="0" w:after="2"/>
            </w:pPr>
            <w:r>
              <w:rPr>
                <w:rFonts w:ascii="Courier New" w:cs="Courier New" w:eastAsia="Courier New" w:hAnsi="Courier New"/>
                <w:color w:val="608B4E"/>
                <w:sz w:val="19"/>
                <w:szCs w:val="19"/>
              </w:rPr>
              <w:t xml:space="preserve">// dut = arch_sim.AcceleratorTop(tlm_mode='lt')</w:t>
            </w:r>
          </w:p>
          <w:p>
            <w:pPr>
              <w:spacing w:before="0" w:after="2"/>
            </w:pPr>
            <w:r>
              <w:rPr>
                <w:rFonts w:ascii="Courier New" w:cs="Courier New" w:eastAsia="Courier New" w:hAnsi="Courier New"/>
                <w:color w:val="608B4E"/>
                <w:sz w:val="19"/>
                <w:szCs w:val="19"/>
              </w:rPr>
              <w:t xml:space="preserve">// dut.reset()</w:t>
            </w:r>
          </w:p>
          <w:p>
            <w:pPr>
              <w:spacing w:before="0" w:after="2"/>
            </w:pPr>
            <w:r>
              <w:rPr>
                <w:rFonts w:ascii="Courier New" w:cs="Courier New" w:eastAsia="Courier New" w:hAnsi="Courier New"/>
                <w:color w:val="608B4E"/>
                <w:sz w:val="19"/>
                <w:szCs w:val="19"/>
              </w:rPr>
              <w:t xml:space="preserve">// # Pipelined write: 1024 writes issued immediately, futures collected</w:t>
            </w:r>
          </w:p>
          <w:p>
            <w:pPr>
              <w:spacing w:before="0" w:after="2"/>
            </w:pPr>
            <w:r>
              <w:rPr>
                <w:rFonts w:ascii="Courier New" w:cs="Courier New" w:eastAsia="Courier New" w:hAnsi="Courier New"/>
                <w:color w:val="608B4E"/>
                <w:sz w:val="19"/>
                <w:szCs w:val="19"/>
              </w:rPr>
              <w:t xml:space="preserve">// futures = [dut.axi.write(WEIGHT_BASE + i*8, int(w)) for i,w in enumerate(weights)]</w:t>
            </w:r>
          </w:p>
          <w:p>
            <w:pPr>
              <w:spacing w:before="0" w:after="2"/>
            </w:pPr>
            <w:r>
              <w:rPr>
                <w:rFonts w:ascii="Courier New" w:cs="Courier New" w:eastAsia="Courier New" w:hAnsi="Courier New"/>
                <w:color w:val="608B4E"/>
                <w:sz w:val="19"/>
                <w:szCs w:val="19"/>
              </w:rPr>
              <w:t xml:space="preserve">// dut.await_all(futures)</w:t>
            </w:r>
          </w:p>
          <w:p>
            <w:pPr>
              <w:spacing w:before="0" w:after="2"/>
            </w:pPr>
            <w:r>
              <w:rPr>
                <w:rFonts w:ascii="Courier New" w:cs="Courier New" w:eastAsia="Courier New" w:hAnsi="Courier New"/>
                <w:color w:val="608B4E"/>
                <w:sz w:val="19"/>
                <w:szCs w:val="19"/>
              </w:rPr>
              <w:t xml:space="preserve">// # Burst read: one call, 64 words returned</w:t>
            </w:r>
          </w:p>
          <w:p>
            <w:pPr>
              <w:spacing w:before="0" w:after="2"/>
            </w:pPr>
            <w:r>
              <w:rPr>
                <w:rFonts w:ascii="Courier New" w:cs="Courier New" w:eastAsia="Courier New" w:hAnsi="Courier New"/>
                <w:color w:val="608B4E"/>
                <w:sz w:val="19"/>
                <w:szCs w:val="19"/>
              </w:rPr>
              <w:t xml:space="preserve">// output = dut.axi.read_burst(OUTPUT_BASE, length=63)</w:t>
            </w:r>
          </w:p>
          <w:p>
            <w:pPr>
              <w:spacing w:before="0" w:after="2"/>
            </w:pPr>
            <w:r>
              <w:rPr>
                <w:rFonts w:ascii="Courier New" w:cs="Courier New" w:eastAsia="Courier New" w:hAnsi="Courier New"/>
                <w:color w:val="608B4E"/>
                <w:sz w:val="19"/>
                <w:szCs w:val="19"/>
              </w:rPr>
              <w:t xml:space="preserve">// assert list(output) == torch_reference.tolist()</w:t>
            </w:r>
          </w:p>
        </w:tc>
      </w:tr>
    </w:tbl>
    <w:p>
      <w:pPr>
        <w:spacing w:before="80" w:after="80"/>
      </w:pPr>
      <w:r>
        <w:t xml:space="preserve"/>
      </w:r>
    </w:p>
    <w:p>
      <w:pPr>
        <w:spacing w:before="320" w:after="80"/>
      </w:pPr>
      <w:r>
        <w:rPr>
          <w:rFonts w:ascii="Arial" w:cs="Arial" w:eastAsia="Arial" w:hAnsi="Arial"/>
          <w:b/>
          <w:bCs/>
          <w:color w:val="2563EB"/>
          <w:sz w:val="26"/>
          <w:szCs w:val="26"/>
        </w:rPr>
        <w:t xml:space="preserve">22.10  TLM vs RTL — When to Use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1500"/>
        <w:gridCol w:w="3160"/>
      </w:tblGrid>
      <w:tr>
        <w:trPr>
          <w:tblHeader/>
        </w:trPr>
        <w:tc>
          <w:tcPr>
            <w:tcW w:type="dxa" w:w="28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Use Case</w:t>
            </w:r>
          </w:p>
        </w:tc>
        <w:tc>
          <w:tcPr>
            <w:tcW w:type="dxa" w:w="19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TLM Level</w:t>
            </w:r>
          </w:p>
        </w:tc>
        <w:tc>
          <w:tcPr>
            <w:tcW w:type="dxa" w:w="15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RTL</w:t>
            </w:r>
          </w:p>
        </w:tc>
        <w:tc>
          <w:tcPr>
            <w:tcW w:type="dxa" w:w="316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Reason</w:t>
            </w:r>
          </w:p>
        </w:tc>
      </w:tr>
      <w:tr>
        <w:trPr>
          <w:tblHeader w:val="false"/>
        </w:trPr>
        <w:tc>
          <w:tcPr>
            <w:tcW w:type="dxa" w:w="2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Firmware development, driver bring-up</w:t>
            </w:r>
          </w:p>
        </w:tc>
        <w:tc>
          <w:tcPr>
            <w:tcW w:type="dxa" w:w="19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LT — 1000× faster</w:t>
            </w:r>
          </w:p>
        </w:tc>
        <w:tc>
          <w:tcPr>
            <w:tcW w:type="dxa" w:w="15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Not needed</w:t>
            </w:r>
          </w:p>
        </w:tc>
        <w:tc>
          <w:tcPr>
            <w:tcW w:type="dxa" w:w="31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SW runs before HW is complete</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Memory subsystem performance modeling</w:t>
            </w:r>
          </w:p>
        </w:tc>
        <w:tc>
          <w:tcPr>
            <w:tcW w:type="dxa" w:w="19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AT — timing annotation</w:t>
            </w:r>
          </w:p>
        </w:tc>
        <w:tc>
          <w:tcPr>
            <w:tcW w:type="dxa" w:w="15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Optional</w:t>
            </w:r>
          </w:p>
        </w:tc>
        <w:tc>
          <w:tcPr>
            <w:tcW w:type="dxa" w:w="31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Latency budgeting needs ns accuracy</w:t>
            </w:r>
          </w:p>
        </w:tc>
      </w:tr>
      <w:tr>
        <w:trPr>
          <w:tblHeader w:val="false"/>
        </w:trPr>
        <w:tc>
          <w:tcPr>
            <w:tcW w:type="dxa" w:w="2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AXI burst bandwidth measurement</w:t>
            </w:r>
          </w:p>
        </w:tc>
        <w:tc>
          <w:tcPr>
            <w:tcW w:type="dxa" w:w="19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AT with burst method</w:t>
            </w:r>
          </w:p>
        </w:tc>
        <w:tc>
          <w:tcPr>
            <w:tcW w:type="dxa" w:w="15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Optional</w:t>
            </w:r>
          </w:p>
        </w:tc>
        <w:tc>
          <w:tcPr>
            <w:tcW w:type="dxa" w:w="31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Burst method models AR/R channels accurately</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Out-of-order reorder buffer verification</w:t>
            </w:r>
          </w:p>
        </w:tc>
        <w:tc>
          <w:tcPr>
            <w:tcW w:type="dxa" w:w="19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OOO method + AT</w:t>
            </w:r>
          </w:p>
        </w:tc>
        <w:tc>
          <w:tcPr>
            <w:tcW w:type="dxa" w:w="15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Also useful</w:t>
            </w:r>
          </w:p>
        </w:tc>
        <w:tc>
          <w:tcPr>
            <w:tcW w:type="dxa" w:w="31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Token&lt;ID&gt; models AXI ID routing accurately</w:t>
            </w:r>
          </w:p>
        </w:tc>
      </w:tr>
      <w:tr>
        <w:trPr>
          <w:tblHeader w:val="false"/>
        </w:trPr>
        <w:tc>
          <w:tcPr>
            <w:tcW w:type="dxa" w:w="2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Formal verification of protocol correctness</w:t>
            </w:r>
          </w:p>
        </w:tc>
        <w:tc>
          <w:tcPr>
            <w:tcW w:type="dxa" w:w="19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RTL</w:t>
            </w:r>
          </w:p>
        </w:tc>
        <w:tc>
          <w:tcPr>
            <w:tcW w:type="dxa" w:w="15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Required</w:t>
            </w:r>
          </w:p>
        </w:tc>
        <w:tc>
          <w:tcPr>
            <w:tcW w:type="dxa" w:w="31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Formal tools operate on signals not methods</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Gate-level timing verification</w:t>
            </w:r>
          </w:p>
        </w:tc>
        <w:tc>
          <w:tcPr>
            <w:tcW w:type="dxa" w:w="19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RTL</w:t>
            </w:r>
          </w:p>
        </w:tc>
        <w:tc>
          <w:tcPr>
            <w:tcW w:type="dxa" w:w="15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Required</w:t>
            </w:r>
          </w:p>
        </w:tc>
        <w:tc>
          <w:tcPr>
            <w:tcW w:type="dxa" w:w="31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Post-synthesis netlist is always RTL</w:t>
            </w:r>
          </w:p>
        </w:tc>
      </w:tr>
      <w:tr>
        <w:trPr>
          <w:tblHeader w:val="false"/>
        </w:trPr>
        <w:tc>
          <w:tcPr>
            <w:tcW w:type="dxa" w:w="2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ML framework co-simulation (PyTorch/JAX)</w:t>
            </w:r>
          </w:p>
        </w:tc>
        <w:tc>
          <w:tcPr>
            <w:tcW w:type="dxa" w:w="19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LT</w:t>
            </w:r>
          </w:p>
        </w:tc>
        <w:tc>
          <w:tcPr>
            <w:tcW w:type="dxa" w:w="15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Optional</w:t>
            </w:r>
          </w:p>
        </w:tc>
        <w:tc>
          <w:tcPr>
            <w:tcW w:type="dxa" w:w="31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Python loops; cycle accuracy irrelevant</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NoC throughput analysis</w:t>
            </w:r>
          </w:p>
        </w:tc>
        <w:tc>
          <w:tcPr>
            <w:tcW w:type="dxa" w:w="19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AT with OOO methods</w:t>
            </w:r>
          </w:p>
        </w:tc>
        <w:tc>
          <w:tcPr>
            <w:tcW w:type="dxa" w:w="15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Optional</w:t>
            </w:r>
          </w:p>
        </w:tc>
        <w:tc>
          <w:tcPr>
            <w:tcW w:type="dxa" w:w="31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Throughput and latency need timing</w:t>
            </w:r>
          </w:p>
        </w:tc>
      </w:tr>
    </w:tbl>
    <w:p>
      <w:pPr>
        <w:spacing w:before="80" w:after="80"/>
      </w:pPr>
      <w:r>
        <w:t xml:space="preserve"/>
      </w:r>
    </w:p>
    <w:p>
      <w:pPr>
        <w:spacing w:before="320" w:after="80"/>
      </w:pPr>
      <w:r>
        <w:rPr>
          <w:rFonts w:ascii="Arial" w:cs="Arial" w:eastAsia="Arial" w:hAnsi="Arial"/>
          <w:b/>
          <w:bCs/>
          <w:color w:val="2563EB"/>
          <w:sz w:val="26"/>
          <w:szCs w:val="26"/>
        </w:rPr>
        <w:t xml:space="preserve">22.11  Comparison with SystemC TLM-2.0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Feature</w:t>
            </w:r>
          </w:p>
        </w:tc>
        <w:tc>
          <w:tcPr>
            <w:tcW w:type="dxa" w:w="32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Arch TLM</w:t>
            </w:r>
          </w:p>
        </w:tc>
        <w:tc>
          <w:tcPr>
            <w:tcW w:type="dxa" w:w="376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SystemC TLM-2.0</w:t>
            </w:r>
          </w:p>
        </w:tc>
      </w:tr>
      <w:tr>
        <w:trPr>
          <w:tblHeader w:val="false"/>
        </w:trPr>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Concurrency modes</w:t>
            </w:r>
          </w:p>
        </w:tc>
        <w:tc>
          <w:tcPr>
            <w:tcW w:type="dxa" w:w="3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blocking, pipelined, out_of_order, burst — explicit per method</w:t>
            </w:r>
          </w:p>
        </w:tc>
        <w:tc>
          <w:tcPr>
            <w:tcW w:type="dxa" w:w="37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blocking transport only; non-blocking transport manual phase machine</w:t>
            </w:r>
          </w:p>
        </w:tc>
      </w:tr>
      <w:tr>
        <w:trPr>
          <w:tblHeader w:val="false"/>
        </w:trPr>
        <w:tc>
          <w:tcPr>
            <w:tcW w:type="dxa" w:w="2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Pipelined calls</w:t>
            </w:r>
          </w:p>
        </w:tc>
        <w:tc>
          <w:tcPr>
            <w:tcW w:type="dxa" w:w="3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Future&lt;T&gt; return — issue all, await later</w:t>
            </w:r>
          </w:p>
        </w:tc>
        <w:tc>
          <w:tcPr>
            <w:tcW w:type="dxa" w:w="37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Manual — must use nb_transport + phase machine + event notifications</w:t>
            </w:r>
          </w:p>
        </w:tc>
      </w:tr>
      <w:tr>
        <w:trPr>
          <w:tblHeader w:val="false"/>
        </w:trPr>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Out-of-order calls</w:t>
            </w:r>
          </w:p>
        </w:tc>
        <w:tc>
          <w:tcPr>
            <w:tcW w:type="dxa" w:w="3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Token&lt;T,ID&gt; return — await_any / await_all</w:t>
            </w:r>
          </w:p>
        </w:tc>
        <w:tc>
          <w:tcPr>
            <w:tcW w:type="dxa" w:w="37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Manual — custom ID tracking + payload extension</w:t>
            </w:r>
          </w:p>
        </w:tc>
      </w:tr>
      <w:tr>
        <w:trPr>
          <w:tblHeader w:val="false"/>
        </w:trPr>
        <w:tc>
          <w:tcPr>
            <w:tcW w:type="dxa" w:w="2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Burst method</w:t>
            </w:r>
          </w:p>
        </w:tc>
        <w:tc>
          <w:tcPr>
            <w:tcW w:type="dxa" w:w="3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Native: one call → Vec&lt;T,N&gt; response</w:t>
            </w:r>
          </w:p>
        </w:tc>
        <w:tc>
          <w:tcPr>
            <w:tcW w:type="dxa" w:w="37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Not native — must model as N separate transactions or use custom extension</w:t>
            </w:r>
          </w:p>
        </w:tc>
      </w:tr>
      <w:tr>
        <w:trPr>
          <w:tblHeader w:val="false"/>
        </w:trPr>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Method call syntax</w:t>
            </w:r>
          </w:p>
        </w:tc>
        <w:tc>
          <w:tcPr>
            <w:tcW w:type="dxa" w:w="3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axi.read(addr) — typed, checked at compile time</w:t>
            </w:r>
          </w:p>
        </w:tc>
        <w:tc>
          <w:tcPr>
            <w:tcW w:type="dxa" w:w="37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b_transport(trans, delay) — generic payload, cast at runtime</w:t>
            </w:r>
          </w:p>
        </w:tc>
      </w:tr>
      <w:tr>
        <w:trPr>
          <w:tblHeader w:val="false"/>
        </w:trPr>
        <w:tc>
          <w:tcPr>
            <w:tcW w:type="dxa" w:w="2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Phase machine</w:t>
            </w:r>
          </w:p>
        </w:tc>
        <w:tc>
          <w:tcPr>
            <w:tcW w:type="dxa" w:w="3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Compiler-generated from concurrency mode + timing</w:t>
            </w:r>
          </w:p>
        </w:tc>
        <w:tc>
          <w:tcPr>
            <w:tcW w:type="dxa" w:w="37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Hand-coded: BEGIN_REQ/END_REQ/BEGIN_RESP/END_RESP per method</w:t>
            </w:r>
          </w:p>
        </w:tc>
      </w:tr>
      <w:tr>
        <w:trPr>
          <w:tblHeader w:val="false"/>
        </w:trPr>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await_any / await_all</w:t>
            </w:r>
          </w:p>
        </w:tc>
        <w:tc>
          <w:tcPr>
            <w:tcW w:type="dxa" w:w="3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Built-in — compiler generates wait logic</w:t>
            </w:r>
          </w:p>
        </w:tc>
        <w:tc>
          <w:tcPr>
            <w:tcW w:type="dxa" w:w="37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Manual — sc_event and wait() combinations</w:t>
            </w:r>
          </w:p>
        </w:tc>
      </w:tr>
      <w:tr>
        <w:trPr>
          <w:tblHeader w:val="false"/>
        </w:trPr>
        <w:tc>
          <w:tcPr>
            <w:tcW w:type="dxa" w:w="2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Automatic transactor</w:t>
            </w:r>
          </w:p>
        </w:tc>
        <w:tc>
          <w:tcPr>
            <w:tcW w:type="dxa" w:w="3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bind with transactor: Axi4 — compiler generates</w:t>
            </w:r>
          </w:p>
        </w:tc>
        <w:tc>
          <w:tcPr>
            <w:tcW w:type="dxa" w:w="37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Manual adapter: hundreds of lines per protocol</w:t>
            </w:r>
          </w:p>
        </w:tc>
      </w:tr>
      <w:tr>
        <w:trPr>
          <w:tblHeader w:val="false"/>
        </w:trPr>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Type safety</w:t>
            </w:r>
          </w:p>
        </w:tc>
        <w:tc>
          <w:tcPr>
            <w:tcW w:type="dxa" w:w="3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Width, ID, length all compile-time checked</w:t>
            </w:r>
          </w:p>
        </w:tc>
        <w:tc>
          <w:tcPr>
            <w:tcW w:type="dxa" w:w="37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Runtime — wrong payload size is a simulation assertion</w:t>
            </w:r>
          </w:p>
        </w:tc>
      </w:tr>
    </w:tbl>
    <w:p>
      <w:pPr>
        <w:spacing w:before="80" w:after="80"/>
      </w:pPr>
      <w:r>
        <w:t xml:space="preserve"/>
      </w:r>
    </w:p>
    <w:p>
      <w:pPr>
        <w:pBdr>
          <w:bottom w:val="single" w:color="2563EB" w:sz="10" w:space="2"/>
        </w:pBdr>
        <w:spacing w:before="500" w:after="140"/>
      </w:pPr>
      <w:r>
        <w:rPr>
          <w:rFonts w:ascii="Arial" w:cs="Arial" w:eastAsia="Arial" w:hAnsi="Arial"/>
          <w:b/>
          <w:bCs/>
          <w:color w:val="1B2A47"/>
          <w:sz w:val="36"/>
          <w:szCs w:val="36"/>
        </w:rPr>
        <w:t xml:space="preserve">23.  Cycle-Accurate TLM — RTL-Backed Method Implementations</w:t>
      </w:r>
    </w:p>
    <w:p>
      <w:pPr>
        <w:spacing w:before="60" w:after="60"/>
      </w:pPr>
      <w:r>
        <w:rPr>
          <w:rFonts w:ascii="Arial" w:cs="Arial" w:eastAsia="Arial" w:hAnsi="Arial"/>
          <w:color w:val="1E293B"/>
          <w:sz w:val="21"/>
          <w:szCs w:val="21"/>
        </w:rPr>
        <w:t xml:space="preserve">A TLM method implementation can be backed by actual RTL signal-level logic instead of a nanosecond timing annotation.  When it is, calling the method drives real signals and waits for real clock edges — making the method call cycle-accurate.  The timing is no longer declared; it emerges from the actual RTL behavior.  The initiator code is identical at all three abstraction levels.</w:t>
      </w:r>
    </w:p>
    <w:p>
      <w:pPr>
        <w:spacing w:before="80" w:after="80"/>
      </w:pPr>
      <w:r>
        <w:t xml:space="preserve"/>
      </w:r>
    </w:p>
    <w:p>
      <w:pPr>
        <w:spacing w:before="320" w:after="80"/>
      </w:pPr>
      <w:r>
        <w:rPr>
          <w:rFonts w:ascii="Arial" w:cs="Arial" w:eastAsia="Arial" w:hAnsi="Arial"/>
          <w:b/>
          <w:bCs/>
          <w:color w:val="2563EB"/>
          <w:sz w:val="26"/>
          <w:szCs w:val="26"/>
        </w:rPr>
        <w:t xml:space="preserve">23.1  The Three Implementation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1300"/>
        <w:gridCol w:w="1900"/>
        <w:gridCol w:w="2360"/>
      </w:tblGrid>
      <w:tr>
        <w:trPr>
          <w:tblHeader/>
        </w:trPr>
        <w:tc>
          <w:tcPr>
            <w:tcW w:type="dxa" w:w="20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Tier</w:t>
            </w:r>
          </w:p>
        </w:tc>
        <w:tc>
          <w:tcPr>
            <w:tcW w:type="dxa" w:w="24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Keyword</w:t>
            </w:r>
          </w:p>
        </w:tc>
        <w:tc>
          <w:tcPr>
            <w:tcW w:type="dxa" w:w="24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Timing Source</w:t>
            </w:r>
          </w:p>
        </w:tc>
        <w:tc>
          <w:tcPr>
            <w:tcW w:type="dxa" w:w="13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Speed</w:t>
            </w:r>
          </w:p>
        </w:tc>
        <w:tc>
          <w:tcPr>
            <w:tcW w:type="dxa" w:w="19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Accuracy</w:t>
            </w:r>
          </w:p>
        </w:tc>
        <w:tc>
          <w:tcPr>
            <w:tcW w:type="dxa" w:w="236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Use When</w:t>
            </w:r>
          </w:p>
        </w:tc>
      </w:tr>
      <w:tr>
        <w:trPr>
          <w:tblHeader w:val="false"/>
        </w:trPr>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Loosely-timed</w:t>
            </w:r>
          </w:p>
        </w:tc>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timing: loosely_timed</w:t>
            </w:r>
          </w:p>
        </w:tc>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Zero — instant</w:t>
            </w:r>
          </w:p>
        </w:tc>
        <w:tc>
          <w:tcPr>
            <w:tcW w:type="dxa" w:w="13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~1000×</w:t>
            </w:r>
          </w:p>
        </w:tc>
        <w:tc>
          <w:tcPr>
            <w:tcW w:type="dxa" w:w="19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Functional only</w:t>
            </w:r>
          </w:p>
        </w:tc>
        <w:tc>
          <w:tcPr>
            <w:tcW w:type="dxa" w:w="23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SW bring-up, API testing</w:t>
            </w:r>
          </w:p>
        </w:tc>
      </w:tr>
      <w:tr>
        <w:trPr>
          <w:tblHeader w:val="false"/>
        </w:trPr>
        <w:tc>
          <w:tcPr>
            <w:tcW w:type="dxa" w:w="20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Approximately-timed</w:t>
            </w:r>
          </w:p>
        </w:tc>
        <w:tc>
          <w:tcPr>
            <w:tcW w:type="dxa" w:w="2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timing: N ns</w:t>
            </w:r>
          </w:p>
        </w:tc>
        <w:tc>
          <w:tcPr>
            <w:tcW w:type="dxa" w:w="2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Declared annotation</w:t>
            </w:r>
          </w:p>
        </w:tc>
        <w:tc>
          <w:tcPr>
            <w:tcW w:type="dxa" w:w="13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~50×</w:t>
            </w:r>
          </w:p>
        </w:tc>
        <w:tc>
          <w:tcPr>
            <w:tcW w:type="dxa" w:w="19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Approximate latency</w:t>
            </w:r>
          </w:p>
        </w:tc>
        <w:tc>
          <w:tcPr>
            <w:tcW w:type="dxa" w:w="23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Performance modeling, latency budget</w:t>
            </w:r>
          </w:p>
        </w:tc>
      </w:tr>
      <w:tr>
        <w:trPr>
          <w:tblHeader w:val="false"/>
        </w:trPr>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RTL-backed</w:t>
            </w:r>
          </w:p>
        </w:tc>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implement ... rtl</w:t>
            </w:r>
          </w:p>
        </w:tc>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Actual clock cycles</w:t>
            </w:r>
          </w:p>
        </w:tc>
        <w:tc>
          <w:tcPr>
            <w:tcW w:type="dxa" w:w="13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1×</w:t>
            </w:r>
          </w:p>
        </w:tc>
        <w:tc>
          <w:tcPr>
            <w:tcW w:type="dxa" w:w="19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Cycle-accurate</w:t>
            </w:r>
          </w:p>
        </w:tc>
        <w:tc>
          <w:tcPr>
            <w:tcW w:type="dxa" w:w="23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Full verification, timing closure, power</w:t>
            </w:r>
          </w:p>
        </w:tc>
      </w:tr>
    </w:tbl>
    <w:p>
      <w:pPr>
        <w:spacing w:before="80" w:after="80"/>
      </w:pPr>
      <w:r>
        <w:t xml:space="preserve"/>
      </w:r>
    </w:p>
    <w:p>
      <w:pPr>
        <w:spacing w:before="60" w:after="60"/>
      </w:pPr>
      <w:r>
        <w:rPr>
          <w:rFonts w:ascii="Arial" w:cs="Arial" w:eastAsia="Arial" w:hAnsi="Arial"/>
          <w:color w:val="1E293B"/>
          <w:sz w:val="21"/>
          <w:szCs w:val="21"/>
        </w:rPr>
        <w:t xml:space="preserve">All three tiers share the same initiator call syntax.  arch sim selects the tier at simulation time, or individual modules can be selectively refined to RTL while others remain at TLM.</w:t>
      </w:r>
    </w:p>
    <w:p>
      <w:pPr>
        <w:spacing w:before="80" w:after="80"/>
      </w:pPr>
      <w:r>
        <w:t xml:space="preserve"/>
      </w:r>
    </w:p>
    <w:p>
      <w:pPr>
        <w:spacing w:before="320" w:after="80"/>
      </w:pPr>
      <w:r>
        <w:rPr>
          <w:rFonts w:ascii="Arial" w:cs="Arial" w:eastAsia="Arial" w:hAnsi="Arial"/>
          <w:b/>
          <w:bCs/>
          <w:color w:val="2563EB"/>
          <w:sz w:val="26"/>
          <w:szCs w:val="26"/>
        </w:rPr>
        <w:t xml:space="preserve">23.2  RTL-Backed Method — Syntax</w:t>
      </w:r>
    </w:p>
    <w:p>
      <w:pPr>
        <w:spacing w:before="60" w:after="60"/>
      </w:pPr>
      <w:r>
        <w:rPr>
          <w:rFonts w:ascii="Arial" w:cs="Arial" w:eastAsia="Arial" w:hAnsi="Arial"/>
          <w:color w:val="1E293B"/>
          <w:sz w:val="21"/>
          <w:szCs w:val="21"/>
        </w:rPr>
        <w:t xml:space="preserve">An implement block with an rtl body drives actual interface signals and uses wait until expressions to suspend on real clock events.  The method completes when the rtl body reaches a return statement or falls through.  The number of cycles consumed is determined by how many clock edges the body passes through — not by any declared annotation.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rtl_backed_impl.arch</w:t>
            </w:r>
          </w:p>
          <w:p>
            <w:pPr>
              <w:spacing w:before="0" w:after="2"/>
            </w:pPr>
            <w:r>
              <w:rPr>
                <w:rFonts w:ascii="Courier New" w:cs="Courier New" w:eastAsia="Courier New" w:hAnsi="Courier New"/>
                <w:color w:val="608B4E"/>
                <w:sz w:val="19"/>
                <w:szCs w:val="19"/>
              </w:rPr>
              <w:t xml:space="preserve">// AXI4 memory model — three tiers for the same read method</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Tier 1: Loosely-timed ─────────────────────────────────────────</w:t>
            </w:r>
          </w:p>
          <w:p>
            <w:pPr>
              <w:spacing w:before="0" w:after="2"/>
            </w:pPr>
            <w:r>
              <w:rPr>
                <w:rFonts w:ascii="Courier New" w:cs="Courier New" w:eastAsia="Courier New" w:hAnsi="Courier New"/>
                <w:color w:val="9CDCFE"/>
                <w:sz w:val="19"/>
                <w:szCs w:val="19"/>
              </w:rPr>
              <w:t xml:space="preserve">implement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axi</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read</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addr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Future</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&gt;&gt;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timing</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loosely_timed</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return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Storage</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data</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addr</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27</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3</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instant — no cycle cost</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implement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axi</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read</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Tier 2: Approximately-timed ───────────────────────────────────</w:t>
            </w:r>
          </w:p>
          <w:p>
            <w:pPr>
              <w:spacing w:before="0" w:after="2"/>
            </w:pPr>
            <w:r>
              <w:rPr>
                <w:rFonts w:ascii="Courier New" w:cs="Courier New" w:eastAsia="Courier New" w:hAnsi="Courier New"/>
                <w:color w:val="9CDCFE"/>
                <w:sz w:val="19"/>
                <w:szCs w:val="19"/>
              </w:rPr>
              <w:t xml:space="preserve">implement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axi</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read</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addr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Future</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&gt;&gt;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timing</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40</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ns</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declared annotation — approximate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return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Storage</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data</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addr</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27</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3</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implement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axi</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read</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Tier 3: RTL-backed — cycle-accurate ───────────────────────────</w:t>
            </w:r>
          </w:p>
          <w:p>
            <w:pPr>
              <w:spacing w:before="0" w:after="2"/>
            </w:pPr>
            <w:r>
              <w:rPr>
                <w:rFonts w:ascii="Courier New" w:cs="Courier New" w:eastAsia="Courier New" w:hAnsi="Courier New"/>
                <w:color w:val="608B4E"/>
                <w:sz w:val="19"/>
                <w:szCs w:val="19"/>
              </w:rPr>
              <w:t xml:space="preserve">// Drives actual AR/R channel signals.  Timing emerges from clock edges.</w:t>
            </w:r>
          </w:p>
          <w:p>
            <w:pPr>
              <w:spacing w:before="0" w:after="2"/>
            </w:pPr>
            <w:r>
              <w:rPr>
                <w:rFonts w:ascii="Courier New" w:cs="Courier New" w:eastAsia="Courier New" w:hAnsi="Courier New"/>
                <w:color w:val="9CDCFE"/>
                <w:sz w:val="19"/>
                <w:szCs w:val="19"/>
              </w:rPr>
              <w:t xml:space="preserve">implement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axi</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read</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addr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Future</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&gt;&gt;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rtl</w:t>
            </w:r>
          </w:p>
          <w:p>
            <w:pPr>
              <w:spacing w:before="0" w:after="2"/>
            </w:pPr>
            <w:r>
              <w:rPr>
                <w:rFonts w:ascii="Courier New" w:cs="Courier New" w:eastAsia="Courier New" w:hAnsi="Courier New"/>
                <w:color w:val="608B4E"/>
                <w:sz w:val="19"/>
                <w:szCs w:val="19"/>
              </w:rPr>
              <w:t xml:space="preserve">        // Drive AR channel — assert address and valid</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arvalid</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true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araddr</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addr</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arid</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alloc_id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assign next available AXI ID</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arlen</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single beat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arsize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3</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8 bytes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w:t>
            </w:r>
            <w:r>
              <w:rPr>
                <w:rFonts w:ascii="Courier New" w:cs="Courier New" w:eastAsia="Courier New" w:hAnsi="Courier New"/>
                <w:color w:val="D4D4D4"/>
                <w:sz w:val="19"/>
                <w:szCs w:val="19"/>
              </w:rPr>
              <w:t xml:space="preserve">б</w:t>
            </w:r>
            <w:r>
              <w:rPr>
                <w:rFonts w:ascii="Courier New" w:cs="Courier New" w:eastAsia="Courier New" w:hAnsi="Courier New"/>
                <w:color w:val="9CDCFE"/>
                <w:sz w:val="19"/>
                <w:szCs w:val="19"/>
              </w:rPr>
              <w:t xml:space="preserve">urst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2'b01</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INCR</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Wait for AR handshake — actual cycles consumed here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wait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until</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arready</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true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wait</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cycle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arvalid</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false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Wait for R channel response matching our AXI ID</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wait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until</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rvalid</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true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and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rid</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arid</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rdata</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rready</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true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wait</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cycle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rready</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false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free_id</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arid</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return</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data</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rtl</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implement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axi</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read</w:t>
            </w:r>
          </w:p>
        </w:tc>
      </w:tr>
    </w:tbl>
    <w:p>
      <w:pPr>
        <w:shd w:fill="DBEAFE" w:val="clear"/>
        <w:spacing w:before="80" w:after="80"/>
        <w:ind w:left="220" w:right="220"/>
      </w:pPr>
      <w:r>
        <w:rPr>
          <w:rFonts w:ascii="Arial" w:cs="Arial" w:eastAsia="Arial" w:hAnsi="Arial"/>
          <w:color w:val="1E3A8A"/>
          <w:sz w:val="19"/>
          <w:szCs w:val="19"/>
        </w:rPr>
        <w:t xml:space="preserve">◈  The wait until and wait N cycle expressions inside an rtl body consume real simulation cycles.  The method's actual latency is the number of cycles between the method call and the return — determined entirely by the signal behavior of the target it is connected to, not by any annotation.</w:t>
      </w:r>
    </w:p>
    <w:p>
      <w:pPr>
        <w:spacing w:before="80" w:after="80"/>
      </w:pPr>
      <w:r>
        <w:t xml:space="preserve"/>
      </w:r>
    </w:p>
    <w:p>
      <w:pPr>
        <w:spacing w:before="320" w:after="80"/>
      </w:pPr>
      <w:r>
        <w:rPr>
          <w:rFonts w:ascii="Arial" w:cs="Arial" w:eastAsia="Arial" w:hAnsi="Arial"/>
          <w:b/>
          <w:bCs/>
          <w:color w:val="2563EB"/>
          <w:sz w:val="26"/>
          <w:szCs w:val="26"/>
        </w:rPr>
        <w:t xml:space="preserve">23.3  Pipelined and Out-of-Order RTL-Backed Methods</w:t>
      </w:r>
    </w:p>
    <w:p>
      <w:pPr>
        <w:spacing w:before="60" w:after="60"/>
      </w:pPr>
      <w:r>
        <w:rPr>
          <w:rFonts w:ascii="Arial" w:cs="Arial" w:eastAsia="Arial" w:hAnsi="Arial"/>
          <w:color w:val="1E293B"/>
          <w:sz w:val="21"/>
          <w:szCs w:val="21"/>
        </w:rPr>
        <w:t xml:space="preserve">RTL-backed implementations of pipelined and out_of_order methods model the actual signal-level pipeline naturally.  The AR channel handshake and the R channel response are separated — the method issues the AR channel in the first phase and registers a pending response, then the response phase fires when the R channel data arrives.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rtl_backed_pipeline.arch</w:t>
            </w:r>
          </w:p>
          <w:p>
            <w:pPr>
              <w:spacing w:before="0" w:after="2"/>
            </w:pPr>
            <w:r>
              <w:rPr>
                <w:rFonts w:ascii="Courier New" w:cs="Courier New" w:eastAsia="Courier New" w:hAnsi="Courier New"/>
                <w:color w:val="608B4E"/>
                <w:sz w:val="19"/>
                <w:szCs w:val="19"/>
              </w:rPr>
              <w:t xml:space="preserve">// RTL-backed pipelined read — AXI AR and R channels are separated</w:t>
            </w:r>
          </w:p>
          <w:p>
            <w:pPr>
              <w:spacing w:before="0" w:after="2"/>
            </w:pPr>
            <w:r>
              <w:rPr>
                <w:rFonts w:ascii="Courier New" w:cs="Courier New" w:eastAsia="Courier New" w:hAnsi="Courier New"/>
                <w:color w:val="9CDCFE"/>
                <w:sz w:val="19"/>
                <w:szCs w:val="19"/>
              </w:rPr>
              <w:t xml:space="preserve">implement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axi</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read_pipe</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addr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Future</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&gt;&gt;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rtl</w:t>
            </w:r>
          </w:p>
          <w:p>
            <w:pPr>
              <w:spacing w:before="0" w:after="2"/>
            </w:pPr>
            <w:r>
              <w:rPr>
                <w:rFonts w:ascii="Courier New" w:cs="Courier New" w:eastAsia="Courier New" w:hAnsi="Courier New"/>
                <w:color w:val="608B4E"/>
                <w:sz w:val="19"/>
                <w:szCs w:val="19"/>
              </w:rPr>
              <w:t xml:space="preserve">        // Phase 1: issue request on AR channel</w:t>
            </w:r>
          </w:p>
          <w:p>
            <w:pPr>
              <w:spacing w:before="0" w:after="2"/>
            </w:pPr>
            <w:r>
              <w:rPr>
                <w:rFonts w:ascii="Courier New" w:cs="Courier New" w:eastAsia="Courier New" w:hAnsi="Courier New"/>
                <w:color w:val="608B4E"/>
                <w:sz w:val="19"/>
                <w:szCs w:val="19"/>
              </w:rPr>
              <w:t xml:space="preserve">        // Returns a Future immediately after AR handshake.</w:t>
            </w:r>
          </w:p>
          <w:p>
            <w:pPr>
              <w:spacing w:before="0" w:after="2"/>
            </w:pPr>
            <w:r>
              <w:rPr>
                <w:rFonts w:ascii="Courier New" w:cs="Courier New" w:eastAsia="Courier New" w:hAnsi="Courier New"/>
                <w:color w:val="608B4E"/>
                <w:sz w:val="19"/>
                <w:szCs w:val="19"/>
              </w:rPr>
              <w:t xml:space="preserve">        // The Future resolves when R channel data arrives.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arvalid</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true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araddr</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addr</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arid</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alloc_id</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wait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until</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arready</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true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AR accepted — may be 0 or more cycles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wait</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cycle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arvalid</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false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608B4E"/>
                <w:sz w:val="19"/>
                <w:szCs w:val="19"/>
              </w:rPr>
              <w:t xml:space="preserve">        // Future is now pending — caller gets control back here</w:t>
            </w:r>
          </w:p>
          <w:p>
            <w:pPr>
              <w:spacing w:before="0" w:after="2"/>
            </w:pPr>
            <w:r>
              <w:rPr>
                <w:rFonts w:ascii="Courier New" w:cs="Courier New" w:eastAsia="Courier New" w:hAnsi="Courier New"/>
                <w:color w:val="608B4E"/>
                <w:sz w:val="19"/>
                <w:szCs w:val="19"/>
              </w:rPr>
              <w:t xml:space="preserve">        // while we wait for R channel in the background</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Phase 2: wait for R channel (runs concurrently with caller)</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wait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until</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rvalid</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true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and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rid</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arid</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rdata</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rready</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true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wait</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cycle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rready</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false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free_id</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arid</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return</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resolves the Future — caller's await unblocks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rtl</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implement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axi</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read_pipe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The initiator's pipelined sequence is unchanged — same code as before:</w:t>
            </w:r>
          </w:p>
          <w:p>
            <w:pPr>
              <w:spacing w:before="0" w:after="2"/>
            </w:pPr>
            <w:r>
              <w:rPr>
                <w:rFonts w:ascii="Courier New" w:cs="Courier New" w:eastAsia="Courier New" w:hAnsi="Courier New"/>
                <w:color w:val="9CDCFE"/>
                <w:sz w:val="19"/>
                <w:szCs w:val="19"/>
              </w:rPr>
              <w:t xml:space="preserve">sequence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read_four_pipelined</w:t>
            </w:r>
          </w:p>
          <w:p>
            <w:pPr>
              <w:spacing w:before="0" w:after="2"/>
            </w:pPr>
            <w:r>
              <w:rPr>
                <w:rFonts w:ascii="Courier New" w:cs="Courier New" w:eastAsia="Courier New" w:hAnsi="Courier New"/>
                <w:color w:val="608B4E"/>
                <w:sz w:val="19"/>
                <w:szCs w:val="19"/>
              </w:rPr>
              <w:t xml:space="preserve">    // All four ARs issue back-to-back — real AR channel handshakes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f0</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axi</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read_pipe</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0x1000</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f1</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axi</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read_pipe</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0x2000</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f2</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axi</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read_pipe</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0x3000</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f3</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axi</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read_pipe</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0x4000</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608B4E"/>
                <w:sz w:val="19"/>
                <w:szCs w:val="19"/>
              </w:rPr>
              <w:t xml:space="preserve">    // Await all R channel responses — actual cycle count depends on</w:t>
            </w:r>
          </w:p>
          <w:p>
            <w:pPr>
              <w:spacing w:before="0" w:after="2"/>
            </w:pPr>
            <w:r>
              <w:rPr>
                <w:rFonts w:ascii="Courier New" w:cs="Courier New" w:eastAsia="Courier New" w:hAnsi="Courier New"/>
                <w:color w:val="608B4E"/>
                <w:sz w:val="19"/>
                <w:szCs w:val="19"/>
              </w:rPr>
              <w:t xml:space="preserve">    // the target's RTL implementation, not on any declared annotation</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d0</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d1</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d2</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d3</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await_all</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f0</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f1</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f2</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f3</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sequence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read_four_pipelined</w:t>
            </w:r>
          </w:p>
        </w:tc>
      </w:tr>
    </w:tbl>
    <w:p>
      <w:pPr>
        <w:shd w:fill="FEF3C7" w:val="clear"/>
        <w:spacing w:before="80" w:after="80"/>
        <w:ind w:left="220" w:right="220"/>
      </w:pPr>
      <w:r>
        <w:rPr>
          <w:rFonts w:ascii="Arial" w:cs="Arial" w:eastAsia="Arial" w:hAnsi="Arial"/>
          <w:i/>
          <w:iCs/>
          <w:color w:val="92400E"/>
          <w:sz w:val="19"/>
          <w:szCs w:val="19"/>
        </w:rPr>
        <w:t xml:space="preserve">⚑  The two-phase structure of the rtl body — issue phase (before first yield point) and response phase (after) — directly models the split AR/R channels of AXI.  The compiler recognises this pattern and generates the correct coroutine split: the Future is created after the AR handshake; the response phase runs as a background coroutine until the R channel fires.</w:t>
      </w:r>
    </w:p>
    <w:p>
      <w:pPr>
        <w:spacing w:before="80" w:after="80"/>
      </w:pPr>
      <w:r>
        <w:t xml:space="preserve"/>
      </w:r>
    </w:p>
    <w:p>
      <w:pPr>
        <w:spacing w:before="320" w:after="80"/>
      </w:pPr>
      <w:r>
        <w:rPr>
          <w:rFonts w:ascii="Arial" w:cs="Arial" w:eastAsia="Arial" w:hAnsi="Arial"/>
          <w:b/>
          <w:bCs/>
          <w:color w:val="2563EB"/>
          <w:sz w:val="26"/>
          <w:szCs w:val="26"/>
        </w:rPr>
        <w:t xml:space="preserve">23.4  Gradual Refinement — Mixed TLM and RTL in One System</w:t>
      </w:r>
    </w:p>
    <w:p>
      <w:pPr>
        <w:spacing w:before="60" w:after="60"/>
      </w:pPr>
      <w:r>
        <w:rPr>
          <w:rFonts w:ascii="Arial" w:cs="Arial" w:eastAsia="Arial" w:hAnsi="Arial"/>
          <w:color w:val="1E293B"/>
          <w:sz w:val="21"/>
          <w:szCs w:val="21"/>
        </w:rPr>
        <w:t xml:space="preserve">The most powerful use of RTL-backed methods is gradual refinement.  A full system starts at LT TLM for maximum simulation speed.  Modules are refined to RTL-backed implementations one at a time.  The initiator code is identical at every stage — only the target implementation changes.  Modules at different refinement levels coexist in the same simulation; the automatic transactor at each socket boundary handles the level mismatch.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refinement_stages.arch</w:t>
            </w:r>
          </w:p>
          <w:p>
            <w:pPr>
              <w:spacing w:before="0" w:after="2"/>
            </w:pPr>
            <w:r>
              <w:rPr>
                <w:rFonts w:ascii="Courier New" w:cs="Courier New" w:eastAsia="Courier New" w:hAnsi="Courier New"/>
                <w:color w:val="608B4E"/>
                <w:sz w:val="19"/>
                <w:szCs w:val="19"/>
              </w:rPr>
              <w:t xml:space="preserve">// Refinement ladder — same system at three stages</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Stage 1: Full LT system — all methods loosely-timed ───────────</w:t>
            </w:r>
          </w:p>
          <w:p>
            <w:pPr>
              <w:spacing w:before="0" w:after="2"/>
            </w:pPr>
            <w:r>
              <w:rPr>
                <w:rFonts w:ascii="Courier New" w:cs="Courier New" w:eastAsia="Courier New" w:hAnsi="Courier New"/>
                <w:color w:val="608B4E"/>
                <w:sz w:val="19"/>
                <w:szCs w:val="19"/>
              </w:rPr>
              <w:t xml:space="preserve">// Speed: ~1000× RTL.  Use for: firmware bring-up, API testing.</w:t>
            </w:r>
          </w:p>
          <w:p>
            <w:pPr>
              <w:spacing w:before="0" w:after="2"/>
            </w:pPr>
            <w:r>
              <w:rPr>
                <w:rFonts w:ascii="Courier New" w:cs="Courier New" w:eastAsia="Courier New" w:hAnsi="Courier New"/>
                <w:b/>
                <w:bCs/>
                <w:color w:val="569CD6"/>
                <w:sz w:val="19"/>
                <w:szCs w:val="19"/>
              </w:rPr>
              <w:t xml:space="preserve">module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Stage1System</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inst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cpu</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CpuTlmModel</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inst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cpu</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LT: instant method calls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inst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dram</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DramLtModel</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inst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dram</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LT: zero-cycle reads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inst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noc</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NocLtModel</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inst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noc</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LT: zero-latency routing</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bind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cpu</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mem</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noc</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upstream</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bind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noc</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dram</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mem</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module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Stage1System</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Stage 2: DRAM refined to AT — memory latency modeled ──────────</w:t>
            </w:r>
          </w:p>
          <w:p>
            <w:pPr>
              <w:spacing w:before="0" w:after="2"/>
            </w:pPr>
            <w:r>
              <w:rPr>
                <w:rFonts w:ascii="Courier New" w:cs="Courier New" w:eastAsia="Courier New" w:hAnsi="Courier New"/>
                <w:color w:val="608B4E"/>
                <w:sz w:val="19"/>
                <w:szCs w:val="19"/>
              </w:rPr>
              <w:t xml:space="preserve">// Speed: ~50× RTL.  Use for: memory subsystem performance analysis.</w:t>
            </w:r>
          </w:p>
          <w:p>
            <w:pPr>
              <w:spacing w:before="0" w:after="2"/>
            </w:pPr>
            <w:r>
              <w:rPr>
                <w:rFonts w:ascii="Courier New" w:cs="Courier New" w:eastAsia="Courier New" w:hAnsi="Courier New"/>
                <w:color w:val="608B4E"/>
                <w:sz w:val="19"/>
                <w:szCs w:val="19"/>
              </w:rPr>
              <w:t xml:space="preserve">// CPU and NoC still LT.  Only DRAM timing annotation added.</w:t>
            </w:r>
          </w:p>
          <w:p>
            <w:pPr>
              <w:spacing w:before="0" w:after="2"/>
            </w:pPr>
            <w:r>
              <w:rPr>
                <w:rFonts w:ascii="Courier New" w:cs="Courier New" w:eastAsia="Courier New" w:hAnsi="Courier New"/>
                <w:b/>
                <w:bCs/>
                <w:color w:val="569CD6"/>
                <w:sz w:val="19"/>
                <w:szCs w:val="19"/>
              </w:rPr>
              <w:t xml:space="preserve">module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Stage2System</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inst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cpu</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CpuTlmModel</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inst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cpu</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LT — unchanged</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inst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dram</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DramAtModel</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inst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dram</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AT: 40ns read latency</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inst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noc</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NocLtModel</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inst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noc</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LT — unchanged</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bind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cpu</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mem</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noc</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upstream</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bind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noc</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dram</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mem</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module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Stage2System</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Stage 3: DRAM refined to RTL-backed — cycle-accurate memory ───</w:t>
            </w:r>
          </w:p>
          <w:p>
            <w:pPr>
              <w:spacing w:before="0" w:after="2"/>
            </w:pPr>
            <w:r>
              <w:rPr>
                <w:rFonts w:ascii="Courier New" w:cs="Courier New" w:eastAsia="Courier New" w:hAnsi="Courier New"/>
                <w:color w:val="608B4E"/>
                <w:sz w:val="19"/>
                <w:szCs w:val="19"/>
              </w:rPr>
              <w:t xml:space="preserve">// Speed: ~10× RTL (DRAM is RTL; CPU+NoC still TLM).</w:t>
            </w:r>
          </w:p>
          <w:p>
            <w:pPr>
              <w:spacing w:before="0" w:after="2"/>
            </w:pPr>
            <w:r>
              <w:rPr>
                <w:rFonts w:ascii="Courier New" w:cs="Courier New" w:eastAsia="Courier New" w:hAnsi="Courier New"/>
                <w:color w:val="608B4E"/>
                <w:sz w:val="19"/>
                <w:szCs w:val="19"/>
              </w:rPr>
              <w:t xml:space="preserve">// Use for: memory controller verification, power estimation.</w:t>
            </w:r>
          </w:p>
          <w:p>
            <w:pPr>
              <w:spacing w:before="0" w:after="2"/>
            </w:pPr>
            <w:r>
              <w:rPr>
                <w:rFonts w:ascii="Courier New" w:cs="Courier New" w:eastAsia="Courier New" w:hAnsi="Courier New"/>
                <w:b/>
                <w:bCs/>
                <w:color w:val="569CD6"/>
                <w:sz w:val="19"/>
                <w:szCs w:val="19"/>
              </w:rPr>
              <w:t xml:space="preserve">module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Stage3System</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inst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cpu</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CpuTlmModel</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inst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cpu</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TLM — still fast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inst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dram</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DramRtlModel</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inst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dram</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RTL-backed — cycle accurate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inst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noc</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NocLtModel</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inst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noc</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TLM — still fast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bind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cpu</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mem</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noc</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upstream</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608B4E"/>
                <w:sz w:val="19"/>
                <w:szCs w:val="19"/>
              </w:rPr>
              <w:t xml:space="preserve">    // Transactor auto-generated: TLM socket → RTL-backed target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bind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noc</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dram</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mem</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transactor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protocol</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Axi4</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module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Stage3System</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Stage 4: Full RTL — all modules cycle-accurate ────────────────</w:t>
            </w:r>
          </w:p>
          <w:p>
            <w:pPr>
              <w:spacing w:before="0" w:after="2"/>
            </w:pPr>
            <w:r>
              <w:rPr>
                <w:rFonts w:ascii="Courier New" w:cs="Courier New" w:eastAsia="Courier New" w:hAnsi="Courier New"/>
                <w:color w:val="608B4E"/>
                <w:sz w:val="19"/>
                <w:szCs w:val="19"/>
              </w:rPr>
              <w:t xml:space="preserve">// Speed: 1× RTL (parallel simulation on 32 cores: ~20× wall-clock).</w:t>
            </w:r>
          </w:p>
          <w:p>
            <w:pPr>
              <w:spacing w:before="0" w:after="2"/>
            </w:pPr>
            <w:r>
              <w:rPr>
                <w:rFonts w:ascii="Courier New" w:cs="Courier New" w:eastAsia="Courier New" w:hAnsi="Courier New"/>
                <w:color w:val="608B4E"/>
                <w:sz w:val="19"/>
                <w:szCs w:val="19"/>
              </w:rPr>
              <w:t xml:space="preserve">// Use for: final verification, formal, gate-level simulation.</w:t>
            </w:r>
          </w:p>
          <w:p>
            <w:pPr>
              <w:spacing w:before="0" w:after="2"/>
            </w:pPr>
            <w:r>
              <w:rPr>
                <w:rFonts w:ascii="Courier New" w:cs="Courier New" w:eastAsia="Courier New" w:hAnsi="Courier New"/>
                <w:b/>
                <w:bCs/>
                <w:color w:val="569CD6"/>
                <w:sz w:val="19"/>
                <w:szCs w:val="19"/>
              </w:rPr>
              <w:t xml:space="preserve">module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Stage4System</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inst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cpu</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CpuRtlModule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inst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cpu</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Full RTL</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inst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dram</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DramRtlModel</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inst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dram</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Full RTL</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inst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noc</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NocRtlModule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inst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noc</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Full RTL</w:t>
            </w:r>
          </w:p>
          <w:p>
            <w:pPr>
              <w:spacing w:before="0" w:after="2"/>
            </w:pPr>
            <w:r>
              <w:rPr>
                <w:rFonts w:ascii="Courier New" w:cs="Courier New" w:eastAsia="Courier New" w:hAnsi="Courier New"/>
                <w:color w:val="608B4E"/>
                <w:sz w:val="19"/>
                <w:szCs w:val="19"/>
              </w:rPr>
              <w:t xml:space="preserve">    // All sockets now directly RTL — no transactors needed</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bind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cpu</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mem</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noc</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upstream</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bind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noc</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dram</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mem</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module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Stage4System</w:t>
            </w:r>
          </w:p>
        </w:tc>
      </w:tr>
    </w:tbl>
    <w:p>
      <w:pPr>
        <w:spacing w:before="80" w:after="80"/>
      </w:pPr>
      <w:r>
        <w:t xml:space="preserve"/>
      </w:r>
    </w:p>
    <w:p>
      <w:pPr>
        <w:spacing w:before="320" w:after="80"/>
      </w:pPr>
      <w:r>
        <w:rPr>
          <w:rFonts w:ascii="Arial" w:cs="Arial" w:eastAsia="Arial" w:hAnsi="Arial"/>
          <w:b/>
          <w:bCs/>
          <w:color w:val="2563EB"/>
          <w:sz w:val="26"/>
          <w:szCs w:val="26"/>
        </w:rPr>
        <w:t xml:space="preserve">23.5  Selective Refinement via arch sim --refine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arch_refine_commands</w:t>
            </w:r>
          </w:p>
          <w:p>
            <w:pPr>
              <w:spacing w:before="0" w:after="2"/>
            </w:pP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Run</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at</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full</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speed</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all</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methods</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loosely</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timed</w:t>
            </w:r>
          </w:p>
          <w:p>
            <w:pPr>
              <w:spacing w:before="0" w:after="2"/>
            </w:pPr>
            <w:r>
              <w:rPr>
                <w:rFonts w:ascii="Courier New" w:cs="Courier New" w:eastAsia="Courier New" w:hAnsi="Courier New"/>
                <w:color w:val="9CDCFE"/>
                <w:sz w:val="19"/>
                <w:szCs w:val="19"/>
              </w:rPr>
              <w:t xml:space="preserve">arch</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sim</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tlm</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SocTb</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arch</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Refine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DRAM</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to</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timing</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everything</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else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stays</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LT</w:t>
            </w:r>
          </w:p>
          <w:p>
            <w:pPr>
              <w:spacing w:before="0" w:after="2"/>
            </w:pPr>
            <w:r>
              <w:rPr>
                <w:rFonts w:ascii="Courier New" w:cs="Courier New" w:eastAsia="Courier New" w:hAnsi="Courier New"/>
                <w:color w:val="9CDCFE"/>
                <w:sz w:val="19"/>
                <w:szCs w:val="19"/>
              </w:rPr>
              <w:t xml:space="preserve">arch</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sim</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tlm</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refine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DramModel</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SocTb</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arch</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Refine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DRAM</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to</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RTL</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backed</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everything</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else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stays</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LT</w:t>
            </w:r>
          </w:p>
          <w:p>
            <w:pPr>
              <w:spacing w:before="0" w:after="2"/>
            </w:pPr>
            <w:r>
              <w:rPr>
                <w:rFonts w:ascii="Courier New" w:cs="Courier New" w:eastAsia="Courier New" w:hAnsi="Courier New"/>
                <w:color w:val="9CDCFE"/>
                <w:sz w:val="19"/>
                <w:szCs w:val="19"/>
              </w:rPr>
              <w:t xml:space="preserve">arch</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sim</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tlm</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refine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DramModel</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rtl</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SocTb</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arch</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Refine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DRAM</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and</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NoC</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to</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RTL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CPU</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stays</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LT</w:t>
            </w:r>
          </w:p>
          <w:p>
            <w:pPr>
              <w:spacing w:before="0" w:after="2"/>
            </w:pPr>
            <w:r>
              <w:rPr>
                <w:rFonts w:ascii="Courier New" w:cs="Courier New" w:eastAsia="Courier New" w:hAnsi="Courier New"/>
                <w:color w:val="9CDCFE"/>
                <w:sz w:val="19"/>
                <w:szCs w:val="19"/>
              </w:rPr>
              <w:t xml:space="preserve">arch</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sim</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tlm</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refine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DramModel</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rtl</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refine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NocRouter</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rtl</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SocTb</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arch</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Full</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RTL</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simulation</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with</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parallel</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execution</w:t>
            </w:r>
          </w:p>
          <w:p>
            <w:pPr>
              <w:spacing w:before="0" w:after="2"/>
            </w:pPr>
            <w:r>
              <w:rPr>
                <w:rFonts w:ascii="Courier New" w:cs="Courier New" w:eastAsia="Courier New" w:hAnsi="Courier New"/>
                <w:color w:val="9CDCFE"/>
                <w:sz w:val="19"/>
                <w:szCs w:val="19"/>
              </w:rPr>
              <w:t xml:space="preserve">arch</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sim</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rtl</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parallel</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cores</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32</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SocTb</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arch</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Refinement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equivalence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check</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Verify</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that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the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RTL</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backed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method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produces</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the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same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responses</w:t>
            </w:r>
          </w:p>
          <w:p>
            <w:pPr>
              <w:spacing w:before="0" w:after="2"/>
            </w:pP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as</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the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model</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for</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given</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stimulus</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Catches</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RTL</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bugs</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early</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9CDCFE"/>
                <w:sz w:val="19"/>
                <w:szCs w:val="19"/>
              </w:rPr>
              <w:t xml:space="preserve">arch</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sim</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check</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refinement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DramModel</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SocTb</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arch</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Runs</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both</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and</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RTL</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backed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implementations</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lockstep</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Reports</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any</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cycle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where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the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responses</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differ</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Output</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DramModel</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refinement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check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10000</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transactions</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verified</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PASS</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RTL</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and</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responses</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identical</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on</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all</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transactions</w:t>
            </w:r>
          </w:p>
        </w:tc>
      </w:tr>
    </w:tbl>
    <w:p>
      <w:pPr>
        <w:spacing w:before="80" w:after="80"/>
      </w:pPr>
      <w:r>
        <w:t xml:space="preserve"/>
      </w:r>
    </w:p>
    <w:p>
      <w:pPr>
        <w:spacing w:before="320" w:after="80"/>
      </w:pPr>
      <w:r>
        <w:rPr>
          <w:rFonts w:ascii="Arial" w:cs="Arial" w:eastAsia="Arial" w:hAnsi="Arial"/>
          <w:b/>
          <w:bCs/>
          <w:color w:val="2563EB"/>
          <w:sz w:val="26"/>
          <w:szCs w:val="26"/>
        </w:rPr>
        <w:t xml:space="preserve">23.6  Timing Emergence vs Timing Declaration</w:t>
      </w:r>
    </w:p>
    <w:p>
      <w:pPr>
        <w:spacing w:before="60" w:after="60"/>
      </w:pPr>
      <w:r>
        <w:rPr>
          <w:rFonts w:ascii="Arial" w:cs="Arial" w:eastAsia="Arial" w:hAnsi="Arial"/>
          <w:color w:val="1E293B"/>
          <w:sz w:val="21"/>
          <w:szCs w:val="21"/>
        </w:rPr>
        <w:t xml:space="preserve">The distinction between declared and emergent timing is central to understanding RTL-backed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160"/>
      </w:tblGrid>
      <w:tr>
        <w:trPr>
          <w:tblHeader/>
        </w:trPr>
        <w:tc>
          <w:tcPr>
            <w:tcW w:type="dxa" w:w="24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Property</w:t>
            </w:r>
          </w:p>
        </w:tc>
        <w:tc>
          <w:tcPr>
            <w:tcW w:type="dxa" w:w="32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AT: timing: 40 ns</w:t>
            </w:r>
          </w:p>
        </w:tc>
        <w:tc>
          <w:tcPr>
            <w:tcW w:type="dxa" w:w="416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RTL-backed: implement ... rtl</w:t>
            </w:r>
          </w:p>
        </w:tc>
      </w:tr>
      <w:tr>
        <w:trPr>
          <w:tblHeader w:val="false"/>
        </w:trPr>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Timing source</w:t>
            </w:r>
          </w:p>
        </w:tc>
        <w:tc>
          <w:tcPr>
            <w:tcW w:type="dxa" w:w="3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Declared by designer — fixed annotation</w:t>
            </w:r>
          </w:p>
        </w:tc>
        <w:tc>
          <w:tcPr>
            <w:tcW w:type="dxa" w:w="41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Emerges from actual signal behavior — varies per transaction</w:t>
            </w:r>
          </w:p>
        </w:tc>
      </w:tr>
      <w:tr>
        <w:trPr>
          <w:tblHeader w:val="false"/>
        </w:trPr>
        <w:tc>
          <w:tcPr>
            <w:tcW w:type="dxa" w:w="2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Accuracy</w:t>
            </w:r>
          </w:p>
        </w:tc>
        <w:tc>
          <w:tcPr>
            <w:tcW w:type="dxa" w:w="3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Approximate — same latency for all transactions</w:t>
            </w:r>
          </w:p>
        </w:tc>
        <w:tc>
          <w:tcPr>
            <w:tcW w:type="dxa" w:w="41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Cycle-accurate — row hits differ from row misses; bank conflicts modeled</w:t>
            </w:r>
          </w:p>
        </w:tc>
      </w:tr>
      <w:tr>
        <w:trPr>
          <w:tblHeader w:val="false"/>
        </w:trPr>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Backpressure</w:t>
            </w:r>
          </w:p>
        </w:tc>
        <w:tc>
          <w:tcPr>
            <w:tcW w:type="dxa" w:w="3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Not modeled — max_outstanding limits concurrency</w:t>
            </w:r>
          </w:p>
        </w:tc>
        <w:tc>
          <w:tcPr>
            <w:tcW w:type="dxa" w:w="41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Fully modeled — arready stalls consume real cycles</w:t>
            </w:r>
          </w:p>
        </w:tc>
      </w:tr>
      <w:tr>
        <w:trPr>
          <w:tblHeader w:val="false"/>
        </w:trPr>
        <w:tc>
          <w:tcPr>
            <w:tcW w:type="dxa" w:w="2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Contention</w:t>
            </w:r>
          </w:p>
        </w:tc>
        <w:tc>
          <w:tcPr>
            <w:tcW w:type="dxa" w:w="3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Not modeled — all transactions get declared latency</w:t>
            </w:r>
          </w:p>
        </w:tc>
        <w:tc>
          <w:tcPr>
            <w:tcW w:type="dxa" w:w="41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Fully modeled — competing requests delay each other realistically</w:t>
            </w:r>
          </w:p>
        </w:tc>
      </w:tr>
      <w:tr>
        <w:trPr>
          <w:tblHeader w:val="false"/>
        </w:trPr>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Power correlation</w:t>
            </w:r>
          </w:p>
        </w:tc>
        <w:tc>
          <w:tcPr>
            <w:tcW w:type="dxa" w:w="3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Cannot drive power estimation — no signal activity</w:t>
            </w:r>
          </w:p>
        </w:tc>
        <w:tc>
          <w:tcPr>
            <w:tcW w:type="dxa" w:w="41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Signal transitions drive switching activity for power estimation</w:t>
            </w:r>
          </w:p>
        </w:tc>
      </w:tr>
      <w:tr>
        <w:trPr>
          <w:tblHeader w:val="false"/>
        </w:trPr>
        <w:tc>
          <w:tcPr>
            <w:tcW w:type="dxa" w:w="2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Debugging</w:t>
            </w:r>
          </w:p>
        </w:tc>
        <w:tc>
          <w:tcPr>
            <w:tcW w:type="dxa" w:w="3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No waveform — method is a black box</w:t>
            </w:r>
          </w:p>
        </w:tc>
        <w:tc>
          <w:tcPr>
            <w:tcW w:type="dxa" w:w="41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Full waveform — every AR/R/AW/W/B signal visible in GTKWave</w:t>
            </w:r>
          </w:p>
        </w:tc>
      </w:tr>
      <w:tr>
        <w:trPr>
          <w:tblHeader w:val="false"/>
        </w:trPr>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Speed</w:t>
            </w:r>
          </w:p>
        </w:tc>
        <w:tc>
          <w:tcPr>
            <w:tcW w:type="dxa" w:w="3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~50× RTL simulation speed</w:t>
            </w:r>
          </w:p>
        </w:tc>
        <w:tc>
          <w:tcPr>
            <w:tcW w:type="dxa" w:w="41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1× RTL (parallel on 32 cores: ~20× wall-clock)</w:t>
            </w:r>
          </w:p>
        </w:tc>
      </w:tr>
    </w:tbl>
    <w:p>
      <w:pPr>
        <w:spacing w:before="80" w:after="80"/>
      </w:pPr>
      <w:r>
        <w:t xml:space="preserve"/>
      </w:r>
    </w:p>
    <w:p>
      <w:pPr>
        <w:shd w:fill="DBEAFE" w:val="clear"/>
        <w:spacing w:before="80" w:after="80"/>
        <w:ind w:left="220" w:right="220"/>
      </w:pPr>
      <w:r>
        <w:rPr>
          <w:rFonts w:ascii="Arial" w:cs="Arial" w:eastAsia="Arial" w:hAnsi="Arial"/>
          <w:color w:val="1E3A8A"/>
          <w:sz w:val="19"/>
          <w:szCs w:val="19"/>
        </w:rPr>
        <w:t xml:space="preserve">◈  A common pattern: develop firmware at LT (1000× speed), run performance analysis at AT (50× speed) to verify latency budgets, then run final verification at RTL-backed (1× speed) with full waveform capture.  All three use the same testbench and the same initiator code.</w:t>
      </w:r>
    </w:p>
    <w:p>
      <w:pPr>
        <w:spacing w:before="80" w:after="80"/>
      </w:pPr>
      <w:r>
        <w:t xml:space="preserve"/>
      </w:r>
    </w:p>
    <w:p>
      <w:pPr>
        <w:spacing w:before="320" w:after="80"/>
      </w:pPr>
      <w:r>
        <w:rPr>
          <w:rFonts w:ascii="Arial" w:cs="Arial" w:eastAsia="Arial" w:hAnsi="Arial"/>
          <w:b/>
          <w:bCs/>
          <w:color w:val="2563EB"/>
          <w:sz w:val="26"/>
          <w:szCs w:val="26"/>
        </w:rPr>
        <w:t xml:space="preserve">23.7  Refinement Equivalence Checking</w:t>
      </w:r>
    </w:p>
    <w:p>
      <w:pPr>
        <w:spacing w:before="60" w:after="60"/>
      </w:pPr>
      <w:r>
        <w:rPr>
          <w:rFonts w:ascii="Arial" w:cs="Arial" w:eastAsia="Arial" w:hAnsi="Arial"/>
          <w:color w:val="1E293B"/>
          <w:sz w:val="21"/>
          <w:szCs w:val="21"/>
        </w:rPr>
        <w:t xml:space="preserve">The arch sim --check-refinement command runs the LT and RTL-backed implementations in lockstep and verifies that they produce the same functional responses.  This is not formal equivalence — it is transaction-level equivalence checking: for the same sequence of method calls with the same arguments, do both implementations return the same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equivalence_check.arch</w:t>
            </w:r>
          </w:p>
          <w:p>
            <w:pPr>
              <w:spacing w:before="0" w:after="2"/>
            </w:pPr>
            <w:r>
              <w:rPr>
                <w:rFonts w:ascii="Courier New" w:cs="Courier New" w:eastAsia="Courier New" w:hAnsi="Courier New"/>
                <w:color w:val="608B4E"/>
                <w:sz w:val="19"/>
                <w:szCs w:val="19"/>
              </w:rPr>
              <w:t xml:space="preserve">// Equivalence is checked at the method boundary — not at the signal level.</w:t>
            </w:r>
          </w:p>
          <w:p>
            <w:pPr>
              <w:spacing w:before="0" w:after="2"/>
            </w:pPr>
            <w:r>
              <w:rPr>
                <w:rFonts w:ascii="Courier New" w:cs="Courier New" w:eastAsia="Courier New" w:hAnsi="Courier New"/>
                <w:color w:val="608B4E"/>
                <w:sz w:val="19"/>
                <w:szCs w:val="19"/>
              </w:rPr>
              <w:t xml:space="preserve">// The RTL implementation may have different internal timing and signal behavior</w:t>
            </w:r>
          </w:p>
          <w:p>
            <w:pPr>
              <w:spacing w:before="0" w:after="2"/>
            </w:pPr>
            <w:r>
              <w:rPr>
                <w:rFonts w:ascii="Courier New" w:cs="Courier New" w:eastAsia="Courier New" w:hAnsi="Courier New"/>
                <w:color w:val="608B4E"/>
                <w:sz w:val="19"/>
                <w:szCs w:val="19"/>
              </w:rPr>
              <w:t xml:space="preserve">// as long as every method call returns the same value as the LT model.</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What the checker verifies:</w:t>
            </w:r>
          </w:p>
          <w:p>
            <w:pPr>
              <w:spacing w:before="0" w:after="2"/>
            </w:pPr>
            <w:r>
              <w:rPr>
                <w:rFonts w:ascii="Courier New" w:cs="Courier New" w:eastAsia="Courier New" w:hAnsi="Courier New"/>
                <w:color w:val="608B4E"/>
                <w:sz w:val="19"/>
                <w:szCs w:val="19"/>
              </w:rPr>
              <w:t xml:space="preserve">//   LT:   data = Storage.data[addr]         → returns 0x0102030405060708</w:t>
            </w:r>
          </w:p>
          <w:p>
            <w:pPr>
              <w:spacing w:before="0" w:after="2"/>
            </w:pPr>
            <w:r>
              <w:rPr>
                <w:rFonts w:ascii="Courier New" w:cs="Courier New" w:eastAsia="Courier New" w:hAnsi="Courier New"/>
                <w:color w:val="608B4E"/>
                <w:sz w:val="19"/>
                <w:szCs w:val="19"/>
              </w:rPr>
              <w:t xml:space="preserve">//   RTL:  AR channel → wait arready → R channel → returns 0x0102030405060708</w:t>
            </w:r>
          </w:p>
          <w:p>
            <w:pPr>
              <w:spacing w:before="0" w:after="2"/>
            </w:pPr>
            <w:r>
              <w:rPr>
                <w:rFonts w:ascii="Courier New" w:cs="Courier New" w:eastAsia="Courier New" w:hAnsi="Courier New"/>
                <w:color w:val="608B4E"/>
                <w:sz w:val="19"/>
                <w:szCs w:val="19"/>
              </w:rPr>
              <w:t xml:space="preserve">//   PASS: both return the same value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What the checker does NOT verify:</w:t>
            </w:r>
          </w:p>
          <w:p>
            <w:pPr>
              <w:spacing w:before="0" w:after="2"/>
            </w:pPr>
            <w:r>
              <w:rPr>
                <w:rFonts w:ascii="Courier New" w:cs="Courier New" w:eastAsia="Courier New" w:hAnsi="Courier New"/>
                <w:color w:val="608B4E"/>
                <w:sz w:val="19"/>
                <w:szCs w:val="19"/>
              </w:rPr>
              <w:t xml:space="preserve">//   Cycle count (RTL may take 4 cycles, LT takes 0)</w:t>
            </w:r>
          </w:p>
          <w:p>
            <w:pPr>
              <w:spacing w:before="0" w:after="2"/>
            </w:pPr>
            <w:r>
              <w:rPr>
                <w:rFonts w:ascii="Courier New" w:cs="Courier New" w:eastAsia="Courier New" w:hAnsi="Courier New"/>
                <w:color w:val="608B4E"/>
                <w:sz w:val="19"/>
                <w:szCs w:val="19"/>
              </w:rPr>
              <w:t xml:space="preserve">//   Internal signal transitions (RTL drives arvalid etc., LT does not)</w:t>
            </w:r>
          </w:p>
          <w:p>
            <w:pPr>
              <w:spacing w:before="0" w:after="2"/>
            </w:pPr>
            <w:r>
              <w:rPr>
                <w:rFonts w:ascii="Courier New" w:cs="Courier New" w:eastAsia="Courier New" w:hAnsi="Courier New"/>
                <w:color w:val="608B4E"/>
                <w:sz w:val="19"/>
                <w:szCs w:val="19"/>
              </w:rPr>
              <w:t xml:space="preserve">//   Side effects inside the target (both must have the same memory state)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Equivalence failure example:</w:t>
            </w:r>
          </w:p>
          <w:p>
            <w:pPr>
              <w:spacing w:before="0" w:after="2"/>
            </w:pPr>
            <w:r>
              <w:rPr>
                <w:rFonts w:ascii="Courier New" w:cs="Courier New" w:eastAsia="Courier New" w:hAnsi="Courier New"/>
                <w:color w:val="608B4E"/>
                <w:sz w:val="19"/>
                <w:szCs w:val="19"/>
              </w:rPr>
              <w:t xml:space="preserve">//   LT:  read(0x1008) returns 0x0000_0000_0000_0000  (zero-init)</w:t>
            </w:r>
          </w:p>
          <w:p>
            <w:pPr>
              <w:spacing w:before="0" w:after="2"/>
            </w:pPr>
            <w:r>
              <w:rPr>
                <w:rFonts w:ascii="Courier New" w:cs="Courier New" w:eastAsia="Courier New" w:hAnsi="Courier New"/>
                <w:color w:val="608B4E"/>
                <w:sz w:val="19"/>
                <w:szCs w:val="19"/>
              </w:rPr>
              <w:t xml:space="preserve">//   RTL: read(0x1008) returns 0xXXXX_XXXX_XXXX_XXXX  (uninitialised RAM)</w:t>
            </w:r>
          </w:p>
          <w:p>
            <w:pPr>
              <w:spacing w:before="0" w:after="2"/>
            </w:pPr>
            <w:r>
              <w:rPr>
                <w:rFonts w:ascii="Courier New" w:cs="Courier New" w:eastAsia="Courier New" w:hAnsi="Courier New"/>
                <w:color w:val="608B4E"/>
                <w:sz w:val="19"/>
                <w:szCs w:val="19"/>
              </w:rPr>
              <w:t xml:space="preserve">//   FAIL — RTL implementation has different reset state than LT model</w:t>
            </w:r>
          </w:p>
          <w:p>
            <w:pPr>
              <w:spacing w:before="0" w:after="2"/>
            </w:pPr>
            <w:r>
              <w:rPr>
                <w:rFonts w:ascii="Courier New" w:cs="Courier New" w:eastAsia="Courier New" w:hAnsi="Courier New"/>
                <w:color w:val="608B4E"/>
                <w:sz w:val="19"/>
                <w:szCs w:val="19"/>
              </w:rPr>
              <w:t xml:space="preserve">//   Fix: add init: zero to the RTL RAM declaration</w:t>
            </w:r>
          </w:p>
        </w:tc>
      </w:tr>
    </w:tbl>
    <w:p>
      <w:pPr>
        <w:spacing w:before="80" w:after="80"/>
      </w:pPr>
      <w:r>
        <w:t xml:space="preserve"/>
      </w:r>
    </w:p>
    <w:p>
      <w:pPr>
        <w:spacing w:before="320" w:after="80"/>
      </w:pPr>
      <w:r>
        <w:rPr>
          <w:rFonts w:ascii="Arial" w:cs="Arial" w:eastAsia="Arial" w:hAnsi="Arial"/>
          <w:b/>
          <w:bCs/>
          <w:color w:val="2563EB"/>
          <w:sz w:val="26"/>
          <w:szCs w:val="26"/>
        </w:rPr>
        <w:t xml:space="preserve">23.8  Complete Refinement Example — DRAM Controller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dram_three_tiers.arch</w:t>
            </w:r>
          </w:p>
          <w:p>
            <w:pPr>
              <w:spacing w:before="0" w:after="2"/>
            </w:pPr>
            <w:r>
              <w:rPr>
                <w:rFonts w:ascii="Courier New" w:cs="Courier New" w:eastAsia="Courier New" w:hAnsi="Courier New"/>
                <w:color w:val="608B4E"/>
                <w:sz w:val="19"/>
                <w:szCs w:val="19"/>
              </w:rPr>
              <w:t xml:space="preserve">// Single module with all three tiers declared.</w:t>
            </w:r>
          </w:p>
          <w:p>
            <w:pPr>
              <w:spacing w:before="0" w:after="2"/>
            </w:pPr>
            <w:r>
              <w:rPr>
                <w:rFonts w:ascii="Courier New" w:cs="Courier New" w:eastAsia="Courier New" w:hAnsi="Courier New"/>
                <w:color w:val="608B4E"/>
                <w:sz w:val="19"/>
                <w:szCs w:val="19"/>
              </w:rPr>
              <w:t xml:space="preserve">// arch sim selects which implement block to use.</w:t>
            </w:r>
          </w:p>
          <w:p>
            <w:pPr>
              <w:spacing w:before="0" w:after="2"/>
            </w:pPr>
            <w:r>
              <w:rPr>
                <w:rFonts w:ascii="Courier New" w:cs="Courier New" w:eastAsia="Courier New" w:hAnsi="Courier New"/>
                <w:b/>
                <w:bCs/>
                <w:color w:val="569CD6"/>
                <w:sz w:val="19"/>
                <w:szCs w:val="19"/>
              </w:rPr>
              <w:t xml:space="preserve">module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DramController</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SIZE_MB</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256</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ROW_HIT_NS</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10</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ROW_MISS_NS</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40</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Clock</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SysDomain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Reset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Sync</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socket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axi</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target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Axi4</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ADDR_W</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DATA_W</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ID_W</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4</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Internal storage — shared across all tiers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Storage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SIZE_MB</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131072</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Clock</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SysDomain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kind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simple_dual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read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sync</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store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Vec</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store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read_port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addr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24</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read_port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write_port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addr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24</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write_port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init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zero</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Storage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Track open DRAM row per bank (4 banks)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reg</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open_row</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Vec</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14</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4</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init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Vec</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splat</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14'hFFFF</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 LT implementation ─────────────────────────────────────────</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implement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axi</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read</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addr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Future</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&gt;&gt;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tier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loosely_timed</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return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Storage</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data</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addr</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26</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3</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implement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axi</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read</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 AT implementation — row hit/miss modeled ──────────────────</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implement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axi</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read</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addr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Future</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&gt;&gt;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tier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approximately_timed</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bank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2</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addr</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4</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3</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row</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14</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addr</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26</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13</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latency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8</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open_row</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bank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row</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ROW_HIT_NS</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ROW_MISS_NS</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open_row</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bank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row</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wait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latency</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ns</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return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Storage</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data</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addr</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26</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3</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implement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axi</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read</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 RTL-backed implementation — cycle accurate ─────────────────</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implement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axi</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read</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addr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Future</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&gt;&gt;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tier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rtl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rtl</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arvalid</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true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araddr</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addr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arid</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alloc_id</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arlen</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arsize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3</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arburst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2'b01</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wait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until</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arready</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true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wait</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cycle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arvalid</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false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608B4E"/>
                <w:sz w:val="19"/>
                <w:szCs w:val="19"/>
              </w:rPr>
              <w:t xml:space="preserve">            // Row hit/miss determined by actual open_row register state</w:t>
            </w:r>
          </w:p>
          <w:p>
            <w:pPr>
              <w:spacing w:before="0" w:after="2"/>
            </w:pPr>
            <w:r>
              <w:rPr>
                <w:rFonts w:ascii="Courier New" w:cs="Courier New" w:eastAsia="Courier New" w:hAnsi="Courier New"/>
                <w:color w:val="608B4E"/>
                <w:sz w:val="19"/>
                <w:szCs w:val="19"/>
              </w:rPr>
              <w:t xml:space="preserve">            // — no annotation; real cycles consumed by real logic</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wait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until</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rvalid</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true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and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rid</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arid</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rdata</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rready</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true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wait</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cycle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rready</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false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free_id</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arid</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return</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data</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rtl</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implement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axi</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read</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module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DramController</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Simulation commands ───────────────────────────────────────────</w:t>
            </w:r>
          </w:p>
          <w:p>
            <w:pPr>
              <w:spacing w:before="0" w:after="2"/>
            </w:pPr>
            <w:r>
              <w:rPr>
                <w:rFonts w:ascii="Courier New" w:cs="Courier New" w:eastAsia="Courier New" w:hAnsi="Courier New"/>
                <w:color w:val="608B4E"/>
                <w:sz w:val="19"/>
                <w:szCs w:val="19"/>
              </w:rPr>
              <w:t xml:space="preserve">// arch sim --refine DramController:lt     SocTb.arch   // ~1000× RTL</w:t>
            </w:r>
          </w:p>
          <w:p>
            <w:pPr>
              <w:spacing w:before="0" w:after="2"/>
            </w:pPr>
            <w:r>
              <w:rPr>
                <w:rFonts w:ascii="Courier New" w:cs="Courier New" w:eastAsia="Courier New" w:hAnsi="Courier New"/>
                <w:color w:val="608B4E"/>
                <w:sz w:val="19"/>
                <w:szCs w:val="19"/>
              </w:rPr>
              <w:t xml:space="preserve">// arch sim --refine DramController:at     SocTb.arch   // ~50×   RTL</w:t>
            </w:r>
          </w:p>
          <w:p>
            <w:pPr>
              <w:spacing w:before="0" w:after="2"/>
            </w:pPr>
            <w:r>
              <w:rPr>
                <w:rFonts w:ascii="Courier New" w:cs="Courier New" w:eastAsia="Courier New" w:hAnsi="Courier New"/>
                <w:color w:val="608B4E"/>
                <w:sz w:val="19"/>
                <w:szCs w:val="19"/>
              </w:rPr>
              <w:t xml:space="preserve">// arch sim --refine DramController:rtl    SocTb.arch   // 1×     RTL</w:t>
            </w:r>
          </w:p>
          <w:p>
            <w:pPr>
              <w:spacing w:before="0" w:after="2"/>
            </w:pPr>
            <w:r>
              <w:rPr>
                <w:rFonts w:ascii="Courier New" w:cs="Courier New" w:eastAsia="Courier New" w:hAnsi="Courier New"/>
                <w:color w:val="608B4E"/>
                <w:sz w:val="19"/>
                <w:szCs w:val="19"/>
              </w:rPr>
              <w:t xml:space="preserve">// arch sim --check-refinement DramController SocTb.arch // verify equivalence</w:t>
            </w:r>
          </w:p>
        </w:tc>
      </w:tr>
    </w:tbl>
    <w:p>
      <w:pPr>
        <w:spacing w:before="80" w:after="80"/>
      </w:pPr>
      <w:r>
        <w:t xml:space="preserve"/>
      </w:r>
    </w:p>
    <w:p>
      <w:pPr>
        <w:pBdr>
          <w:bottom w:val="single" w:color="2563EB" w:sz="10" w:space="2"/>
        </w:pBdr>
        <w:spacing w:before="500" w:after="140"/>
      </w:pPr>
      <w:r>
        <w:rPr>
          <w:rFonts w:ascii="Arial" w:cs="Arial" w:eastAsia="Arial" w:hAnsi="Arial"/>
          <w:b/>
          <w:bCs/>
          <w:color w:val="1B2A47"/>
          <w:sz w:val="36"/>
          <w:szCs w:val="36"/>
        </w:rPr>
        <w:t xml:space="preserve">22.12  Cycle-Accurate TLM — RTL Signal Fidelity Behind Method Interfaces</w:t>
      </w:r>
    </w:p>
    <w:p>
      <w:pPr>
        <w:spacing w:before="60" w:after="60"/>
      </w:pPr>
      <w:r>
        <w:rPr>
          <w:rFonts w:ascii="Arial" w:cs="Arial" w:eastAsia="Arial" w:hAnsi="Arial"/>
          <w:color w:val="1E293B"/>
          <w:sz w:val="21"/>
          <w:szCs w:val="21"/>
        </w:rPr>
        <w:t xml:space="preserve">A TLM method call can be backed by a full RTL signal-level implementation.  When this mode is active, calling axi.read(addr) executes the complete AXI AR and R channel handshake cycle by cycle — every valid, ready, and data signal toggles exactly as it would in hardware — while the caller still uses the clean method call API.  This is cycle-accurate TLM: the initiator sees an abstracted interface; the implementation has full signal fidelity.</w:t>
      </w:r>
    </w:p>
    <w:p>
      <w:pPr>
        <w:spacing w:before="80" w:after="80"/>
      </w:pPr>
      <w:r>
        <w:t xml:space="preserve"/>
      </w:r>
    </w:p>
    <w:p>
      <w:pPr>
        <w:spacing w:before="320" w:after="80"/>
      </w:pPr>
      <w:r>
        <w:rPr>
          <w:rFonts w:ascii="Arial" w:cs="Arial" w:eastAsia="Arial" w:hAnsi="Arial"/>
          <w:b/>
          <w:bCs/>
          <w:color w:val="2563EB"/>
          <w:sz w:val="26"/>
          <w:szCs w:val="26"/>
        </w:rPr>
        <w:t xml:space="preserve">22.12.1  Three Implementation Strategies per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3360"/>
      </w:tblGrid>
      <w:tr>
        <w:trPr>
          <w:tblHeader/>
        </w:trPr>
        <w:tc>
          <w:tcPr>
            <w:tcW w:type="dxa" w:w="20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Strategy</w:t>
            </w:r>
          </w:p>
        </w:tc>
        <w:tc>
          <w:tcPr>
            <w:tcW w:type="dxa" w:w="20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Keyword</w:t>
            </w:r>
          </w:p>
        </w:tc>
        <w:tc>
          <w:tcPr>
            <w:tcW w:type="dxa" w:w="20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Timing Model</w:t>
            </w:r>
          </w:p>
        </w:tc>
        <w:tc>
          <w:tcPr>
            <w:tcW w:type="dxa" w:w="20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Signal Fidelity</w:t>
            </w:r>
          </w:p>
        </w:tc>
        <w:tc>
          <w:tcPr>
            <w:tcW w:type="dxa" w:w="336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Use When</w:t>
            </w:r>
          </w:p>
        </w:tc>
      </w:tr>
      <w:tr>
        <w:trPr>
          <w:tblHeader w:val="false"/>
        </w:trPr>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Functional model</w:t>
            </w:r>
          </w:p>
        </w:tc>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implement ... timing: N cycles</w:t>
            </w:r>
          </w:p>
        </w:tc>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AT/LT — N cycles per call</w:t>
            </w:r>
          </w:p>
        </w:tc>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None — no signals toggled</w:t>
            </w:r>
          </w:p>
        </w:tc>
        <w:tc>
          <w:tcPr>
            <w:tcW w:type="dxa" w:w="33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Architectural exploration, SW bring-up, max speed</w:t>
            </w:r>
          </w:p>
        </w:tc>
      </w:tr>
      <w:tr>
        <w:trPr>
          <w:tblHeader w:val="false"/>
        </w:trPr>
        <w:tc>
          <w:tcPr>
            <w:tcW w:type="dxa" w:w="20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Cycle-accurate model</w:t>
            </w:r>
          </w:p>
        </w:tc>
        <w:tc>
          <w:tcPr>
            <w:tcW w:type="dxa" w:w="20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implement ... rtl_accurate</w:t>
            </w:r>
          </w:p>
        </w:tc>
        <w:tc>
          <w:tcPr>
            <w:tcW w:type="dxa" w:w="20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Cycle-exact — runs real FSM</w:t>
            </w:r>
          </w:p>
        </w:tc>
        <w:tc>
          <w:tcPr>
            <w:tcW w:type="dxa" w:w="20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Full — every signal toggles per clock</w:t>
            </w:r>
          </w:p>
        </w:tc>
        <w:tc>
          <w:tcPr>
            <w:tcW w:type="dxa" w:w="33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Protocol verification, interface testing, latency-sensitive models</w:t>
            </w:r>
          </w:p>
        </w:tc>
      </w:tr>
      <w:tr>
        <w:trPr>
          <w:tblHeader w:val="false"/>
        </w:trPr>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Automatic from RTL ports</w:t>
            </w:r>
          </w:p>
        </w:tc>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implement ... from_rtl</w:t>
            </w:r>
          </w:p>
        </w:tc>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Cycle-exact — derived from port declarations</w:t>
            </w:r>
          </w:p>
        </w:tc>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Full — compiler generates the FSM from port bundle</w:t>
            </w:r>
          </w:p>
        </w:tc>
        <w:tc>
          <w:tcPr>
            <w:tcW w:type="dxa" w:w="33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When the RTL port bundle fully describes the protocol</w:t>
            </w:r>
          </w:p>
        </w:tc>
      </w:tr>
    </w:tbl>
    <w:p>
      <w:pPr>
        <w:spacing w:before="80" w:after="80"/>
      </w:pPr>
      <w:r>
        <w:t xml:space="preserve"/>
      </w:r>
    </w:p>
    <w:p>
      <w:pPr>
        <w:spacing w:before="320" w:after="80"/>
      </w:pPr>
      <w:r>
        <w:rPr>
          <w:rFonts w:ascii="Arial" w:cs="Arial" w:eastAsia="Arial" w:hAnsi="Arial"/>
          <w:b/>
          <w:bCs/>
          <w:color w:val="2563EB"/>
          <w:sz w:val="26"/>
          <w:szCs w:val="26"/>
        </w:rPr>
        <w:t xml:space="preserve">22.12.2  rtl_accurate Implementation</w:t>
      </w:r>
    </w:p>
    <w:p>
      <w:pPr>
        <w:spacing w:before="60" w:after="60"/>
      </w:pPr>
      <w:r>
        <w:rPr>
          <w:rFonts w:ascii="Arial" w:cs="Arial" w:eastAsia="Arial" w:hAnsi="Arial"/>
          <w:color w:val="1E293B"/>
          <w:sz w:val="21"/>
          <w:szCs w:val="21"/>
        </w:rPr>
        <w:t xml:space="preserve">An implement block marked rtl_accurate replaces the timing: N annotation with a full RTL description of the handshake.  The method call launches the RTL FSM, which drives signals cycle by cycle and completes the Future or Token when the protocol completes.  The caller's sequence body is suspended exactly as long as the real hardware would take.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rtl_accurate_impl.arch</w:t>
            </w:r>
          </w:p>
          <w:p>
            <w:pPr>
              <w:spacing w:before="0" w:after="2"/>
            </w:pPr>
            <w:r>
              <w:rPr>
                <w:rFonts w:ascii="Courier New" w:cs="Courier New" w:eastAsia="Courier New" w:hAnsi="Courier New"/>
                <w:color w:val="608B4E"/>
                <w:sz w:val="19"/>
                <w:szCs w:val="19"/>
              </w:rPr>
              <w:t xml:space="preserve">// AXI4 read method — rtl_accurate implementation</w:t>
            </w:r>
          </w:p>
          <w:p>
            <w:pPr>
              <w:spacing w:before="0" w:after="2"/>
            </w:pPr>
            <w:r>
              <w:rPr>
                <w:rFonts w:ascii="Courier New" w:cs="Courier New" w:eastAsia="Courier New" w:hAnsi="Courier New"/>
                <w:color w:val="608B4E"/>
                <w:sz w:val="19"/>
                <w:szCs w:val="19"/>
              </w:rPr>
              <w:t xml:space="preserve">// The caller writes: let f = axi.read(addr);  await f;</w:t>
            </w:r>
          </w:p>
          <w:p>
            <w:pPr>
              <w:spacing w:before="0" w:after="2"/>
            </w:pPr>
            <w:r>
              <w:rPr>
                <w:rFonts w:ascii="Courier New" w:cs="Courier New" w:eastAsia="Courier New" w:hAnsi="Courier New"/>
                <w:color w:val="608B4E"/>
                <w:sz w:val="19"/>
                <w:szCs w:val="19"/>
              </w:rPr>
              <w:t xml:space="preserve">// Underneath, this FSM runs, driving every AXI AR and R signal:</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9CDCFE"/>
                <w:sz w:val="19"/>
                <w:szCs w:val="19"/>
              </w:rPr>
              <w:t xml:space="preserve">implement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axi</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read</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addr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Future</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&gt;&gt;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rtl_accurate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Internal state for this transaction</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reg</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ar_sent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init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false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reg</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data_out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init</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Phase 1: drive AR channel until arready asserted</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comb</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arvalid</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not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ar_sent</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araddr</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addr</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arid</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next_id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allocate next available AXI ID</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arlen</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single beat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arsize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3'b011</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8 bytes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arburst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2'b01</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INCR</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comb</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reg</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on</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rising</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high</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if</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ar_sent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false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if</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else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if</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arvalid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and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arready</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ar_sent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true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AR channel handshake complete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else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reg</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Phase 2: wait for R channel response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comb</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rready</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ar_sent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assert rready once AR is accepted</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comb</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reg</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on</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rising</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high</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if</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rvalid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and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rready</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and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rid</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arid</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data_out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rdata</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complete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future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with</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data_out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resolve the Future — caller unblocks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if</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reg</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implement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axi</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read</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The compiler verifies:</w:t>
            </w:r>
          </w:p>
          <w:p>
            <w:pPr>
              <w:spacing w:before="0" w:after="2"/>
            </w:pPr>
            <w:r>
              <w:rPr>
                <w:rFonts w:ascii="Courier New" w:cs="Courier New" w:eastAsia="Courier New" w:hAnsi="Courier New"/>
                <w:color w:val="608B4E"/>
                <w:sz w:val="19"/>
                <w:szCs w:val="19"/>
              </w:rPr>
              <w:t xml:space="preserve">//   1. Every RTL port of the AXI interface is driven in exactly one implement block</w:t>
            </w:r>
          </w:p>
          <w:p>
            <w:pPr>
              <w:spacing w:before="0" w:after="2"/>
            </w:pPr>
            <w:r>
              <w:rPr>
                <w:rFonts w:ascii="Courier New" w:cs="Courier New" w:eastAsia="Courier New" w:hAnsi="Courier New"/>
                <w:color w:val="608B4E"/>
                <w:sz w:val="19"/>
                <w:szCs w:val="19"/>
              </w:rPr>
              <w:t xml:space="preserve">//      or declared as driven by another implement block (e.g. write drives awvalid)</w:t>
            </w:r>
          </w:p>
          <w:p>
            <w:pPr>
              <w:spacing w:before="0" w:after="2"/>
            </w:pPr>
            <w:r>
              <w:rPr>
                <w:rFonts w:ascii="Courier New" w:cs="Courier New" w:eastAsia="Courier New" w:hAnsi="Courier New"/>
                <w:color w:val="608B4E"/>
                <w:sz w:val="19"/>
                <w:szCs w:val="19"/>
              </w:rPr>
              <w:t xml:space="preserve">//   2. The 'complete future' statement is reachable on all non-reset paths</w:t>
            </w:r>
          </w:p>
          <w:p>
            <w:pPr>
              <w:spacing w:before="0" w:after="2"/>
            </w:pPr>
            <w:r>
              <w:rPr>
                <w:rFonts w:ascii="Courier New" w:cs="Courier New" w:eastAsia="Courier New" w:hAnsi="Courier New"/>
                <w:color w:val="608B4E"/>
                <w:sz w:val="19"/>
                <w:szCs w:val="19"/>
              </w:rPr>
              <w:t xml:space="preserve">//   3. No signal driven here conflicts with another implement block in the same cycle</w:t>
            </w:r>
          </w:p>
        </w:tc>
      </w:tr>
    </w:tbl>
    <w:p>
      <w:pPr>
        <w:shd w:fill="DBEAFE" w:val="clear"/>
        <w:spacing w:before="80" w:after="80"/>
        <w:ind w:left="220" w:right="220"/>
      </w:pPr>
      <w:r>
        <w:rPr>
          <w:rFonts w:ascii="Arial" w:cs="Arial" w:eastAsia="Arial" w:hAnsi="Arial"/>
          <w:color w:val="1E3A8A"/>
          <w:sz w:val="19"/>
          <w:szCs w:val="19"/>
        </w:rPr>
        <w:t xml:space="preserve">◈  complete future with value is the statement that resolves the pending Future and unblocks the caller's await expression.  The compiler tracks that every implement block with a non-void return type contains exactly one reachable complete statement — a missing complete is a compile error, not a simulation hang.</w:t>
      </w:r>
    </w:p>
    <w:p>
      <w:pPr>
        <w:spacing w:before="80" w:after="80"/>
      </w:pPr>
      <w:r>
        <w:t xml:space="preserve"/>
      </w:r>
    </w:p>
    <w:p>
      <w:pPr>
        <w:spacing w:before="320" w:after="80"/>
      </w:pPr>
      <w:r>
        <w:rPr>
          <w:rFonts w:ascii="Arial" w:cs="Arial" w:eastAsia="Arial" w:hAnsi="Arial"/>
          <w:b/>
          <w:bCs/>
          <w:color w:val="2563EB"/>
          <w:sz w:val="26"/>
          <w:szCs w:val="26"/>
        </w:rPr>
        <w:t xml:space="preserve">22.12.3  from_rtl — Compiler-Generated Cycle-Accurate Implementation</w:t>
      </w:r>
    </w:p>
    <w:p>
      <w:pPr>
        <w:spacing w:before="60" w:after="60"/>
      </w:pPr>
      <w:r>
        <w:rPr>
          <w:rFonts w:ascii="Arial" w:cs="Arial" w:eastAsia="Arial" w:hAnsi="Arial"/>
          <w:color w:val="1E293B"/>
          <w:sz w:val="21"/>
          <w:szCs w:val="21"/>
        </w:rPr>
        <w:t xml:space="preserve">When the RTL port bundle fully expresses the protocol — standard valid/ready with named fields matching AXI, AHB, APB, or TileLink conventions — the compiler can generate the cycle-accurate implement block automatically.  The designer writes only the interface declaration; the compiler synthesises the FSM.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from_rtl_impl.arch</w:t>
            </w:r>
          </w:p>
          <w:p>
            <w:pPr>
              <w:spacing w:before="0" w:after="2"/>
            </w:pPr>
            <w:r>
              <w:rPr>
                <w:rFonts w:ascii="Courier New" w:cs="Courier New" w:eastAsia="Courier New" w:hAnsi="Courier New"/>
                <w:color w:val="608B4E"/>
                <w:sz w:val="19"/>
                <w:szCs w:val="19"/>
              </w:rPr>
              <w:t xml:space="preserve">// Interface with from_rtl directive — compiler generates the rtl_accurate FSM</w:t>
            </w:r>
          </w:p>
          <w:p>
            <w:pPr>
              <w:spacing w:before="0" w:after="2"/>
            </w:pPr>
            <w:r>
              <w:rPr>
                <w:rFonts w:ascii="Courier New" w:cs="Courier New" w:eastAsia="Courier New" w:hAnsi="Courier New"/>
                <w:b/>
                <w:bCs/>
                <w:color w:val="569CD6"/>
                <w:sz w:val="19"/>
                <w:szCs w:val="19"/>
              </w:rPr>
              <w:t xml:space="preserve">interface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Axi4Lite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ADDR_W</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DATA_W</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RTL ports — standard AXI4-Lite signal names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awvalid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awready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awaddr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ADDR_W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wready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DATA_W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wstrb</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DATA_W</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8</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bready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bresp</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2</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arready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araddr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ADDR_W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rready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DATA_W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rresp</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2</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methods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pipelined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method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read</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addr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ADDR_W</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Future</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DATA_W</w:t>
            </w:r>
            <w:r>
              <w:rPr>
                <w:rFonts w:ascii="Courier New" w:cs="Courier New" w:eastAsia="Courier New" w:hAnsi="Courier New"/>
                <w:color w:val="D4D4D4"/>
                <w:sz w:val="19"/>
                <w:szCs w:val="19"/>
              </w:rPr>
              <w:t xml:space="preserve">&gt;&gt;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timing</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2</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cycles</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max_outstanding</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AXI4-Lite: no pipelining</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implement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from_rtl</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compiler generates AXI4-Lite AR+R FSM</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protocol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Axi4Lite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implement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method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read</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pipelined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method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write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addr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ADDR_W</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DATA_W</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strobe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DATA_W</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8</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Future</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AxiResp</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timing</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2</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cycles</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max_outstanding</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implement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from_rtl</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protocol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Axi4Lite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implement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method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write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methods</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interface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Axi4Lite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Built-in from_rtl protocol drivers:</w:t>
            </w:r>
          </w:p>
          <w:p>
            <w:pPr>
              <w:spacing w:before="0" w:after="2"/>
            </w:pPr>
            <w:r>
              <w:rPr>
                <w:rFonts w:ascii="Courier New" w:cs="Courier New" w:eastAsia="Courier New" w:hAnsi="Courier New"/>
                <w:color w:val="608B4E"/>
                <w:sz w:val="19"/>
                <w:szCs w:val="19"/>
              </w:rPr>
              <w:t xml:space="preserve">//   Axi4, Axi4Lite, Axi4Stream, AHB, AHBLite, APB, TileLink, Wishbone</w:t>
            </w:r>
          </w:p>
          <w:p>
            <w:pPr>
              <w:spacing w:before="0" w:after="2"/>
            </w:pPr>
            <w:r>
              <w:rPr>
                <w:rFonts w:ascii="Courier New" w:cs="Courier New" w:eastAsia="Courier New" w:hAnsi="Courier New"/>
                <w:color w:val="608B4E"/>
                <w:sz w:val="19"/>
                <w:szCs w:val="19"/>
              </w:rPr>
              <w:t xml:space="preserve">// Custom protocols can be registered as Arch interface modules.</w:t>
            </w:r>
          </w:p>
        </w:tc>
      </w:tr>
    </w:tbl>
    <w:p>
      <w:pPr>
        <w:spacing w:before="80" w:after="80"/>
      </w:pPr>
      <w:r>
        <w:t xml:space="preserve"/>
      </w:r>
    </w:p>
    <w:p>
      <w:pPr>
        <w:spacing w:before="320" w:after="80"/>
      </w:pPr>
      <w:r>
        <w:rPr>
          <w:rFonts w:ascii="Arial" w:cs="Arial" w:eastAsia="Arial" w:hAnsi="Arial"/>
          <w:b/>
          <w:bCs/>
          <w:color w:val="2563EB"/>
          <w:sz w:val="26"/>
          <w:szCs w:val="26"/>
        </w:rPr>
        <w:t xml:space="preserve">22.12.4  Selecting Implementation Strategy at Simulation Time</w:t>
      </w:r>
    </w:p>
    <w:p>
      <w:pPr>
        <w:spacing w:before="60" w:after="60"/>
      </w:pPr>
      <w:r>
        <w:rPr>
          <w:rFonts w:ascii="Arial" w:cs="Arial" w:eastAsia="Arial" w:hAnsi="Arial"/>
          <w:color w:val="1E293B"/>
          <w:sz w:val="21"/>
          <w:szCs w:val="21"/>
        </w:rPr>
        <w:t xml:space="preserve">The implementation strategy is selectable per-interface at simulation invocation, without changing source.  This enables a three-tier simulation flow from a single design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sim_tiers.arch</w:t>
            </w:r>
          </w:p>
          <w:p>
            <w:pPr>
              <w:spacing w:before="0" w:after="2"/>
            </w:pP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Tier</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Functional</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TLM</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maximum</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speed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no</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signal</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fidelity</w:t>
            </w:r>
          </w:p>
          <w:p>
            <w:pPr>
              <w:spacing w:before="0" w:after="2"/>
            </w:pP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Use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SW</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bring</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up</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firmware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architectural</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exploration</w:t>
            </w:r>
          </w:p>
          <w:p>
            <w:pPr>
              <w:spacing w:before="0" w:after="2"/>
            </w:pP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Speed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100</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1000</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RTL</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baseline</w:t>
            </w:r>
          </w:p>
          <w:p>
            <w:pPr>
              <w:spacing w:before="0" w:after="2"/>
            </w:pPr>
            <w:r>
              <w:rPr>
                <w:rFonts w:ascii="Courier New" w:cs="Courier New" w:eastAsia="Courier New" w:hAnsi="Courier New"/>
                <w:color w:val="9CDCFE"/>
                <w:sz w:val="19"/>
                <w:szCs w:val="19"/>
              </w:rPr>
              <w:t xml:space="preserve">arch</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sim</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tlm</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AttnUnitTb</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arch</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Tier</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2</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Approximate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TLM</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nanosecond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timing</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no</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signal</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fidelity</w:t>
            </w:r>
          </w:p>
          <w:p>
            <w:pPr>
              <w:spacing w:before="0" w:after="2"/>
            </w:pP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Use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latency</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budgeting</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throughput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analysis</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performance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estimation</w:t>
            </w:r>
          </w:p>
          <w:p>
            <w:pPr>
              <w:spacing w:before="0" w:after="2"/>
            </w:pP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Speed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10</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50</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RTL</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baseline</w:t>
            </w:r>
          </w:p>
          <w:p>
            <w:pPr>
              <w:spacing w:before="0" w:after="2"/>
            </w:pPr>
            <w:r>
              <w:rPr>
                <w:rFonts w:ascii="Courier New" w:cs="Courier New" w:eastAsia="Courier New" w:hAnsi="Courier New"/>
                <w:color w:val="9CDCFE"/>
                <w:sz w:val="19"/>
                <w:szCs w:val="19"/>
              </w:rPr>
              <w:t xml:space="preserve">arch</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sim</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tlm</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AttnUnitTb</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arch</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Tier</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3</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Cycle</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accurate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TLM</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full</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RTL</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signal</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fidelity</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behind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method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calls</w:t>
            </w:r>
          </w:p>
          <w:p>
            <w:pPr>
              <w:spacing w:before="0" w:after="2"/>
            </w:pP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Use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protocol</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correctness</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AXI</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compliance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testing</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interface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bring</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up</w:t>
            </w:r>
          </w:p>
          <w:p>
            <w:pPr>
              <w:spacing w:before="0" w:after="2"/>
            </w:pP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Speed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2</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RTL</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baseline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small</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overhead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from</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method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call</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bookkeeping</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9CDCFE"/>
                <w:sz w:val="19"/>
                <w:szCs w:val="19"/>
              </w:rPr>
              <w:t xml:space="preserve">arch</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sim</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tlm</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rtl</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AttnUnitTb</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arch</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Mixed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some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interfaces</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RTL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others</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TLM</w:t>
            </w:r>
          </w:p>
          <w:p>
            <w:pPr>
              <w:spacing w:before="0" w:after="2"/>
            </w:pP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Use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when</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one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subsystem</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needs</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signal</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level</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verification</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but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others</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do</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not</w:t>
            </w:r>
          </w:p>
          <w:p>
            <w:pPr>
              <w:spacing w:before="0" w:after="2"/>
            </w:pPr>
            <w:r>
              <w:rPr>
                <w:rFonts w:ascii="Courier New" w:cs="Courier New" w:eastAsia="Courier New" w:hAnsi="Courier New"/>
                <w:color w:val="9CDCFE"/>
                <w:sz w:val="19"/>
                <w:szCs w:val="19"/>
              </w:rPr>
              <w:t xml:space="preserve">arch</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sim</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tlm</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rtl</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dut</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axi</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tlm</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dut</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hbm</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tlm</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dut</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pcie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AttnUnitTb</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arch</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Full</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RTL</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no</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TLM</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abstraction</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anywhere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all</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ports</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driven</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as</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signals</w:t>
            </w:r>
          </w:p>
          <w:p>
            <w:pPr>
              <w:spacing w:before="0" w:after="2"/>
            </w:pP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Use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regression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formal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gate</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level</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verification</w:t>
            </w:r>
          </w:p>
          <w:p>
            <w:pPr>
              <w:spacing w:before="0" w:after="2"/>
            </w:pPr>
            <w:r>
              <w:rPr>
                <w:rFonts w:ascii="Courier New" w:cs="Courier New" w:eastAsia="Courier New" w:hAnsi="Courier New"/>
                <w:color w:val="9CDCFE"/>
                <w:sz w:val="19"/>
                <w:szCs w:val="19"/>
              </w:rPr>
              <w:t xml:space="preserve">arch</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sim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AttnUnitTb</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arch</w:t>
            </w:r>
          </w:p>
        </w:tc>
      </w:tr>
    </w:tbl>
    <w:p>
      <w:pPr>
        <w:spacing w:before="80" w:after="80"/>
      </w:pPr>
      <w:r>
        <w:t xml:space="preserve"/>
      </w:r>
    </w:p>
    <w:p>
      <w:pPr>
        <w:spacing w:before="320" w:after="80"/>
      </w:pPr>
      <w:r>
        <w:rPr>
          <w:rFonts w:ascii="Arial" w:cs="Arial" w:eastAsia="Arial" w:hAnsi="Arial"/>
          <w:b/>
          <w:bCs/>
          <w:color w:val="2563EB"/>
          <w:sz w:val="26"/>
          <w:szCs w:val="26"/>
        </w:rPr>
        <w:t xml:space="preserve">22.12.5  What Cycle-Accurate TLM Catches That AT/LT Cannot</w:t>
      </w:r>
    </w:p>
    <w:p>
      <w:pPr>
        <w:spacing w:before="60" w:after="60"/>
      </w:pPr>
      <w:r>
        <w:rPr>
          <w:rFonts w:ascii="Arial" w:cs="Arial" w:eastAsia="Arial" w:hAnsi="Arial"/>
          <w:color w:val="1E293B"/>
          <w:sz w:val="21"/>
          <w:szCs w:val="21"/>
        </w:rPr>
        <w:t xml:space="preserve">Running a testbench with --tlm-rtl surfaces protocol-level bugs that the approximate timing model cannot detect, because the full signal handshake executes: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1800"/>
      </w:tblGrid>
      <w:tr>
        <w:trPr>
          <w:tblHeader/>
        </w:trPr>
        <w:tc>
          <w:tcPr>
            <w:tcW w:type="dxa" w:w="24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Bug Class</w:t>
            </w:r>
          </w:p>
        </w:tc>
        <w:tc>
          <w:tcPr>
            <w:tcW w:type="dxa" w:w="18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AT/LT</w:t>
            </w:r>
          </w:p>
        </w:tc>
        <w:tc>
          <w:tcPr>
            <w:tcW w:type="dxa" w:w="24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Cycle-Accurate TLM</w:t>
            </w:r>
          </w:p>
        </w:tc>
        <w:tc>
          <w:tcPr>
            <w:tcW w:type="dxa" w:w="18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RTL Full Sim</w:t>
            </w:r>
          </w:p>
        </w:tc>
      </w:tr>
      <w:tr>
        <w:trPr>
          <w:tblHeader w:val="false"/>
        </w:trPr>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arready deasserted mid-burst by target</w:t>
            </w:r>
          </w:p>
        </w:tc>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Not visible — method returns after timing:N</w:t>
            </w:r>
          </w:p>
        </w:tc>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Caught — FSM waits for real arready</w:t>
            </w:r>
          </w:p>
        </w:tc>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Caught</w:t>
            </w:r>
          </w:p>
        </w:tc>
      </w:tr>
      <w:tr>
        <w:trPr>
          <w:tblHeader w:val="false"/>
        </w:trPr>
        <w:tc>
          <w:tcPr>
            <w:tcW w:type="dxa" w:w="2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rvalid without matching arid (ID mismatch)</w:t>
            </w:r>
          </w:p>
        </w:tc>
        <w:tc>
          <w:tcPr>
            <w:tcW w:type="dxa" w:w="1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Not visible</w:t>
            </w:r>
          </w:p>
        </w:tc>
        <w:tc>
          <w:tcPr>
            <w:tcW w:type="dxa" w:w="2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Caught — rid check in FSM</w:t>
            </w:r>
          </w:p>
        </w:tc>
        <w:tc>
          <w:tcPr>
            <w:tcW w:type="dxa" w:w="1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Caught</w:t>
            </w:r>
          </w:p>
        </w:tc>
      </w:tr>
      <w:tr>
        <w:trPr>
          <w:tblHeader w:val="false"/>
        </w:trPr>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wvalid/awvalid issued in wrong order</w:t>
            </w:r>
          </w:p>
        </w:tc>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Not visible</w:t>
            </w:r>
          </w:p>
        </w:tc>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Caught — AW/W channel ordering verified</w:t>
            </w:r>
          </w:p>
        </w:tc>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Caught</w:t>
            </w:r>
          </w:p>
        </w:tc>
      </w:tr>
      <w:tr>
        <w:trPr>
          <w:tblHeader w:val="false"/>
        </w:trPr>
        <w:tc>
          <w:tcPr>
            <w:tcW w:type="dxa" w:w="2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bvalid not asserted within N cycles</w:t>
            </w:r>
          </w:p>
        </w:tc>
        <w:tc>
          <w:tcPr>
            <w:tcW w:type="dxa" w:w="1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Not visible</w:t>
            </w:r>
          </w:p>
        </w:tc>
        <w:tc>
          <w:tcPr>
            <w:tcW w:type="dxa" w:w="2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Caught — timeout assert in FSM</w:t>
            </w:r>
          </w:p>
        </w:tc>
        <w:tc>
          <w:tcPr>
            <w:tcW w:type="dxa" w:w="1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Caught</w:t>
            </w:r>
          </w:p>
        </w:tc>
      </w:tr>
      <w:tr>
        <w:trPr>
          <w:tblHeader w:val="false"/>
        </w:trPr>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Initiator violates max_outstanding</w:t>
            </w:r>
          </w:p>
        </w:tc>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Compile-time warning only</w:t>
            </w:r>
          </w:p>
        </w:tc>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Caught — ready stalls FSM correctly</w:t>
            </w:r>
          </w:p>
        </w:tc>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Caught</w:t>
            </w:r>
          </w:p>
        </w:tc>
      </w:tr>
      <w:tr>
        <w:trPr>
          <w:tblHeader w:val="false"/>
        </w:trPr>
        <w:tc>
          <w:tcPr>
            <w:tcW w:type="dxa" w:w="2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Wrong ARLEN for burst length</w:t>
            </w:r>
          </w:p>
        </w:tc>
        <w:tc>
          <w:tcPr>
            <w:tcW w:type="dxa" w:w="1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Not visible — burst method hides length</w:t>
            </w:r>
          </w:p>
        </w:tc>
        <w:tc>
          <w:tcPr>
            <w:tcW w:type="dxa" w:w="2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Caught — arlen drives wire directly</w:t>
            </w:r>
          </w:p>
        </w:tc>
        <w:tc>
          <w:tcPr>
            <w:tcW w:type="dxa" w:w="1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Caught</w:t>
            </w:r>
          </w:p>
        </w:tc>
      </w:tr>
      <w:tr>
        <w:trPr>
          <w:tblHeader w:val="false"/>
        </w:trPr>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Back-to-back transactions with no gap</w:t>
            </w:r>
          </w:p>
        </w:tc>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Not visible — LT has no time</w:t>
            </w:r>
          </w:p>
        </w:tc>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Caught — real cycle timing enforced</w:t>
            </w:r>
          </w:p>
        </w:tc>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Caught</w:t>
            </w:r>
          </w:p>
        </w:tc>
      </w:tr>
    </w:tbl>
    <w:p>
      <w:pPr>
        <w:spacing w:before="80" w:after="80"/>
      </w:pPr>
      <w:r>
        <w:t xml:space="preserve"/>
      </w:r>
    </w:p>
    <w:p>
      <w:pPr>
        <w:spacing w:before="320" w:after="80"/>
      </w:pPr>
      <w:r>
        <w:rPr>
          <w:rFonts w:ascii="Arial" w:cs="Arial" w:eastAsia="Arial" w:hAnsi="Arial"/>
          <w:b/>
          <w:bCs/>
          <w:color w:val="2563EB"/>
          <w:sz w:val="26"/>
          <w:szCs w:val="26"/>
        </w:rPr>
        <w:t xml:space="preserve">22.12.6  The Refinement Workflow</w:t>
      </w:r>
    </w:p>
    <w:p>
      <w:pPr>
        <w:spacing w:before="60" w:after="60"/>
      </w:pPr>
      <w:r>
        <w:rPr>
          <w:rFonts w:ascii="Arial" w:cs="Arial" w:eastAsia="Arial" w:hAnsi="Arial"/>
          <w:color w:val="1E293B"/>
          <w:sz w:val="21"/>
          <w:szCs w:val="21"/>
        </w:rPr>
        <w:t xml:space="preserve">The practical flow for an AI accelerator or SoC team proceeds through three stages, each using a different simulation tier from the same Arch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refinement_workflow.arch</w:t>
            </w:r>
          </w:p>
          <w:p>
            <w:pPr>
              <w:spacing w:before="0" w:after="2"/>
            </w:pPr>
            <w:r>
              <w:rPr>
                <w:rFonts w:ascii="Courier New" w:cs="Courier New" w:eastAsia="Courier New" w:hAnsi="Courier New"/>
                <w:color w:val="608B4E"/>
                <w:sz w:val="19"/>
                <w:szCs w:val="19"/>
              </w:rPr>
              <w:t xml:space="preserve">// ── Stage 1: Architecture (weeks 1–4) ────────────────────────────────</w:t>
            </w:r>
          </w:p>
          <w:p>
            <w:pPr>
              <w:spacing w:before="0" w:after="2"/>
            </w:pPr>
            <w:r>
              <w:rPr>
                <w:rFonts w:ascii="Courier New" w:cs="Courier New" w:eastAsia="Courier New" w:hAnsi="Courier New"/>
                <w:color w:val="608B4E"/>
                <w:sz w:val="19"/>
                <w:szCs w:val="19"/>
              </w:rPr>
              <w:t xml:space="preserve">// All interfaces are LT. Simulation speed: ~500× RTL.</w:t>
            </w:r>
          </w:p>
          <w:p>
            <w:pPr>
              <w:spacing w:before="0" w:after="2"/>
            </w:pPr>
            <w:r>
              <w:rPr>
                <w:rFonts w:ascii="Courier New" w:cs="Courier New" w:eastAsia="Courier New" w:hAnsi="Courier New"/>
                <w:color w:val="608B4E"/>
                <w:sz w:val="19"/>
                <w:szCs w:val="19"/>
              </w:rPr>
              <w:t xml:space="preserve">// Goal: verify SW stack, API correctness, memory map, interrupt model.</w:t>
            </w:r>
          </w:p>
          <w:p>
            <w:pPr>
              <w:spacing w:before="0" w:after="2"/>
            </w:pPr>
            <w:r>
              <w:rPr>
                <w:rFonts w:ascii="Courier New" w:cs="Courier New" w:eastAsia="Courier New" w:hAnsi="Courier New"/>
                <w:color w:val="608B4E"/>
                <w:sz w:val="19"/>
                <w:szCs w:val="19"/>
              </w:rPr>
              <w:t xml:space="preserve">// arch sim --tlm-lt SystemTb.arch</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Stage 2: Performance (weeks 5–8) ─────────────────────────────────</w:t>
            </w:r>
          </w:p>
          <w:p>
            <w:pPr>
              <w:spacing w:before="0" w:after="2"/>
            </w:pPr>
            <w:r>
              <w:rPr>
                <w:rFonts w:ascii="Courier New" w:cs="Courier New" w:eastAsia="Courier New" w:hAnsi="Courier New"/>
                <w:color w:val="608B4E"/>
                <w:sz w:val="19"/>
                <w:szCs w:val="19"/>
              </w:rPr>
              <w:t xml:space="preserve">// Memory interfaces switch to AT. Compute stays LT.</w:t>
            </w:r>
          </w:p>
          <w:p>
            <w:pPr>
              <w:spacing w:before="0" w:after="2"/>
            </w:pPr>
            <w:r>
              <w:rPr>
                <w:rFonts w:ascii="Courier New" w:cs="Courier New" w:eastAsia="Courier New" w:hAnsi="Courier New"/>
                <w:color w:val="608B4E"/>
                <w:sz w:val="19"/>
                <w:szCs w:val="19"/>
              </w:rPr>
              <w:t xml:space="preserve">// Goal: verify latency budgets, bandwidth, bottleneck identification.</w:t>
            </w:r>
          </w:p>
          <w:p>
            <w:pPr>
              <w:spacing w:before="0" w:after="2"/>
            </w:pPr>
            <w:r>
              <w:rPr>
                <w:rFonts w:ascii="Courier New" w:cs="Courier New" w:eastAsia="Courier New" w:hAnsi="Courier New"/>
                <w:color w:val="608B4E"/>
                <w:sz w:val="19"/>
                <w:szCs w:val="19"/>
              </w:rPr>
              <w:t xml:space="preserve">// arch sim --tlm-at dut.hbm --tlm-at dut.noc --tlm-lt dut.cpu SystemTb.arch</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Stage 3: Protocol Verification (weeks 9–12) ───────────────────────</w:t>
            </w:r>
          </w:p>
          <w:p>
            <w:pPr>
              <w:spacing w:before="0" w:after="2"/>
            </w:pPr>
            <w:r>
              <w:rPr>
                <w:rFonts w:ascii="Courier New" w:cs="Courier New" w:eastAsia="Courier New" w:hAnsi="Courier New"/>
                <w:color w:val="608B4E"/>
                <w:sz w:val="19"/>
                <w:szCs w:val="19"/>
              </w:rPr>
              <w:t xml:space="preserve">// Critical interfaces switch to rtl_accurate. Others stay AT.</w:t>
            </w:r>
          </w:p>
          <w:p>
            <w:pPr>
              <w:spacing w:before="0" w:after="2"/>
            </w:pPr>
            <w:r>
              <w:rPr>
                <w:rFonts w:ascii="Courier New" w:cs="Courier New" w:eastAsia="Courier New" w:hAnsi="Courier New"/>
                <w:color w:val="608B4E"/>
                <w:sz w:val="19"/>
                <w:szCs w:val="19"/>
              </w:rPr>
              <w:t xml:space="preserve">// Goal: AXI compliance, CDC correctness, handshake protocol fidelity.</w:t>
            </w:r>
          </w:p>
          <w:p>
            <w:pPr>
              <w:spacing w:before="0" w:after="2"/>
            </w:pPr>
            <w:r>
              <w:rPr>
                <w:rFonts w:ascii="Courier New" w:cs="Courier New" w:eastAsia="Courier New" w:hAnsi="Courier New"/>
                <w:color w:val="608B4E"/>
                <w:sz w:val="19"/>
                <w:szCs w:val="19"/>
              </w:rPr>
              <w:t xml:space="preserve">// arch sim --tlm-rtl dut.axi --tlm-at dut.hbm --tlm-lt dut.cpu SystemTb.arch</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Stage 4: Full RTL Regression ──────────────────────────────────────</w:t>
            </w:r>
          </w:p>
          <w:p>
            <w:pPr>
              <w:spacing w:before="0" w:after="2"/>
            </w:pPr>
            <w:r>
              <w:rPr>
                <w:rFonts w:ascii="Courier New" w:cs="Courier New" w:eastAsia="Courier New" w:hAnsi="Courier New"/>
                <w:color w:val="608B4E"/>
                <w:sz w:val="19"/>
                <w:szCs w:val="19"/>
              </w:rPr>
              <w:t xml:space="preserve">// All TLM abstraction removed. Parallel simulation active.</w:t>
            </w:r>
          </w:p>
          <w:p>
            <w:pPr>
              <w:spacing w:before="0" w:after="2"/>
            </w:pPr>
            <w:r>
              <w:rPr>
                <w:rFonts w:ascii="Courier New" w:cs="Courier New" w:eastAsia="Courier New" w:hAnsi="Courier New"/>
                <w:color w:val="608B4E"/>
                <w:sz w:val="19"/>
                <w:szCs w:val="19"/>
              </w:rPr>
              <w:t xml:space="preserve">// Goal: final gate-level sign-off, coverage closure.</w:t>
            </w:r>
          </w:p>
          <w:p>
            <w:pPr>
              <w:spacing w:before="0" w:after="2"/>
            </w:pPr>
            <w:r>
              <w:rPr>
                <w:rFonts w:ascii="Courier New" w:cs="Courier New" w:eastAsia="Courier New" w:hAnsi="Courier New"/>
                <w:color w:val="608B4E"/>
                <w:sz w:val="19"/>
                <w:szCs w:val="19"/>
              </w:rPr>
              <w:t xml:space="preserve">// arch sim --parallel --cores 32 SystemTb.arch</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The testbench source is identical across all four stages.</w:t>
            </w:r>
          </w:p>
          <w:p>
            <w:pPr>
              <w:spacing w:before="0" w:after="2"/>
            </w:pPr>
            <w:r>
              <w:rPr>
                <w:rFonts w:ascii="Courier New" w:cs="Courier New" w:eastAsia="Courier New" w:hAnsi="Courier New"/>
                <w:color w:val="608B4E"/>
                <w:sz w:val="19"/>
                <w:szCs w:val="19"/>
              </w:rPr>
              <w:t xml:space="preserve">// The design source is identical across all four stages.</w:t>
            </w:r>
          </w:p>
          <w:p>
            <w:pPr>
              <w:spacing w:before="0" w:after="2"/>
            </w:pPr>
            <w:r>
              <w:rPr>
                <w:rFonts w:ascii="Courier New" w:cs="Courier New" w:eastAsia="Courier New" w:hAnsi="Courier New"/>
                <w:color w:val="608B4E"/>
                <w:sz w:val="19"/>
                <w:szCs w:val="19"/>
              </w:rPr>
              <w:t xml:space="preserve">// Only the arch sim flags change.</w:t>
            </w:r>
          </w:p>
        </w:tc>
      </w:tr>
    </w:tbl>
    <w:p>
      <w:pPr>
        <w:shd w:fill="DBEAFE" w:val="clear"/>
        <w:spacing w:before="80" w:after="80"/>
        <w:ind w:left="220" w:right="220"/>
      </w:pPr>
      <w:r>
        <w:rPr>
          <w:rFonts w:ascii="Arial" w:cs="Arial" w:eastAsia="Arial" w:hAnsi="Arial"/>
          <w:color w:val="1E3A8A"/>
          <w:sz w:val="19"/>
          <w:szCs w:val="19"/>
        </w:rPr>
        <w:t xml:space="preserve">◈  The same testbench sequence — tb_master.read(addr), check result, report — runs unchanged across all four stages.  The caller never knows whether the implementation is functional, approximate, or cycle-accurate.  This is the abstraction boundary working correctly.</w:t>
      </w:r>
    </w:p>
    <w:p>
      <w:pPr>
        <w:spacing w:before="80" w:after="80"/>
      </w:pPr>
      <w:r>
        <w:t xml:space="preserve"/>
      </w:r>
    </w:p>
    <w:p>
      <w:pPr>
        <w:spacing w:before="320" w:after="80"/>
      </w:pPr>
      <w:r>
        <w:rPr>
          <w:rFonts w:ascii="Arial" w:cs="Arial" w:eastAsia="Arial" w:hAnsi="Arial"/>
          <w:b/>
          <w:bCs/>
          <w:color w:val="2563EB"/>
          <w:sz w:val="26"/>
          <w:szCs w:val="26"/>
        </w:rPr>
        <w:t xml:space="preserve">22.12.7  Correctness Guarantee Across Abstraction Levels</w:t>
      </w:r>
    </w:p>
    <w:p>
      <w:pPr>
        <w:spacing w:before="60" w:after="60"/>
      </w:pPr>
      <w:r>
        <w:rPr>
          <w:rFonts w:ascii="Arial" w:cs="Arial" w:eastAsia="Arial" w:hAnsi="Arial"/>
          <w:color w:val="1E293B"/>
          <w:sz w:val="21"/>
          <w:szCs w:val="21"/>
        </w:rPr>
        <w:t xml:space="preserve">The Arch compiler enforces that an rtl_accurate implement block is a correct refinement of its method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Property Checked</w:t>
            </w:r>
          </w:p>
        </w:tc>
        <w:tc>
          <w:tcPr>
            <w:tcW w:type="dxa" w:w="28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What It Means</w:t>
            </w:r>
          </w:p>
        </w:tc>
        <w:tc>
          <w:tcPr>
            <w:tcW w:type="dxa" w:w="436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How Enforced</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Completion reachability</w:t>
            </w:r>
          </w:p>
        </w:tc>
        <w:tc>
          <w:tcPr>
            <w:tcW w:type="dxa" w:w="2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complete future is reachable on all non-reset paths</w:t>
            </w:r>
          </w:p>
        </w:tc>
        <w:tc>
          <w:tcPr>
            <w:tcW w:type="dxa" w:w="43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Compiler performs reachability analysis; missing complete is a compile error</w:t>
            </w:r>
          </w:p>
        </w:tc>
      </w:tr>
      <w:tr>
        <w:trPr>
          <w:tblHeader w:val="false"/>
        </w:trPr>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Port coverage</w:t>
            </w:r>
          </w:p>
        </w:tc>
        <w:tc>
          <w:tcPr>
            <w:tcW w:type="dxa" w:w="2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every RTL port in the interface is driven by exactly one implement block</w:t>
            </w:r>
          </w:p>
        </w:tc>
        <w:tc>
          <w:tcPr>
            <w:tcW w:type="dxa" w:w="43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Compiler checks port-to-implement assignment; undriven ports are errors</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No cross-implement conflicts</w:t>
            </w:r>
          </w:p>
        </w:tc>
        <w:tc>
          <w:tcPr>
            <w:tcW w:type="dxa" w:w="2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two implement blocks for different methods do not drive the same port in the same cycle</w:t>
            </w:r>
          </w:p>
        </w:tc>
        <w:tc>
          <w:tcPr>
            <w:tcW w:type="dxa" w:w="43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Compiler inserts priority mux and warns if simultaneous drive is possible</w:t>
            </w:r>
          </w:p>
        </w:tc>
      </w:tr>
      <w:tr>
        <w:trPr>
          <w:tblHeader w:val="false"/>
        </w:trPr>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Timing monotonicity</w:t>
            </w:r>
          </w:p>
        </w:tc>
        <w:tc>
          <w:tcPr>
            <w:tcW w:type="dxa" w:w="2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an rtl_accurate method takes at least as many cycles as its timing: annotation</w:t>
            </w:r>
          </w:p>
        </w:tc>
        <w:tc>
          <w:tcPr>
            <w:tcW w:type="dxa" w:w="43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Compiler emits warning if FSM can complete faster than timing: declares — signals a spec mismatch</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max_outstanding enforcement</w:t>
            </w:r>
          </w:p>
        </w:tc>
        <w:tc>
          <w:tcPr>
            <w:tcW w:type="dxa" w:w="2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no more than N transactions simultaneously in the FSM</w:t>
            </w:r>
          </w:p>
        </w:tc>
        <w:tc>
          <w:tcPr>
            <w:tcW w:type="dxa" w:w="43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Compiler generates saturating counter; (N+1)th call blocks automatically</w:t>
            </w:r>
          </w:p>
        </w:tc>
      </w:tr>
    </w:tbl>
    <w:p>
      <w:pPr>
        <w:spacing w:before="80" w:after="80"/>
      </w:pPr>
      <w:r>
        <w:t xml:space="preserve"/>
      </w:r>
    </w:p>
    <w:p>
      <w:pPr>
        <w:pBdr>
          <w:bottom w:val="single" w:color="2563EB" w:sz="10" w:space="2"/>
        </w:pBdr>
        <w:spacing w:before="500" w:after="140"/>
      </w:pPr>
      <w:r>
        <w:rPr>
          <w:rFonts w:ascii="Arial" w:cs="Arial" w:eastAsia="Arial" w:hAnsi="Arial"/>
          <w:b/>
          <w:bCs/>
          <w:color w:val="1B2A47"/>
          <w:sz w:val="36"/>
          <w:szCs w:val="36"/>
        </w:rPr>
        <w:t xml:space="preserve">22.13  Cycle Accuracy of Pipelined Method Calls</w:t>
      </w:r>
    </w:p>
    <w:p>
      <w:pPr>
        <w:spacing w:before="60" w:after="60"/>
      </w:pPr>
      <w:r>
        <w:rPr>
          <w:rFonts w:ascii="Arial" w:cs="Arial" w:eastAsia="Arial" w:hAnsi="Arial"/>
          <w:color w:val="1E293B"/>
          <w:sz w:val="21"/>
          <w:szCs w:val="21"/>
        </w:rPr>
        <w:t xml:space="preserve">A pipelined method call returning Future&lt;T&gt; correctly models transaction concurrency — multiple calls in-flight, responses in order.  However, the degree of timing accuracy depends on the implementation strategy behind the method.  This section makes the distinction precise, because the difference matters for latency-sensitive designs.</w:t>
      </w:r>
    </w:p>
    <w:p>
      <w:pPr>
        <w:spacing w:before="80" w:after="80"/>
      </w:pPr>
      <w:r>
        <w:t xml:space="preserve"/>
      </w:r>
    </w:p>
    <w:p>
      <w:pPr>
        <w:spacing w:before="320" w:after="80"/>
      </w:pPr>
      <w:r>
        <w:rPr>
          <w:rFonts w:ascii="Arial" w:cs="Arial" w:eastAsia="Arial" w:hAnsi="Arial"/>
          <w:b/>
          <w:bCs/>
          <w:color w:val="2563EB"/>
          <w:sz w:val="26"/>
          <w:szCs w:val="26"/>
        </w:rPr>
        <w:t xml:space="preserve">22.13.1  What timing: N Gets Right and Wrong</w:t>
      </w:r>
    </w:p>
    <w:p>
      <w:pPr>
        <w:spacing w:before="60" w:after="60"/>
      </w:pPr>
      <w:r>
        <w:rPr>
          <w:rFonts w:ascii="Arial" w:cs="Arial" w:eastAsia="Arial" w:hAnsi="Arial"/>
          <w:color w:val="1E293B"/>
          <w:sz w:val="21"/>
          <w:szCs w:val="21"/>
        </w:rPr>
        <w:t xml:space="preserve">The timing: N declaration models a fixed-latency response with no backpressure.  It correctly models concurrency semantics — a pipelined caller can issue multiple calls before any respond — but deviates from RTL in three specific 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timing_n_gap.arch</w:t>
            </w:r>
          </w:p>
          <w:p>
            <w:pPr>
              <w:spacing w:before="0" w:after="2"/>
            </w:pPr>
            <w:r>
              <w:rPr>
                <w:rFonts w:ascii="Courier New" w:cs="Courier New" w:eastAsia="Courier New" w:hAnsi="Courier New"/>
                <w:color w:val="608B4E"/>
                <w:sz w:val="19"/>
                <w:szCs w:val="19"/>
              </w:rPr>
              <w:t xml:space="preserve">// RTL actual waveform — arready deasserted for 2 cycles (target busy):</w:t>
            </w:r>
          </w:p>
          <w:p>
            <w:pPr>
              <w:spacing w:before="0" w:after="2"/>
            </w:pPr>
            <w:r>
              <w:rPr>
                <w:rFonts w:ascii="Courier New" w:cs="Courier New" w:eastAsia="Courier New" w:hAnsi="Courier New"/>
                <w:color w:val="608B4E"/>
                <w:sz w:val="19"/>
                <w:szCs w:val="19"/>
              </w:rPr>
              <w:t xml:space="preserve">//</w:t>
            </w:r>
          </w:p>
          <w:p>
            <w:pPr>
              <w:spacing w:before="0" w:after="2"/>
            </w:pPr>
            <w:r>
              <w:rPr>
                <w:rFonts w:ascii="Courier New" w:cs="Courier New" w:eastAsia="Courier New" w:hAnsi="Courier New"/>
                <w:color w:val="608B4E"/>
                <w:sz w:val="19"/>
                <w:szCs w:val="19"/>
              </w:rPr>
              <w:t xml:space="preserve">// cycle:    0    1    2    3    4    5    6    7</w:t>
            </w:r>
          </w:p>
          <w:p>
            <w:pPr>
              <w:spacing w:before="0" w:after="2"/>
            </w:pPr>
            <w:r>
              <w:rPr>
                <w:rFonts w:ascii="Courier New" w:cs="Courier New" w:eastAsia="Courier New" w:hAnsi="Courier New"/>
                <w:color w:val="608B4E"/>
                <w:sz w:val="19"/>
                <w:szCs w:val="19"/>
              </w:rPr>
              <w:t xml:space="preserve">// arvalid:  1    1    1    0    0    0    0    0</w:t>
            </w:r>
          </w:p>
          <w:p>
            <w:pPr>
              <w:spacing w:before="0" w:after="2"/>
            </w:pPr>
            <w:r>
              <w:rPr>
                <w:rFonts w:ascii="Courier New" w:cs="Courier New" w:eastAsia="Courier New" w:hAnsi="Courier New"/>
                <w:color w:val="608B4E"/>
                <w:sz w:val="19"/>
                <w:szCs w:val="19"/>
              </w:rPr>
              <w:t xml:space="preserve">// arready:  0    0    1    0    0    1    0    0   // target busy cycles 0–1, 4–5</w:t>
            </w:r>
          </w:p>
          <w:p>
            <w:pPr>
              <w:spacing w:before="0" w:after="2"/>
            </w:pPr>
            <w:r>
              <w:rPr>
                <w:rFonts w:ascii="Courier New" w:cs="Courier New" w:eastAsia="Courier New" w:hAnsi="Courier New"/>
                <w:color w:val="608B4E"/>
                <w:sz w:val="19"/>
                <w:szCs w:val="19"/>
              </w:rPr>
              <w:t xml:space="preserve">// rvalid:   0    0    0    0    1    0    0    1</w:t>
            </w:r>
          </w:p>
          <w:p>
            <w:pPr>
              <w:spacing w:before="0" w:after="2"/>
            </w:pPr>
            <w:r>
              <w:rPr>
                <w:rFonts w:ascii="Courier New" w:cs="Courier New" w:eastAsia="Courier New" w:hAnsi="Courier New"/>
                <w:color w:val="608B4E"/>
                <w:sz w:val="19"/>
                <w:szCs w:val="19"/>
              </w:rPr>
              <w:t xml:space="preserve">//</w:t>
            </w:r>
          </w:p>
          <w:p>
            <w:pPr>
              <w:spacing w:before="0" w:after="2"/>
            </w:pPr>
            <w:r>
              <w:rPr>
                <w:rFonts w:ascii="Courier New" w:cs="Courier New" w:eastAsia="Courier New" w:hAnsi="Courier New"/>
                <w:color w:val="608B4E"/>
                <w:sz w:val="19"/>
                <w:szCs w:val="19"/>
              </w:rPr>
              <w:t xml:space="preserve">// Call 0: issued c0, accepted c2, response c4.  Future 0 resolves: cycle 4</w:t>
            </w:r>
          </w:p>
          <w:p>
            <w:pPr>
              <w:spacing w:before="0" w:after="2"/>
            </w:pPr>
            <w:r>
              <w:rPr>
                <w:rFonts w:ascii="Courier New" w:cs="Courier New" w:eastAsia="Courier New" w:hAnsi="Courier New"/>
                <w:color w:val="608B4E"/>
                <w:sz w:val="19"/>
                <w:szCs w:val="19"/>
              </w:rPr>
              <w:t xml:space="preserve">// Call 1: issued c3 (after acceptance), accepted c5, response c7. Future 1 resolves: cycle 7</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pipelined + timing: 4 cycles — what the model produces:</w:t>
            </w:r>
          </w:p>
          <w:p>
            <w:pPr>
              <w:spacing w:before="0" w:after="2"/>
            </w:pPr>
            <w:r>
              <w:rPr>
                <w:rFonts w:ascii="Courier New" w:cs="Courier New" w:eastAsia="Courier New" w:hAnsi="Courier New"/>
                <w:color w:val="608B4E"/>
                <w:sz w:val="19"/>
                <w:szCs w:val="19"/>
              </w:rPr>
              <w:t xml:space="preserve">//</w:t>
            </w:r>
          </w:p>
          <w:p>
            <w:pPr>
              <w:spacing w:before="0" w:after="2"/>
            </w:pPr>
            <w:r>
              <w:rPr>
                <w:rFonts w:ascii="Courier New" w:cs="Courier New" w:eastAsia="Courier New" w:hAnsi="Courier New"/>
                <w:color w:val="608B4E"/>
                <w:sz w:val="19"/>
                <w:szCs w:val="19"/>
              </w:rPr>
              <w:t xml:space="preserve">// Call 0: issued cycle 0.  Future 0 resolves: cycle 4   ✓ coincidentally correct</w:t>
            </w:r>
          </w:p>
          <w:p>
            <w:pPr>
              <w:spacing w:before="0" w:after="2"/>
            </w:pPr>
            <w:r>
              <w:rPr>
                <w:rFonts w:ascii="Courier New" w:cs="Courier New" w:eastAsia="Courier New" w:hAnsi="Courier New"/>
                <w:color w:val="608B4E"/>
                <w:sz w:val="19"/>
                <w:szCs w:val="19"/>
              </w:rPr>
              <w:t xml:space="preserve">// Call 1: issued cycle 0.  Future 1 resolves: cycle 4   ✗ RTL says cycle 7</w:t>
            </w:r>
          </w:p>
          <w:p>
            <w:pPr>
              <w:spacing w:before="0" w:after="2"/>
            </w:pPr>
            <w:r>
              <w:rPr>
                <w:rFonts w:ascii="Courier New" w:cs="Courier New" w:eastAsia="Courier New" w:hAnsi="Courier New"/>
                <w:color w:val="608B4E"/>
                <w:sz w:val="19"/>
                <w:szCs w:val="19"/>
              </w:rPr>
              <w:t xml:space="preserve">//</w:t>
            </w:r>
          </w:p>
          <w:p>
            <w:pPr>
              <w:spacing w:before="0" w:after="2"/>
            </w:pPr>
            <w:r>
              <w:rPr>
                <w:rFonts w:ascii="Courier New" w:cs="Courier New" w:eastAsia="Courier New" w:hAnsi="Courier New"/>
                <w:color w:val="608B4E"/>
                <w:sz w:val="19"/>
                <w:szCs w:val="19"/>
              </w:rPr>
              <w:t xml:space="preserve">// Three failures:</w:t>
            </w:r>
          </w:p>
          <w:p>
            <w:pPr>
              <w:spacing w:before="0" w:after="2"/>
            </w:pPr>
            <w:r>
              <w:rPr>
                <w:rFonts w:ascii="Courier New" w:cs="Courier New" w:eastAsia="Courier New" w:hAnsi="Courier New"/>
                <w:color w:val="608B4E"/>
                <w:sz w:val="19"/>
                <w:szCs w:val="19"/>
              </w:rPr>
              <w:t xml:space="preserve">//   1. Call 1 issued cycle 0 — wrong. RTL: cycle 3 (arready held call 0 for 2 cycles)</w:t>
            </w:r>
          </w:p>
          <w:p>
            <w:pPr>
              <w:spacing w:before="0" w:after="2"/>
            </w:pPr>
            <w:r>
              <w:rPr>
                <w:rFonts w:ascii="Courier New" w:cs="Courier New" w:eastAsia="Courier New" w:hAnsi="Courier New"/>
                <w:color w:val="608B4E"/>
                <w:sz w:val="19"/>
                <w:szCs w:val="19"/>
              </w:rPr>
              <w:t xml:space="preserve">//   2. Future 1 resolves cycle 4 — wrong. RTL: cycle 7</w:t>
            </w:r>
          </w:p>
          <w:p>
            <w:pPr>
              <w:spacing w:before="0" w:after="2"/>
            </w:pPr>
            <w:r>
              <w:rPr>
                <w:rFonts w:ascii="Courier New" w:cs="Courier New" w:eastAsia="Courier New" w:hAnsi="Courier New"/>
                <w:color w:val="608B4E"/>
                <w:sz w:val="19"/>
                <w:szCs w:val="19"/>
              </w:rPr>
              <w:t xml:space="preserve">//   3. Backpressure invisible — both calls overlap fully regardless of target load</w:t>
            </w:r>
          </w:p>
        </w:tc>
      </w:tr>
    </w:tbl>
    <w:p>
      <w:pPr>
        <w:spacing w:before="80" w:after="80"/>
      </w:pPr>
      <w:r>
        <w:t xml:space="preserve"/>
      </w:r>
    </w:p>
    <w:p>
      <w:pPr>
        <w:spacing w:before="320" w:after="80"/>
      </w:pPr>
      <w:r>
        <w:rPr>
          <w:rFonts w:ascii="Arial" w:cs="Arial" w:eastAsia="Arial" w:hAnsi="Arial"/>
          <w:b/>
          <w:bCs/>
          <w:color w:val="2563EB"/>
          <w:sz w:val="26"/>
          <w:szCs w:val="26"/>
        </w:rPr>
        <w:t xml:space="preserve">22.13.2  Backpressure — The Critical Failure Mode</w:t>
      </w:r>
    </w:p>
    <w:p>
      <w:pPr>
        <w:spacing w:before="60" w:after="60"/>
      </w:pPr>
      <w:r>
        <w:rPr>
          <w:rFonts w:ascii="Arial" w:cs="Arial" w:eastAsia="Arial" w:hAnsi="Arial"/>
          <w:color w:val="1E293B"/>
          <w:sz w:val="21"/>
          <w:szCs w:val="21"/>
        </w:rPr>
        <w:t xml:space="preserve">The most consequential divergence is backpressure.  When a target deasserts arready because it is busy, the RTL initiator must hold arvalid and stall.  The timing: N model has no arready signal to observe — it issues all calls immediately at the declared rate, making the target appear always-ready.  This produces optimistic throughput estimates proportional to how congested the real target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backpressure_gap.arch</w:t>
            </w:r>
          </w:p>
          <w:p>
            <w:pPr>
              <w:spacing w:before="0" w:after="2"/>
            </w:pPr>
            <w:r>
              <w:rPr>
                <w:rFonts w:ascii="Courier New" w:cs="Courier New" w:eastAsia="Courier New" w:hAnsi="Courier New"/>
                <w:color w:val="608B4E"/>
                <w:sz w:val="19"/>
                <w:szCs w:val="19"/>
              </w:rPr>
              <w:t xml:space="preserve">// 8 pipelined reads, target has 50% arready availability:</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RTL:              calls issue every 2 cycles (arready throttles)</w:t>
            </w:r>
          </w:p>
          <w:p>
            <w:pPr>
              <w:spacing w:before="0" w:after="2"/>
            </w:pPr>
            <w:r>
              <w:rPr>
                <w:rFonts w:ascii="Courier New" w:cs="Courier New" w:eastAsia="Courier New" w:hAnsi="Courier New"/>
                <w:color w:val="608B4E"/>
                <w:sz w:val="19"/>
                <w:szCs w:val="19"/>
              </w:rPr>
              <w:t xml:space="preserve">//                   total time: 18 cycles</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timing: 4 cycles: all 8 calls issue cycle 0, all Futures resolve cycle 4</w:t>
            </w:r>
          </w:p>
          <w:p>
            <w:pPr>
              <w:spacing w:before="0" w:after="2"/>
            </w:pPr>
            <w:r>
              <w:rPr>
                <w:rFonts w:ascii="Courier New" w:cs="Courier New" w:eastAsia="Courier New" w:hAnsi="Courier New"/>
                <w:color w:val="608B4E"/>
                <w:sz w:val="19"/>
                <w:szCs w:val="19"/>
              </w:rPr>
              <w:t xml:space="preserve">//                   total time modeled: 4 cycles  ← 4.5× optimistic</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rtl_accurate:     calls issue every 2 cycles (arready modeled)</w:t>
            </w:r>
          </w:p>
          <w:p>
            <w:pPr>
              <w:spacing w:before="0" w:after="2"/>
            </w:pPr>
            <w:r>
              <w:rPr>
                <w:rFonts w:ascii="Courier New" w:cs="Courier New" w:eastAsia="Courier New" w:hAnsi="Courier New"/>
                <w:color w:val="608B4E"/>
                <w:sz w:val="19"/>
                <w:szCs w:val="19"/>
              </w:rPr>
              <w:t xml:space="preserve">//                   total time: 18 cycles  ← matches RTL exactly</w:t>
            </w:r>
          </w:p>
        </w:tc>
      </w:tr>
    </w:tbl>
    <w:p>
      <w:pPr>
        <w:shd w:fill="FEF3C7" w:val="clear"/>
        <w:spacing w:before="80" w:after="80"/>
        <w:ind w:left="220" w:right="220"/>
      </w:pPr>
      <w:r>
        <w:rPr>
          <w:rFonts w:ascii="Arial" w:cs="Arial" w:eastAsia="Arial" w:hAnsi="Arial"/>
          <w:i/>
          <w:iCs/>
          <w:color w:val="92400E"/>
          <w:sz w:val="19"/>
          <w:szCs w:val="19"/>
        </w:rPr>
        <w:t xml:space="preserve">⚑  ⚠ timing: N for pipelined methods can be severely optimistic when target arready availability is limited.  For accurate bandwidth modeling, use rtl_accurate on both sides.</w:t>
      </w:r>
    </w:p>
    <w:p>
      <w:pPr>
        <w:spacing w:before="80" w:after="80"/>
      </w:pPr>
      <w:r>
        <w:t xml:space="preserve"/>
      </w:r>
    </w:p>
    <w:p>
      <w:pPr>
        <w:spacing w:before="320" w:after="80"/>
      </w:pPr>
      <w:r>
        <w:rPr>
          <w:rFonts w:ascii="Arial" w:cs="Arial" w:eastAsia="Arial" w:hAnsi="Arial"/>
          <w:b/>
          <w:bCs/>
          <w:color w:val="2563EB"/>
          <w:sz w:val="26"/>
          <w:szCs w:val="26"/>
        </w:rPr>
        <w:t xml:space="preserve">22.13.3  Concurrency vs Timing Fidelity — Two Orthogonal Axes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rPr>
          <w:tblHeader/>
        </w:trPr>
        <w:tc>
          <w:tcPr>
            <w:tcW w:type="dxa" w:w="20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
            </w:r>
          </w:p>
        </w:tc>
        <w:tc>
          <w:tcPr>
            <w:tcW w:type="dxa" w:w="356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timing: N (approximate)</w:t>
            </w:r>
          </w:p>
        </w:tc>
        <w:tc>
          <w:tcPr>
            <w:tcW w:type="dxa" w:w="38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rtl_accurate (cycle-exact)</w:t>
            </w:r>
          </w:p>
        </w:tc>
      </w:tr>
      <w:tr>
        <w:trPr>
          <w:tblHeader w:val="false"/>
        </w:trPr>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blocking</w:t>
            </w:r>
          </w:p>
        </w:tc>
        <w:tc>
          <w:tcPr>
            <w:tcW w:type="dxa" w:w="35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Serial, fixed N-cycle latency, no backpressure</w:t>
            </w:r>
          </w:p>
        </w:tc>
        <w:tc>
          <w:tcPr>
            <w:tcW w:type="dxa" w:w="3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Serial, real FSM, backpressure modeled</w:t>
            </w:r>
          </w:p>
        </w:tc>
      </w:tr>
      <w:tr>
        <w:trPr>
          <w:tblHeader w:val="false"/>
        </w:trPr>
        <w:tc>
          <w:tcPr>
            <w:tcW w:type="dxa" w:w="20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pipelined</w:t>
            </w:r>
          </w:p>
        </w:tc>
        <w:tc>
          <w:tcPr>
            <w:tcW w:type="dxa" w:w="35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Concurrent issue, fixed N latency, no backpressure — overlap is optimistic</w:t>
            </w:r>
          </w:p>
        </w:tc>
        <w:tc>
          <w:tcPr>
            <w:tcW w:type="dxa" w:w="3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Concurrent issue, real handshake, backpressure propagated — cycle-accurate</w:t>
            </w:r>
          </w:p>
        </w:tc>
      </w:tr>
      <w:tr>
        <w:trPr>
          <w:tblHeader w:val="false"/>
        </w:trPr>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out_of_order</w:t>
            </w:r>
          </w:p>
        </w:tc>
        <w:tc>
          <w:tcPr>
            <w:tcW w:type="dxa" w:w="35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Concurrent, fixed latency range, ID routing modeled, no backpressure</w:t>
            </w:r>
          </w:p>
        </w:tc>
        <w:tc>
          <w:tcPr>
            <w:tcW w:type="dxa" w:w="3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Concurrent, real FSM per ID, backpressure and ID interleaving — cycle-accurate</w:t>
            </w:r>
          </w:p>
        </w:tc>
      </w:tr>
      <w:tr>
        <w:trPr>
          <w:tblHeader w:val="false"/>
        </w:trPr>
        <w:tc>
          <w:tcPr>
            <w:tcW w:type="dxa" w:w="20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burst</w:t>
            </w:r>
          </w:p>
        </w:tc>
        <w:tc>
          <w:tcPr>
            <w:tcW w:type="dxa" w:w="35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One AR issue, N beats at fixed rate, no per-beat backpressure</w:t>
            </w:r>
          </w:p>
        </w:tc>
        <w:tc>
          <w:tcPr>
            <w:tcW w:type="dxa" w:w="3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One AR issue, real INCR burst, wlast/rlast modeled — cycle-accurate</w:t>
            </w:r>
          </w:p>
        </w:tc>
      </w:tr>
    </w:tbl>
    <w:p>
      <w:pPr>
        <w:shd w:fill="DBEAFE" w:val="clear"/>
        <w:spacing w:before="80" w:after="80"/>
        <w:ind w:left="220" w:right="220"/>
      </w:pPr>
      <w:r>
        <w:rPr>
          <w:rFonts w:ascii="Arial" w:cs="Arial" w:eastAsia="Arial" w:hAnsi="Arial"/>
          <w:color w:val="1E3A8A"/>
          <w:sz w:val="19"/>
          <w:szCs w:val="19"/>
        </w:rPr>
        <w:t xml:space="preserve">◈  Concurrency mode (pipelined, out_of_order, burst) describes the caller API contract — how many calls can be in-flight and what order responses arrive.  Timing fidelity (timing: N vs rtl_accurate) describes how accurately the implementation models real hardware.  These are independent choices.</w:t>
      </w:r>
    </w:p>
    <w:p>
      <w:pPr>
        <w:spacing w:before="80" w:after="80"/>
      </w:pPr>
      <w:r>
        <w:t xml:space="preserve"/>
      </w:r>
    </w:p>
    <w:p>
      <w:pPr>
        <w:spacing w:before="320" w:after="80"/>
      </w:pPr>
      <w:r>
        <w:rPr>
          <w:rFonts w:ascii="Arial" w:cs="Arial" w:eastAsia="Arial" w:hAnsi="Arial"/>
          <w:b/>
          <w:bCs/>
          <w:color w:val="2563EB"/>
          <w:sz w:val="26"/>
          <w:szCs w:val="26"/>
        </w:rPr>
        <w:t xml:space="preserve">22.13.4  Making Pipelined Calls Fully Cycle-Accurate</w:t>
      </w:r>
    </w:p>
    <w:p>
      <w:pPr>
        <w:spacing w:before="60" w:after="60"/>
      </w:pPr>
      <w:r>
        <w:rPr>
          <w:rFonts w:ascii="Arial" w:cs="Arial" w:eastAsia="Arial" w:hAnsi="Arial"/>
          <w:color w:val="1E293B"/>
          <w:sz w:val="21"/>
          <w:szCs w:val="21"/>
        </w:rPr>
        <w:t xml:space="preserve">Cycle accuracy requires rtl_accurate on both the initiator and target implement blocks.  A cycle-accurate initiator driving a functional target achieves partial accuracy — issue timing is correct, but completion timing still reflects the target's fixed-latency response rather than real backpressure.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rtl_accurate_both.arch</w:t>
            </w:r>
          </w:p>
          <w:p>
            <w:pPr>
              <w:spacing w:before="0" w:after="2"/>
            </w:pPr>
            <w:r>
              <w:rPr>
                <w:rFonts w:ascii="Courier New" w:cs="Courier New" w:eastAsia="Courier New" w:hAnsi="Courier New"/>
                <w:color w:val="608B4E"/>
                <w:sz w:val="19"/>
                <w:szCs w:val="19"/>
              </w:rPr>
              <w:t xml:space="preserve">// Initiator — rtl_accurate: drives real AR/R signals</w:t>
            </w:r>
          </w:p>
          <w:p>
            <w:pPr>
              <w:spacing w:before="0" w:after="2"/>
            </w:pPr>
            <w:r>
              <w:rPr>
                <w:rFonts w:ascii="Courier New" w:cs="Courier New" w:eastAsia="Courier New" w:hAnsi="Courier New"/>
                <w:color w:val="9CDCFE"/>
                <w:sz w:val="19"/>
                <w:szCs w:val="19"/>
              </w:rPr>
              <w:t xml:space="preserve">implement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axi</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read</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addr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Future</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&gt;&gt;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rtl_accurate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reg</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ar_sent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init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false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comb</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arvalid</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not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ar_sent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araddr</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addr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comb</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reg</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on</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rising</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high</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if</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arvalid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and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arready</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ar_sent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true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if</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waits for real arready</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reg</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comb</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rready</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ar_sent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comb</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reg</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on</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rising</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high</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if</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rvalid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and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rready</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complete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future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with</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resolves at real rvalid cycle — not N</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if</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reg</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implement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axi</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read</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Target — rtl_accurate: asserts arready based on internal state</w:t>
            </w:r>
          </w:p>
          <w:p>
            <w:pPr>
              <w:spacing w:before="0" w:after="2"/>
            </w:pPr>
            <w:r>
              <w:rPr>
                <w:rFonts w:ascii="Courier New" w:cs="Courier New" w:eastAsia="Courier New" w:hAnsi="Courier New"/>
                <w:color w:val="9CDCFE"/>
                <w:sz w:val="19"/>
                <w:szCs w:val="19"/>
              </w:rPr>
              <w:t xml:space="preserve">implement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mem</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read</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addr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rtl_accurate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reg</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busy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init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false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comb</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arready</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not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busy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comb</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deasserts when pipeline full</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reg</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on</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rising</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high</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if</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arvalid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and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arready</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busy</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true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after</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3</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cycles</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real SRAM latency</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rvalid</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true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rdata</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Storage</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data</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addr</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27</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3</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after</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cycle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rvalid</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false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busy</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false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after</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after</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if</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reg</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implement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mem</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read</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With both rtl_accurate: the pipelined call sequence is cycle-for-cycle</w:t>
            </w:r>
          </w:p>
          <w:p>
            <w:pPr>
              <w:spacing w:before="0" w:after="2"/>
            </w:pPr>
            <w:r>
              <w:rPr>
                <w:rFonts w:ascii="Courier New" w:cs="Courier New" w:eastAsia="Courier New" w:hAnsi="Courier New"/>
                <w:color w:val="608B4E"/>
                <w:sz w:val="19"/>
                <w:szCs w:val="19"/>
              </w:rPr>
              <w:t xml:space="preserve">// identical to full RTL simulation of the same design.</w:t>
            </w:r>
          </w:p>
        </w:tc>
      </w:tr>
    </w:tbl>
    <w:p>
      <w:pPr>
        <w:spacing w:before="80" w:after="80"/>
      </w:pPr>
      <w:r>
        <w:t xml:space="preserve"/>
      </w:r>
    </w:p>
    <w:p>
      <w:pPr>
        <w:spacing w:before="320" w:after="80"/>
      </w:pPr>
      <w:r>
        <w:rPr>
          <w:rFonts w:ascii="Arial" w:cs="Arial" w:eastAsia="Arial" w:hAnsi="Arial"/>
          <w:b/>
          <w:bCs/>
          <w:color w:val="2563EB"/>
          <w:sz w:val="26"/>
          <w:szCs w:val="26"/>
        </w:rPr>
        <w:t xml:space="preserve">22.13.5  When is timing: N Sufficient?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Simulation Goal</w:t>
            </w:r>
          </w:p>
        </w:tc>
        <w:tc>
          <w:tcPr>
            <w:tcW w:type="dxa" w:w="18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timing: N sufficient?</w:t>
            </w:r>
          </w:p>
        </w:tc>
        <w:tc>
          <w:tcPr>
            <w:tcW w:type="dxa" w:w="436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Reason</w:t>
            </w:r>
          </w:p>
        </w:tc>
      </w:tr>
      <w:tr>
        <w:trPr>
          <w:tblHeader w:val="false"/>
        </w:trPr>
        <w:tc>
          <w:tcPr>
            <w:tcW w:type="dxa" w:w="3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SW API correctness — does the driver issue the right call sequence?</w:t>
            </w:r>
          </w:p>
        </w:tc>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Yes</w:t>
            </w:r>
          </w:p>
        </w:tc>
        <w:tc>
          <w:tcPr>
            <w:tcW w:type="dxa" w:w="43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Call ordering and response routing modeled; cycle count irrelevant</w:t>
            </w:r>
          </w:p>
        </w:tc>
      </w:tr>
      <w:tr>
        <w:trPr>
          <w:tblHeader w:val="false"/>
        </w:trPr>
        <w:tc>
          <w:tcPr>
            <w:tcW w:type="dxa" w:w="3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Functional data correctness — does the right data reach the right place?</w:t>
            </w:r>
          </w:p>
        </w:tc>
        <w:tc>
          <w:tcPr>
            <w:tcW w:type="dxa" w:w="1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Yes</w:t>
            </w:r>
          </w:p>
        </w:tc>
        <w:tc>
          <w:tcPr>
            <w:tcW w:type="dxa" w:w="43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Data flow modeled completely regardless of timing fidelity</w:t>
            </w:r>
          </w:p>
        </w:tc>
      </w:tr>
      <w:tr>
        <w:trPr>
          <w:tblHeader w:val="false"/>
        </w:trPr>
        <w:tc>
          <w:tcPr>
            <w:tcW w:type="dxa" w:w="3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Worst-case latency estimation</w:t>
            </w:r>
          </w:p>
        </w:tc>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No</w:t>
            </w:r>
          </w:p>
        </w:tc>
        <w:tc>
          <w:tcPr>
            <w:tcW w:type="dxa" w:w="43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Backpressure absent — timing: N gives best-case only</w:t>
            </w:r>
          </w:p>
        </w:tc>
      </w:tr>
      <w:tr>
        <w:trPr>
          <w:tblHeader w:val="false"/>
        </w:trPr>
        <w:tc>
          <w:tcPr>
            <w:tcW w:type="dxa" w:w="3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Throughput under load</w:t>
            </w:r>
          </w:p>
        </w:tc>
        <w:tc>
          <w:tcPr>
            <w:tcW w:type="dxa" w:w="1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No</w:t>
            </w:r>
          </w:p>
        </w:tc>
        <w:tc>
          <w:tcPr>
            <w:tcW w:type="dxa" w:w="43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All calls overlap fully — optimistic by design</w:t>
            </w:r>
          </w:p>
        </w:tc>
      </w:tr>
      <w:tr>
        <w:trPr>
          <w:tblHeader w:val="false"/>
        </w:trPr>
        <w:tc>
          <w:tcPr>
            <w:tcW w:type="dxa" w:w="3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AXI protocol compliance (arvalid held, wlast on last beat)</w:t>
            </w:r>
          </w:p>
        </w:tc>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No</w:t>
            </w:r>
          </w:p>
        </w:tc>
        <w:tc>
          <w:tcPr>
            <w:tcW w:type="dxa" w:w="43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Signal-level rules require signal transitions</w:t>
            </w:r>
          </w:p>
        </w:tc>
      </w:tr>
      <w:tr>
        <w:trPr>
          <w:tblHeader w:val="false"/>
        </w:trPr>
        <w:tc>
          <w:tcPr>
            <w:tcW w:type="dxa" w:w="3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Performance regression detection</w:t>
            </w:r>
          </w:p>
        </w:tc>
        <w:tc>
          <w:tcPr>
            <w:tcW w:type="dxa" w:w="1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Sometimes</w:t>
            </w:r>
          </w:p>
        </w:tc>
        <w:tc>
          <w:tcPr>
            <w:tcW w:type="dxa" w:w="43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Only catches regressions larger than N-cycle variance</w:t>
            </w:r>
          </w:p>
        </w:tc>
      </w:tr>
    </w:tbl>
    <w:p>
      <w:pPr>
        <w:spacing w:before="80" w:after="80"/>
      </w:pPr>
      <w:r>
        <w:t xml:space="preserve"/>
      </w:r>
    </w:p>
    <w:p>
      <w:pPr>
        <w:spacing w:before="320" w:after="80"/>
      </w:pPr>
      <w:r>
        <w:rPr>
          <w:rFonts w:ascii="Arial" w:cs="Arial" w:eastAsia="Arial" w:hAnsi="Arial"/>
          <w:b/>
          <w:bCs/>
          <w:color w:val="2563EB"/>
          <w:sz w:val="26"/>
          <w:szCs w:val="26"/>
        </w:rPr>
        <w:t xml:space="preserve">22.13.6  The Honest Summary</w:t>
      </w:r>
    </w:p>
    <w:p>
      <w:pPr>
        <w:spacing w:before="60" w:after="60"/>
      </w:pPr>
      <w:r>
        <w:rPr>
          <w:rFonts w:ascii="Arial" w:cs="Arial" w:eastAsia="Arial" w:hAnsi="Arial"/>
          <w:color w:val="1E293B"/>
          <w:sz w:val="21"/>
          <w:szCs w:val="21"/>
        </w:rPr>
        <w:t xml:space="preserve">A pipelined method call with timing: N cycles is not cycle-accurate compared to the eventual RTL implementation.  It correctly models that multiple transactions are in-flight simultaneously and that responses arrive in order — the concurrency contract — but does not model arready backpressure, variable-latency responses, or the exact cycle at which each Future resolves under load.</w:t>
      </w:r>
    </w:p>
    <w:p>
      <w:pPr>
        <w:spacing w:before="60" w:after="60"/>
      </w:pPr>
      <w:r>
        <w:rPr>
          <w:rFonts w:ascii="Arial" w:cs="Arial" w:eastAsia="Arial" w:hAnsi="Arial"/>
          <w:color w:val="1E293B"/>
          <w:sz w:val="21"/>
          <w:szCs w:val="21"/>
        </w:rPr>
        <w:t xml:space="preserve">Cycle accuracy requires rtl_accurate on both initiator and target implement blocks.  At that point the pipelined call API — issue Future, continue, await — becomes cycle-for-cycle identical to RTL simulation.  The abstraction stays clean; the fidelity is complete.</w:t>
      </w:r>
    </w:p>
    <w:p>
      <w:pPr>
        <w:spacing w:before="60" w:after="60"/>
      </w:pPr>
      <w:r>
        <w:rPr>
          <w:rFonts w:ascii="Arial" w:cs="Arial" w:eastAsia="Arial" w:hAnsi="Arial"/>
          <w:color w:val="1E293B"/>
          <w:sz w:val="21"/>
          <w:szCs w:val="21"/>
        </w:rPr>
        <w:t xml:space="preserve">The timing: N mode is not intended to approximate RTL timing — it is intended to provide maximum simulation speed for use cases where cycle accuracy is not the goal.  The arch sim flags --tlm-lt, --tlm-at, and --tlm-rtl exist to make this tradeoff explicit per simulation run.</w:t>
      </w:r>
    </w:p>
    <w:p>
      <w:pPr>
        <w:spacing w:before="80" w:after="80"/>
      </w:pPr>
      <w:r>
        <w:t xml:space="preserve"/>
      </w:r>
    </w:p>
    <w:p>
      <w:pPr>
        <w:pBdr>
          <w:bottom w:val="single" w:color="2563EB" w:sz="10" w:space="2"/>
        </w:pBdr>
        <w:spacing w:before="500" w:after="140"/>
      </w:pPr>
      <w:r>
        <w:rPr>
          <w:rFonts w:ascii="Arial" w:cs="Arial" w:eastAsia="Arial" w:hAnsi="Arial"/>
          <w:b/>
          <w:bCs/>
          <w:color w:val="1B2A47"/>
          <w:sz w:val="36"/>
          <w:szCs w:val="36"/>
        </w:rPr>
        <w:t xml:space="preserve">25.  AI-Assisted Hardware Design Workflow</w:t>
      </w:r>
    </w:p>
    <w:p>
      <w:pPr>
        <w:spacing w:before="60" w:after="60"/>
      </w:pPr>
      <w:r>
        <w:rPr>
          <w:rFonts w:ascii="Arial" w:cs="Arial" w:eastAsia="Arial" w:hAnsi="Arial"/>
          <w:color w:val="1E293B"/>
          <w:sz w:val="21"/>
          <w:szCs w:val="21"/>
        </w:rPr>
        <w:t xml:space="preserve">Arch is designed for AI-assisted hardware generation.  This section describes how the workflow operates in practice — how a designer interacts with an AI assistant to produce correct Arch, why the full language specification does not need to be in the AI's context window, and what a minimal, effective AI context looks like.</w:t>
      </w:r>
    </w:p>
    <w:p>
      <w:pPr>
        <w:spacing w:before="80" w:after="80"/>
      </w:pPr>
      <w:r>
        <w:t xml:space="preserve"/>
      </w:r>
    </w:p>
    <w:p>
      <w:pPr>
        <w:spacing w:before="320" w:after="80"/>
      </w:pPr>
      <w:r>
        <w:rPr>
          <w:rFonts w:ascii="Arial" w:cs="Arial" w:eastAsia="Arial" w:hAnsi="Arial"/>
          <w:b/>
          <w:bCs/>
          <w:color w:val="2563EB"/>
          <w:sz w:val="26"/>
          <w:szCs w:val="26"/>
        </w:rPr>
        <w:t xml:space="preserve">25.1  Why the Full Spec Does Not Need to Be in Context</w:t>
      </w:r>
    </w:p>
    <w:p>
      <w:pPr>
        <w:spacing w:before="60" w:after="60"/>
      </w:pPr>
      <w:r>
        <w:rPr>
          <w:rFonts w:ascii="Arial" w:cs="Arial" w:eastAsia="Arial" w:hAnsi="Arial"/>
          <w:color w:val="1E293B"/>
          <w:sz w:val="21"/>
          <w:szCs w:val="21"/>
        </w:rPr>
        <w:t xml:space="preserve">A large language model assisting with Arch hardware design does not need the complete specification in its context window.  Three properties of the language make this possible:</w:t>
      </w:r>
    </w:p>
    <w:p>
      <w:pPr>
        <w:pStyle w:val="ListParagraph"/>
        <w:numPr>
          <w:ilvl w:val="0"/>
          <w:numId w:val="2"/>
        </w:numPr>
        <w:spacing w:before="44" w:after="44"/>
      </w:pPr>
      <w:r>
        <w:rPr>
          <w:rFonts w:ascii="Arial" w:cs="Arial" w:eastAsia="Arial" w:hAnsi="Arial"/>
          <w:b/>
          <w:bCs/>
          <w:color w:val="1E293B"/>
          <w:sz w:val="21"/>
          <w:szCs w:val="21"/>
        </w:rPr>
        <w:t xml:space="preserve">Uniform construct schema: </w:t>
      </w:r>
      <w:r>
        <w:rPr>
          <w:rFonts w:ascii="Arial" w:cs="Arial" w:eastAsia="Arial" w:hAnsi="Arial"/>
          <w:color w:val="1E293B"/>
          <w:sz w:val="21"/>
          <w:szCs w:val="21"/>
        </w:rPr>
        <w:t xml:space="preserve">every Arch construct — fifo, pipeline, cam, crossbar, scoreboard — has identical structure: param / port / body / verification / end keyword Name.  An AI that knows the schema for one construct knows the shape for all of them.  Novel constructs do not require novel syntax.</w:t>
      </w:r>
    </w:p>
    <w:p>
      <w:pPr>
        <w:pStyle w:val="ListParagraph"/>
        <w:numPr>
          <w:ilvl w:val="0"/>
          <w:numId w:val="2"/>
        </w:numPr>
        <w:spacing w:before="44" w:after="44"/>
      </w:pPr>
      <w:r>
        <w:rPr>
          <w:rFonts w:ascii="Arial" w:cs="Arial" w:eastAsia="Arial" w:hAnsi="Arial"/>
          <w:b/>
          <w:bCs/>
          <w:color w:val="1E293B"/>
          <w:sz w:val="21"/>
          <w:szCs w:val="21"/>
        </w:rPr>
        <w:t xml:space="preserve">Compiler as verifier: </w:t>
      </w:r>
      <w:r>
        <w:rPr>
          <w:rFonts w:ascii="Arial" w:cs="Arial" w:eastAsia="Arial" w:hAnsi="Arial"/>
          <w:color w:val="1E293B"/>
          <w:sz w:val="21"/>
          <w:szCs w:val="21"/>
        </w:rPr>
        <w:t xml:space="preserve">the Arch compiler produces precise, structured error messages that name the construct, the signal, the type mismatch, and the line.  When generated code contains an error, the compiler output is sufficient context for the AI to self-correct — without consulting the spec.  The compiler replaces the spec in the feedback loop.</w:t>
      </w:r>
    </w:p>
    <w:p>
      <w:pPr>
        <w:pStyle w:val="ListParagraph"/>
        <w:numPr>
          <w:ilvl w:val="0"/>
          <w:numId w:val="2"/>
        </w:numPr>
        <w:spacing w:before="44" w:after="44"/>
      </w:pPr>
      <w:r>
        <w:rPr>
          <w:rFonts w:ascii="Arial" w:cs="Arial" w:eastAsia="Arial" w:hAnsi="Arial"/>
          <w:b/>
          <w:bCs/>
          <w:color w:val="1E293B"/>
          <w:sz w:val="21"/>
          <w:szCs w:val="21"/>
        </w:rPr>
        <w:t xml:space="preserve">Intent-to-construct mapping: </w:t>
      </w:r>
      <w:r>
        <w:rPr>
          <w:rFonts w:ascii="Arial" w:cs="Arial" w:eastAsia="Arial" w:hAnsi="Arial"/>
          <w:color w:val="1E293B"/>
          <w:sz w:val="21"/>
          <w:szCs w:val="21"/>
        </w:rPr>
        <w:t xml:space="preserve">hardware intent maps unambiguously to an Arch construct.  A FIFO is always fifo.  A state machine is always fsm.  A pipelined datapath is always pipeline.  The AI does not need to choose between implementation strategies — it needs to identify the right construct and fill in the schema.</w:t>
      </w:r>
    </w:p>
    <w:p>
      <w:pPr>
        <w:spacing w:before="80" w:after="80"/>
      </w:pPr>
      <w:r>
        <w:t xml:space="preserve"/>
      </w:r>
    </w:p>
    <w:p>
      <w:pPr>
        <w:spacing w:before="320" w:after="80"/>
      </w:pPr>
      <w:r>
        <w:rPr>
          <w:rFonts w:ascii="Arial" w:cs="Arial" w:eastAsia="Arial" w:hAnsi="Arial"/>
          <w:b/>
          <w:bCs/>
          <w:color w:val="2563EB"/>
          <w:sz w:val="26"/>
          <w:szCs w:val="26"/>
        </w:rPr>
        <w:t xml:space="preserve">25.2  The Core Workflow</w:t>
      </w:r>
    </w:p>
    <w:p>
      <w:pPr>
        <w:spacing w:before="60" w:after="60"/>
      </w:pPr>
      <w:r>
        <w:rPr>
          <w:rFonts w:ascii="Arial" w:cs="Arial" w:eastAsia="Arial" w:hAnsi="Arial"/>
          <w:color w:val="1E293B"/>
          <w:sz w:val="21"/>
          <w:szCs w:val="21"/>
        </w:rPr>
        <w:t xml:space="preserve">The practical AI-assisted Arch design loop has four steps, typically completing in two to four iterations: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workflow_steps</w:t>
            </w:r>
          </w:p>
          <w:p>
            <w:pPr>
              <w:spacing w:before="0" w:after="2"/>
            </w:pPr>
            <w:r>
              <w:rPr>
                <w:rFonts w:ascii="Courier New" w:cs="Courier New" w:eastAsia="Courier New" w:hAnsi="Courier New"/>
                <w:color w:val="4EC9B0"/>
                <w:sz w:val="19"/>
                <w:szCs w:val="19"/>
              </w:rPr>
              <w:t xml:space="preserve">Step</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Designer</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states</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intent</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natural</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language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I</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need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4</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stage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AXI4</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read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pipeline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with</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16</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entry</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scoreboard</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that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handles</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of</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order</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responses</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and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stalls</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on</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structural</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hazards</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4EC9B0"/>
                <w:sz w:val="19"/>
                <w:szCs w:val="19"/>
              </w:rPr>
              <w:t xml:space="preserve">Step</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2</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AI</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generates</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Arch</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The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AI</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identifies</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the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constructs</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pipeline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scoreboard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interface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Axi4</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applies</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the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uniform</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schema</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to</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each</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and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emits</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Arch</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source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It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uses</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todo</w:t>
            </w:r>
            <w:r>
              <w:rPr>
                <w:rFonts w:ascii="Courier New" w:cs="Courier New" w:eastAsia="Courier New" w:hAnsi="Courier New"/>
                <w:color w:val="F44747"/>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for</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any</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body</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is</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uncertain</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about</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4EC9B0"/>
                <w:sz w:val="19"/>
                <w:szCs w:val="19"/>
              </w:rPr>
              <w:t xml:space="preserve">Step</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3</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Designer</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runs</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the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compiler</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arch</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check</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ReadPipeline</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arch</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The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compiler</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emits</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zero</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errors</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or</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precise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typed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errors</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4EC9B0"/>
                <w:sz w:val="19"/>
                <w:szCs w:val="19"/>
              </w:rPr>
              <w:t xml:space="preserve">Step</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4</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AI</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self</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corrects</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from</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compiler</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output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Compiler</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error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ReadPipeline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rid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has</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type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4</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but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scoreboard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token</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expects</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ID_W</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declare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ID_W</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4</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or</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widen</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token</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AI</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fixes</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the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declaration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No</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spec</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lookup</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required</w:t>
            </w:r>
            <w:r>
              <w:rPr>
                <w:rFonts w:ascii="Courier New" w:cs="Courier New" w:eastAsia="Courier New" w:hAnsi="Courier New"/>
                <w:color w:val="D4D4D4"/>
                <w:sz w:val="19"/>
                <w:szCs w:val="19"/>
              </w:rPr>
              <w:t xml:space="preserve">.</w:t>
            </w:r>
          </w:p>
        </w:tc>
      </w:tr>
    </w:tbl>
    <w:p>
      <w:pPr>
        <w:spacing w:before="80" w:after="80"/>
      </w:pPr>
      <w:r>
        <w:t xml:space="preserve"/>
      </w:r>
    </w:p>
    <w:p>
      <w:pPr>
        <w:spacing w:before="320" w:after="80"/>
      </w:pPr>
      <w:r>
        <w:rPr>
          <w:rFonts w:ascii="Arial" w:cs="Arial" w:eastAsia="Arial" w:hAnsi="Arial"/>
          <w:b/>
          <w:bCs/>
          <w:color w:val="2563EB"/>
          <w:sz w:val="26"/>
          <w:szCs w:val="26"/>
        </w:rPr>
        <w:t xml:space="preserve">25.3  What Goes in the AI Context Window</w:t>
      </w:r>
    </w:p>
    <w:p>
      <w:pPr>
        <w:spacing w:before="60" w:after="60"/>
      </w:pPr>
      <w:r>
        <w:rPr>
          <w:rFonts w:ascii="Arial" w:cs="Arial" w:eastAsia="Arial" w:hAnsi="Arial"/>
          <w:color w:val="1E293B"/>
          <w:sz w:val="21"/>
          <w:szCs w:val="21"/>
        </w:rPr>
        <w:t xml:space="preserve">The effective AI context for Arch hardware design has three components, all compact: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3200"/>
        <w:gridCol w:w="2360"/>
      </w:tblGrid>
      <w:tr>
        <w:trPr>
          <w:tblHeader/>
        </w:trPr>
        <w:tc>
          <w:tcPr>
            <w:tcW w:type="dxa" w:w="20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Component</w:t>
            </w:r>
          </w:p>
        </w:tc>
        <w:tc>
          <w:tcPr>
            <w:tcW w:type="dxa" w:w="28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Size</w:t>
            </w:r>
          </w:p>
        </w:tc>
        <w:tc>
          <w:tcPr>
            <w:tcW w:type="dxa" w:w="32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Content</w:t>
            </w:r>
          </w:p>
        </w:tc>
        <w:tc>
          <w:tcPr>
            <w:tcW w:type="dxa" w:w="236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Purpose</w:t>
            </w:r>
          </w:p>
        </w:tc>
      </w:tr>
      <w:tr>
        <w:trPr>
          <w:tblHeader w:val="false"/>
        </w:trPr>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Arch AI Reference Card</w:t>
            </w:r>
          </w:p>
        </w:tc>
        <w:tc>
          <w:tcPr>
            <w:tcW w:type="dxa" w:w="2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~400 lines</w:t>
            </w:r>
          </w:p>
        </w:tc>
        <w:tc>
          <w:tcPr>
            <w:tcW w:type="dxa" w:w="3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Construct catalog, universal schema, type table, one example per construct</w:t>
            </w:r>
          </w:p>
        </w:tc>
        <w:tc>
          <w:tcPr>
            <w:tcW w:type="dxa" w:w="23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Activates construct knowledge — fits in one context window</w:t>
            </w:r>
          </w:p>
        </w:tc>
      </w:tr>
      <w:tr>
        <w:trPr>
          <w:tblHeader w:val="false"/>
        </w:trPr>
        <w:tc>
          <w:tcPr>
            <w:tcW w:type="dxa" w:w="20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Design intent</w:t>
            </w:r>
          </w:p>
        </w:tc>
        <w:tc>
          <w:tcPr>
            <w:tcW w:type="dxa" w:w="2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5–20 lines</w:t>
            </w:r>
          </w:p>
        </w:tc>
        <w:tc>
          <w:tcPr>
            <w:tcW w:type="dxa" w:w="3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Natural language description of the block to build</w:t>
            </w:r>
          </w:p>
        </w:tc>
        <w:tc>
          <w:tcPr>
            <w:tcW w:type="dxa" w:w="23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Specifies what to generate</w:t>
            </w:r>
          </w:p>
        </w:tc>
      </w:tr>
      <w:tr>
        <w:trPr>
          <w:tblHeader w:val="false"/>
        </w:trPr>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Compiler output (when iterating)</w:t>
            </w:r>
          </w:p>
        </w:tc>
        <w:tc>
          <w:tcPr>
            <w:tcW w:type="dxa" w:w="2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5–30 lines</w:t>
            </w:r>
          </w:p>
        </w:tc>
        <w:tc>
          <w:tcPr>
            <w:tcW w:type="dxa" w:w="3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arch check error messages from the previous iteration</w:t>
            </w:r>
          </w:p>
        </w:tc>
        <w:tc>
          <w:tcPr>
            <w:tcW w:type="dxa" w:w="23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Replaces spec lookup for error correction</w:t>
            </w:r>
          </w:p>
        </w:tc>
      </w:tr>
    </w:tbl>
    <w:p>
      <w:pPr>
        <w:shd w:fill="DBEAFE" w:val="clear"/>
        <w:spacing w:before="80" w:after="80"/>
        <w:ind w:left="220" w:right="220"/>
      </w:pPr>
      <w:r>
        <w:rPr>
          <w:rFonts w:ascii="Arial" w:cs="Arial" w:eastAsia="Arial" w:hAnsi="Arial"/>
          <w:color w:val="1E3A8A"/>
          <w:sz w:val="19"/>
          <w:szCs w:val="19"/>
        </w:rPr>
        <w:t xml:space="preserve">◈  The full specification is a reference document for human designers learning the language.  The AI Reference Card is what an AI assistant actually uses.  It is structured differently — optimised for construct lookup and schema recall, not for human reading.</w:t>
      </w:r>
    </w:p>
    <w:p>
      <w:pPr>
        <w:spacing w:before="80" w:after="80"/>
      </w:pPr>
      <w:r>
        <w:t xml:space="preserve"/>
      </w:r>
    </w:p>
    <w:p>
      <w:pPr>
        <w:spacing w:before="320" w:after="80"/>
      </w:pPr>
      <w:r>
        <w:rPr>
          <w:rFonts w:ascii="Arial" w:cs="Arial" w:eastAsia="Arial" w:hAnsi="Arial"/>
          <w:b/>
          <w:bCs/>
          <w:color w:val="2563EB"/>
          <w:sz w:val="26"/>
          <w:szCs w:val="26"/>
        </w:rPr>
        <w:t xml:space="preserve">25.4  Effective Prompting Patterns</w:t>
      </w:r>
    </w:p>
    <w:p>
      <w:pPr>
        <w:spacing w:before="60" w:after="60"/>
      </w:pPr>
      <w:r>
        <w:rPr>
          <w:rFonts w:ascii="Arial" w:cs="Arial" w:eastAsia="Arial" w:hAnsi="Arial"/>
          <w:color w:val="1E293B"/>
          <w:sz w:val="21"/>
          <w:szCs w:val="21"/>
        </w:rPr>
        <w:t xml:space="preserve">Several prompting patterns consistently produce high-quality Arch output:</w:t>
      </w:r>
    </w:p>
    <w:p>
      <w:pPr>
        <w:spacing w:before="80" w:after="80"/>
      </w:pPr>
      <w:r>
        <w:t xml:space="preserve"/>
      </w:r>
    </w:p>
    <w:p>
      <w:pPr>
        <w:spacing w:before="220" w:after="60"/>
      </w:pPr>
      <w:r>
        <w:rPr>
          <w:rFonts w:ascii="Arial" w:cs="Arial" w:eastAsia="Arial" w:hAnsi="Arial"/>
          <w:b/>
          <w:bCs/>
          <w:color w:val="0D9488"/>
          <w:sz w:val="22"/>
          <w:szCs w:val="22"/>
        </w:rPr>
        <w:t xml:space="preserve">Pattern 1 — Construct-First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construct_first_pattern</w:t>
            </w:r>
          </w:p>
          <w:p>
            <w:pPr>
              <w:spacing w:before="0" w:after="2"/>
            </w:pPr>
            <w:r>
              <w:rPr>
                <w:rFonts w:ascii="Courier New" w:cs="Courier New" w:eastAsia="Courier New" w:hAnsi="Courier New"/>
                <w:color w:val="608B4E"/>
                <w:sz w:val="19"/>
                <w:szCs w:val="19"/>
              </w:rPr>
              <w:t xml:space="preserve">// Tell the AI which construct to use.</w:t>
            </w:r>
          </w:p>
          <w:p>
            <w:pPr>
              <w:spacing w:before="0" w:after="2"/>
            </w:pPr>
            <w:r>
              <w:rPr>
                <w:rFonts w:ascii="Courier New" w:cs="Courier New" w:eastAsia="Courier New" w:hAnsi="Courier New"/>
                <w:color w:val="608B4E"/>
                <w:sz w:val="19"/>
                <w:szCs w:val="19"/>
              </w:rPr>
              <w:t xml:space="preserve">// The schema fills itself in from the construct name.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Instead of:</w:t>
            </w:r>
          </w:p>
          <w:p>
            <w:pPr>
              <w:spacing w:before="0" w:after="2"/>
            </w:pPr>
            <w:r>
              <w:rPr>
                <w:rFonts w:ascii="Courier New" w:cs="Courier New" w:eastAsia="Courier New" w:hAnsi="Courier New"/>
                <w:color w:val="608B4E"/>
                <w:sz w:val="19"/>
                <w:szCs w:val="19"/>
              </w:rPr>
              <w:t xml:space="preserve">//   'Design a hardware component that stores data in a ring buffer...'</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Write:</w:t>
            </w:r>
          </w:p>
          <w:p>
            <w:pPr>
              <w:spacing w:before="0" w:after="2"/>
            </w:pPr>
            <w:r>
              <w:rPr>
                <w:rFonts w:ascii="Courier New" w:cs="Courier New" w:eastAsia="Courier New" w:hAnsi="Courier New"/>
                <w:color w:val="608B4E"/>
                <w:sz w:val="19"/>
                <w:szCs w:val="19"/>
              </w:rPr>
              <w:t xml:space="preserve">//   'Generate an Arch fifo construct named InstrQueue with:</w:t>
            </w:r>
          </w:p>
          <w:p>
            <w:pPr>
              <w:spacing w:before="0" w:after="2"/>
            </w:pPr>
            <w:r>
              <w:rPr>
                <w:rFonts w:ascii="Courier New" w:cs="Courier New" w:eastAsia="Courier New" w:hAnsi="Courier New"/>
                <w:color w:val="608B4E"/>
                <w:sz w:val="19"/>
                <w:szCs w:val="19"/>
              </w:rPr>
              <w:t xml:space="preserve">//    depth 64, element type struct InstrPacket, single clock SysDomain.</w:t>
            </w:r>
          </w:p>
          <w:p>
            <w:pPr>
              <w:spacing w:before="0" w:after="2"/>
            </w:pPr>
            <w:r>
              <w:rPr>
                <w:rFonts w:ascii="Courier New" w:cs="Courier New" w:eastAsia="Courier New" w:hAnsi="Courier New"/>
                <w:color w:val="608B4E"/>
                <w:sz w:val="19"/>
                <w:szCs w:val="19"/>
              </w:rPr>
              <w:t xml:space="preserve">//    Expose push_valid/push_ready and pop_valid/pop_ready ports.</w:t>
            </w:r>
          </w:p>
          <w:p>
            <w:pPr>
              <w:spacing w:before="0" w:after="2"/>
            </w:pPr>
            <w:r>
              <w:rPr>
                <w:rFonts w:ascii="Courier New" w:cs="Courier New" w:eastAsia="Courier New" w:hAnsi="Courier New"/>
                <w:color w:val="608B4E"/>
                <w:sz w:val="19"/>
                <w:szCs w:val="19"/>
              </w:rPr>
              <w:t xml:space="preserve">//    Add a cover property for push_when_full.'</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The construct name resolves all structural ambiguity.</w:t>
            </w:r>
          </w:p>
          <w:p>
            <w:pPr>
              <w:spacing w:before="0" w:after="2"/>
            </w:pPr>
            <w:r>
              <w:rPr>
                <w:rFonts w:ascii="Courier New" w:cs="Courier New" w:eastAsia="Courier New" w:hAnsi="Courier New"/>
                <w:color w:val="608B4E"/>
                <w:sz w:val="19"/>
                <w:szCs w:val="19"/>
              </w:rPr>
              <w:t xml:space="preserve">// The AI fills param / port / body / verification.</w:t>
            </w:r>
          </w:p>
        </w:tc>
      </w:tr>
    </w:tbl>
    <w:p>
      <w:pPr>
        <w:spacing w:before="80" w:after="80"/>
      </w:pPr>
      <w:r>
        <w:t xml:space="preserve"/>
      </w:r>
    </w:p>
    <w:p>
      <w:pPr>
        <w:spacing w:before="220" w:after="60"/>
      </w:pPr>
      <w:r>
        <w:rPr>
          <w:rFonts w:ascii="Arial" w:cs="Arial" w:eastAsia="Arial" w:hAnsi="Arial"/>
          <w:b/>
          <w:bCs/>
          <w:color w:val="0D9488"/>
          <w:sz w:val="22"/>
          <w:szCs w:val="22"/>
        </w:rPr>
        <w:t xml:space="preserve">Pattern 2 — Interface-First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interface_first_pattern</w:t>
            </w:r>
          </w:p>
          <w:p>
            <w:pPr>
              <w:spacing w:before="0" w:after="2"/>
            </w:pPr>
            <w:r>
              <w:rPr>
                <w:rFonts w:ascii="Courier New" w:cs="Courier New" w:eastAsia="Courier New" w:hAnsi="Courier New"/>
                <w:color w:val="608B4E"/>
                <w:sz w:val="19"/>
                <w:szCs w:val="19"/>
              </w:rPr>
              <w:t xml:space="preserve">// Describe the interface contract before the implementation.</w:t>
            </w:r>
          </w:p>
          <w:p>
            <w:pPr>
              <w:spacing w:before="0" w:after="2"/>
            </w:pPr>
            <w:r>
              <w:rPr>
                <w:rFonts w:ascii="Courier New" w:cs="Courier New" w:eastAsia="Courier New" w:hAnsi="Courier New"/>
                <w:color w:val="608B4E"/>
                <w:sz w:val="19"/>
                <w:szCs w:val="19"/>
              </w:rPr>
              <w:t xml:space="preserve">// The AI generates the port bundle and TLM methods first,</w:t>
            </w:r>
          </w:p>
          <w:p>
            <w:pPr>
              <w:spacing w:before="0" w:after="2"/>
            </w:pPr>
            <w:r>
              <w:rPr>
                <w:rFonts w:ascii="Courier New" w:cs="Courier New" w:eastAsia="Courier New" w:hAnsi="Courier New"/>
                <w:color w:val="608B4E"/>
                <w:sz w:val="19"/>
                <w:szCs w:val="19"/>
              </w:rPr>
              <w:t xml:space="preserve">// then fills in the body to satisfy the contract.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'The AttentionUnit module has:</w:t>
            </w:r>
          </w:p>
          <w:p>
            <w:pPr>
              <w:spacing w:before="0" w:after="2"/>
            </w:pPr>
            <w:r>
              <w:rPr>
                <w:rFonts w:ascii="Courier New" w:cs="Courier New" w:eastAsia="Courier New" w:hAnsi="Courier New"/>
                <w:color w:val="608B4E"/>
                <w:sz w:val="19"/>
                <w:szCs w:val="19"/>
              </w:rPr>
              <w:t xml:space="preserve">//    - a TLM pipelined socket (initiator) on MemBusTlm for weight reads</w:t>
            </w:r>
          </w:p>
          <w:p>
            <w:pPr>
              <w:spacing w:before="0" w:after="2"/>
            </w:pPr>
            <w:r>
              <w:rPr>
                <w:rFonts w:ascii="Courier New" w:cs="Courier New" w:eastAsia="Courier New" w:hAnsi="Courier New"/>
                <w:color w:val="608B4E"/>
                <w:sz w:val="19"/>
                <w:szCs w:val="19"/>
              </w:rPr>
              <w:t xml:space="preserve">//    - a blocking socket (target) on HostBus for register-mapped control</w:t>
            </w:r>
          </w:p>
          <w:p>
            <w:pPr>
              <w:spacing w:before="0" w:after="2"/>
            </w:pPr>
            <w:r>
              <w:rPr>
                <w:rFonts w:ascii="Courier New" w:cs="Courier New" w:eastAsia="Courier New" w:hAnsi="Courier New"/>
                <w:color w:val="608B4E"/>
                <w:sz w:val="19"/>
                <w:szCs w:val="19"/>
              </w:rPr>
              <w:t xml:space="preserve">//    - ports in_valid/in_token (QKVToken)/out_valid/out_score (SInt&lt;16&gt;)</w:t>
            </w:r>
          </w:p>
          <w:p>
            <w:pPr>
              <w:spacing w:before="0" w:after="2"/>
            </w:pPr>
            <w:r>
              <w:rPr>
                <w:rFonts w:ascii="Courier New" w:cs="Courier New" w:eastAsia="Courier New" w:hAnsi="Courier New"/>
                <w:color w:val="608B4E"/>
                <w:sz w:val="19"/>
                <w:szCs w:val="19"/>
              </w:rPr>
              <w:t xml:space="preserve">//    - parameter D_K: const (key dimension)</w:t>
            </w:r>
          </w:p>
          <w:p>
            <w:pPr>
              <w:spacing w:before="0" w:after="2"/>
            </w:pPr>
            <w:r>
              <w:rPr>
                <w:rFonts w:ascii="Courier New" w:cs="Courier New" w:eastAsia="Courier New" w:hAnsi="Courier New"/>
                <w:color w:val="608B4E"/>
                <w:sz w:val="19"/>
                <w:szCs w:val="19"/>
              </w:rPr>
              <w:t xml:space="preserve">//    - parameter SEQ_LEN: const (max sequence length)',</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The AI generates the full module skeleton with todo! bodies.</w:t>
            </w:r>
          </w:p>
          <w:p>
            <w:pPr>
              <w:spacing w:before="0" w:after="2"/>
            </w:pPr>
            <w:r>
              <w:rPr>
                <w:rFonts w:ascii="Courier New" w:cs="Courier New" w:eastAsia="Courier New" w:hAnsi="Courier New"/>
                <w:color w:val="608B4E"/>
                <w:sz w:val="19"/>
                <w:szCs w:val="19"/>
              </w:rPr>
              <w:t xml:space="preserve">// The designer fills in or iterates on the todo! blocks.</w:t>
            </w:r>
          </w:p>
        </w:tc>
      </w:tr>
    </w:tbl>
    <w:p>
      <w:pPr>
        <w:spacing w:before="80" w:after="80"/>
      </w:pPr>
      <w:r>
        <w:t xml:space="preserve"/>
      </w:r>
    </w:p>
    <w:p>
      <w:pPr>
        <w:spacing w:before="220" w:after="60"/>
      </w:pPr>
      <w:r>
        <w:rPr>
          <w:rFonts w:ascii="Arial" w:cs="Arial" w:eastAsia="Arial" w:hAnsi="Arial"/>
          <w:b/>
          <w:bCs/>
          <w:color w:val="0D9488"/>
          <w:sz w:val="22"/>
          <w:szCs w:val="22"/>
        </w:rPr>
        <w:t xml:space="preserve">Pattern 3 — todo! Scaffolding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todo_scaffold_pattern</w:t>
            </w:r>
          </w:p>
          <w:p>
            <w:pPr>
              <w:spacing w:before="0" w:after="2"/>
            </w:pPr>
            <w:r>
              <w:rPr>
                <w:rFonts w:ascii="Courier New" w:cs="Courier New" w:eastAsia="Courier New" w:hAnsi="Courier New"/>
                <w:color w:val="608B4E"/>
                <w:sz w:val="19"/>
                <w:szCs w:val="19"/>
              </w:rPr>
              <w:t xml:space="preserve">// Use todo! to get a compilable skeleton quickly.</w:t>
            </w:r>
          </w:p>
          <w:p>
            <w:pPr>
              <w:spacing w:before="0" w:after="2"/>
            </w:pPr>
            <w:r>
              <w:rPr>
                <w:rFonts w:ascii="Courier New" w:cs="Courier New" w:eastAsia="Courier New" w:hAnsi="Courier New"/>
                <w:color w:val="608B4E"/>
                <w:sz w:val="19"/>
                <w:szCs w:val="19"/>
              </w:rPr>
              <w:t xml:space="preserve">// Ask the AI to generate the structure, not the full implementation.</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'Generate the Arch skeleton for a 5-stage RISC-V integer pipeline.</w:t>
            </w:r>
          </w:p>
          <w:p>
            <w:pPr>
              <w:spacing w:before="0" w:after="2"/>
            </w:pPr>
            <w:r>
              <w:rPr>
                <w:rFonts w:ascii="Courier New" w:cs="Courier New" w:eastAsia="Courier New" w:hAnsi="Courier New"/>
                <w:color w:val="608B4E"/>
                <w:sz w:val="19"/>
                <w:szCs w:val="19"/>
              </w:rPr>
              <w:t xml:space="preserve">//  Use todo! for all stage bodies and hazard logic.</w:t>
            </w:r>
          </w:p>
          <w:p>
            <w:pPr>
              <w:spacing w:before="0" w:after="2"/>
            </w:pPr>
            <w:r>
              <w:rPr>
                <w:rFonts w:ascii="Courier New" w:cs="Courier New" w:eastAsia="Courier New" w:hAnsi="Courier New"/>
                <w:color w:val="608B4E"/>
                <w:sz w:val="19"/>
                <w:szCs w:val="19"/>
              </w:rPr>
              <w:t xml:space="preserve">//  I will fill in the stages myself.'</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The AI generates:</w:t>
            </w:r>
          </w:p>
          <w:p>
            <w:pPr>
              <w:spacing w:before="0" w:after="2"/>
            </w:pPr>
            <w:r>
              <w:rPr>
                <w:rFonts w:ascii="Courier New" w:cs="Courier New" w:eastAsia="Courier New" w:hAnsi="Courier New"/>
                <w:b/>
                <w:bCs/>
                <w:color w:val="569CD6"/>
                <w:sz w:val="19"/>
                <w:szCs w:val="19"/>
              </w:rPr>
              <w:t xml:space="preserve">pipeline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RiscVPipe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XLEN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Clock</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SysDomain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Reset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Sync</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608B4E"/>
                <w:sz w:val="19"/>
                <w:szCs w:val="19"/>
              </w:rPr>
              <w:t xml:space="preserve">    // ... ports ...</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stage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Fetch</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todo</w:t>
            </w:r>
            <w:r>
              <w:rPr>
                <w:rFonts w:ascii="Courier New" w:cs="Courier New" w:eastAsia="Courier New" w:hAnsi="Courier New"/>
                <w:color w:val="F44747"/>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stage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Fetch</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stage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Decode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todo</w:t>
            </w:r>
            <w:r>
              <w:rPr>
                <w:rFonts w:ascii="Courier New" w:cs="Courier New" w:eastAsia="Courier New" w:hAnsi="Courier New"/>
                <w:color w:val="F44747"/>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stage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Decode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 3 more stages ...</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stall</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when</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todo</w:t>
            </w:r>
            <w:r>
              <w:rPr>
                <w:rFonts w:ascii="Courier New" w:cs="Courier New" w:eastAsia="Courier New" w:hAnsi="Courier New"/>
                <w:color w:val="F44747"/>
                <w:sz w:val="19"/>
                <w:szCs w:val="19"/>
              </w:rPr>
              <w:t xml:space="preserv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forward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todo</w:t>
            </w:r>
            <w:r>
              <w:rPr>
                <w:rFonts w:ascii="Courier New" w:cs="Courier New" w:eastAsia="Courier New" w:hAnsi="Courier New"/>
                <w:color w:val="F44747"/>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from</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todo</w:t>
            </w:r>
            <w:r>
              <w:rPr>
                <w:rFonts w:ascii="Courier New" w:cs="Courier New" w:eastAsia="Courier New" w:hAnsi="Courier New"/>
                <w:color w:val="F44747"/>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when</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todo</w:t>
            </w:r>
            <w:r>
              <w:rPr>
                <w:rFonts w:ascii="Courier New" w:cs="Courier New" w:eastAsia="Courier New" w:hAnsi="Courier New"/>
                <w:color w:val="F44747"/>
                <w:sz w:val="19"/>
                <w:szCs w:val="19"/>
              </w:rPr>
              <w:t xml:space="preserv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pipeline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RiscVPipe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This compiles. The designer iterates on each todo! independently.</w:t>
            </w:r>
          </w:p>
          <w:p>
            <w:pPr>
              <w:spacing w:before="0" w:after="2"/>
            </w:pPr>
            <w:r>
              <w:rPr>
                <w:rFonts w:ascii="Courier New" w:cs="Courier New" w:eastAsia="Courier New" w:hAnsi="Courier New"/>
                <w:color w:val="608B4E"/>
                <w:sz w:val="19"/>
                <w:szCs w:val="19"/>
              </w:rPr>
              <w:t xml:space="preserve">// Each stage can be handed back to the AI with its own focused prompt.</w:t>
            </w:r>
          </w:p>
        </w:tc>
      </w:tr>
    </w:tbl>
    <w:p>
      <w:pPr>
        <w:spacing w:before="80" w:after="80"/>
      </w:pPr>
      <w:r>
        <w:t xml:space="preserve"/>
      </w:r>
    </w:p>
    <w:p>
      <w:pPr>
        <w:spacing w:before="220" w:after="60"/>
      </w:pPr>
      <w:r>
        <w:rPr>
          <w:rFonts w:ascii="Arial" w:cs="Arial" w:eastAsia="Arial" w:hAnsi="Arial"/>
          <w:b/>
          <w:bCs/>
          <w:color w:val="0D9488"/>
          <w:sz w:val="22"/>
          <w:szCs w:val="22"/>
        </w:rPr>
        <w:t xml:space="preserve">Pattern 4 — Compiler-Error-as-Prompt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compiler_error_pattern</w:t>
            </w:r>
          </w:p>
          <w:p>
            <w:pPr>
              <w:spacing w:before="0" w:after="2"/>
            </w:pPr>
            <w:r>
              <w:rPr>
                <w:rFonts w:ascii="Courier New" w:cs="Courier New" w:eastAsia="Courier New" w:hAnsi="Courier New"/>
                <w:color w:val="608B4E"/>
                <w:sz w:val="19"/>
                <w:szCs w:val="19"/>
              </w:rPr>
              <w:t xml:space="preserve">// Paste the full compiler output as the next prompt.</w:t>
            </w:r>
          </w:p>
          <w:p>
            <w:pPr>
              <w:spacing w:before="0" w:after="2"/>
            </w:pPr>
            <w:r>
              <w:rPr>
                <w:rFonts w:ascii="Courier New" w:cs="Courier New" w:eastAsia="Courier New" w:hAnsi="Courier New"/>
                <w:color w:val="608B4E"/>
                <w:sz w:val="19"/>
                <w:szCs w:val="19"/>
              </w:rPr>
              <w:t xml:space="preserve">// No spec lookup needed — the error is self-contained.</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Designer prompt:</w:t>
            </w:r>
          </w:p>
          <w:p>
            <w:pPr>
              <w:spacing w:before="0" w:after="2"/>
            </w:pPr>
            <w:r>
              <w:rPr>
                <w:rFonts w:ascii="Courier New" w:cs="Courier New" w:eastAsia="Courier New" w:hAnsi="Courier New"/>
                <w:color w:val="608B4E"/>
                <w:sz w:val="19"/>
                <w:szCs w:val="19"/>
              </w:rPr>
              <w:t xml:space="preserve">// 'Fix this Arch compiler error:</w:t>
            </w:r>
          </w:p>
          <w:p>
            <w:pPr>
              <w:spacing w:before="0" w:after="2"/>
            </w:pPr>
            <w:r>
              <w:rPr>
                <w:rFonts w:ascii="Courier New" w:cs="Courier New" w:eastAsia="Courier New" w:hAnsi="Courier New"/>
                <w:color w:val="608B4E"/>
                <w:sz w:val="19"/>
                <w:szCs w:val="19"/>
              </w:rPr>
              <w:t xml:space="preserve">//</w:t>
            </w:r>
          </w:p>
          <w:p>
            <w:pPr>
              <w:spacing w:before="0" w:after="2"/>
            </w:pPr>
            <w:r>
              <w:rPr>
                <w:rFonts w:ascii="Courier New" w:cs="Courier New" w:eastAsia="Courier New" w:hAnsi="Courier New"/>
                <w:color w:val="608B4E"/>
                <w:sz w:val="19"/>
                <w:szCs w:val="19"/>
              </w:rPr>
              <w:t xml:space="preserve">//  ERROR  AttentionUnit.arch:47</w:t>
            </w:r>
          </w:p>
          <w:p>
            <w:pPr>
              <w:spacing w:before="0" w:after="2"/>
            </w:pPr>
            <w:r>
              <w:rPr>
                <w:rFonts w:ascii="Courier New" w:cs="Courier New" w:eastAsia="Courier New" w:hAnsi="Courier New"/>
                <w:color w:val="608B4E"/>
                <w:sz w:val="19"/>
                <w:szCs w:val="19"/>
              </w:rPr>
              <w:t xml:space="preserve">//  cdc_crossing: signal score_raw crosses from ComputeDomain to OutputDomain</w:t>
            </w:r>
          </w:p>
          <w:p>
            <w:pPr>
              <w:spacing w:before="0" w:after="2"/>
            </w:pPr>
            <w:r>
              <w:rPr>
                <w:rFonts w:ascii="Courier New" w:cs="Courier New" w:eastAsia="Courier New" w:hAnsi="Courier New"/>
                <w:color w:val="608B4E"/>
                <w:sz w:val="19"/>
                <w:szCs w:val="19"/>
              </w:rPr>
              <w:t xml:space="preserve">//  without a declared crossing block.</w:t>
            </w:r>
          </w:p>
          <w:p>
            <w:pPr>
              <w:spacing w:before="0" w:after="2"/>
            </w:pPr>
            <w:r>
              <w:rPr>
                <w:rFonts w:ascii="Courier New" w:cs="Courier New" w:eastAsia="Courier New" w:hAnsi="Courier New"/>
                <w:color w:val="608B4E"/>
                <w:sz w:val="19"/>
                <w:szCs w:val="19"/>
              </w:rPr>
              <w:t xml:space="preserve">//  Add: crossing compute_to_output { from ComputeDomain to OutputDomain</w:t>
            </w:r>
          </w:p>
          <w:p>
            <w:pPr>
              <w:spacing w:before="0" w:after="2"/>
            </w:pPr>
            <w:r>
              <w:rPr>
                <w:rFonts w:ascii="Courier New" w:cs="Courier New" w:eastAsia="Courier New" w:hAnsi="Courier New"/>
                <w:color w:val="608B4E"/>
                <w:sz w:val="19"/>
                <w:szCs w:val="19"/>
              </w:rPr>
              <w:t xml:space="preserve">//       data score_raw -&gt; score_sync } or register score_raw in OutputDomain.'</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The AI reads the error, identifies the missing crossing block,</w:t>
            </w:r>
          </w:p>
          <w:p>
            <w:pPr>
              <w:spacing w:before="0" w:after="2"/>
            </w:pPr>
            <w:r>
              <w:rPr>
                <w:rFonts w:ascii="Courier New" w:cs="Courier New" w:eastAsia="Courier New" w:hAnsi="Courier New"/>
                <w:color w:val="608B4E"/>
                <w:sz w:val="19"/>
                <w:szCs w:val="19"/>
              </w:rPr>
              <w:t xml:space="preserve">// and inserts it at the correct location.</w:t>
            </w:r>
          </w:p>
          <w:p>
            <w:pPr>
              <w:spacing w:before="0" w:after="2"/>
            </w:pPr>
            <w:r>
              <w:rPr>
                <w:rFonts w:ascii="Courier New" w:cs="Courier New" w:eastAsia="Courier New" w:hAnsi="Courier New"/>
                <w:color w:val="608B4E"/>
                <w:sz w:val="19"/>
                <w:szCs w:val="19"/>
              </w:rPr>
              <w:t xml:space="preserve">// It does not need to look up CDC rules — the error contains them.</w:t>
            </w:r>
          </w:p>
        </w:tc>
      </w:tr>
    </w:tbl>
    <w:p>
      <w:pPr>
        <w:spacing w:before="80" w:after="80"/>
      </w:pPr>
      <w:r>
        <w:t xml:space="preserve"/>
      </w:r>
    </w:p>
    <w:p>
      <w:pPr>
        <w:spacing w:before="320" w:after="80"/>
      </w:pPr>
      <w:r>
        <w:rPr>
          <w:rFonts w:ascii="Arial" w:cs="Arial" w:eastAsia="Arial" w:hAnsi="Arial"/>
          <w:b/>
          <w:bCs/>
          <w:color w:val="2563EB"/>
          <w:sz w:val="26"/>
          <w:szCs w:val="26"/>
        </w:rPr>
        <w:t xml:space="preserve">25.5  The Self-Correction Loop</w:t>
      </w:r>
    </w:p>
    <w:p>
      <w:pPr>
        <w:spacing w:before="60" w:after="60"/>
      </w:pPr>
      <w:r>
        <w:rPr>
          <w:rFonts w:ascii="Arial" w:cs="Arial" w:eastAsia="Arial" w:hAnsi="Arial"/>
          <w:color w:val="1E293B"/>
          <w:sz w:val="21"/>
          <w:szCs w:val="21"/>
        </w:rPr>
        <w:t xml:space="preserve">When the AI generates Arch with errors, the compiler output is sufficient for self-correction in the majority of cases.  Arch error messages are designed with AI consumers in mind — they name the construct, the exact signal, the type mismatch, and suggest the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compiler_errors</w:t>
            </w:r>
          </w:p>
          <w:p>
            <w:pPr>
              <w:spacing w:before="0" w:after="2"/>
            </w:pPr>
            <w:r>
              <w:rPr>
                <w:rFonts w:ascii="Courier New" w:cs="Courier New" w:eastAsia="Courier New" w:hAnsi="Courier New"/>
                <w:color w:val="608B4E"/>
                <w:sz w:val="19"/>
                <w:szCs w:val="19"/>
              </w:rPr>
              <w:t xml:space="preserve">// Examples of Arch compiler errors that are self-sufficient for AI correction:</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Type width mismatch:</w:t>
            </w:r>
          </w:p>
          <w:p>
            <w:pPr>
              <w:spacing w:before="0" w:after="2"/>
            </w:pPr>
            <w:r>
              <w:rPr>
                <w:rFonts w:ascii="Courier New" w:cs="Courier New" w:eastAsia="Courier New" w:hAnsi="Courier New"/>
                <w:color w:val="608B4E"/>
                <w:sz w:val="19"/>
                <w:szCs w:val="19"/>
              </w:rPr>
              <w:t xml:space="preserve">// ERROR  SystolicPE.arch:23</w:t>
            </w:r>
          </w:p>
          <w:p>
            <w:pPr>
              <w:spacing w:before="0" w:after="2"/>
            </w:pPr>
            <w:r>
              <w:rPr>
                <w:rFonts w:ascii="Courier New" w:cs="Courier New" w:eastAsia="Courier New" w:hAnsi="Courier New"/>
                <w:color w:val="608B4E"/>
                <w:sz w:val="19"/>
                <w:szCs w:val="19"/>
              </w:rPr>
              <w:t xml:space="preserve">// reg acc_reg: SInt&lt;32&gt;  +=  SInt&lt;8&gt; * SInt&lt;8&gt;</w:t>
            </w:r>
          </w:p>
          <w:p>
            <w:pPr>
              <w:spacing w:before="0" w:after="2"/>
            </w:pPr>
            <w:r>
              <w:rPr>
                <w:rFonts w:ascii="Courier New" w:cs="Courier New" w:eastAsia="Courier New" w:hAnsi="Courier New"/>
                <w:color w:val="608B4E"/>
                <w:sz w:val="19"/>
                <w:szCs w:val="19"/>
              </w:rPr>
              <w:t xml:space="preserve">// Product SInt&lt;16&gt; cannot be assigned to SInt&lt;32&gt; without explicit extension.</w:t>
            </w:r>
          </w:p>
          <w:p>
            <w:pPr>
              <w:spacing w:before="0" w:after="2"/>
            </w:pPr>
            <w:r>
              <w:rPr>
                <w:rFonts w:ascii="Courier New" w:cs="Courier New" w:eastAsia="Courier New" w:hAnsi="Courier New"/>
                <w:color w:val="608B4E"/>
                <w:sz w:val="19"/>
                <w:szCs w:val="19"/>
              </w:rPr>
              <w:t xml:space="preserve">// Use: (a.sext&lt;32&gt;() * b.sext&lt;32&gt;()).trunc&lt;32&gt;()  or  sext both operands first.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Missing port connection:</w:t>
            </w:r>
          </w:p>
          <w:p>
            <w:pPr>
              <w:spacing w:before="0" w:after="2"/>
            </w:pPr>
            <w:r>
              <w:rPr>
                <w:rFonts w:ascii="Courier New" w:cs="Courier New" w:eastAsia="Courier New" w:hAnsi="Courier New"/>
                <w:color w:val="608B4E"/>
                <w:sz w:val="19"/>
                <w:szCs w:val="19"/>
              </w:rPr>
              <w:t xml:space="preserve">// ERROR  SystolicArray.arch:41</w:t>
            </w:r>
          </w:p>
          <w:p>
            <w:pPr>
              <w:spacing w:before="0" w:after="2"/>
            </w:pPr>
            <w:r>
              <w:rPr>
                <w:rFonts w:ascii="Courier New" w:cs="Courier New" w:eastAsia="Courier New" w:hAnsi="Courier New"/>
                <w:color w:val="608B4E"/>
                <w:sz w:val="19"/>
                <w:szCs w:val="19"/>
              </w:rPr>
              <w:t xml:space="preserve">// inst pe[3]: SystolicPE — port sum_in not connected.</w:t>
            </w:r>
          </w:p>
          <w:p>
            <w:pPr>
              <w:spacing w:before="0" w:after="2"/>
            </w:pPr>
            <w:r>
              <w:rPr>
                <w:rFonts w:ascii="Courier New" w:cs="Courier New" w:eastAsia="Courier New" w:hAnsi="Courier New"/>
                <w:color w:val="608B4E"/>
                <w:sz w:val="19"/>
                <w:szCs w:val="19"/>
              </w:rPr>
              <w:t xml:space="preserve">// Expected: connect sum_in &lt;- pe[2].sum_out  (or boundary value for i=0)</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CDC violation:</w:t>
            </w:r>
          </w:p>
          <w:p>
            <w:pPr>
              <w:spacing w:before="0" w:after="2"/>
            </w:pPr>
            <w:r>
              <w:rPr>
                <w:rFonts w:ascii="Courier New" w:cs="Courier New" w:eastAsia="Courier New" w:hAnsi="Courier New"/>
                <w:color w:val="608B4E"/>
                <w:sz w:val="19"/>
                <w:szCs w:val="19"/>
              </w:rPr>
              <w:t xml:space="preserve">// ERROR  DmaEngine.arch:78</w:t>
            </w:r>
          </w:p>
          <w:p>
            <w:pPr>
              <w:spacing w:before="0" w:after="2"/>
            </w:pPr>
            <w:r>
              <w:rPr>
                <w:rFonts w:ascii="Courier New" w:cs="Courier New" w:eastAsia="Courier New" w:hAnsi="Courier New"/>
                <w:color w:val="608B4E"/>
                <w:sz w:val="19"/>
                <w:szCs w:val="19"/>
              </w:rPr>
              <w:t xml:space="preserve">// Signal req_valid: domain WriteDomain drives register in ReadDomain.</w:t>
            </w:r>
          </w:p>
          <w:p>
            <w:pPr>
              <w:spacing w:before="0" w:after="2"/>
            </w:pPr>
            <w:r>
              <w:rPr>
                <w:rFonts w:ascii="Courier New" w:cs="Courier New" w:eastAsia="Courier New" w:hAnsi="Courier New"/>
                <w:color w:val="608B4E"/>
                <w:sz w:val="19"/>
                <w:szCs w:val="19"/>
              </w:rPr>
              <w:t xml:space="preserve">// Add a crossing block or use a fifo with wr_clk / rd_clk ports.</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Unreachable complete in rtl_accurate implement block:</w:t>
            </w:r>
          </w:p>
          <w:p>
            <w:pPr>
              <w:spacing w:before="0" w:after="2"/>
            </w:pPr>
            <w:r>
              <w:rPr>
                <w:rFonts w:ascii="Courier New" w:cs="Courier New" w:eastAsia="Courier New" w:hAnsi="Courier New"/>
                <w:color w:val="608B4E"/>
                <w:sz w:val="19"/>
                <w:szCs w:val="19"/>
              </w:rPr>
              <w:t xml:space="preserve">// WARNING  Axi4Transactor.arch:112</w:t>
            </w:r>
          </w:p>
          <w:p>
            <w:pPr>
              <w:spacing w:before="0" w:after="2"/>
            </w:pPr>
            <w:r>
              <w:rPr>
                <w:rFonts w:ascii="Courier New" w:cs="Courier New" w:eastAsia="Courier New" w:hAnsi="Courier New"/>
                <w:color w:val="608B4E"/>
                <w:sz w:val="19"/>
                <w:szCs w:val="19"/>
              </w:rPr>
              <w:t xml:space="preserve">// implement axi.read — 'complete future' not reachable when rvalid is never asserted.</w:t>
            </w:r>
          </w:p>
          <w:p>
            <w:pPr>
              <w:spacing w:before="0" w:after="2"/>
            </w:pPr>
            <w:r>
              <w:rPr>
                <w:rFonts w:ascii="Courier New" w:cs="Courier New" w:eastAsia="Courier New" w:hAnsi="Courier New"/>
                <w:color w:val="608B4E"/>
                <w:sz w:val="19"/>
                <w:szCs w:val="19"/>
              </w:rPr>
              <w:t xml:space="preserve">// Ensure complete future with rdata appears on all non-reset paths.</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Each error contains: location, construct, signal names, type information, fix suggestion.</w:t>
            </w:r>
          </w:p>
          <w:p>
            <w:pPr>
              <w:spacing w:before="0" w:after="2"/>
            </w:pPr>
            <w:r>
              <w:rPr>
                <w:rFonts w:ascii="Courier New" w:cs="Courier New" w:eastAsia="Courier New" w:hAnsi="Courier New"/>
                <w:color w:val="608B4E"/>
                <w:sz w:val="19"/>
                <w:szCs w:val="19"/>
              </w:rPr>
              <w:t xml:space="preserve">// The AI can apply the fix without accessing the specification.</w:t>
            </w:r>
          </w:p>
        </w:tc>
      </w:tr>
    </w:tbl>
    <w:p>
      <w:pPr>
        <w:spacing w:before="80" w:after="80"/>
      </w:pPr>
      <w:r>
        <w:t xml:space="preserve"/>
      </w:r>
    </w:p>
    <w:p>
      <w:pPr>
        <w:spacing w:before="320" w:after="80"/>
      </w:pPr>
      <w:r>
        <w:rPr>
          <w:rFonts w:ascii="Arial" w:cs="Arial" w:eastAsia="Arial" w:hAnsi="Arial"/>
          <w:b/>
          <w:bCs/>
          <w:color w:val="2563EB"/>
          <w:sz w:val="26"/>
          <w:szCs w:val="26"/>
        </w:rPr>
        <w:t xml:space="preserve">25.6  Scaling Complexity — One Construct at a Time</w:t>
      </w:r>
    </w:p>
    <w:p>
      <w:pPr>
        <w:spacing w:before="60" w:after="60"/>
      </w:pPr>
      <w:r>
        <w:rPr>
          <w:rFonts w:ascii="Arial" w:cs="Arial" w:eastAsia="Arial" w:hAnsi="Arial"/>
          <w:color w:val="1E293B"/>
          <w:sz w:val="21"/>
          <w:szCs w:val="21"/>
        </w:rPr>
        <w:t xml:space="preserve">Large hardware systems in Arch are built by composing constructs.  An AI assistant is most effective when each prompt targets one construct.  This matches the language's structure and keeps each prompt focused and verifiable.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incremental_prompts</w:t>
            </w:r>
          </w:p>
          <w:p>
            <w:pPr>
              <w:spacing w:before="0" w:after="2"/>
            </w:pPr>
            <w:r>
              <w:rPr>
                <w:rFonts w:ascii="Courier New" w:cs="Courier New" w:eastAsia="Courier New" w:hAnsi="Courier New"/>
                <w:color w:val="608B4E"/>
                <w:sz w:val="19"/>
                <w:szCs w:val="19"/>
              </w:rPr>
              <w:t xml:space="preserve">// Building a full AI accelerator — prompt sequence: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Prompt 1:  'Generate the QKVToken struct and ScoreResult struct'</w:t>
            </w:r>
          </w:p>
          <w:p>
            <w:pPr>
              <w:spacing w:before="0" w:after="2"/>
            </w:pPr>
            <w:r>
              <w:rPr>
                <w:rFonts w:ascii="Courier New" w:cs="Courier New" w:eastAsia="Courier New" w:hAnsi="Courier New"/>
                <w:color w:val="608B4E"/>
                <w:sz w:val="19"/>
                <w:szCs w:val="19"/>
              </w:rPr>
              <w:t xml:space="preserve">// Prompt 2:  'Generate the WeightCache ram construct, 256 entries, UInt&lt;8&gt;'</w:t>
            </w:r>
          </w:p>
          <w:p>
            <w:pPr>
              <w:spacing w:before="0" w:after="2"/>
            </w:pPr>
            <w:r>
              <w:rPr>
                <w:rFonts w:ascii="Courier New" w:cs="Courier New" w:eastAsia="Courier New" w:hAnsi="Courier New"/>
                <w:color w:val="608B4E"/>
                <w:sz w:val="19"/>
                <w:szCs w:val="19"/>
              </w:rPr>
              <w:t xml:space="preserve">// Prompt 3:  'Generate the SystolicPE module — single MAC, SInt&lt;8&gt; inputs'</w:t>
            </w:r>
          </w:p>
          <w:p>
            <w:pPr>
              <w:spacing w:before="0" w:after="2"/>
            </w:pPr>
            <w:r>
              <w:rPr>
                <w:rFonts w:ascii="Courier New" w:cs="Courier New" w:eastAsia="Courier New" w:hAnsi="Courier New"/>
                <w:color w:val="608B4E"/>
                <w:sz w:val="19"/>
                <w:szCs w:val="19"/>
              </w:rPr>
              <w:t xml:space="preserve">// Prompt 4:  'Generate the SystolicArray pipeline using SystolicPE with</w:t>
            </w:r>
          </w:p>
          <w:p>
            <w:pPr>
              <w:spacing w:before="0" w:after="2"/>
            </w:pPr>
            <w:r>
              <w:rPr>
                <w:rFonts w:ascii="Courier New" w:cs="Courier New" w:eastAsia="Courier New" w:hAnsi="Courier New"/>
                <w:color w:val="608B4E"/>
                <w:sz w:val="19"/>
                <w:szCs w:val="19"/>
              </w:rPr>
              <w:t xml:space="preserve">//             generate for SIZE PEs'</w:t>
            </w:r>
          </w:p>
          <w:p>
            <w:pPr>
              <w:spacing w:before="0" w:after="2"/>
            </w:pPr>
            <w:r>
              <w:rPr>
                <w:rFonts w:ascii="Courier New" w:cs="Courier New" w:eastAsia="Courier New" w:hAnsi="Courier New"/>
                <w:color w:val="608B4E"/>
                <w:sz w:val="19"/>
                <w:szCs w:val="19"/>
              </w:rPr>
              <w:t xml:space="preserve">// Prompt 5:  'Generate the ScoreScaler pipeline — dot product + RECIP_SQRT'</w:t>
            </w:r>
          </w:p>
          <w:p>
            <w:pPr>
              <w:spacing w:before="0" w:after="2"/>
            </w:pPr>
            <w:r>
              <w:rPr>
                <w:rFonts w:ascii="Courier New" w:cs="Courier New" w:eastAsia="Courier New" w:hAnsi="Courier New"/>
                <w:color w:val="608B4E"/>
                <w:sz w:val="19"/>
                <w:szCs w:val="19"/>
              </w:rPr>
              <w:t xml:space="preserve">// Prompt 6:  'Generate the AttentionUnit module connecting the above'</w:t>
            </w:r>
          </w:p>
          <w:p>
            <w:pPr>
              <w:spacing w:before="0" w:after="2"/>
            </w:pPr>
            <w:r>
              <w:rPr>
                <w:rFonts w:ascii="Courier New" w:cs="Courier New" w:eastAsia="Courier New" w:hAnsi="Courier New"/>
                <w:color w:val="608B4E"/>
                <w:sz w:val="19"/>
                <w:szCs w:val="19"/>
              </w:rPr>
              <w:t xml:space="preserve">// Prompt 7:  'Generate the testbench for AttentionUnit with 3 test sequences'</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Each prompt generates one construct.</w:t>
            </w:r>
          </w:p>
          <w:p>
            <w:pPr>
              <w:spacing w:before="0" w:after="2"/>
            </w:pPr>
            <w:r>
              <w:rPr>
                <w:rFonts w:ascii="Courier New" w:cs="Courier New" w:eastAsia="Courier New" w:hAnsi="Courier New"/>
                <w:color w:val="608B4E"/>
                <w:sz w:val="19"/>
                <w:szCs w:val="19"/>
              </w:rPr>
              <w:t xml:space="preserve">// Each construct is compiled independently before the next is started.</w:t>
            </w:r>
          </w:p>
          <w:p>
            <w:pPr>
              <w:spacing w:before="0" w:after="2"/>
            </w:pPr>
            <w:r>
              <w:rPr>
                <w:rFonts w:ascii="Courier New" w:cs="Courier New" w:eastAsia="Courier New" w:hAnsi="Courier New"/>
                <w:color w:val="608B4E"/>
                <w:sz w:val="19"/>
                <w:szCs w:val="19"/>
              </w:rPr>
              <w:t xml:space="preserve">// Errors are caught and fixed at the smallest possible scope.</w:t>
            </w:r>
          </w:p>
          <w:p>
            <w:pPr>
              <w:spacing w:before="0" w:after="2"/>
            </w:pPr>
            <w:r>
              <w:rPr>
                <w:rFonts w:ascii="Courier New" w:cs="Courier New" w:eastAsia="Courier New" w:hAnsi="Courier New"/>
                <w:color w:val="608B4E"/>
                <w:sz w:val="19"/>
                <w:szCs w:val="19"/>
              </w:rPr>
              <w:t xml:space="preserve">// The AI reference card stays in context throughout.</w:t>
            </w:r>
          </w:p>
        </w:tc>
      </w:tr>
    </w:tbl>
    <w:p>
      <w:pPr>
        <w:shd w:fill="DBEAFE" w:val="clear"/>
        <w:spacing w:before="80" w:after="80"/>
        <w:ind w:left="220" w:right="220"/>
      </w:pPr>
      <w:r>
        <w:rPr>
          <w:rFonts w:ascii="Arial" w:cs="Arial" w:eastAsia="Arial" w:hAnsi="Arial"/>
          <w:color w:val="1E3A8A"/>
          <w:sz w:val="19"/>
          <w:szCs w:val="19"/>
        </w:rPr>
        <w:t xml:space="preserve">◈  This one-construct-per-prompt discipline is not a limitation — it is the correct way to design hardware.  Each construct is a verified unit.  Composing verified units produces a correct system faster than generating the entire system at once and debugging globally.</w:t>
      </w:r>
    </w:p>
    <w:p>
      <w:pPr>
        <w:spacing w:before="80" w:after="80"/>
      </w:pPr>
      <w:r>
        <w:t xml:space="preserve"/>
      </w:r>
    </w:p>
    <w:p>
      <w:pPr>
        <w:spacing w:before="320" w:after="80"/>
      </w:pPr>
      <w:r>
        <w:rPr>
          <w:rFonts w:ascii="Arial" w:cs="Arial" w:eastAsia="Arial" w:hAnsi="Arial"/>
          <w:b/>
          <w:bCs/>
          <w:color w:val="2563EB"/>
          <w:sz w:val="26"/>
          <w:szCs w:val="26"/>
        </w:rPr>
        <w:t xml:space="preserve">25.7  Abstraction-Level Progression</w:t>
      </w:r>
    </w:p>
    <w:p>
      <w:pPr>
        <w:spacing w:before="60" w:after="60"/>
      </w:pPr>
      <w:r>
        <w:rPr>
          <w:rFonts w:ascii="Arial" w:cs="Arial" w:eastAsia="Arial" w:hAnsi="Arial"/>
          <w:color w:val="1E293B"/>
          <w:sz w:val="21"/>
          <w:szCs w:val="21"/>
        </w:rPr>
        <w:t xml:space="preserve">For complex blocks, the AI workflow proceeds through abstraction levels — from TLM behavioral to cycle-accurate RTL — using the same prompting discipline: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abstraction_progression</w:t>
            </w:r>
          </w:p>
          <w:p>
            <w:pPr>
              <w:spacing w:before="0" w:after="2"/>
            </w:pPr>
            <w:r>
              <w:rPr>
                <w:rFonts w:ascii="Courier New" w:cs="Courier New" w:eastAsia="Courier New" w:hAnsi="Courier New"/>
                <w:color w:val="608B4E"/>
                <w:sz w:val="19"/>
                <w:szCs w:val="19"/>
              </w:rPr>
              <w:t xml:space="preserve">// Level 1 — TLM skeleton (fastest to generate, fastest to simulate)</w:t>
            </w:r>
          </w:p>
          <w:p>
            <w:pPr>
              <w:spacing w:before="0" w:after="2"/>
            </w:pPr>
            <w:r>
              <w:rPr>
                <w:rFonts w:ascii="Courier New" w:cs="Courier New" w:eastAsia="Courier New" w:hAnsi="Courier New"/>
                <w:color w:val="608B4E"/>
                <w:sz w:val="19"/>
                <w:szCs w:val="19"/>
              </w:rPr>
              <w:t xml:space="preserve">// Prompt: 'Generate the AttentionUnit module with TLM pipelined sockets.</w:t>
            </w:r>
          </w:p>
          <w:p>
            <w:pPr>
              <w:spacing w:before="0" w:after="2"/>
            </w:pPr>
            <w:r>
              <w:rPr>
                <w:rFonts w:ascii="Courier New" w:cs="Courier New" w:eastAsia="Courier New" w:hAnsi="Courier New"/>
                <w:color w:val="608B4E"/>
                <w:sz w:val="19"/>
                <w:szCs w:val="19"/>
              </w:rPr>
              <w:t xml:space="preserve">//          Use todo! for all internal logic.'</w:t>
            </w:r>
          </w:p>
          <w:p>
            <w:pPr>
              <w:spacing w:before="0" w:after="2"/>
            </w:pPr>
            <w:r>
              <w:rPr>
                <w:rFonts w:ascii="Courier New" w:cs="Courier New" w:eastAsia="Courier New" w:hAnsi="Courier New"/>
                <w:color w:val="608B4E"/>
                <w:sz w:val="19"/>
                <w:szCs w:val="19"/>
              </w:rPr>
              <w:t xml:space="preserve">// Purpose: verify the API contract and testbench before building internals.</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Level 2 — Behavioral RTL (correct function, no timing)</w:t>
            </w:r>
          </w:p>
          <w:p>
            <w:pPr>
              <w:spacing w:before="0" w:after="2"/>
            </w:pPr>
            <w:r>
              <w:rPr>
                <w:rFonts w:ascii="Courier New" w:cs="Courier New" w:eastAsia="Courier New" w:hAnsi="Courier New"/>
                <w:color w:val="608B4E"/>
                <w:sz w:val="19"/>
                <w:szCs w:val="19"/>
              </w:rPr>
              <w:t xml:space="preserve">// Prompt: 'Replace the todo! in the Compute stage with a behavioral</w:t>
            </w:r>
          </w:p>
          <w:p>
            <w:pPr>
              <w:spacing w:before="0" w:after="2"/>
            </w:pPr>
            <w:r>
              <w:rPr>
                <w:rFonts w:ascii="Courier New" w:cs="Courier New" w:eastAsia="Courier New" w:hAnsi="Courier New"/>
                <w:color w:val="608B4E"/>
                <w:sz w:val="19"/>
                <w:szCs w:val="19"/>
              </w:rPr>
              <w:t xml:space="preserve">//          implementation of scaled dot-product. Timing does not matter yet.'</w:t>
            </w:r>
          </w:p>
          <w:p>
            <w:pPr>
              <w:spacing w:before="0" w:after="2"/>
            </w:pPr>
            <w:r>
              <w:rPr>
                <w:rFonts w:ascii="Courier New" w:cs="Courier New" w:eastAsia="Courier New" w:hAnsi="Courier New"/>
                <w:color w:val="608B4E"/>
                <w:sz w:val="19"/>
                <w:szCs w:val="19"/>
              </w:rPr>
              <w:t xml:space="preserve">// Purpose: verify functional correctness with fast simulation.</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Level 3 — Pipelined RTL (correct timing, pipeline structure)</w:t>
            </w:r>
          </w:p>
          <w:p>
            <w:pPr>
              <w:spacing w:before="0" w:after="2"/>
            </w:pPr>
            <w:r>
              <w:rPr>
                <w:rFonts w:ascii="Courier New" w:cs="Courier New" w:eastAsia="Courier New" w:hAnsi="Courier New"/>
                <w:color w:val="608B4E"/>
                <w:sz w:val="19"/>
                <w:szCs w:val="19"/>
              </w:rPr>
              <w:t xml:space="preserve">// Prompt: 'Rework the Compute stage as a 3-stage pipeline:</w:t>
            </w:r>
          </w:p>
          <w:p>
            <w:pPr>
              <w:spacing w:before="0" w:after="2"/>
            </w:pPr>
            <w:r>
              <w:rPr>
                <w:rFonts w:ascii="Courier New" w:cs="Courier New" w:eastAsia="Courier New" w:hAnsi="Courier New"/>
                <w:color w:val="608B4E"/>
                <w:sz w:val="19"/>
                <w:szCs w:val="19"/>
              </w:rPr>
              <w:t xml:space="preserve">//          stage 1: dot product accumulate, stage 2: scale, stage 3: output.'</w:t>
            </w:r>
          </w:p>
          <w:p>
            <w:pPr>
              <w:spacing w:before="0" w:after="2"/>
            </w:pPr>
            <w:r>
              <w:rPr>
                <w:rFonts w:ascii="Courier New" w:cs="Courier New" w:eastAsia="Courier New" w:hAnsi="Courier New"/>
                <w:color w:val="608B4E"/>
                <w:sz w:val="19"/>
                <w:szCs w:val="19"/>
              </w:rPr>
              <w:t xml:space="preserve">// Purpose: verify cycle-level behaviour and latency.</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Level 4 — Resource-optimised (FPGA/ASIC target)</w:t>
            </w:r>
          </w:p>
          <w:p>
            <w:pPr>
              <w:spacing w:before="0" w:after="2"/>
            </w:pPr>
            <w:r>
              <w:rPr>
                <w:rFonts w:ascii="Courier New" w:cs="Courier New" w:eastAsia="Courier New" w:hAnsi="Courier New"/>
                <w:color w:val="608B4E"/>
                <w:sz w:val="19"/>
                <w:szCs w:val="19"/>
              </w:rPr>
              <w:t xml:space="preserve">// Prompt: 'Optimise the dot product stage for Xilinx UltraScale DSP48E2 blocks.</w:t>
            </w:r>
          </w:p>
          <w:p>
            <w:pPr>
              <w:spacing w:before="0" w:after="2"/>
            </w:pPr>
            <w:r>
              <w:rPr>
                <w:rFonts w:ascii="Courier New" w:cs="Courier New" w:eastAsia="Courier New" w:hAnsi="Courier New"/>
                <w:color w:val="608B4E"/>
                <w:sz w:val="19"/>
                <w:szCs w:val="19"/>
              </w:rPr>
              <w:t xml:space="preserve">//          Map the SInt&lt;8&gt;*SInt&lt;8&gt; multiplies to DSP cascade chains.'</w:t>
            </w:r>
          </w:p>
          <w:p>
            <w:pPr>
              <w:spacing w:before="0" w:after="2"/>
            </w:pPr>
            <w:r>
              <w:rPr>
                <w:rFonts w:ascii="Courier New" w:cs="Courier New" w:eastAsia="Courier New" w:hAnsi="Courier New"/>
                <w:color w:val="608B4E"/>
                <w:sz w:val="19"/>
                <w:szCs w:val="19"/>
              </w:rPr>
              <w:t xml:space="preserve">// Purpose: target-specific optimisation from verified baseline.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Each level uses arch sim to verify before proceeding.</w:t>
            </w:r>
          </w:p>
          <w:p>
            <w:pPr>
              <w:spacing w:before="0" w:after="2"/>
            </w:pPr>
            <w:r>
              <w:rPr>
                <w:rFonts w:ascii="Courier New" w:cs="Courier New" w:eastAsia="Courier New" w:hAnsi="Courier New"/>
                <w:color w:val="608B4E"/>
                <w:sz w:val="19"/>
                <w:szCs w:val="19"/>
              </w:rPr>
              <w:t xml:space="preserve">// The testbench is identical at all four levels.</w:t>
            </w:r>
          </w:p>
        </w:tc>
      </w:tr>
    </w:tbl>
    <w:p>
      <w:pPr>
        <w:spacing w:before="80" w:after="80"/>
      </w:pPr>
      <w:r>
        <w:t xml:space="preserve"/>
      </w:r>
    </w:p>
    <w:p>
      <w:pPr>
        <w:pBdr>
          <w:bottom w:val="single" w:color="2563EB" w:sz="10" w:space="2"/>
        </w:pBdr>
        <w:spacing w:before="500" w:after="140"/>
      </w:pPr>
      <w:r>
        <w:rPr>
          <w:rFonts w:ascii="Arial" w:cs="Arial" w:eastAsia="Arial" w:hAnsi="Arial"/>
          <w:b/>
          <w:bCs/>
          <w:color w:val="1B2A47"/>
          <w:sz w:val="36"/>
          <w:szCs w:val="36"/>
        </w:rPr>
        <w:t xml:space="preserve">24.  Interfaces</w:t>
      </w:r>
    </w:p>
    <w:p>
      <w:pPr>
        <w:spacing w:before="60" w:after="60"/>
      </w:pPr>
      <w:r>
        <w:rPr>
          <w:rFonts w:ascii="Arial" w:cs="Arial" w:eastAsia="Arial" w:hAnsi="Arial"/>
          <w:color w:val="1E293B"/>
          <w:sz w:val="21"/>
          <w:szCs w:val="21"/>
        </w:rPr>
        <w:t xml:space="preserve">An interface is a named, typed port bundle reusable across module, pipeline, fifo, and arbiter boundaries.  Interfaces eliminate the repetitive port declarations that make large designs brittle.  Because the schema is identical to all other constructs, the AI applies the same template.</w:t>
      </w:r>
    </w:p>
    <w:p>
      <w:pPr>
        <w:spacing w:before="80" w:after="80"/>
      </w:pPr>
      <w:r>
        <w:t xml:space="preserve"/>
      </w:r>
    </w:p>
    <w:p>
      <w:pPr>
        <w:spacing w:before="320" w:after="80"/>
      </w:pPr>
      <w:r>
        <w:rPr>
          <w:rFonts w:ascii="Arial" w:cs="Arial" w:eastAsia="Arial" w:hAnsi="Arial"/>
          <w:b/>
          <w:bCs/>
          <w:color w:val="2563EB"/>
          <w:sz w:val="26"/>
          <w:szCs w:val="26"/>
        </w:rPr>
        <w:t xml:space="preserve">11.1  Declaring and Using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interface.arch</w:t>
            </w:r>
          </w:p>
          <w:p>
            <w:pPr>
              <w:spacing w:before="0" w:after="2"/>
            </w:pPr>
            <w:r>
              <w:rPr>
                <w:rFonts w:ascii="Courier New" w:cs="Courier New" w:eastAsia="Courier New" w:hAnsi="Courier New"/>
                <w:color w:val="608B4E"/>
                <w:sz w:val="19"/>
                <w:szCs w:val="19"/>
              </w:rPr>
              <w:t xml:space="preserve">/// AXI4-Lite manager interface</w:t>
            </w:r>
          </w:p>
          <w:p>
            <w:pPr>
              <w:spacing w:before="0" w:after="2"/>
            </w:pPr>
            <w:r>
              <w:rPr>
                <w:rFonts w:ascii="Courier New" w:cs="Courier New" w:eastAsia="Courier New" w:hAnsi="Courier New"/>
                <w:b/>
                <w:bCs/>
                <w:color w:val="569CD6"/>
                <w:sz w:val="19"/>
                <w:szCs w:val="19"/>
              </w:rPr>
              <w:t xml:space="preserve">interface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Axi4Lite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DWIDTH</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awvalid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awready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awaddr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wready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DWIDTH</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wstrb</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DWIDTH</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8</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bready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bresp</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2</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interface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Axi4Lite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Declare as a single port — compiler flips directions for subordinate side</w:t>
            </w:r>
          </w:p>
          <w:p>
            <w:pPr>
              <w:spacing w:before="0" w:after="2"/>
            </w:pPr>
            <w:r>
              <w:rPr>
                <w:rFonts w:ascii="Courier New" w:cs="Courier New" w:eastAsia="Courier New" w:hAnsi="Courier New"/>
                <w:b/>
                <w:bCs/>
                <w:color w:val="569CD6"/>
                <w:sz w:val="19"/>
                <w:szCs w:val="19"/>
              </w:rPr>
              <w:t xml:space="preserve">module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DmaController</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Clock</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SysDomain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Reset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Sync</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mgr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Axi4Lite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DWIDTH</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64</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mgr</w:t>
            </w:r>
          </w:p>
          <w:p>
            <w:pPr>
              <w:spacing w:before="0" w:after="2"/>
            </w:pPr>
            <w:r>
              <w:rPr>
                <w:rFonts w:ascii="Courier New" w:cs="Courier New" w:eastAsia="Courier New" w:hAnsi="Courier New"/>
                <w:color w:val="608B4E"/>
                <w:sz w:val="19"/>
                <w:szCs w:val="19"/>
              </w:rPr>
              <w:t xml:space="preserve">    // ...</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module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DmaController</w:t>
            </w:r>
          </w:p>
        </w:tc>
      </w:tr>
    </w:tbl>
    <w:p>
      <w:pPr>
        <w:shd w:fill="FEF3C7" w:val="clear"/>
        <w:spacing w:before="80" w:after="80"/>
        <w:ind w:left="220" w:right="220"/>
      </w:pPr>
      <w:r>
        <w:rPr>
          <w:rFonts w:ascii="Arial" w:cs="Arial" w:eastAsia="Arial" w:hAnsi="Arial"/>
          <w:i/>
          <w:iCs/>
          <w:color w:val="92400E"/>
          <w:sz w:val="19"/>
          <w:szCs w:val="19"/>
        </w:rPr>
        <w:t xml:space="preserve">⚑  Declaring a port as out InterfaceName makes all interface outputs drive outward and all interface inputs expect inward.  Directions flip automatically for the subordinate side.</w:t>
      </w:r>
    </w:p>
    <w:p>
      <w:pPr>
        <w:spacing w:before="80" w:after="80"/>
      </w:pPr>
      <w:r>
        <w:t xml:space="preserve"/>
      </w:r>
    </w:p>
    <w:p>
      <w:pPr>
        <w:pBdr>
          <w:bottom w:val="single" w:color="2563EB" w:sz="10" w:space="2"/>
        </w:pBdr>
        <w:spacing w:before="500" w:after="140"/>
      </w:pPr>
      <w:r>
        <w:rPr>
          <w:rFonts w:ascii="Arial" w:cs="Arial" w:eastAsia="Arial" w:hAnsi="Arial"/>
          <w:b/>
          <w:bCs/>
          <w:color w:val="1B2A47"/>
          <w:sz w:val="36"/>
          <w:szCs w:val="36"/>
        </w:rPr>
        <w:t xml:space="preserve">25.  Lightweight Verification Built-ins</w:t>
      </w:r>
    </w:p>
    <w:p>
      <w:pPr>
        <w:spacing w:before="60" w:after="60"/>
      </w:pPr>
      <w:r>
        <w:rPr>
          <w:rFonts w:ascii="Arial" w:cs="Arial" w:eastAsia="Arial" w:hAnsi="Arial"/>
          <w:color w:val="1E293B"/>
          <w:sz w:val="21"/>
          <w:szCs w:val="21"/>
        </w:rPr>
        <w:t xml:space="preserve">Arch includes three verification constructs built directly into the language.  They use the same types, signals, and naming as the design — there is no separate verification sublanguage to learn.</w:t>
      </w:r>
    </w:p>
    <w:p>
      <w:pPr>
        <w:spacing w:before="80" w:after="80"/>
      </w:pPr>
      <w:r>
        <w:t xml:space="preserve"/>
      </w:r>
    </w:p>
    <w:p>
      <w:pPr>
        <w:spacing w:before="320" w:after="80"/>
      </w:pPr>
      <w:r>
        <w:rPr>
          <w:rFonts w:ascii="Arial" w:cs="Arial" w:eastAsia="Arial" w:hAnsi="Arial"/>
          <w:b/>
          <w:bCs/>
          <w:color w:val="2563EB"/>
          <w:sz w:val="26"/>
          <w:szCs w:val="26"/>
        </w:rPr>
        <w:t xml:space="preserve">12.1  assert — Invariant Checking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assert.arch</w:t>
            </w:r>
          </w:p>
          <w:p>
            <w:pPr>
              <w:spacing w:before="0" w:after="2"/>
            </w:pPr>
            <w:r>
              <w:rPr>
                <w:rFonts w:ascii="Courier New" w:cs="Courier New" w:eastAsia="Courier New" w:hAnsi="Courier New"/>
                <w:b/>
                <w:bCs/>
                <w:color w:val="569CD6"/>
                <w:sz w:val="19"/>
                <w:szCs w:val="19"/>
              </w:rPr>
              <w:t xml:space="preserve">module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SafeAdder</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8</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8</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sum</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9</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comb</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sum</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zext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9</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zext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9</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comb</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Fires in simulation; formal tools prove it statically</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assert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no_overflow</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zext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9</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zext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9</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9'h0FF</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module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SafeAdder</w:t>
            </w:r>
          </w:p>
        </w:tc>
      </w:tr>
    </w:tbl>
    <w:p>
      <w:pPr>
        <w:spacing w:before="80" w:after="80"/>
      </w:pPr>
      <w:r>
        <w:t xml:space="preserve"/>
      </w:r>
    </w:p>
    <w:p>
      <w:pPr>
        <w:spacing w:before="320" w:after="80"/>
      </w:pPr>
      <w:r>
        <w:rPr>
          <w:rFonts w:ascii="Arial" w:cs="Arial" w:eastAsia="Arial" w:hAnsi="Arial"/>
          <w:b/>
          <w:bCs/>
          <w:color w:val="2563EB"/>
          <w:sz w:val="26"/>
          <w:szCs w:val="26"/>
        </w:rPr>
        <w:t xml:space="preserve">12.2  cover — Reachability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cover.arch</w:t>
            </w:r>
          </w:p>
          <w:p>
            <w:pPr>
              <w:spacing w:before="0" w:after="2"/>
            </w:pPr>
            <w:r>
              <w:rPr>
                <w:rFonts w:ascii="Courier New" w:cs="Courier New" w:eastAsia="Courier New" w:hAnsi="Courier New"/>
                <w:b/>
                <w:bCs/>
                <w:color w:val="569CD6"/>
                <w:sz w:val="19"/>
                <w:szCs w:val="19"/>
              </w:rPr>
              <w:t xml:space="preserve">fifo</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TxQueue</w:t>
            </w:r>
          </w:p>
          <w:p>
            <w:pPr>
              <w:spacing w:before="0" w:after="2"/>
            </w:pPr>
            <w:r>
              <w:rPr>
                <w:rFonts w:ascii="Courier New" w:cs="Courier New" w:eastAsia="Courier New" w:hAnsi="Courier New"/>
                <w:color w:val="608B4E"/>
                <w:sz w:val="19"/>
                <w:szCs w:val="19"/>
              </w:rPr>
              <w:t xml:space="preserve">    // ... ports as before ...</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cover</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full_seen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full</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true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cover</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empty_seen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empty</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true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fifo</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TxQueue</w:t>
            </w:r>
          </w:p>
        </w:tc>
      </w:tr>
    </w:tbl>
    <w:p>
      <w:pPr>
        <w:spacing w:before="80" w:after="80"/>
      </w:pPr>
      <w:r>
        <w:t xml:space="preserve"/>
      </w:r>
    </w:p>
    <w:p>
      <w:pPr>
        <w:spacing w:before="320" w:after="80"/>
      </w:pPr>
      <w:r>
        <w:rPr>
          <w:rFonts w:ascii="Arial" w:cs="Arial" w:eastAsia="Arial" w:hAnsi="Arial"/>
          <w:b/>
          <w:bCs/>
          <w:color w:val="2563EB"/>
          <w:sz w:val="26"/>
          <w:szCs w:val="26"/>
        </w:rPr>
        <w:t xml:space="preserve">12.3  assume — Formal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assume.arch</w:t>
            </w:r>
          </w:p>
          <w:p>
            <w:pPr>
              <w:spacing w:before="0" w:after="2"/>
            </w:pPr>
            <w:r>
              <w:rPr>
                <w:rFonts w:ascii="Courier New" w:cs="Courier New" w:eastAsia="Courier New" w:hAnsi="Courier New"/>
                <w:b/>
                <w:bCs/>
                <w:color w:val="569CD6"/>
                <w:sz w:val="19"/>
                <w:szCs w:val="19"/>
              </w:rPr>
              <w:t xml:space="preserve">module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FormalWrapper</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4</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Constrain the formal tool: only consider one-hot inputs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assume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one_hot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0</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or</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req</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&amp;</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req</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module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FormalWrapper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3360"/>
      </w:tblGrid>
      <w:tr>
        <w:trPr>
          <w:tblHeader/>
        </w:trPr>
        <w:tc>
          <w:tcPr>
            <w:tcW w:type="dxa" w:w="26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Keyword</w:t>
            </w:r>
          </w:p>
        </w:tc>
        <w:tc>
          <w:tcPr>
            <w:tcW w:type="dxa" w:w="17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Simulation</w:t>
            </w:r>
          </w:p>
        </w:tc>
        <w:tc>
          <w:tcPr>
            <w:tcW w:type="dxa" w:w="17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Formal Tool</w:t>
            </w:r>
          </w:p>
        </w:tc>
        <w:tc>
          <w:tcPr>
            <w:tcW w:type="dxa" w:w="336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Meaning</w:t>
            </w:r>
          </w:p>
        </w:tc>
      </w:tr>
      <w:tr>
        <w:trPr>
          <w:tblHeader w:val="false"/>
        </w:trPr>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assert name: expr</w:t>
            </w:r>
          </w:p>
        </w:tc>
        <w:tc>
          <w:tcPr>
            <w:tcW w:type="dxa" w:w="17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Error if false</w:t>
            </w:r>
          </w:p>
        </w:tc>
        <w:tc>
          <w:tcPr>
            <w:tcW w:type="dxa" w:w="17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Property to prove</w:t>
            </w:r>
          </w:p>
        </w:tc>
        <w:tc>
          <w:tcPr>
            <w:tcW w:type="dxa" w:w="33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Invariant — must always hold</w:t>
            </w:r>
          </w:p>
        </w:tc>
      </w:tr>
      <w:tr>
        <w:trPr>
          <w:tblHeader w:val="false"/>
        </w:trPr>
        <w:tc>
          <w:tcPr>
            <w:tcW w:type="dxa" w:w="2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cover  name: expr</w:t>
            </w:r>
          </w:p>
        </w:tc>
        <w:tc>
          <w:tcPr>
            <w:tcW w:type="dxa" w:w="17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Log when true</w:t>
            </w:r>
          </w:p>
        </w:tc>
        <w:tc>
          <w:tcPr>
            <w:tcW w:type="dxa" w:w="17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Reachability check</w:t>
            </w:r>
          </w:p>
        </w:tc>
        <w:tc>
          <w:tcPr>
            <w:tcW w:type="dxa" w:w="33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Confirms a scenario is reachable</w:t>
            </w:r>
          </w:p>
        </w:tc>
      </w:tr>
      <w:tr>
        <w:trPr>
          <w:tblHeader w:val="false"/>
        </w:trPr>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assume name: expr</w:t>
            </w:r>
          </w:p>
        </w:tc>
        <w:tc>
          <w:tcPr>
            <w:tcW w:type="dxa" w:w="17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Ignored</w:t>
            </w:r>
          </w:p>
        </w:tc>
        <w:tc>
          <w:tcPr>
            <w:tcW w:type="dxa" w:w="17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Input constraint</w:t>
            </w:r>
          </w:p>
        </w:tc>
        <w:tc>
          <w:tcPr>
            <w:tcW w:type="dxa" w:w="33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Restricts the input space for formal analysis</w:t>
            </w:r>
          </w:p>
        </w:tc>
      </w:tr>
    </w:tbl>
    <w:p>
      <w:pPr>
        <w:spacing w:before="80" w:after="80"/>
      </w:pPr>
      <w:r>
        <w:t xml:space="preserve"/>
      </w:r>
    </w:p>
    <w:p>
      <w:pPr>
        <w:pBdr>
          <w:bottom w:val="single" w:color="2563EB" w:sz="10" w:space="2"/>
        </w:pBdr>
        <w:spacing w:before="500" w:after="140"/>
      </w:pPr>
      <w:r>
        <w:rPr>
          <w:rFonts w:ascii="Arial" w:cs="Arial" w:eastAsia="Arial" w:hAnsi="Arial"/>
          <w:b/>
          <w:bCs/>
          <w:color w:val="1B2A47"/>
          <w:sz w:val="36"/>
          <w:szCs w:val="36"/>
        </w:rPr>
        <w:t xml:space="preserve">26.  AI-Generatability Design Rationale</w:t>
      </w:r>
    </w:p>
    <w:p>
      <w:pPr>
        <w:spacing w:before="60" w:after="60"/>
      </w:pPr>
      <w:r>
        <w:rPr>
          <w:rFonts w:ascii="Arial" w:cs="Arial" w:eastAsia="Arial" w:hAnsi="Arial"/>
          <w:color w:val="1E293B"/>
          <w:sz w:val="21"/>
          <w:szCs w:val="21"/>
        </w:rPr>
        <w:t xml:space="preserve">This section documents the explicit language decisions made so that any LLM — without hardware-specific fine-tuning — can produce correct Arch from a plain-English description.</w:t>
      </w:r>
    </w:p>
    <w:p>
      <w:pPr>
        <w:spacing w:before="80" w:after="80"/>
      </w:pPr>
      <w:r>
        <w:t xml:space="preserve"/>
      </w:r>
    </w:p>
    <w:p>
      <w:pPr>
        <w:spacing w:before="320" w:after="80"/>
      </w:pPr>
      <w:r>
        <w:rPr>
          <w:rFonts w:ascii="Arial" w:cs="Arial" w:eastAsia="Arial" w:hAnsi="Arial"/>
          <w:b/>
          <w:bCs/>
          <w:color w:val="2563EB"/>
          <w:sz w:val="26"/>
          <w:szCs w:val="26"/>
        </w:rPr>
        <w:t xml:space="preserve">13.1  Uniform Declaration Schema</w:t>
      </w:r>
    </w:p>
    <w:p>
      <w:pPr>
        <w:spacing w:before="60" w:after="60"/>
      </w:pPr>
      <w:r>
        <w:rPr>
          <w:rFonts w:ascii="Arial" w:cs="Arial" w:eastAsia="Arial" w:hAnsi="Arial"/>
          <w:color w:val="1E293B"/>
          <w:sz w:val="21"/>
          <w:szCs w:val="21"/>
        </w:rPr>
        <w:t xml:space="preserve">Every first-class construct uses the same four-section layout.  The AI applies one template universally: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universal_template.arch</w:t>
            </w:r>
          </w:p>
          <w:p>
            <w:pPr>
              <w:spacing w:before="0" w:after="2"/>
            </w:pPr>
            <w:r>
              <w:rPr>
                <w:rFonts w:ascii="Courier New" w:cs="Courier New" w:eastAsia="Courier New" w:hAnsi="Courier New"/>
                <w:color w:val="608B4E"/>
                <w:sz w:val="19"/>
                <w:szCs w:val="19"/>
              </w:rPr>
              <w:t xml:space="preserve">// Valid for: module, pipeline, fsm, fifo, arbiter, regfile, interface</w:t>
            </w:r>
          </w:p>
          <w:p>
            <w:pPr>
              <w:spacing w:before="0" w:after="2"/>
            </w:pPr>
            <w:r>
              <w:rPr>
                <w:rFonts w:ascii="Courier New" w:cs="Courier New" w:eastAsia="Courier New" w:hAnsi="Courier New"/>
                <w:color w:val="9CDCFE"/>
                <w:sz w:val="19"/>
                <w:szCs w:val="19"/>
              </w:rPr>
              <w:t xml:space="preserve">keyword</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Name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NAME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value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section 1: compile-time parameters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NAME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type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SomeType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name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Type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section 2: ports (direction always explicit)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name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Type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name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Type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section 3: construct-specific body</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assert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name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expr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section 4: verification (optional)</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cover</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name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expr</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keyword</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Name</w:t>
            </w:r>
          </w:p>
        </w:tc>
      </w:tr>
    </w:tbl>
    <w:p>
      <w:pPr>
        <w:spacing w:before="80" w:after="80"/>
      </w:pPr>
      <w:r>
        <w:t xml:space="preserve"/>
      </w:r>
    </w:p>
    <w:p>
      <w:pPr>
        <w:spacing w:before="320" w:after="80"/>
      </w:pPr>
      <w:r>
        <w:rPr>
          <w:rFonts w:ascii="Arial" w:cs="Arial" w:eastAsia="Arial" w:hAnsi="Arial"/>
          <w:b/>
          <w:bCs/>
          <w:color w:val="2563EB"/>
          <w:sz w:val="26"/>
          <w:szCs w:val="26"/>
        </w:rPr>
        <w:t xml:space="preserve">13.2  Named Endings Prevent Structural Hallucination</w:t>
      </w:r>
    </w:p>
    <w:p>
      <w:pPr>
        <w:spacing w:before="60" w:after="60"/>
      </w:pPr>
      <w:r>
        <w:rPr>
          <w:rFonts w:ascii="Arial" w:cs="Arial" w:eastAsia="Arial" w:hAnsi="Arial"/>
          <w:color w:val="1E293B"/>
          <w:sz w:val="21"/>
          <w:szCs w:val="21"/>
        </w:rPr>
        <w:t xml:space="preserve">The most common failure mode in LLM-generated code is incorrect nesting — closing the wrong block or leaving one open.  Named endings make this a hard compiler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named_endings.arch</w:t>
            </w:r>
          </w:p>
          <w:p>
            <w:pPr>
              <w:spacing w:before="0" w:after="2"/>
            </w:pPr>
            <w:r>
              <w:rPr>
                <w:rFonts w:ascii="Courier New" w:cs="Courier New" w:eastAsia="Courier New" w:hAnsi="Courier New"/>
                <w:color w:val="608B4E"/>
                <w:sz w:val="19"/>
                <w:szCs w:val="19"/>
              </w:rPr>
              <w:t xml:space="preserve">// The compiler matches each ending to its opener by keyword AND name.</w:t>
            </w:r>
          </w:p>
          <w:p>
            <w:pPr>
              <w:spacing w:before="0" w:after="2"/>
            </w:pPr>
            <w:r>
              <w:rPr>
                <w:rFonts w:ascii="Courier New" w:cs="Courier New" w:eastAsia="Courier New" w:hAnsi="Courier New"/>
                <w:color w:val="608B4E"/>
                <w:sz w:val="19"/>
                <w:szCs w:val="19"/>
              </w:rPr>
              <w:t xml:space="preserve">// Mismatches are errors.  The AI always knows exactly where it is.</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stage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Fetch</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pipeline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Decode</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module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Core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Compare with traditional HDLs where all closers look identical:</w:t>
            </w:r>
          </w:p>
          <w:p>
            <w:pPr>
              <w:spacing w:before="0" w:after="2"/>
            </w:pPr>
            <w:r>
              <w:rPr>
                <w:rFonts w:ascii="Courier New" w:cs="Courier New" w:eastAsia="Courier New" w:hAnsi="Courier New"/>
                <w:color w:val="608B4E"/>
                <w:sz w:val="19"/>
                <w:szCs w:val="19"/>
              </w:rPr>
              <w:t xml:space="preserve">//   end  end  end  endmodule   ← which block does each close?</w:t>
            </w:r>
          </w:p>
        </w:tc>
      </w:tr>
    </w:tbl>
    <w:p>
      <w:pPr>
        <w:spacing w:before="80" w:after="80"/>
      </w:pPr>
      <w:r>
        <w:t xml:space="preserve"/>
      </w:r>
    </w:p>
    <w:p>
      <w:pPr>
        <w:spacing w:before="320" w:after="80"/>
      </w:pPr>
      <w:r>
        <w:rPr>
          <w:rFonts w:ascii="Arial" w:cs="Arial" w:eastAsia="Arial" w:hAnsi="Arial"/>
          <w:b/>
          <w:bCs/>
          <w:color w:val="2563EB"/>
          <w:sz w:val="26"/>
          <w:szCs w:val="26"/>
        </w:rPr>
        <w:t xml:space="preserve">13.3  Directional Connect Arrows Encode Data Flow</w:t>
      </w:r>
    </w:p>
    <w:p>
      <w:pPr>
        <w:spacing w:before="60" w:after="60"/>
      </w:pPr>
      <w:r>
        <w:rPr>
          <w:rFonts w:ascii="Arial" w:cs="Arial" w:eastAsia="Arial" w:hAnsi="Arial"/>
          <w:color w:val="1E293B"/>
          <w:sz w:val="21"/>
          <w:szCs w:val="21"/>
        </w:rPr>
        <w:t xml:space="preserve">In Verilog, signal assignment direction is determined by context — LLMs frequently confuse this.  In Arch, every connect statement encodes direction explicitly: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connect_arrows.arch</w:t>
            </w:r>
          </w:p>
          <w:p>
            <w:pPr>
              <w:spacing w:before="0" w:after="2"/>
            </w:pP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data_in</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local_signal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&lt;- drives an input FROM a local signal</w:t>
            </w:r>
          </w:p>
          <w:p>
            <w:pPr>
              <w:spacing w:before="0" w:after="2"/>
            </w:pP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data_out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local_signal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-&gt; reads an output INTO a local signal</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Direction is visible in the syntax itself.</w:t>
            </w:r>
          </w:p>
          <w:p>
            <w:pPr>
              <w:spacing w:before="0" w:after="2"/>
            </w:pPr>
            <w:r>
              <w:rPr>
                <w:rFonts w:ascii="Courier New" w:cs="Courier New" w:eastAsia="Courier New" w:hAnsi="Courier New"/>
                <w:color w:val="608B4E"/>
                <w:sz w:val="19"/>
                <w:szCs w:val="19"/>
              </w:rPr>
              <w:t xml:space="preserve">// An AI cannot silently reverse data flow.</w:t>
            </w:r>
          </w:p>
        </w:tc>
      </w:tr>
    </w:tbl>
    <w:p>
      <w:pPr>
        <w:spacing w:before="80" w:after="80"/>
      </w:pPr>
      <w:r>
        <w:t xml:space="preserve"/>
      </w:r>
    </w:p>
    <w:p>
      <w:pPr>
        <w:spacing w:before="320" w:after="80"/>
      </w:pPr>
      <w:r>
        <w:rPr>
          <w:rFonts w:ascii="Arial" w:cs="Arial" w:eastAsia="Arial" w:hAnsi="Arial"/>
          <w:b/>
          <w:bCs/>
          <w:color w:val="2563EB"/>
          <w:sz w:val="26"/>
          <w:szCs w:val="26"/>
        </w:rPr>
        <w:t xml:space="preserve">13.4  todo! Enables Incremental AI-Assisted Design</w:t>
      </w:r>
    </w:p>
    <w:p>
      <w:pPr>
        <w:spacing w:before="60" w:after="60"/>
      </w:pPr>
      <w:r>
        <w:rPr>
          <w:rFonts w:ascii="Arial" w:cs="Arial" w:eastAsia="Arial" w:hAnsi="Arial"/>
          <w:color w:val="1E293B"/>
          <w:sz w:val="21"/>
          <w:szCs w:val="21"/>
        </w:rPr>
        <w:t xml:space="preserve">A practical AI workflow: generate a correct skeleton with todo! for all logic, then fill in logic section by section.  Every intermediate state compiles and type-checks.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todo_workflow.arch</w:t>
            </w:r>
          </w:p>
          <w:p>
            <w:pPr>
              <w:spacing w:before="0" w:after="2"/>
            </w:pPr>
            <w:r>
              <w:rPr>
                <w:rFonts w:ascii="Courier New" w:cs="Courier New" w:eastAsia="Courier New" w:hAnsi="Courier New"/>
                <w:color w:val="608B4E"/>
                <w:sz w:val="19"/>
                <w:szCs w:val="19"/>
              </w:rPr>
              <w:t xml:space="preserve">// Step 1: AI generates skeleton — compiles immediately</w:t>
            </w:r>
          </w:p>
          <w:p>
            <w:pPr>
              <w:spacing w:before="0" w:after="2"/>
            </w:pPr>
            <w:r>
              <w:rPr>
                <w:rFonts w:ascii="Courier New" w:cs="Courier New" w:eastAsia="Courier New" w:hAnsi="Courier New"/>
                <w:b/>
                <w:bCs/>
                <w:color w:val="569CD6"/>
                <w:sz w:val="19"/>
                <w:szCs w:val="19"/>
              </w:rPr>
              <w:t xml:space="preserve">pipeline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RiscVCore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XLEN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Clock</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SysDomain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Reset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Sync</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imem_addr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XLEN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imem_data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stage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Fetch</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comb</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imem_addr</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todo</w:t>
            </w:r>
            <w:r>
              <w:rPr>
                <w:rFonts w:ascii="Courier New" w:cs="Courier New" w:eastAsia="Courier New" w:hAnsi="Courier New"/>
                <w:color w:val="F44747"/>
                <w:sz w:val="19"/>
                <w:szCs w:val="19"/>
              </w:rPr>
              <w:t xml:space="preserv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comb</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stage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Fetch</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stage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Decode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comb</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todo</w:t>
            </w:r>
            <w:r>
              <w:rPr>
                <w:rFonts w:ascii="Courier New" w:cs="Courier New" w:eastAsia="Courier New" w:hAnsi="Courier New"/>
                <w:color w:val="F44747"/>
                <w:sz w:val="19"/>
                <w:szCs w:val="19"/>
              </w:rPr>
              <w:t xml:space="preserv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comb</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stage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Decode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stage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Execute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comb</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todo</w:t>
            </w:r>
            <w:r>
              <w:rPr>
                <w:rFonts w:ascii="Courier New" w:cs="Courier New" w:eastAsia="Courier New" w:hAnsi="Courier New"/>
                <w:color w:val="F44747"/>
                <w:sz w:val="19"/>
                <w:szCs w:val="19"/>
              </w:rPr>
              <w:t xml:space="preserv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comb</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stage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Execute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pipeline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RiscVCore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Step 2: fill in Fetch — recompile, types checked</w:t>
            </w:r>
          </w:p>
          <w:p>
            <w:pPr>
              <w:spacing w:before="0" w:after="2"/>
            </w:pPr>
            <w:r>
              <w:rPr>
                <w:rFonts w:ascii="Courier New" w:cs="Courier New" w:eastAsia="Courier New" w:hAnsi="Courier New"/>
                <w:color w:val="608B4E"/>
                <w:sz w:val="19"/>
                <w:szCs w:val="19"/>
              </w:rPr>
              <w:t xml:space="preserve">// Step 3: fill in Decode — recompile, etc.</w:t>
            </w:r>
          </w:p>
        </w:tc>
      </w:tr>
    </w:tbl>
    <w:p>
      <w:pPr>
        <w:spacing w:before="80" w:after="80"/>
      </w:pPr>
      <w:r>
        <w:t xml:space="preserve"/>
      </w:r>
    </w:p>
    <w:p>
      <w:pPr>
        <w:spacing w:before="320" w:after="80"/>
      </w:pPr>
      <w:r>
        <w:rPr>
          <w:rFonts w:ascii="Arial" w:cs="Arial" w:eastAsia="Arial" w:hAnsi="Arial"/>
          <w:b/>
          <w:bCs/>
          <w:color w:val="2563EB"/>
          <w:sz w:val="26"/>
          <w:szCs w:val="26"/>
        </w:rPr>
        <w:t xml:space="preserve">13.5  No Implicit Behaviour — Full Explicitness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Traditional HDL implicit</w:t>
            </w:r>
          </w:p>
        </w:tc>
        <w:tc>
          <w:tcPr>
            <w:tcW w:type="dxa" w:w="516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Arch explicit equivalent</w:t>
            </w:r>
          </w:p>
        </w:tc>
      </w:tr>
      <w:tr>
        <w:trPr>
          <w:tblHeader w:val="false"/>
        </w:trPr>
        <w:tc>
          <w:tcPr>
            <w:tcW w:type="dxa" w:w="4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Undriven output defaults to high-Z</w:t>
            </w:r>
          </w:p>
        </w:tc>
        <w:tc>
          <w:tcPr>
            <w:tcW w:type="dxa" w:w="51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Compile error — every output must have exactly one driver</w:t>
            </w:r>
          </w:p>
        </w:tc>
      </w:tr>
      <w:tr>
        <w:trPr>
          <w:tblHeader w:val="false"/>
        </w:trPr>
        <w:tc>
          <w:tcPr>
            <w:tcW w:type="dxa" w:w="4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reg with no reset holds unknown state</w:t>
            </w:r>
          </w:p>
        </w:tc>
        <w:tc>
          <w:tcPr>
            <w:tcW w:type="dxa" w:w="51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Reset value required:  reg x: UInt&lt;8&gt; init 0;</w:t>
            </w:r>
          </w:p>
        </w:tc>
      </w:tr>
      <w:tr>
        <w:trPr>
          <w:tblHeader w:val="false"/>
        </w:trPr>
        <w:tc>
          <w:tcPr>
            <w:tcW w:type="dxa" w:w="4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Wire driven by last assignment wins</w:t>
            </w:r>
          </w:p>
        </w:tc>
        <w:tc>
          <w:tcPr>
            <w:tcW w:type="dxa" w:w="51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Compile error — single-driver rule enforced statically</w:t>
            </w:r>
          </w:p>
        </w:tc>
      </w:tr>
      <w:tr>
        <w:trPr>
          <w:tblHeader w:val="false"/>
        </w:trPr>
        <w:tc>
          <w:tcPr>
            <w:tcW w:type="dxa" w:w="4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Unsigned/signed determined by context</w:t>
            </w:r>
          </w:p>
        </w:tc>
        <w:tc>
          <w:tcPr>
            <w:tcW w:type="dxa" w:w="51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Explicit:  .zext&lt;N&gt;()  .sext&lt;N&gt;()  as SInt&lt;N&gt;</w:t>
            </w:r>
          </w:p>
        </w:tc>
      </w:tr>
      <w:tr>
        <w:trPr>
          <w:tblHeader w:val="false"/>
        </w:trPr>
        <w:tc>
          <w:tcPr>
            <w:tcW w:type="dxa" w:w="4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Clock inferred from sensitivity list</w:t>
            </w:r>
          </w:p>
        </w:tc>
        <w:tc>
          <w:tcPr>
            <w:tcW w:type="dxa" w:w="51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Explicit:  reg on clk rising, rst high</w:t>
            </w:r>
          </w:p>
        </w:tc>
      </w:tr>
      <w:tr>
        <w:trPr>
          <w:tblHeader w:val="false"/>
        </w:trPr>
        <w:tc>
          <w:tcPr>
            <w:tcW w:type="dxa" w:w="4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Module port width from implicit param math</w:t>
            </w:r>
          </w:p>
        </w:tc>
        <w:tc>
          <w:tcPr>
            <w:tcW w:type="dxa" w:w="51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Explicit:  port sum: out UInt&lt;WIDTH+1&gt;;</w:t>
            </w:r>
          </w:p>
        </w:tc>
      </w:tr>
      <w:tr>
        <w:trPr>
          <w:tblHeader w:val="false"/>
        </w:trPr>
        <w:tc>
          <w:tcPr>
            <w:tcW w:type="dxa" w:w="4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CDC implicitly allowed across assignments</w:t>
            </w:r>
          </w:p>
        </w:tc>
        <w:tc>
          <w:tcPr>
            <w:tcW w:type="dxa" w:w="51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Compile error — crossing block required</w:t>
            </w:r>
          </w:p>
        </w:tc>
      </w:tr>
    </w:tbl>
    <w:p>
      <w:pPr>
        <w:spacing w:before="80" w:after="80"/>
      </w:pPr>
      <w:r>
        <w:t xml:space="preserve"/>
      </w:r>
    </w:p>
    <w:p>
      <w:pPr>
        <w:pBdr>
          <w:bottom w:val="single" w:color="2563EB" w:sz="10" w:space="2"/>
        </w:pBdr>
        <w:spacing w:before="500" w:after="140"/>
      </w:pPr>
      <w:r>
        <w:rPr>
          <w:rFonts w:ascii="Arial" w:cs="Arial" w:eastAsia="Arial" w:hAnsi="Arial"/>
          <w:b/>
          <w:bCs/>
          <w:color w:val="1B2A47"/>
          <w:sz w:val="36"/>
          <w:szCs w:val="36"/>
        </w:rPr>
        <w:t xml:space="preserve">27.  Compilation and Output</w:t>
      </w:r>
    </w:p>
    <w:p>
      <w:pPr>
        <w:spacing w:before="320" w:after="80"/>
      </w:pPr>
      <w:r>
        <w:rPr>
          <w:rFonts w:ascii="Arial" w:cs="Arial" w:eastAsia="Arial" w:hAnsi="Arial"/>
          <w:b/>
          <w:bCs/>
          <w:color w:val="2563EB"/>
          <w:sz w:val="26"/>
          <w:szCs w:val="26"/>
        </w:rPr>
        <w:t xml:space="preserve">14.1  Compiler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Phase</w:t>
            </w:r>
          </w:p>
        </w:tc>
        <w:tc>
          <w:tcPr>
            <w:tcW w:type="dxa" w:w="696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Key Checks and Actions</w:t>
            </w:r>
          </w:p>
        </w:tc>
      </w:tr>
      <w:tr>
        <w:trPr>
          <w:tblHeader w:val="false"/>
        </w:trPr>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Parse</w:t>
            </w:r>
          </w:p>
        </w:tc>
        <w:tc>
          <w:tcPr>
            <w:tcW w:type="dxa" w:w="69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Syntax, named-block matching, naming convention enforcement</w:t>
            </w:r>
          </w:p>
        </w:tc>
      </w:tr>
      <w:tr>
        <w:trPr>
          <w:tblHeader w:val="false"/>
        </w:trPr>
        <w:tc>
          <w:tcPr>
            <w:tcW w:type="dxa" w:w="2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Elaboration</w:t>
            </w:r>
          </w:p>
        </w:tc>
        <w:tc>
          <w:tcPr>
            <w:tcW w:type="dxa" w:w="69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Parameter resolution, generic instantiation, type expansion</w:t>
            </w:r>
          </w:p>
        </w:tc>
      </w:tr>
      <w:tr>
        <w:trPr>
          <w:tblHeader w:val="false"/>
        </w:trPr>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Type Check</w:t>
            </w:r>
          </w:p>
        </w:tc>
        <w:tc>
          <w:tcPr>
            <w:tcW w:type="dxa" w:w="69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Bit-width safety, clock domain tracking, direction safety, single-driver rule</w:t>
            </w:r>
          </w:p>
        </w:tc>
      </w:tr>
      <w:tr>
        <w:trPr>
          <w:tblHeader w:val="false"/>
        </w:trPr>
        <w:tc>
          <w:tcPr>
            <w:tcW w:type="dxa" w:w="2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Micro-Arch Lowering</w:t>
            </w:r>
          </w:p>
        </w:tc>
        <w:tc>
          <w:tcPr>
            <w:tcW w:type="dxa" w:w="69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Pipeline hazard generation, FIFO implementation, arbiter logic, FSM encoding</w:t>
            </w:r>
          </w:p>
        </w:tc>
      </w:tr>
      <w:tr>
        <w:trPr>
          <w:tblHeader w:val="false"/>
        </w:trPr>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Verification Emit</w:t>
            </w:r>
          </w:p>
        </w:tc>
        <w:tc>
          <w:tcPr>
            <w:tcW w:type="dxa" w:w="69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assert/cover/assume converted to SystemVerilog Assertions (SVA)</w:t>
            </w:r>
          </w:p>
        </w:tc>
      </w:tr>
      <w:tr>
        <w:trPr>
          <w:tblHeader w:val="false"/>
        </w:trPr>
        <w:tc>
          <w:tcPr>
            <w:tcW w:type="dxa" w:w="2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SV Emit</w:t>
            </w:r>
          </w:p>
        </w:tc>
        <w:tc>
          <w:tcPr>
            <w:tcW w:type="dxa" w:w="69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One deterministic, lint-clean SystemVerilog file per Arch top-level module</w:t>
            </w:r>
          </w:p>
        </w:tc>
      </w:tr>
    </w:tbl>
    <w:p>
      <w:pPr>
        <w:spacing w:before="80" w:after="80"/>
      </w:pPr>
      <w:r>
        <w:t xml:space="preserve"/>
      </w:r>
    </w:p>
    <w:p>
      <w:pPr>
        <w:spacing w:before="320" w:after="80"/>
      </w:pPr>
      <w:r>
        <w:rPr>
          <w:rFonts w:ascii="Arial" w:cs="Arial" w:eastAsia="Arial" w:hAnsi="Arial"/>
          <w:b/>
          <w:bCs/>
          <w:color w:val="2563EB"/>
          <w:sz w:val="26"/>
          <w:szCs w:val="26"/>
        </w:rPr>
        <w:t xml:space="preserve">14.2  Output Guarantee</w:t>
      </w:r>
    </w:p>
    <w:p>
      <w:pPr>
        <w:spacing w:before="60" w:after="60"/>
      </w:pPr>
      <w:r>
        <w:rPr>
          <w:rFonts w:ascii="Arial" w:cs="Arial" w:eastAsia="Arial" w:hAnsi="Arial"/>
          <w:color w:val="1E293B"/>
          <w:sz w:val="21"/>
          <w:szCs w:val="21"/>
        </w:rPr>
        <w:t xml:space="preserve">The generated SystemVerilog is guaranteed to contain none of the following:</w:t>
      </w:r>
    </w:p>
    <w:p>
      <w:pPr>
        <w:pStyle w:val="ListParagraph"/>
        <w:numPr>
          <w:ilvl w:val="0"/>
          <w:numId w:val="2"/>
        </w:numPr>
        <w:spacing w:before="44" w:after="44"/>
      </w:pPr>
      <w:r>
        <w:rPr>
          <w:rFonts w:ascii="Arial" w:cs="Arial" w:eastAsia="Arial" w:hAnsi="Arial"/>
          <w:color w:val="1E293B"/>
          <w:sz w:val="21"/>
          <w:szCs w:val="21"/>
        </w:rPr>
        <w:t xml:space="preserve">Latches — all state is explicit reg with init.</w:t>
      </w:r>
    </w:p>
    <w:p>
      <w:pPr>
        <w:pStyle w:val="ListParagraph"/>
        <w:numPr>
          <w:ilvl w:val="0"/>
          <w:numId w:val="2"/>
        </w:numPr>
        <w:spacing w:before="44" w:after="44"/>
      </w:pPr>
      <w:r>
        <w:rPr>
          <w:rFonts w:ascii="Arial" w:cs="Arial" w:eastAsia="Arial" w:hAnsi="Arial"/>
          <w:color w:val="1E293B"/>
          <w:sz w:val="21"/>
          <w:szCs w:val="21"/>
        </w:rPr>
        <w:t xml:space="preserve">Multiply-driven nets — enforced by the single-driver rule.</w:t>
      </w:r>
    </w:p>
    <w:p>
      <w:pPr>
        <w:pStyle w:val="ListParagraph"/>
        <w:numPr>
          <w:ilvl w:val="0"/>
          <w:numId w:val="2"/>
        </w:numPr>
        <w:spacing w:before="44" w:after="44"/>
      </w:pPr>
      <w:r>
        <w:rPr>
          <w:rFonts w:ascii="Arial" w:cs="Arial" w:eastAsia="Arial" w:hAnsi="Arial"/>
          <w:color w:val="1E293B"/>
          <w:sz w:val="21"/>
          <w:szCs w:val="21"/>
        </w:rPr>
        <w:t xml:space="preserve">Unresolved high-Z outputs — every output port has exactly one driver.</w:t>
      </w:r>
    </w:p>
    <w:p>
      <w:pPr>
        <w:pStyle w:val="ListParagraph"/>
        <w:numPr>
          <w:ilvl w:val="0"/>
          <w:numId w:val="2"/>
        </w:numPr>
        <w:spacing w:before="44" w:after="44"/>
      </w:pPr>
      <w:r>
        <w:rPr>
          <w:rFonts w:ascii="Arial" w:cs="Arial" w:eastAsia="Arial" w:hAnsi="Arial"/>
          <w:color w:val="1E293B"/>
          <w:sz w:val="21"/>
          <w:szCs w:val="21"/>
        </w:rPr>
        <w:t xml:space="preserve">X-propagation from uninitialised state — all reg declarations require init.</w:t>
      </w:r>
    </w:p>
    <w:p>
      <w:pPr>
        <w:pStyle w:val="ListParagraph"/>
        <w:numPr>
          <w:ilvl w:val="0"/>
          <w:numId w:val="2"/>
        </w:numPr>
        <w:spacing w:before="44" w:after="44"/>
      </w:pPr>
      <w:r>
        <w:rPr>
          <w:rFonts w:ascii="Arial" w:cs="Arial" w:eastAsia="Arial" w:hAnsi="Arial"/>
          <w:color w:val="1E293B"/>
          <w:sz w:val="21"/>
          <w:szCs w:val="21"/>
        </w:rPr>
        <w:t xml:space="preserve">Implicit clock-domain crossings — all CDCs are declared and synchroniser-wrapped.</w:t>
      </w:r>
    </w:p>
    <w:p>
      <w:pPr>
        <w:spacing w:before="80" w:after="80"/>
      </w:pPr>
      <w:r>
        <w:t xml:space="preserve"/>
      </w:r>
    </w:p>
    <w:p>
      <w:pPr>
        <w:shd w:fill="FEF3C7" w:val="clear"/>
        <w:spacing w:before="80" w:after="80"/>
        <w:ind w:left="220" w:right="220"/>
      </w:pPr>
      <w:r>
        <w:rPr>
          <w:rFonts w:ascii="Arial" w:cs="Arial" w:eastAsia="Arial" w:hAnsi="Arial"/>
          <w:i/>
          <w:iCs/>
          <w:color w:val="92400E"/>
          <w:sz w:val="19"/>
          <w:szCs w:val="19"/>
        </w:rPr>
        <w:t xml:space="preserve">⚑  The output guarantee means synthesis tools receive RTL that passes lint clean with no attributes, no translate_off pragmas, and no synthesis workarounds required.</w:t>
      </w:r>
    </w:p>
    <w:p>
      <w:pPr>
        <w:spacing w:before="80" w:after="80"/>
      </w:pPr>
      <w:r>
        <w:t xml:space="preserve"/>
      </w:r>
    </w:p>
    <w:p>
      <w:pPr>
        <w:spacing w:before="320" w:after="80"/>
      </w:pPr>
      <w:r>
        <w:rPr>
          <w:rFonts w:ascii="Arial" w:cs="Arial" w:eastAsia="Arial" w:hAnsi="Arial"/>
          <w:b/>
          <w:bCs/>
          <w:color w:val="2563EB"/>
          <w:sz w:val="26"/>
          <w:szCs w:val="26"/>
        </w:rPr>
        <w:t xml:space="preserve">14.3  Toolchain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Target</w:t>
            </w:r>
          </w:p>
        </w:tc>
        <w:tc>
          <w:tcPr>
            <w:tcW w:type="dxa" w:w="280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Command</w:t>
            </w:r>
          </w:p>
        </w:tc>
        <w:tc>
          <w:tcPr>
            <w:tcW w:type="dxa" w:w="4160"/>
            <w:tcBorders>
              <w:top w:val="single" w:color="CBD5E1" w:sz="1"/>
              <w:left w:val="single" w:color="CBD5E1" w:sz="1"/>
              <w:bottom w:val="single" w:color="CBD5E1" w:sz="1"/>
              <w:right w:val="single" w:color="CBD5E1" w:sz="1"/>
            </w:tcBorders>
            <w:shd w:fill="1B2A47" w:val="clear"/>
            <w:tcMar>
              <w:top w:type="dxa" w:w="90"/>
              <w:left w:type="dxa" w:w="140"/>
              <w:bottom w:type="dxa" w:w="90"/>
              <w:right w:type="dxa" w:w="140"/>
            </w:tcMar>
          </w:tcPr>
          <w:p>
            <w:r>
              <w:rPr>
                <w:rFonts w:ascii="Arial" w:cs="Arial" w:eastAsia="Arial" w:hAnsi="Arial"/>
                <w:b/>
                <w:bCs/>
                <w:color w:val="FFFFFF"/>
                <w:sz w:val="19"/>
                <w:szCs w:val="19"/>
              </w:rPr>
              <w:t xml:space="preserve">Notes</w:t>
            </w:r>
          </w:p>
        </w:tc>
      </w:tr>
      <w:tr>
        <w:trPr>
          <w:tblHeader w:val="false"/>
        </w:trPr>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SystemVerilog (ASIC)</w:t>
            </w:r>
          </w:p>
        </w:tc>
        <w:tc>
          <w:tcPr>
            <w:tcW w:type="dxa" w:w="2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arch build --target asic</w:t>
            </w:r>
          </w:p>
        </w:tc>
        <w:tc>
          <w:tcPr>
            <w:tcW w:type="dxa" w:w="41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IEEE 1800-2017 output, no vendor primitives</w:t>
            </w:r>
          </w:p>
        </w:tc>
      </w:tr>
      <w:tr>
        <w:trPr>
          <w:tblHeader w:val="false"/>
        </w:trPr>
        <w:tc>
          <w:tcPr>
            <w:tcW w:type="dxa" w:w="2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SystemVerilog (FPGA Xilinx)</w:t>
            </w:r>
          </w:p>
        </w:tc>
        <w:tc>
          <w:tcPr>
            <w:tcW w:type="dxa" w:w="2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arch build --target fpga --vendor xilinx</w:t>
            </w:r>
          </w:p>
        </w:tc>
        <w:tc>
          <w:tcPr>
            <w:tcW w:type="dxa" w:w="41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Inserts BRAM/DSP primitives where appropriate</w:t>
            </w:r>
          </w:p>
        </w:tc>
      </w:tr>
      <w:tr>
        <w:trPr>
          <w:tblHeader w:val="false"/>
        </w:trPr>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SystemVerilog (FPGA Intel)</w:t>
            </w:r>
          </w:p>
        </w:tc>
        <w:tc>
          <w:tcPr>
            <w:tcW w:type="dxa" w:w="2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arch build --target fpga --vendor intel</w:t>
            </w:r>
          </w:p>
        </w:tc>
        <w:tc>
          <w:tcPr>
            <w:tcW w:type="dxa" w:w="41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Inserts Intel BRAM/DSP primitives</w:t>
            </w:r>
          </w:p>
        </w:tc>
      </w:tr>
      <w:tr>
        <w:trPr>
          <w:tblHeader w:val="false"/>
        </w:trPr>
        <w:tc>
          <w:tcPr>
            <w:tcW w:type="dxa" w:w="2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Formal verification</w:t>
            </w:r>
          </w:p>
        </w:tc>
        <w:tc>
          <w:tcPr>
            <w:tcW w:type="dxa" w:w="2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arch build --target formal</w:t>
            </w:r>
          </w:p>
        </w:tc>
        <w:tc>
          <w:tcPr>
            <w:tcW w:type="dxa" w:w="41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SVA + SymbiYosys script</w:t>
            </w:r>
          </w:p>
        </w:tc>
      </w:tr>
      <w:tr>
        <w:trPr>
          <w:tblHeader w:val="false"/>
        </w:trPr>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19"/>
                <w:szCs w:val="19"/>
              </w:rPr>
              <w:t xml:space="preserve">Simulation</w:t>
            </w:r>
          </w:p>
        </w:tc>
        <w:tc>
          <w:tcPr>
            <w:tcW w:type="dxa" w:w="2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arch sim --tb MyTb</w:t>
            </w:r>
          </w:p>
        </w:tc>
        <w:tc>
          <w:tcPr>
            <w:tcW w:type="dxa" w:w="41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19"/>
                <w:szCs w:val="19"/>
              </w:rPr>
              <w:t xml:space="preserve">Compiles with Verilator or ModelSim/Questa</w:t>
            </w:r>
          </w:p>
        </w:tc>
      </w:tr>
      <w:tr>
        <w:trPr>
          <w:tblHeader w:val="false"/>
        </w:trPr>
        <w:tc>
          <w:tcPr>
            <w:tcW w:type="dxa" w:w="2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19"/>
                <w:szCs w:val="19"/>
              </w:rPr>
              <w:t xml:space="preserve">Documentation</w:t>
            </w:r>
          </w:p>
        </w:tc>
        <w:tc>
          <w:tcPr>
            <w:tcW w:type="dxa" w:w="2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arch doc</w:t>
            </w:r>
          </w:p>
        </w:tc>
        <w:tc>
          <w:tcPr>
            <w:tcW w:type="dxa" w:w="416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val="false"/>
                <w:bCs w:val="false"/>
                <w:color w:val="1E293B"/>
                <w:sz w:val="19"/>
                <w:szCs w:val="19"/>
              </w:rPr>
              <w:t xml:space="preserve">HTML reference from /// doc comments</w:t>
            </w:r>
          </w:p>
        </w:tc>
      </w:tr>
    </w:tbl>
    <w:p>
      <w:pPr>
        <w:spacing w:before="80" w:after="80"/>
      </w:pPr>
      <w:r>
        <w:t xml:space="preserve"/>
      </w:r>
    </w:p>
    <w:p>
      <w:pPr>
        <w:pBdr>
          <w:bottom w:val="single" w:color="2563EB" w:sz="10" w:space="2"/>
        </w:pBdr>
        <w:spacing w:before="500" w:after="140"/>
      </w:pPr>
      <w:r>
        <w:rPr>
          <w:rFonts w:ascii="Arial" w:cs="Arial" w:eastAsia="Arial" w:hAnsi="Arial"/>
          <w:b/>
          <w:bCs/>
          <w:color w:val="1B2A47"/>
          <w:sz w:val="36"/>
          <w:szCs w:val="36"/>
        </w:rPr>
        <w:t xml:space="preserve">28.  Complete Example: 3-Stage RISC-V Integer Pipeline</w:t>
      </w:r>
    </w:p>
    <w:p>
      <w:pPr>
        <w:spacing w:before="60" w:after="60"/>
      </w:pPr>
      <w:r>
        <w:rPr>
          <w:rFonts w:ascii="Arial" w:cs="Arial" w:eastAsia="Arial" w:hAnsi="Arial"/>
          <w:color w:val="1E293B"/>
          <w:sz w:val="21"/>
          <w:szCs w:val="21"/>
        </w:rPr>
        <w:t xml:space="preserve">The following example shows all major Arch constructs working together — module, pipeline with stall and forward, ram with multi-variable mapping, fifo, arbiter, and verification.  No braces appear anywhere.  Every block is opened by its keyword and name, and closed by end keyword name.</w:t>
      </w:r>
    </w:p>
    <w:p>
      <w:pPr>
        <w:spacing w:before="80" w:after="80"/>
      </w:pPr>
      <w:r>
        <w:t xml:space="preserve"/>
      </w:r>
    </w:p>
    <w:p>
      <w:pPr>
        <w:spacing w:before="60" w:after="60"/>
      </w:pPr>
      <w:r>
        <w:rPr>
          <w:rFonts w:ascii="Arial" w:cs="Arial" w:eastAsia="Arial" w:hAnsi="Arial"/>
          <w:color w:val="1E293B"/>
          <w:sz w:val="21"/>
          <w:szCs w:val="21"/>
        </w:rPr>
        <w:t xml:space="preserve">Design: a 3-stage in-order RISC-V integer pipeline with a unified register + CSR RAM (multi-variable mapping), a shared memory bus arbitrated between instruction fetch and data memory, and a 4-entry instruction queue between fetch and decode.</w:t>
      </w:r>
    </w:p>
    <w:p>
      <w:pPr>
        <w:spacing w:before="80" w:after="80"/>
      </w:pPr>
      <w:r>
        <w:t xml:space="preserve"/>
      </w:r>
    </w:p>
    <w:p>
      <w:pPr>
        <w:spacing w:before="320" w:after="80"/>
      </w:pPr>
      <w:r>
        <w:rPr>
          <w:rFonts w:ascii="Arial" w:cs="Arial" w:eastAsia="Arial" w:hAnsi="Arial"/>
          <w:b/>
          <w:bCs/>
          <w:color w:val="2563EB"/>
          <w:sz w:val="26"/>
          <w:szCs w:val="26"/>
        </w:rPr>
        <w:t xml:space="preserve">28.1  Shared Types and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types.arch</w:t>
            </w:r>
          </w:p>
          <w:p>
            <w:pPr>
              <w:spacing w:before="0" w:after="2"/>
            </w:pPr>
            <w:r>
              <w:rPr>
                <w:rFonts w:ascii="Courier New" w:cs="Courier New" w:eastAsia="Courier New" w:hAnsi="Courier New"/>
                <w:b/>
                <w:bCs/>
                <w:color w:val="569CD6"/>
                <w:sz w:val="19"/>
                <w:szCs w:val="19"/>
              </w:rPr>
              <w:t xml:space="preserve">domain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SysDomain</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freq_mhz</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100</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domain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SysDomain</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b/>
                <w:bCs/>
                <w:color w:val="569CD6"/>
                <w:sz w:val="19"/>
                <w:szCs w:val="19"/>
              </w:rPr>
              <w:t xml:space="preserve">struct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DecodedInstr</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opcode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7</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5</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rs1</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5</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rs2</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5</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funct3</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3</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imm</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alu_op</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AluOp</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struct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DecodedInstr</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b/>
                <w:bCs/>
                <w:color w:val="569CD6"/>
                <w:sz w:val="19"/>
                <w:szCs w:val="19"/>
              </w:rPr>
              <w:t xml:space="preserve">enum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AluOp</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Add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Sub</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And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Or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Xor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Sll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Srl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Sra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Slt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Sltu</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enum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AluOp</w:t>
            </w:r>
          </w:p>
        </w:tc>
      </w:tr>
    </w:tbl>
    <w:p>
      <w:pPr>
        <w:spacing w:before="80" w:after="80"/>
      </w:pPr>
      <w:r>
        <w:t xml:space="preserve"/>
      </w:r>
    </w:p>
    <w:p>
      <w:pPr>
        <w:spacing w:before="320" w:after="80"/>
      </w:pPr>
      <w:r>
        <w:rPr>
          <w:rFonts w:ascii="Arial" w:cs="Arial" w:eastAsia="Arial" w:hAnsi="Arial"/>
          <w:b/>
          <w:bCs/>
          <w:color w:val="2563EB"/>
          <w:sz w:val="26"/>
          <w:szCs w:val="26"/>
        </w:rPr>
        <w:t xml:space="preserve">28.2  Unified Register and CSR 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unified_regs.arch</w:t>
            </w:r>
          </w:p>
          <w:p>
            <w:pPr>
              <w:spacing w:before="0" w:after="2"/>
            </w:pPr>
            <w:r>
              <w:rPr>
                <w:rFonts w:ascii="Courier New" w:cs="Courier New" w:eastAsia="Courier New" w:hAnsi="Courier New"/>
                <w:color w:val="608B4E"/>
                <w:sz w:val="19"/>
                <w:szCs w:val="19"/>
              </w:rPr>
              <w:t xml:space="preserve">// A single physical RAM holds integer registers and CSRs.</w:t>
            </w:r>
          </w:p>
          <w:p>
            <w:pPr>
              <w:spacing w:before="0" w:after="2"/>
            </w:pPr>
            <w:r>
              <w:rPr>
                <w:rFonts w:ascii="Courier New" w:cs="Courier New" w:eastAsia="Courier New" w:hAnsi="Courier New"/>
                <w:color w:val="608B4E"/>
                <w:sz w:val="19"/>
                <w:szCs w:val="19"/>
              </w:rPr>
              <w:t xml:space="preserve">// The compiler assigns non-overlapping address ranges automatically:</w:t>
            </w:r>
          </w:p>
          <w:p>
            <w:pPr>
              <w:spacing w:before="0" w:after="2"/>
            </w:pPr>
            <w:r>
              <w:rPr>
                <w:rFonts w:ascii="Courier New" w:cs="Courier New" w:eastAsia="Courier New" w:hAnsi="Courier New"/>
                <w:color w:val="608B4E"/>
                <w:sz w:val="19"/>
                <w:szCs w:val="19"/>
              </w:rPr>
              <w:t xml:space="preserve">//   int_regs → 0x000 .. 0x01F  (32 entries × 32 bits)</w:t>
            </w:r>
          </w:p>
          <w:p>
            <w:pPr>
              <w:spacing w:before="0" w:after="2"/>
            </w:pPr>
            <w:r>
              <w:rPr>
                <w:rFonts w:ascii="Courier New" w:cs="Courier New" w:eastAsia="Courier New" w:hAnsi="Courier New"/>
                <w:color w:val="608B4E"/>
                <w:sz w:val="19"/>
                <w:szCs w:val="19"/>
              </w:rPr>
              <w:t xml:space="preserve">//   csr_regs → 0x020 .. 0x41F  (1024 entries × 32 bits)</w:t>
            </w:r>
          </w:p>
          <w:p>
            <w:pPr>
              <w:spacing w:before="0" w:after="2"/>
            </w:pPr>
            <w:r>
              <w:rPr>
                <w:rFonts w:ascii="Courier New" w:cs="Courier New" w:eastAsia="Courier New" w:hAnsi="Courier New"/>
                <w:color w:val="608B4E"/>
                <w:sz w:val="19"/>
                <w:szCs w:val="19"/>
              </w:rPr>
              <w:t xml:space="preserve">//   Total: depth = 1056, word width = 32 bits</w:t>
            </w:r>
          </w:p>
          <w:p>
            <w:pPr>
              <w:spacing w:before="0" w:after="2"/>
            </w:pPr>
            <w:r>
              <w:rPr>
                <w:rFonts w:ascii="Courier New" w:cs="Courier New" w:eastAsia="Courier New" w:hAnsi="Courier New"/>
                <w:color w:val="608B4E"/>
                <w:sz w:val="19"/>
                <w:szCs w:val="19"/>
              </w:rPr>
              <w:t xml:space="preserve">//</w:t>
            </w:r>
          </w:p>
          <w:p>
            <w:pPr>
              <w:spacing w:before="0" w:after="2"/>
            </w:pPr>
            <w:r>
              <w:rPr>
                <w:rFonts w:ascii="Courier New" w:cs="Courier New" w:eastAsia="Courier New" w:hAnsi="Courier New"/>
                <w:color w:val="608B4E"/>
                <w:sz w:val="19"/>
                <w:szCs w:val="19"/>
              </w:rPr>
              <w:t xml:space="preserve">// Designers access  int_regs[rs1]  and  csr_regs[addr]  by name.</w:t>
            </w:r>
          </w:p>
          <w:p>
            <w:pPr>
              <w:spacing w:before="0" w:after="2"/>
            </w:pPr>
            <w:r>
              <w:rPr>
                <w:rFonts w:ascii="Courier New" w:cs="Courier New" w:eastAsia="Courier New" w:hAnsi="Courier New"/>
                <w:color w:val="608B4E"/>
                <w:sz w:val="19"/>
                <w:szCs w:val="19"/>
              </w:rPr>
              <w:t xml:space="preserve">// The compiler emits  physical_base + index  in the generated SystemVerilog.</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9CDCFE"/>
                <w:sz w:val="19"/>
                <w:szCs w:val="19"/>
              </w:rPr>
              <w:t xml:space="preserve">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UnifiedRegs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Clock</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SysDomain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Reset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Sync</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kind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simple_dual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read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async</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combinational read — register-file behaviour</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store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int_regs</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Vec</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csr_regs</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Vec</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1024</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store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read_port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addr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9CDCFE"/>
                <w:sz w:val="19"/>
                <w:szCs w:val="19"/>
              </w:rPr>
              <w:t xml:space="preserve">clog2</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1056</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read_port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write_port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en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addr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9CDCFE"/>
                <w:sz w:val="19"/>
                <w:szCs w:val="19"/>
              </w:rPr>
              <w:t xml:space="preserve">clog2</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1056</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write_port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init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zero</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x0 and all CSRs initialise to zero on reset</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UnifiedRegs</w:t>
            </w:r>
          </w:p>
        </w:tc>
      </w:tr>
    </w:tbl>
    <w:p>
      <w:pPr>
        <w:spacing w:before="80" w:after="80"/>
      </w:pPr>
      <w:r>
        <w:t xml:space="preserve"/>
      </w:r>
    </w:p>
    <w:p>
      <w:pPr>
        <w:spacing w:before="320" w:after="80"/>
      </w:pPr>
      <w:r>
        <w:rPr>
          <w:rFonts w:ascii="Arial" w:cs="Arial" w:eastAsia="Arial" w:hAnsi="Arial"/>
          <w:b/>
          <w:bCs/>
          <w:color w:val="2563EB"/>
          <w:sz w:val="26"/>
          <w:szCs w:val="26"/>
        </w:rPr>
        <w:t xml:space="preserve">28.3  Memory Bus Interface and Supporting Constructs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support.arch</w:t>
            </w:r>
          </w:p>
          <w:p>
            <w:pPr>
              <w:spacing w:before="0" w:after="2"/>
            </w:pPr>
            <w:r>
              <w:rPr>
                <w:rFonts w:ascii="Courier New" w:cs="Courier New" w:eastAsia="Courier New" w:hAnsi="Courier New"/>
                <w:b/>
                <w:bCs/>
                <w:color w:val="569CD6"/>
                <w:sz w:val="19"/>
                <w:szCs w:val="19"/>
              </w:rPr>
              <w:t xml:space="preserve">interface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MemBus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ready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addr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wen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interface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MemBus</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Priority arbiter — Fetch (port 0) beats LSU (port 1)</w:t>
            </w:r>
          </w:p>
          <w:p>
            <w:pPr>
              <w:spacing w:before="0" w:after="2"/>
            </w:pPr>
            <w:r>
              <w:rPr>
                <w:rFonts w:ascii="Courier New" w:cs="Courier New" w:eastAsia="Courier New" w:hAnsi="Courier New"/>
                <w:b/>
                <w:bCs/>
                <w:color w:val="569CD6"/>
                <w:sz w:val="19"/>
                <w:szCs w:val="19"/>
              </w:rPr>
              <w:t xml:space="preserve">arbiter</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MemArbiter</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NUM_REQ</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2</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NUM_RSRC</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Clock</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SysDomain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Reset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Sync</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ports</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NUM_REQ</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request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ready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ports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ports</w:t>
            </w:r>
            <w:r>
              <w:rPr>
                <w:rFonts w:ascii="Courier New" w:cs="Courier New" w:eastAsia="Courier New" w:hAnsi="Courier New"/>
                <w:color w:val="D4D4D4"/>
                <w:sz w:val="19"/>
                <w:szCs w:val="19"/>
              </w:rPr>
              <w:t xml:space="preserve">[</w:t>
            </w:r>
            <w:r>
              <w:rPr>
                <w:rFonts w:ascii="Courier New" w:cs="Courier New" w:eastAsia="Courier New" w:hAnsi="Courier New"/>
                <w:color w:val="4EC9B0"/>
                <w:sz w:val="19"/>
                <w:szCs w:val="19"/>
              </w:rPr>
              <w:t xml:space="preserve">NUM_RSRC</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grant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requester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1</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ports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policy</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priority</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arbiter</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MemArbiter</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4-entry instruction queue between Fetch and Decode stages</w:t>
            </w:r>
          </w:p>
          <w:p>
            <w:pPr>
              <w:spacing w:before="0" w:after="2"/>
            </w:pPr>
            <w:r>
              <w:rPr>
                <w:rFonts w:ascii="Courier New" w:cs="Courier New" w:eastAsia="Courier New" w:hAnsi="Courier New"/>
                <w:b/>
                <w:bCs/>
                <w:color w:val="569CD6"/>
                <w:sz w:val="19"/>
                <w:szCs w:val="19"/>
              </w:rPr>
              <w:t xml:space="preserve">fifo</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InstrQueue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DEPTH</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4</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WIDTH</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type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Clock</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SysDomain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Reset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Sync</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push_valid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push_ready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push_data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pop_valid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pop_ready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pop_data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full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empty</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fifo</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InstrQueue</w:t>
            </w:r>
          </w:p>
        </w:tc>
      </w:tr>
    </w:tbl>
    <w:p>
      <w:pPr>
        <w:spacing w:before="80" w:after="80"/>
      </w:pPr>
      <w:r>
        <w:t xml:space="preserve"/>
      </w:r>
    </w:p>
    <w:p>
      <w:pPr>
        <w:spacing w:before="320" w:after="80"/>
      </w:pPr>
      <w:r>
        <w:rPr>
          <w:rFonts w:ascii="Arial" w:cs="Arial" w:eastAsia="Arial" w:hAnsi="Arial"/>
          <w:b/>
          <w:bCs/>
          <w:color w:val="2563EB"/>
          <w:sz w:val="26"/>
          <w:szCs w:val="26"/>
        </w:rPr>
        <w:t xml:space="preserve">28.4  The 3-Stage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pipeline.arch</w:t>
            </w:r>
          </w:p>
          <w:p>
            <w:pPr>
              <w:spacing w:before="0" w:after="2"/>
            </w:pPr>
            <w:r>
              <w:rPr>
                <w:rFonts w:ascii="Courier New" w:cs="Courier New" w:eastAsia="Courier New" w:hAnsi="Courier New"/>
                <w:b/>
                <w:bCs/>
                <w:color w:val="569CD6"/>
                <w:sz w:val="19"/>
                <w:szCs w:val="19"/>
              </w:rPr>
              <w:t xml:space="preserve">pipeline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RiscVPipe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XLEN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Clock</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SysDomain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Reset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Sync</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imem</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MemBus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imem</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dmem</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MemBus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dmem</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Register file read results arrive combinationally (async RAM)</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rs1_val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XLEN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rs2_val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XLEN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rd_wen</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Bool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rd_addr</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5</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rd_data</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XLEN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stage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Fetch</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reg</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pc</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init</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reg</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on</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rising</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high</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if</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pc</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if</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else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pc</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pc</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4</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else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reg</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comb</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imem</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addr</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pc</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imem</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valid</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true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imem</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wen</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false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imem</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wdata</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comb</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stage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Fetch</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stage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Decode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let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raw</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imem</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rdata</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comb</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todo</w:t>
            </w:r>
            <w:r>
              <w:rPr>
                <w:rFonts w:ascii="Courier New" w:cs="Courier New" w:eastAsia="Courier New" w:hAnsi="Courier New"/>
                <w:color w:val="F44747"/>
                <w:sz w:val="19"/>
                <w:szCs w:val="19"/>
              </w:rPr>
              <w:t xml:space="preserv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instruction decode — fills DecodedInstr fields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comb</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stage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Decode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stage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Execute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comb</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todo</w:t>
            </w:r>
            <w:r>
              <w:rPr>
                <w:rFonts w:ascii="Courier New" w:cs="Courier New" w:eastAsia="Courier New" w:hAnsi="Courier New"/>
                <w:color w:val="F44747"/>
                <w:sz w:val="19"/>
                <w:szCs w:val="19"/>
              </w:rPr>
              <w:t xml:space="preserv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608B4E"/>
                <w:sz w:val="19"/>
                <w:szCs w:val="19"/>
              </w:rPr>
              <w:t xml:space="preserve">// ALU, branch resolution, LSU address generation</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comb</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stage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Execute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stall</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when</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iq_full</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true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forward</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Decode</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rs1_val</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from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Execute</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rd_data</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when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Execute</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instr</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rd</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Decode</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instr</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rs1</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and</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Execute</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instr</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rd</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forward</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Decode</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rs2_val</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from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Execute</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rd_data</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when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Execute</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instr</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rd</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Decode</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instr</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rs2</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and</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Execute</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instr</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rd</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assert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pc_aligned</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Fetch</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pc</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1</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2'b00</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cover</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fetch_stall</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iq_full</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true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pipeline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RiscVPipe</w:t>
            </w:r>
          </w:p>
        </w:tc>
      </w:tr>
    </w:tbl>
    <w:p>
      <w:pPr>
        <w:spacing w:before="80" w:after="80"/>
      </w:pPr>
      <w:r>
        <w:t xml:space="preserve"/>
      </w:r>
    </w:p>
    <w:p>
      <w:pPr>
        <w:spacing w:before="320" w:after="80"/>
      </w:pPr>
      <w:r>
        <w:rPr>
          <w:rFonts w:ascii="Arial" w:cs="Arial" w:eastAsia="Arial" w:hAnsi="Arial"/>
          <w:b/>
          <w:bCs/>
          <w:color w:val="2563EB"/>
          <w:sz w:val="26"/>
          <w:szCs w:val="26"/>
        </w:rPr>
        <w:t xml:space="preserve">28.5  Top-Level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2563EB"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7C9CBF"/>
                <w:sz w:val="17"/>
                <w:szCs w:val="17"/>
              </w:rPr>
              <w:t xml:space="preserve">top.arch</w:t>
            </w:r>
          </w:p>
          <w:p>
            <w:pPr>
              <w:spacing w:before="0" w:after="2"/>
            </w:pPr>
            <w:r>
              <w:rPr>
                <w:rFonts w:ascii="Courier New" w:cs="Courier New" w:eastAsia="Courier New" w:hAnsi="Courier New"/>
                <w:b/>
                <w:bCs/>
                <w:color w:val="569CD6"/>
                <w:sz w:val="19"/>
                <w:szCs w:val="19"/>
              </w:rPr>
              <w:t xml:space="preserve">module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RiscVCore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Clock</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SysDomain</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Reset</w:t>
            </w:r>
            <w:r>
              <w:rPr>
                <w:rFonts w:ascii="Courier New" w:cs="Courier New" w:eastAsia="Courier New" w:hAnsi="Courier New"/>
                <w:color w:val="D4D4D4"/>
                <w:sz w:val="19"/>
                <w:szCs w:val="19"/>
              </w:rPr>
              <w:t xml:space="preserve">&lt;</w:t>
            </w:r>
            <w:r>
              <w:rPr>
                <w:rFonts w:ascii="Courier New" w:cs="Courier New" w:eastAsia="Courier New" w:hAnsi="Courier New"/>
                <w:color w:val="4EC9B0"/>
                <w:sz w:val="19"/>
                <w:szCs w:val="19"/>
              </w:rPr>
              <w:t xml:space="preserve">Sync</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imem</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MemBus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imem</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dmem</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out</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MemBus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port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dmem</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 Unified register + CSR RAM ───────────────────────────────</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inst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regs</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UnifiedRegs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608B4E"/>
                <w:sz w:val="19"/>
                <w:szCs w:val="19"/>
              </w:rPr>
              <w:t xml:space="preserve">        // Read port: address is either int_regs[rs1] or csr_regs[csr_idx]</w:t>
            </w:r>
          </w:p>
          <w:p>
            <w:pPr>
              <w:spacing w:before="0" w:after="2"/>
            </w:pPr>
            <w:r>
              <w:rPr>
                <w:rFonts w:ascii="Courier New" w:cs="Courier New" w:eastAsia="Courier New" w:hAnsi="Courier New"/>
                <w:color w:val="608B4E"/>
                <w:sz w:val="19"/>
                <w:szCs w:val="19"/>
              </w:rPr>
              <w:t xml:space="preserve">        // Compiler translates logical names to physical addresses</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read_port</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en</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true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read_port</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addr</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int_regs</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rs1_addr</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read_port</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data</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rs1_val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608B4E"/>
                <w:sz w:val="19"/>
                <w:szCs w:val="19"/>
              </w:rPr>
              <w:t xml:space="preserve">        // Write port: writeback from execute stage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write_port</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en</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rd_wen</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write_port</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addr</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int_regs</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rd_addr</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write_port</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data</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rd_data</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inst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regs</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 Instruction queue ────────────────────────────────────────</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inst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iq</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InstrQueue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DEPTH</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4</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WIDTH</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UInt</w:t>
            </w:r>
            <w:r>
              <w:rPr>
                <w:rFonts w:ascii="Courier New" w:cs="Courier New" w:eastAsia="Courier New" w:hAnsi="Courier New"/>
                <w:color w:val="D4D4D4"/>
                <w:sz w:val="19"/>
                <w:szCs w:val="19"/>
              </w:rPr>
              <w:t xml:space="preserve">&lt;</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&gt;;</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push_valid</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imem</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valid</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push_data</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imem</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rdata</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push_ready</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imem</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ready</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pop_ready</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true</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full</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iq_full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inst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iq</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 Memory bus arbiter ───────────────────────────────────────</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inst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arb</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MemArbiter</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NUM_REQ</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2</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NUM_RSRC</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1</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request</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valid</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imem</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valid</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request</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ready</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imem</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ready</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request</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1</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valid</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dmem</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valid</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request</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1</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ready</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dmem</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ready</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grant</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r>
              <w:rPr>
                <w:rFonts w:ascii="Courier New" w:cs="Courier New" w:eastAsia="Courier New" w:hAnsi="Courier New"/>
                <w:b/>
                <w:bCs/>
                <w:color w:val="569CD6"/>
                <w:sz w:val="19"/>
                <w:szCs w:val="19"/>
              </w:rPr>
              <w:t xml:space="preserve">valid</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bus_grant</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grant</w:t>
            </w:r>
            <w:r>
              <w:rPr>
                <w:rFonts w:ascii="Courier New" w:cs="Courier New" w:eastAsia="Courier New" w:hAnsi="Courier New"/>
                <w:color w:val="D4D4D4"/>
                <w:sz w:val="19"/>
                <w:szCs w:val="19"/>
              </w:rPr>
              <w:t xml:space="preserve">[</w:t>
            </w:r>
            <w:r>
              <w:rPr>
                <w:rFonts w:ascii="Courier New" w:cs="Courier New" w:eastAsia="Courier New" w:hAnsi="Courier New"/>
                <w:color w:val="B5CEA8"/>
                <w:sz w:val="19"/>
                <w:szCs w:val="19"/>
              </w:rPr>
              <w:t xml:space="preserve">0</w:t>
            </w:r>
            <w:r>
              <w:rPr>
                <w:rFonts w:ascii="Courier New" w:cs="Courier New" w:eastAsia="Courier New" w:hAnsi="Courier New"/>
                <w:color w:val="D4D4D4"/>
                <w:sz w:val="19"/>
                <w:szCs w:val="19"/>
              </w:rPr>
              <w:t xml:space="preserve">].</w:t>
            </w:r>
            <w:r>
              <w:rPr>
                <w:rFonts w:ascii="Courier New" w:cs="Courier New" w:eastAsia="Courier New" w:hAnsi="Courier New"/>
                <w:color w:val="9CDCFE"/>
                <w:sz w:val="19"/>
                <w:szCs w:val="19"/>
              </w:rPr>
              <w:t xml:space="preserve">requester</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bus_winner</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inst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arb</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color w:val="608B4E"/>
                <w:sz w:val="19"/>
                <w:szCs w:val="19"/>
              </w:rPr>
              <w:t xml:space="preserve">    // ── Pipeline ─────────────────────────────────────────────────</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inst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pipe</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RiscVPipe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param</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XLEN</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w:t>
            </w:r>
            <w:r>
              <w:rPr>
                <w:rFonts w:ascii="Courier New" w:cs="Courier New" w:eastAsia="Courier New" w:hAnsi="Courier New"/>
                <w:color w:val="E0E0E0"/>
                <w:sz w:val="19"/>
                <w:szCs w:val="19"/>
              </w:rPr>
              <w:t xml:space="preserve"> </w:t>
            </w:r>
            <w:r>
              <w:rPr>
                <w:rFonts w:ascii="Courier New" w:cs="Courier New" w:eastAsia="Courier New" w:hAnsi="Courier New"/>
                <w:color w:val="B5CEA8"/>
                <w:sz w:val="19"/>
                <w:szCs w:val="19"/>
              </w:rPr>
              <w:t xml:space="preserve">32</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clk</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rst</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imem</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imem</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dmem</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dmem</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rs1_val</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rs1_val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rs2_val</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&lt;-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rs2_val</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rd_wen</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rd_wen</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rd_addr</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rd_addr</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connect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rd_data</w:t>
            </w:r>
            <w:r>
              <w:rPr>
                <w:rFonts w:ascii="Courier New" w:cs="Courier New" w:eastAsia="Courier New" w:hAnsi="Courier New"/>
                <w:color w:val="E0E0E0"/>
                <w:sz w:val="19"/>
                <w:szCs w:val="19"/>
              </w:rPr>
              <w:t xml:space="preserve"> </w:t>
            </w:r>
            <w:r>
              <w:rPr>
                <w:rFonts w:ascii="Courier New" w:cs="Courier New" w:eastAsia="Courier New" w:hAnsi="Courier New"/>
                <w:color w:val="D4D4D4"/>
                <w:sz w:val="19"/>
                <w:szCs w:val="19"/>
              </w:rPr>
              <w:t xml:space="preserve">-&gt;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rd_data</w:t>
            </w:r>
            <w:r>
              <w:rPr>
                <w:rFonts w:ascii="Courier New" w:cs="Courier New" w:eastAsia="Courier New" w:hAnsi="Courier New"/>
                <w:color w:val="D4D4D4"/>
                <w:sz w:val="19"/>
                <w:szCs w:val="19"/>
              </w:rPr>
              <w:t xml:space="preserve">;</w:t>
            </w:r>
          </w:p>
          <w:p>
            <w:pPr>
              <w:spacing w:before="0" w:after="2"/>
            </w:pP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inst</w:t>
            </w:r>
            <w:r>
              <w:rPr>
                <w:rFonts w:ascii="Courier New" w:cs="Courier New" w:eastAsia="Courier New" w:hAnsi="Courier New"/>
                <w:color w:val="E0E0E0"/>
                <w:sz w:val="19"/>
                <w:szCs w:val="19"/>
              </w:rPr>
              <w:t xml:space="preserve"> </w:t>
            </w:r>
            <w:r>
              <w:rPr>
                <w:rFonts w:ascii="Courier New" w:cs="Courier New" w:eastAsia="Courier New" w:hAnsi="Courier New"/>
                <w:color w:val="9CDCFE"/>
                <w:sz w:val="19"/>
                <w:szCs w:val="19"/>
              </w:rPr>
              <w:t xml:space="preserve">pipe</w:t>
            </w:r>
          </w:p>
          <w:p>
            <w:pPr>
              <w:spacing w:before="0" w:after="2"/>
            </w:pPr>
            <w:r>
              <w:rPr>
                <w:rFonts w:ascii="Courier New" w:cs="Courier New" w:eastAsia="Courier New" w:hAnsi="Courier New"/>
                <w:color w:val="E0E0E0"/>
                <w:sz w:val="19"/>
                <w:szCs w:val="19"/>
              </w:rPr>
              <w:t xml:space="preserve"/>
            </w:r>
          </w:p>
          <w:p>
            <w:pPr>
              <w:spacing w:before="0" w:after="2"/>
            </w:pPr>
            <w:r>
              <w:rPr>
                <w:rFonts w:ascii="Courier New" w:cs="Courier New" w:eastAsia="Courier New" w:hAnsi="Courier New"/>
                <w:b/>
                <w:bCs/>
                <w:color w:val="569CD6"/>
                <w:sz w:val="19"/>
                <w:szCs w:val="19"/>
              </w:rPr>
              <w:t xml:space="preserve">end</w:t>
            </w:r>
            <w:r>
              <w:rPr>
                <w:rFonts w:ascii="Courier New" w:cs="Courier New" w:eastAsia="Courier New" w:hAnsi="Courier New"/>
                <w:color w:val="E0E0E0"/>
                <w:sz w:val="19"/>
                <w:szCs w:val="19"/>
              </w:rPr>
              <w:t xml:space="preserve"> </w:t>
            </w:r>
            <w:r>
              <w:rPr>
                <w:rFonts w:ascii="Courier New" w:cs="Courier New" w:eastAsia="Courier New" w:hAnsi="Courier New"/>
                <w:b/>
                <w:bCs/>
                <w:color w:val="569CD6"/>
                <w:sz w:val="19"/>
                <w:szCs w:val="19"/>
              </w:rPr>
              <w:t xml:space="preserve">module</w:t>
            </w:r>
            <w:r>
              <w:rPr>
                <w:rFonts w:ascii="Courier New" w:cs="Courier New" w:eastAsia="Courier New" w:hAnsi="Courier New"/>
                <w:color w:val="E0E0E0"/>
                <w:sz w:val="19"/>
                <w:szCs w:val="19"/>
              </w:rPr>
              <w:t xml:space="preserve"> </w:t>
            </w:r>
            <w:r>
              <w:rPr>
                <w:rFonts w:ascii="Courier New" w:cs="Courier New" w:eastAsia="Courier New" w:hAnsi="Courier New"/>
                <w:color w:val="4EC9B0"/>
                <w:sz w:val="19"/>
                <w:szCs w:val="19"/>
              </w:rPr>
              <w:t xml:space="preserve">RiscVCore</w:t>
            </w:r>
          </w:p>
        </w:tc>
      </w:tr>
    </w:tbl>
    <w:p>
      <w:pPr>
        <w:spacing w:before="80" w:after="80"/>
      </w:pPr>
      <w:r>
        <w:t xml:space="preserve"/>
      </w:r>
    </w:p>
    <w:p>
      <w:pPr>
        <w:shd w:fill="DBEAFE" w:val="clear"/>
        <w:spacing w:before="80" w:after="80"/>
        <w:ind w:left="220" w:right="220"/>
      </w:pPr>
      <w:r>
        <w:rPr>
          <w:rFonts w:ascii="Arial" w:cs="Arial" w:eastAsia="Arial" w:hAnsi="Arial"/>
          <w:color w:val="1E3A8A"/>
          <w:sz w:val="19"/>
          <w:szCs w:val="19"/>
        </w:rPr>
        <w:t xml:space="preserve">◈  The entire design compiles with two todo! sites as the only incomplete logic.  All types are checked, clock domains verified, all ports driven, pipeline hazard annotations structurally correct, and the RAM's logical variable mapping fully resolved.  An AI fills in the two todo! sites independently without touching anything else.</w:t>
      </w:r>
    </w:p>
    <w:p>
      <w:pPr>
        <w:spacing w:before="80" w:after="80"/>
      </w:pPr>
      <w:r>
        <w:t xml:space="preserve"/>
      </w:r>
    </w:p>
    <w:p>
      <w:pPr>
        <w:spacing w:before="0" w:after="40"/>
      </w:pPr>
      <w:r>
        <w:rPr>
          <w:sz w:val="4"/>
          <w:szCs w:val="4"/>
        </w:rPr>
        <w:t> </w:t>
      </w:r>
    </w:p>
    <w:p>
      <w:pPr>
        <w:pBdr>
          <w:bottom w:val="single" w:color="2563EB" w:sz="10" w:space="2"/>
        </w:pBdr>
        <w:spacing w:before="500" w:after="140"/>
      </w:pPr>
      <w:r>
        <w:rPr>
          <w:rFonts w:ascii="Arial" w:cs="Arial" w:eastAsia="Arial" w:hAnsi="Arial"/>
          <w:b/>
          <w:bCs/>
          <w:color w:val="1B2A47"/>
          <w:sz w:val="36"/>
          <w:szCs w:val="36"/>
        </w:rPr>
        <w:t xml:space="preserve">29. Packages and Imports</w:t>
      </w:r>
    </w:p>
    <w:p>
      <w:pPr>
        <w:spacing w:before="0" w:after="80"/>
      </w:pPr>
      <w:r>
        <w:rPr>
          <w:sz w:val="4"/>
          <w:szCs w:val="4"/>
        </w:rPr>
        <w:t> </w:t>
      </w:r>
    </w:p>
    <w:p>
      <w:pPr>
        <w:spacing w:before="320" w:after="80"/>
      </w:pPr>
      <w:r>
        <w:rPr>
          <w:rFonts w:ascii="Arial" w:cs="Arial" w:eastAsia="Arial" w:hAnsi="Arial"/>
          <w:b/>
          <w:bCs/>
          <w:color w:val="2563EB"/>
          <w:sz w:val="26"/>
          <w:szCs w:val="26"/>
        </w:rPr>
        <w:t xml:space="preserve">29.1 The package Construct</w:t>
      </w:r>
    </w:p>
    <w:p>
      <w:pPr>
        <w:spacing w:before="0" w:after="80"/>
      </w:pPr>
      <w:r>
        <w:rPr>
          <w:sz w:val="4"/>
          <w:szCs w:val="4"/>
        </w:rPr>
        <w:t> </w:t>
      </w:r>
    </w:p>
    <w:p>
      <w:pPr>
        <w:spacing w:before="60" w:after="60"/>
      </w:pPr>
      <w:r>
        <w:rPr>
          <w:rFonts w:ascii="Arial" w:cs="Arial" w:eastAsia="Arial" w:hAnsi="Arial"/>
          <w:color w:val="1E293B"/>
          <w:sz w:val="21"/>
          <w:szCs w:val="21"/>
        </w:rPr>
        <w:t xml:space="preserve">A </w:t>
      </w:r>
      <w:r>
        <w:rPr>
          <w:rFonts w:ascii="Arial" w:cs="Arial" w:eastAsia="Arial" w:hAnsi="Arial"/>
          <w:b/>
          <w:bCs/>
          <w:color w:val="1E293B"/>
          <w:sz w:val="21"/>
          <w:szCs w:val="21"/>
        </w:rPr>
        <w:t xml:space="preserve">package</w:t>
      </w:r>
      <w:r>
        <w:rPr>
          <w:rFonts w:ascii="Arial" w:cs="Arial" w:eastAsia="Arial" w:hAnsi="Arial"/>
          <w:color w:val="1E293B"/>
          <w:sz w:val="21"/>
          <w:szCs w:val="21"/>
        </w:rPr>
        <w:t xml:space="preserve"> groups related type definitions, constants, and functions into a reusable namespace. Packages follow the universal block grammar:</w:t>
      </w:r>
    </w:p>
    <w:p>
      <w:pPr>
        <w:spacing w:before="0" w:after="80"/>
      </w:pPr>
      <w:r>
        <w:rPr>
          <w:sz w:val="4"/>
          <w:szCs w:val="4"/>
        </w:rPr>
        <w:t> </w:t>
      </w:r>
    </w:p>
    <w:tbl>
      <w:tblPr>
        <w:tblW w:type="dxa" w:w="9360"/>
        <w:tblBorders>
          <w:top w:val="single" w:color="3B82F6" w:sz="4"/>
          <w:left w:val="single" w:color="3B82F6" w:sz="12"/>
          <w:bottom w:val="single" w:color="3B82F6" w:sz="4"/>
          <w:right w:val="single" w:color="3B82F6" w:sz="4"/>
        </w:tblBorders>
      </w:tblPr>
      <w:tblGrid>
        <w:gridCol w:w="9360"/>
      </w:tblGrid>
      <w:tr>
        <w:tc>
          <w:tcPr>
            <w:shd w:fill="EFF6FF" w:val="clear"/>
            <w:tcMar>
              <w:top w:type="dxa" w:w="160"/>
              <w:left w:type="dxa" w:w="200"/>
              <w:bottom w:type="dxa" w:w="160"/>
              <w:right w:type="dxa" w:w="200"/>
            </w:tcMar>
          </w:tcPr>
          <w:p>
            <w:pPr>
              <w:spacing w:before="0" w:after="0"/>
            </w:pPr>
            <w:r>
              <w:rPr>
                <w:rFonts w:ascii="Arial" w:cs="Arial" w:eastAsia="Arial" w:hAnsi="Arial"/>
                <w:b/>
                <w:bCs/>
                <w:color w:val="1E3A5F"/>
                <w:sz w:val="20"/>
                <w:szCs w:val="20"/>
              </w:rPr>
              <w:t xml:space="preserve">package</w:t>
            </w:r>
            <w:r>
              <w:rPr>
                <w:rFonts w:ascii="Arial" w:cs="Arial" w:eastAsia="Arial" w:hAnsi="Arial"/>
                <w:color w:val="1E3A5F"/>
                <w:sz w:val="20"/>
                <w:szCs w:val="20"/>
              </w:rPr>
              <w:t xml:space="preserve"> PkgName  // enum, struct, function, and param declarations  </w:t>
            </w:r>
            <w:r>
              <w:rPr>
                <w:rFonts w:ascii="Arial" w:cs="Arial" w:eastAsia="Arial" w:hAnsi="Arial"/>
                <w:b/>
                <w:bCs/>
                <w:color w:val="1E3A5F"/>
                <w:sz w:val="20"/>
                <w:szCs w:val="20"/>
              </w:rPr>
              <w:t xml:space="preserve">end</w:t>
            </w:r>
            <w:r>
              <w:rPr>
                <w:rFonts w:ascii="Arial" w:cs="Arial" w:eastAsia="Arial" w:hAnsi="Arial"/>
                <w:color w:val="1E3A5F"/>
                <w:sz w:val="20"/>
                <w:szCs w:val="20"/>
              </w:rPr>
              <w:t xml:space="preserve"> </w:t>
            </w:r>
            <w:r>
              <w:rPr>
                <w:rFonts w:ascii="Arial" w:cs="Arial" w:eastAsia="Arial" w:hAnsi="Arial"/>
                <w:b/>
                <w:bCs/>
                <w:color w:val="1E3A5F"/>
                <w:sz w:val="20"/>
                <w:szCs w:val="20"/>
              </w:rPr>
              <w:t xml:space="preserve">package</w:t>
            </w:r>
            <w:r>
              <w:rPr>
                <w:rFonts w:ascii="Arial" w:cs="Arial" w:eastAsia="Arial" w:hAnsi="Arial"/>
                <w:color w:val="1E3A5F"/>
                <w:sz w:val="20"/>
                <w:szCs w:val="20"/>
              </w:rPr>
              <w:t xml:space="preserve"> PkgName</w:t>
            </w:r>
          </w:p>
        </w:tc>
      </w:tr>
    </w:tbl>
    <w:p>
      <w:pPr>
        <w:spacing w:before="0" w:after="60"/>
      </w:pPr>
      <w:r>
        <w:rPr>
          <w:sz w:val="4"/>
          <w:szCs w:val="4"/>
        </w:rPr>
        <w:t> </w:t>
      </w:r>
    </w:p>
    <w:p>
      <w:pPr>
        <w:spacing w:before="320" w:after="80"/>
      </w:pPr>
      <w:r>
        <w:rPr>
          <w:rFonts w:ascii="Arial" w:cs="Arial" w:eastAsia="Arial" w:hAnsi="Arial"/>
          <w:b/>
          <w:bCs/>
          <w:color w:val="2563EB"/>
          <w:sz w:val="26"/>
          <w:szCs w:val="26"/>
        </w:rPr>
        <w:t xml:space="preserve">What can go inside a package:</w:t>
      </w:r>
    </w:p>
    <w:p>
      <w:pPr>
        <w:spacing w:before="0" w:after="80"/>
      </w:pPr>
      <w:r>
        <w:rPr>
          <w:sz w:val="4"/>
          <w:szCs w:val="4"/>
        </w:rPr>
        <w:t> </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1B2A47" w:val="clear"/>
            <w:tcMar>
              <w:top w:type="dxa" w:w="130"/>
              <w:left w:type="dxa" w:w="160"/>
              <w:bottom w:type="dxa" w:w="130"/>
              <w:right w:type="dxa" w:w="160"/>
            </w:tcMar>
            <w:vAlign w:val="center"/>
          </w:tcPr>
          <w:p>
            <w:pPr>
              <w:spacing w:before="0" w:after="0"/>
            </w:pPr>
            <w:r>
              <w:rPr>
                <w:rFonts w:ascii="Arial" w:cs="Arial" w:eastAsia="Arial" w:hAnsi="Arial"/>
                <w:b/>
                <w:bCs/>
                <w:color w:val="FFFFFF"/>
                <w:sz w:val="20"/>
                <w:szCs w:val="20"/>
              </w:rPr>
              <w:t xml:space="preserve">Item</w:t>
            </w:r>
          </w:p>
        </w:tc>
        <w:tc>
          <w:tcPr>
            <w:tcW w:type="dxa" w:w="4680"/>
            <w:tcBorders>
              <w:top w:val="single" w:color="CBD5E1" w:sz="1"/>
              <w:left w:val="single" w:color="CBD5E1" w:sz="1"/>
              <w:bottom w:val="single" w:color="CBD5E1" w:sz="1"/>
              <w:right w:val="single" w:color="CBD5E1" w:sz="1"/>
            </w:tcBorders>
            <w:shd w:fill="1B2A47" w:val="clear"/>
            <w:tcMar>
              <w:top w:type="dxa" w:w="130"/>
              <w:left w:type="dxa" w:w="160"/>
              <w:bottom w:type="dxa" w:w="130"/>
              <w:right w:type="dxa" w:w="160"/>
            </w:tcMar>
            <w:vAlign w:val="center"/>
          </w:tcPr>
          <w:p>
            <w:pPr>
              <w:spacing w:before="0" w:after="0"/>
            </w:pPr>
            <w:r>
              <w:rPr>
                <w:rFonts w:ascii="Arial" w:cs="Arial" w:eastAsia="Arial" w:hAnsi="Arial"/>
                <w:b/>
                <w:bCs/>
                <w:color w:val="FFFFFF"/>
                <w:sz w:val="20"/>
                <w:szCs w:val="20"/>
              </w:rPr>
              <w:t xml:space="preserve">Example</w:t>
            </w:r>
          </w:p>
        </w:tc>
      </w:tr>
      <w:tr>
        <w:tc>
          <w:tcPr>
            <w:tcW w:type="dxa" w:w="4680"/>
            <w:tcBorders>
              <w:top w:val="single" w:color="CBD5E1" w:sz="1"/>
              <w:left w:val="single" w:color="CBD5E1" w:sz="1"/>
              <w:bottom w:val="single" w:color="CBD5E1" w:sz="1"/>
              <w:right w:val="single" w:color="CBD5E1" w:sz="1"/>
            </w:tcBorders>
            <w:shd w:fill="FFFF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enum</w:t>
            </w:r>
          </w:p>
        </w:tc>
        <w:tc>
          <w:tcPr>
            <w:tcW w:type="dxa" w:w="4680"/>
            <w:tcBorders>
              <w:top w:val="single" w:color="CBD5E1" w:sz="1"/>
              <w:left w:val="single" w:color="CBD5E1" w:sz="1"/>
              <w:bottom w:val="single" w:color="CBD5E1" w:sz="1"/>
              <w:right w:val="single" w:color="CBD5E1" w:sz="1"/>
            </w:tcBorders>
            <w:shd w:fill="FFFF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enum BusOp Read, Write, Idle end enum BusOp</w:t>
            </w:r>
          </w:p>
        </w:tc>
      </w:tr>
      <w:tr>
        <w:tc>
          <w:tcPr>
            <w:tcW w:type="dxa" w:w="4680"/>
            <w:tcBorders>
              <w:top w:val="single" w:color="CBD5E1" w:sz="1"/>
              <w:left w:val="single" w:color="CBD5E1" w:sz="1"/>
              <w:bottom w:val="single" w:color="CBD5E1" w:sz="1"/>
              <w:right w:val="single" w:color="CBD5E1" w:sz="1"/>
            </w:tcBorders>
            <w:shd w:fill="F0F4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struct</w:t>
            </w:r>
          </w:p>
        </w:tc>
        <w:tc>
          <w:tcPr>
            <w:tcW w:type="dxa" w:w="4680"/>
            <w:tcBorders>
              <w:top w:val="single" w:color="CBD5E1" w:sz="1"/>
              <w:left w:val="single" w:color="CBD5E1" w:sz="1"/>
              <w:bottom w:val="single" w:color="CBD5E1" w:sz="1"/>
              <w:right w:val="single" w:color="CBD5E1" w:sz="1"/>
            </w:tcBorders>
            <w:shd w:fill="F0F4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struct BusReq op: BusOp; addr: UInt&lt;32&gt;; end struct BusReq</w:t>
            </w:r>
          </w:p>
        </w:tc>
      </w:tr>
      <w:tr>
        <w:tc>
          <w:tcPr>
            <w:tcW w:type="dxa" w:w="4680"/>
            <w:tcBorders>
              <w:top w:val="single" w:color="CBD5E1" w:sz="1"/>
              <w:left w:val="single" w:color="CBD5E1" w:sz="1"/>
              <w:bottom w:val="single" w:color="CBD5E1" w:sz="1"/>
              <w:right w:val="single" w:color="CBD5E1" w:sz="1"/>
            </w:tcBorders>
            <w:shd w:fill="FFFF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function</w:t>
            </w:r>
          </w:p>
        </w:tc>
        <w:tc>
          <w:tcPr>
            <w:tcW w:type="dxa" w:w="4680"/>
            <w:tcBorders>
              <w:top w:val="single" w:color="CBD5E1" w:sz="1"/>
              <w:left w:val="single" w:color="CBD5E1" w:sz="1"/>
              <w:bottom w:val="single" w:color="CBD5E1" w:sz="1"/>
              <w:right w:val="single" w:color="CBD5E1" w:sz="1"/>
            </w:tcBorders>
            <w:shd w:fill="FFFF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function max(a: UInt&lt;32&gt;, b: UInt&lt;32&gt;) -&gt; UInt&lt;32&gt; ... end function max</w:t>
            </w:r>
          </w:p>
        </w:tc>
      </w:tr>
      <w:tr>
        <w:tc>
          <w:tcPr>
            <w:tcW w:type="dxa" w:w="4680"/>
            <w:tcBorders>
              <w:top w:val="single" w:color="CBD5E1" w:sz="1"/>
              <w:left w:val="single" w:color="CBD5E1" w:sz="1"/>
              <w:bottom w:val="single" w:color="CBD5E1" w:sz="1"/>
              <w:right w:val="single" w:color="CBD5E1" w:sz="1"/>
            </w:tcBorders>
            <w:shd w:fill="F0F4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param</w:t>
            </w:r>
          </w:p>
        </w:tc>
        <w:tc>
          <w:tcPr>
            <w:tcW w:type="dxa" w:w="4680"/>
            <w:tcBorders>
              <w:top w:val="single" w:color="CBD5E1" w:sz="1"/>
              <w:left w:val="single" w:color="CBD5E1" w:sz="1"/>
              <w:bottom w:val="single" w:color="CBD5E1" w:sz="1"/>
              <w:right w:val="single" w:color="CBD5E1" w:sz="1"/>
            </w:tcBorders>
            <w:shd w:fill="F0F4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param BUS_WIDTH: const = 64;</w:t>
            </w:r>
          </w:p>
        </w:tc>
      </w:tr>
      <w:tr>
        <w:tc>
          <w:tcPr>
            <w:tcW w:type="dxa" w:w="4680"/>
            <w:tcBorders>
              <w:top w:val="single" w:color="CBD5E1" w:sz="1"/>
              <w:left w:val="single" w:color="CBD5E1" w:sz="1"/>
              <w:bottom w:val="single" w:color="CBD5E1" w:sz="1"/>
              <w:right w:val="single" w:color="CBD5E1" w:sz="1"/>
            </w:tcBorders>
            <w:shd w:fill="FFFF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domain</w:t>
            </w:r>
          </w:p>
        </w:tc>
        <w:tc>
          <w:tcPr>
            <w:tcW w:type="dxa" w:w="4680"/>
            <w:tcBorders>
              <w:top w:val="single" w:color="CBD5E1" w:sz="1"/>
              <w:left w:val="single" w:color="CBD5E1" w:sz="1"/>
              <w:bottom w:val="single" w:color="CBD5E1" w:sz="1"/>
              <w:right w:val="single" w:color="CBD5E1" w:sz="1"/>
            </w:tcBorders>
            <w:shd w:fill="FFFF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domain FastClk freq_mhz: 500 end domain FastClk</w:t>
            </w:r>
          </w:p>
        </w:tc>
      </w:tr>
    </w:tbl>
    <w:p>
      <w:pPr>
        <w:spacing w:before="0" w:after="60"/>
      </w:pPr>
      <w:r>
        <w:rPr>
          <w:sz w:val="4"/>
          <w:szCs w:val="4"/>
        </w:rPr>
        <w:t> </w:t>
      </w:r>
    </w:p>
    <w:p>
      <w:pPr>
        <w:spacing w:before="60" w:after="60"/>
      </w:pPr>
      <w:r>
        <w:rPr>
          <w:rFonts w:ascii="Arial" w:cs="Arial" w:eastAsia="Arial" w:hAnsi="Arial"/>
          <w:color w:val="1E293B"/>
          <w:sz w:val="21"/>
          <w:szCs w:val="21"/>
        </w:rPr>
        <w:t xml:space="preserve">Packages may </w:t>
      </w:r>
      <w:r>
        <w:rPr>
          <w:rFonts w:ascii="Arial" w:cs="Arial" w:eastAsia="Arial" w:hAnsi="Arial"/>
          <w:b/>
          <w:bCs/>
          <w:color w:val="1E293B"/>
          <w:sz w:val="21"/>
          <w:szCs w:val="21"/>
        </w:rPr>
        <w:t xml:space="preserve">not</w:t>
      </w:r>
      <w:r>
        <w:rPr>
          <w:rFonts w:ascii="Arial" w:cs="Arial" w:eastAsia="Arial" w:hAnsi="Arial"/>
          <w:color w:val="1E293B"/>
          <w:sz w:val="21"/>
          <w:szCs w:val="21"/>
        </w:rPr>
        <w:t xml:space="preserve"> contain modules, pipelines, FSMs, or any other construct that produces hardware. They are purely compile-time organizational units.</w:t>
      </w:r>
    </w:p>
    <w:p>
      <w:pPr>
        <w:spacing w:before="0" w:after="80"/>
      </w:pPr>
      <w:r>
        <w:rPr>
          <w:sz w:val="4"/>
          <w:szCs w:val="4"/>
        </w:rPr>
        <w:t> </w:t>
      </w:r>
    </w:p>
    <w:p>
      <w:pPr>
        <w:spacing w:before="320" w:after="80"/>
      </w:pPr>
      <w:r>
        <w:rPr>
          <w:rFonts w:ascii="Arial" w:cs="Arial" w:eastAsia="Arial" w:hAnsi="Arial"/>
          <w:b/>
          <w:bCs/>
          <w:color w:val="2563EB"/>
          <w:sz w:val="26"/>
          <w:szCs w:val="26"/>
        </w:rPr>
        <w:t xml:space="preserve">29.2 The use Import</w:t>
      </w:r>
    </w:p>
    <w:p>
      <w:pPr>
        <w:spacing w:before="0" w:after="80"/>
      </w:pPr>
      <w:r>
        <w:rPr>
          <w:sz w:val="4"/>
          <w:szCs w:val="4"/>
        </w:rPr>
        <w:t> </w:t>
      </w:r>
    </w:p>
    <w:p>
      <w:pPr>
        <w:spacing w:before="60" w:after="60"/>
      </w:pPr>
      <w:r>
        <w:rPr>
          <w:rFonts w:ascii="Arial" w:cs="Arial" w:eastAsia="Arial" w:hAnsi="Arial"/>
          <w:color w:val="1E293B"/>
          <w:sz w:val="21"/>
          <w:szCs w:val="21"/>
        </w:rPr>
        <w:t xml:space="preserve">A consumer file imports a package with the </w:t>
      </w:r>
      <w:r>
        <w:rPr>
          <w:rFonts w:ascii="Arial" w:cs="Arial" w:eastAsia="Arial" w:hAnsi="Arial"/>
          <w:b/>
          <w:bCs/>
          <w:color w:val="1E293B"/>
          <w:sz w:val="21"/>
          <w:szCs w:val="21"/>
        </w:rPr>
        <w:t xml:space="preserve">use</w:t>
      </w:r>
      <w:r>
        <w:rPr>
          <w:rFonts w:ascii="Arial" w:cs="Arial" w:eastAsia="Arial" w:hAnsi="Arial"/>
          <w:color w:val="1E293B"/>
          <w:sz w:val="21"/>
          <w:szCs w:val="21"/>
        </w:rPr>
        <w:t xml:space="preserve"> statement at file scope (before any construct declaration):</w:t>
      </w:r>
    </w:p>
    <w:p>
      <w:pPr>
        <w:spacing w:before="0" w:after="80"/>
      </w:pPr>
      <w:r>
        <w:rPr>
          <w:sz w:val="4"/>
          <w:szCs w:val="4"/>
        </w:rPr>
        <w:t> </w:t>
      </w:r>
    </w:p>
    <w:tbl>
      <w:tblPr>
        <w:tblW w:type="dxa" w:w="9360"/>
        <w:tblBorders>
          <w:top w:val="single" w:color="3B82F6" w:sz="4"/>
          <w:left w:val="single" w:color="3B82F6" w:sz="12"/>
          <w:bottom w:val="single" w:color="3B82F6" w:sz="4"/>
          <w:right w:val="single" w:color="3B82F6" w:sz="4"/>
        </w:tblBorders>
      </w:tblPr>
      <w:tblGrid>
        <w:gridCol w:w="9360"/>
      </w:tblGrid>
      <w:tr>
        <w:tc>
          <w:tcPr>
            <w:shd w:fill="EFF6FF" w:val="clear"/>
            <w:tcMar>
              <w:top w:type="dxa" w:w="160"/>
              <w:left w:type="dxa" w:w="200"/>
              <w:bottom w:type="dxa" w:w="160"/>
              <w:right w:type="dxa" w:w="200"/>
            </w:tcMar>
          </w:tcPr>
          <w:p>
            <w:pPr>
              <w:spacing w:before="0" w:after="0"/>
            </w:pPr>
            <w:r>
              <w:rPr>
                <w:rFonts w:ascii="Arial" w:cs="Arial" w:eastAsia="Arial" w:hAnsi="Arial"/>
                <w:b/>
                <w:bCs/>
                <w:color w:val="1E3A5F"/>
                <w:sz w:val="20"/>
                <w:szCs w:val="20"/>
              </w:rPr>
              <w:t xml:space="preserve">use</w:t>
            </w:r>
            <w:r>
              <w:rPr>
                <w:rFonts w:ascii="Arial" w:cs="Arial" w:eastAsia="Arial" w:hAnsi="Arial"/>
                <w:color w:val="1E3A5F"/>
                <w:sz w:val="20"/>
                <w:szCs w:val="20"/>
              </w:rPr>
              <w:t xml:space="preserve"> PkgName;</w:t>
            </w:r>
          </w:p>
        </w:tc>
      </w:tr>
    </w:tbl>
    <w:p>
      <w:pPr>
        <w:spacing w:before="0" w:after="60"/>
      </w:pPr>
      <w:r>
        <w:rPr>
          <w:sz w:val="4"/>
          <w:szCs w:val="4"/>
        </w:rPr>
        <w:t> </w:t>
      </w:r>
    </w:p>
    <w:p>
      <w:pPr>
        <w:spacing w:before="60" w:after="60"/>
      </w:pPr>
      <w:r>
        <w:rPr>
          <w:rFonts w:ascii="Arial" w:cs="Arial" w:eastAsia="Arial" w:hAnsi="Arial"/>
          <w:color w:val="1E293B"/>
          <w:sz w:val="21"/>
          <w:szCs w:val="21"/>
        </w:rPr>
        <w:t xml:space="preserve">This makes all names defined inside the package available unqualified in the importing file. Multiple </w:t>
      </w:r>
      <w:r>
        <w:rPr>
          <w:rFonts w:ascii="Courier New" w:cs="Courier New" w:eastAsia="Courier New" w:hAnsi="Courier New"/>
          <w:color w:val="569CD6"/>
          <w:sz w:val="17"/>
          <w:szCs w:val="17"/>
        </w:rPr>
        <w:t xml:space="preserve">use</w:t>
      </w:r>
      <w:r>
        <w:rPr>
          <w:rFonts w:ascii="Arial" w:cs="Arial" w:eastAsia="Arial" w:hAnsi="Arial"/>
          <w:color w:val="1E293B"/>
          <w:sz w:val="21"/>
          <w:szCs w:val="21"/>
        </w:rPr>
        <w:t xml:space="preserve"> statements are allowed.</w:t>
      </w:r>
    </w:p>
    <w:p>
      <w:pPr>
        <w:spacing w:before="0" w:after="80"/>
      </w:pPr>
      <w:r>
        <w:rPr>
          <w:sz w:val="4"/>
          <w:szCs w:val="4"/>
        </w:rPr>
        <w:t> </w:t>
      </w:r>
    </w:p>
    <w:p>
      <w:pPr>
        <w:spacing w:before="320" w:after="80"/>
      </w:pPr>
      <w:r>
        <w:rPr>
          <w:rFonts w:ascii="Arial" w:cs="Arial" w:eastAsia="Arial" w:hAnsi="Arial"/>
          <w:b/>
          <w:bCs/>
          <w:color w:val="2563EB"/>
          <w:sz w:val="26"/>
          <w:szCs w:val="26"/>
        </w:rPr>
        <w:t xml:space="preserve">29.3 File Resolution</w:t>
      </w:r>
    </w:p>
    <w:p>
      <w:pPr>
        <w:spacing w:before="0" w:after="80"/>
      </w:pPr>
      <w:r>
        <w:rPr>
          <w:sz w:val="4"/>
          <w:szCs w:val="4"/>
        </w:rPr>
        <w:t> </w:t>
      </w:r>
    </w:p>
    <w:p>
      <w:pPr>
        <w:spacing w:before="60" w:after="60"/>
      </w:pPr>
      <w:r>
        <w:rPr>
          <w:rFonts w:ascii="Arial" w:cs="Arial" w:eastAsia="Arial" w:hAnsi="Arial"/>
          <w:color w:val="1E293B"/>
          <w:sz w:val="21"/>
          <w:szCs w:val="21"/>
        </w:rPr>
        <w:t xml:space="preserve">The compiler resolves </w:t>
      </w:r>
      <w:r>
        <w:rPr>
          <w:rFonts w:ascii="Courier New" w:cs="Courier New" w:eastAsia="Courier New" w:hAnsi="Courier New"/>
          <w:color w:val="569CD6"/>
          <w:sz w:val="17"/>
          <w:szCs w:val="17"/>
        </w:rPr>
        <w:t xml:space="preserve">use PkgName;</w:t>
      </w:r>
      <w:r>
        <w:rPr>
          <w:rFonts w:ascii="Arial" w:cs="Arial" w:eastAsia="Arial" w:hAnsi="Arial"/>
          <w:color w:val="1E293B"/>
          <w:sz w:val="21"/>
          <w:szCs w:val="21"/>
        </w:rPr>
        <w:t xml:space="preserve"> by searching for </w:t>
      </w:r>
      <w:r>
        <w:rPr>
          <w:rFonts w:ascii="Courier New" w:cs="Courier New" w:eastAsia="Courier New" w:hAnsi="Courier New"/>
          <w:color w:val="569CD6"/>
          <w:sz w:val="17"/>
          <w:szCs w:val="17"/>
        </w:rPr>
        <w:t xml:space="preserve">PkgName.arch</w:t>
      </w:r>
      <w:r>
        <w:rPr>
          <w:rFonts w:ascii="Arial" w:cs="Arial" w:eastAsia="Arial" w:hAnsi="Arial"/>
          <w:color w:val="1E293B"/>
          <w:sz w:val="21"/>
          <w:szCs w:val="21"/>
        </w:rPr>
        <w:t xml:space="preserve"> in the same directory as the importing file. The package file must contain exactly one </w:t>
      </w:r>
      <w:r>
        <w:rPr>
          <w:rFonts w:ascii="Courier New" w:cs="Courier New" w:eastAsia="Courier New" w:hAnsi="Courier New"/>
          <w:color w:val="569CD6"/>
          <w:sz w:val="17"/>
          <w:szCs w:val="17"/>
        </w:rPr>
        <w:t xml:space="preserve">package PkgName ... end package PkgName</w:t>
      </w:r>
      <w:r>
        <w:rPr>
          <w:rFonts w:ascii="Arial" w:cs="Arial" w:eastAsia="Arial" w:hAnsi="Arial"/>
          <w:color w:val="1E293B"/>
          <w:sz w:val="21"/>
          <w:szCs w:val="21"/>
        </w:rPr>
        <w:t xml:space="preserve"> construct whose name matches the file name.</w:t>
      </w:r>
    </w:p>
    <w:p>
      <w:pPr>
        <w:spacing w:before="0" w:after="80"/>
      </w:pPr>
      <w:r>
        <w:rPr>
          <w:sz w:val="4"/>
          <w:szCs w:val="4"/>
        </w:rPr>
        <w:t> </w:t>
      </w:r>
    </w:p>
    <w:p>
      <w:pPr>
        <w:spacing w:before="60" w:after="60"/>
      </w:pPr>
      <w:r>
        <w:rPr>
          <w:rFonts w:ascii="Arial" w:cs="Arial" w:eastAsia="Arial" w:hAnsi="Arial"/>
          <w:color w:val="1E293B"/>
          <w:sz w:val="21"/>
          <w:szCs w:val="21"/>
        </w:rPr>
        <w:t xml:space="preserve">When using multi-file compilation (</w:t>
      </w:r>
      <w:r>
        <w:rPr>
          <w:rFonts w:ascii="Courier New" w:cs="Courier New" w:eastAsia="Courier New" w:hAnsi="Courier New"/>
          <w:color w:val="569CD6"/>
          <w:sz w:val="17"/>
          <w:szCs w:val="17"/>
        </w:rPr>
        <w:t xml:space="preserve">arch build a.arch b.arch</w:t>
      </w:r>
      <w:r>
        <w:rPr>
          <w:rFonts w:ascii="Arial" w:cs="Arial" w:eastAsia="Arial" w:hAnsi="Arial"/>
          <w:color w:val="1E293B"/>
          <w:sz w:val="21"/>
          <w:szCs w:val="21"/>
        </w:rPr>
        <w:t xml:space="preserve">), packages included on the command line are also resolved.</w:t>
      </w:r>
    </w:p>
    <w:p>
      <w:pPr>
        <w:spacing w:before="0" w:after="80"/>
      </w:pPr>
      <w:r>
        <w:rPr>
          <w:sz w:val="4"/>
          <w:szCs w:val="4"/>
        </w:rPr>
        <w:t> </w:t>
      </w:r>
    </w:p>
    <w:p>
      <w:pPr>
        <w:spacing w:before="320" w:after="80"/>
      </w:pPr>
      <w:r>
        <w:rPr>
          <w:rFonts w:ascii="Arial" w:cs="Arial" w:eastAsia="Arial" w:hAnsi="Arial"/>
          <w:b/>
          <w:bCs/>
          <w:color w:val="2563EB"/>
          <w:sz w:val="26"/>
          <w:szCs w:val="26"/>
        </w:rPr>
        <w:t xml:space="preserve">29.4 Complete Example</w:t>
      </w:r>
    </w:p>
    <w:p>
      <w:pPr>
        <w:spacing w:before="0" w:after="80"/>
      </w:pPr>
      <w:r>
        <w:rPr>
          <w:sz w:val="4"/>
          <w:szCs w:val="4"/>
        </w:rPr>
        <w:t> </w:t>
      </w:r>
    </w:p>
    <w:p>
      <w:pPr>
        <w:spacing w:before="60" w:after="60"/>
      </w:pPr>
      <w:r>
        <w:rPr>
          <w:rFonts w:ascii="Arial" w:cs="Arial" w:eastAsia="Arial" w:hAnsi="Arial"/>
          <w:color w:val="1E293B"/>
          <w:sz w:val="21"/>
          <w:szCs w:val="21"/>
        </w:rPr>
        <w:t xml:space="preserve">Source file </w:t>
      </w:r>
      <w:r>
        <w:rPr>
          <w:rFonts w:ascii="Courier New" w:cs="Courier New" w:eastAsia="Courier New" w:hAnsi="Courier New"/>
          <w:color w:val="569CD6"/>
          <w:sz w:val="17"/>
          <w:szCs w:val="17"/>
        </w:rPr>
        <w:t xml:space="preserve">BusPkg.arch</w:t>
      </w:r>
      <w:r>
        <w:rPr>
          <w:rFonts w:ascii="Arial" w:cs="Arial" w:eastAsia="Arial" w:hAnsi="Arial"/>
          <w:color w:val="1E293B"/>
          <w:sz w:val="21"/>
          <w:szCs w:val="21"/>
        </w:rPr>
        <w:t xml:space="preserve">:</w:t>
      </w:r>
    </w:p>
    <w:p>
      <w:pPr>
        <w:spacing w:before="0" w:after="80"/>
      </w:pPr>
      <w:r>
        <w:rPr>
          <w:sz w:val="4"/>
          <w:szCs w:val="4"/>
        </w:rPr>
        <w: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package BusPkg</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enum BusOp</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Read, Write, Idle</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end enum BusOp</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struct BusReq</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op: BusOp;</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addr: UInt&lt;32&gt;;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data: UInt&lt;32&gt;;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end struct BusReq</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function max(a: UInt&lt;32&gt;, b: UInt&lt;32&gt;) -&gt; UInt&lt;32&gt;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return a &gt; b ? a : b;</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end function max</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end package BusPkg</w:t>
            </w:r>
          </w:p>
        </w:tc>
      </w:tr>
    </w:tbl>
    <w:p>
      <w:pPr>
        <w:spacing w:before="0" w:after="40"/>
      </w:pPr>
      <w:r>
        <w:rPr>
          <w:sz w:val="4"/>
          <w:szCs w:val="4"/>
        </w:rPr>
        <w:t> </w:t>
      </w:r>
    </w:p>
    <w:p>
      <w:pPr>
        <w:spacing w:before="60" w:after="60"/>
      </w:pPr>
      <w:r>
        <w:rPr>
          <w:rFonts w:ascii="Arial" w:cs="Arial" w:eastAsia="Arial" w:hAnsi="Arial"/>
          <w:color w:val="1E293B"/>
          <w:sz w:val="21"/>
          <w:szCs w:val="21"/>
        </w:rPr>
        <w:t xml:space="preserve">Consumer file </w:t>
      </w:r>
      <w:r>
        <w:rPr>
          <w:rFonts w:ascii="Courier New" w:cs="Courier New" w:eastAsia="Courier New" w:hAnsi="Courier New"/>
          <w:color w:val="569CD6"/>
          <w:sz w:val="17"/>
          <w:szCs w:val="17"/>
        </w:rPr>
        <w:t xml:space="preserve">Consumer.arch</w:t>
      </w:r>
      <w:r>
        <w:rPr>
          <w:rFonts w:ascii="Arial" w:cs="Arial" w:eastAsia="Arial" w:hAnsi="Arial"/>
          <w:color w:val="1E293B"/>
          <w:sz w:val="21"/>
          <w:szCs w:val="21"/>
        </w:rPr>
        <w:t xml:space="preserve">:</w:t>
      </w:r>
    </w:p>
    <w:p>
      <w:pPr>
        <w:spacing w:before="0" w:after="80"/>
      </w:pPr>
      <w:r>
        <w:rPr>
          <w:sz w:val="4"/>
          <w:szCs w:val="4"/>
        </w:rPr>
        <w: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use BusPkg;</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module Consumer</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port clk: in Clock&lt;SysDomain&gt;;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port rst: in Reset&lt;Sync&gt;;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port req: in BusReq;</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port addr_out: out UInt&lt;32&gt;;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comb addr_out = req.addr;</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end module Consumer</w:t>
            </w:r>
          </w:p>
        </w:tc>
      </w:tr>
    </w:tbl>
    <w:p>
      <w:pPr>
        <w:spacing w:before="0" w:after="40"/>
      </w:pPr>
      <w:r>
        <w:rPr>
          <w:sz w:val="4"/>
          <w:szCs w:val="4"/>
        </w:rPr>
        <w:t> </w:t>
      </w:r>
    </w:p>
    <w:p>
      <w:pPr>
        <w:spacing w:before="320" w:after="80"/>
      </w:pPr>
      <w:r>
        <w:rPr>
          <w:rFonts w:ascii="Arial" w:cs="Arial" w:eastAsia="Arial" w:hAnsi="Arial"/>
          <w:b/>
          <w:bCs/>
          <w:color w:val="2563EB"/>
          <w:sz w:val="26"/>
          <w:szCs w:val="26"/>
        </w:rPr>
        <w:t xml:space="preserve">29.5 Generated SystemVerilog</w:t>
      </w:r>
    </w:p>
    <w:p>
      <w:pPr>
        <w:spacing w:before="0" w:after="80"/>
      </w:pPr>
      <w:r>
        <w:rPr>
          <w:sz w:val="4"/>
          <w:szCs w:val="4"/>
        </w:rPr>
        <w:t> </w:t>
      </w:r>
    </w:p>
    <w:p>
      <w:pPr>
        <w:spacing w:before="60" w:after="60"/>
      </w:pPr>
      <w:r>
        <w:rPr>
          <w:rFonts w:ascii="Arial" w:cs="Arial" w:eastAsia="Arial" w:hAnsi="Arial"/>
          <w:color w:val="1E293B"/>
          <w:sz w:val="21"/>
          <w:szCs w:val="21"/>
        </w:rPr>
        <w:t xml:space="preserve">The compiler emits a standard SV </w:t>
      </w:r>
      <w:r>
        <w:rPr>
          <w:rFonts w:ascii="Courier New" w:cs="Courier New" w:eastAsia="Courier New" w:hAnsi="Courier New"/>
          <w:color w:val="569CD6"/>
          <w:sz w:val="17"/>
          <w:szCs w:val="17"/>
        </w:rPr>
        <w:t xml:space="preserve">package</w:t>
      </w:r>
      <w:r>
        <w:rPr>
          <w:rFonts w:ascii="Arial" w:cs="Arial" w:eastAsia="Arial" w:hAnsi="Arial"/>
          <w:color w:val="1E293B"/>
          <w:sz w:val="21"/>
          <w:szCs w:val="21"/>
        </w:rPr>
        <w:t xml:space="preserve"> / </w:t>
      </w:r>
      <w:r>
        <w:rPr>
          <w:rFonts w:ascii="Courier New" w:cs="Courier New" w:eastAsia="Courier New" w:hAnsi="Courier New"/>
          <w:color w:val="569CD6"/>
          <w:sz w:val="17"/>
          <w:szCs w:val="17"/>
        </w:rPr>
        <w:t xml:space="preserve">import</w:t>
      </w:r>
      <w:r>
        <w:rPr>
          <w:rFonts w:ascii="Arial" w:cs="Arial" w:eastAsia="Arial" w:hAnsi="Arial"/>
          <w:color w:val="1E293B"/>
          <w:sz w:val="21"/>
          <w:szCs w:val="21"/>
        </w:rPr>
        <w:t xml:space="preserve"> pair:</w:t>
      </w:r>
    </w:p>
    <w:p>
      <w:pPr>
        <w:spacing w:before="0" w:after="80"/>
      </w:pPr>
      <w:r>
        <w:rPr>
          <w:sz w:val="4"/>
          <w:szCs w:val="4"/>
        </w:rPr>
        <w: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6B7280"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9CA3AF"/>
                <w:sz w:val="17"/>
                <w:szCs w:val="17"/>
              </w:rPr>
              <w:t xml:space="preserve">SystemVerilog</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package BusPkg;</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  typedef enum logic [1:0] { READ, WRITE, IDLE } BusOp;</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  typedef struct packed {</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    BusOp op;</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    logic [31:0] addr;</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    logic [31:0] data;</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  } BusReq;</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  function automatic logic [31:0] max(input logic [31:0] a, input logic [31:0] b);</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    return (a &gt; b) ? a : b;</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  endfunction</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endpackage</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 </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import BusPkg::*;</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module Consumer (</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  input  wire        clk,</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  input  wire        rst,</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  input  BusReq      req,</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  output logic [31:0] addr_out</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  assign addr_out = req.addr;</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endmodule</w:t>
            </w:r>
          </w:p>
        </w:tc>
      </w:tr>
    </w:tbl>
    <w:p>
      <w:pPr>
        <w:spacing w:before="0" w:after="40"/>
      </w:pPr>
      <w:r>
        <w:rPr>
          <w:sz w:val="4"/>
          <w:szCs w:val="4"/>
        </w:rPr>
        <w:t> </w:t>
      </w:r>
    </w:p>
    <w:p>
      <w:pPr>
        <w:spacing w:before="60" w:after="60"/>
      </w:pPr>
      <w:r>
        <w:rPr>
          <w:rFonts w:ascii="Arial" w:cs="Arial" w:eastAsia="Arial" w:hAnsi="Arial"/>
          <w:color w:val="1E293B"/>
          <w:sz w:val="21"/>
          <w:szCs w:val="21"/>
        </w:rPr>
        <w:t xml:space="preserve">Each </w:t>
      </w:r>
      <w:r>
        <w:rPr>
          <w:rFonts w:ascii="Courier New" w:cs="Courier New" w:eastAsia="Courier New" w:hAnsi="Courier New"/>
          <w:color w:val="569CD6"/>
          <w:sz w:val="17"/>
          <w:szCs w:val="17"/>
        </w:rPr>
        <w:t xml:space="preserve">use PkgName;</w:t>
      </w:r>
      <w:r>
        <w:rPr>
          <w:rFonts w:ascii="Arial" w:cs="Arial" w:eastAsia="Arial" w:hAnsi="Arial"/>
          <w:color w:val="1E293B"/>
          <w:sz w:val="21"/>
          <w:szCs w:val="21"/>
        </w:rPr>
        <w:t xml:space="preserve"> in Arch emits one </w:t>
      </w:r>
      <w:r>
        <w:rPr>
          <w:rFonts w:ascii="Courier New" w:cs="Courier New" w:eastAsia="Courier New" w:hAnsi="Courier New"/>
          <w:color w:val="569CD6"/>
          <w:sz w:val="17"/>
          <w:szCs w:val="17"/>
        </w:rPr>
        <w:t xml:space="preserve">import PkgName::*;</w:t>
      </w:r>
      <w:r>
        <w:rPr>
          <w:rFonts w:ascii="Arial" w:cs="Arial" w:eastAsia="Arial" w:hAnsi="Arial"/>
          <w:color w:val="1E293B"/>
          <w:sz w:val="21"/>
          <w:szCs w:val="21"/>
        </w:rPr>
        <w:t xml:space="preserve"> in SV, placed immediately before the consuming module.</w:t>
      </w:r>
    </w:p>
    <w:p>
      <w:pPr>
        <w:spacing w:before="0" w:after="80"/>
      </w:pPr>
      <w:r>
        <w:rPr>
          <w:sz w:val="4"/>
          <w:szCs w:val="4"/>
        </w:rPr>
        <w:t> </w:t>
      </w:r>
    </w:p>
    <w:p>
      <w:pPr>
        <w:pBdr>
          <w:bottom w:val="single" w:color="CBD5E1" w:sz="4" w:space="1"/>
        </w:pBdr>
        <w:spacing w:before="120" w:after="120"/>
      </w:pPr>
    </w:p>
    <w:p>
      <w:pPr>
        <w:spacing w:before="0" w:after="80"/>
      </w:pPr>
      <w:r>
        <w:rPr>
          <w:sz w:val="4"/>
          <w:szCs w:val="4"/>
        </w:rPr>
        <w:t> </w:t>
      </w:r>
    </w:p>
    <w:p>
      <w:pPr>
        <w:spacing w:before="0" w:after="40"/>
      </w:pPr>
      <w:r>
        <w:rPr>
          <w:sz w:val="4"/>
          <w:szCs w:val="4"/>
        </w:rPr>
        <w:t> </w:t>
      </w:r>
    </w:p>
    <w:p>
      <w:pPr>
        <w:pBdr>
          <w:bottom w:val="single" w:color="2563EB" w:sz="10" w:space="2"/>
        </w:pBdr>
        <w:spacing w:before="500" w:after="140"/>
      </w:pPr>
      <w:r>
        <w:rPr>
          <w:rFonts w:ascii="Arial" w:cs="Arial" w:eastAsia="Arial" w:hAnsi="Arial"/>
          <w:b/>
          <w:bCs/>
          <w:color w:val="1B2A47"/>
          <w:sz w:val="36"/>
          <w:szCs w:val="36"/>
        </w:rPr>
        <w:t xml:space="preserve">29. Packages and Imports</w:t>
      </w:r>
    </w:p>
    <w:p>
      <w:pPr>
        <w:spacing w:before="0" w:after="80"/>
      </w:pPr>
      <w:r>
        <w:rPr>
          <w:sz w:val="4"/>
          <w:szCs w:val="4"/>
        </w:rPr>
        <w:t> </w:t>
      </w:r>
    </w:p>
    <w:p>
      <w:pPr>
        <w:spacing w:before="320" w:after="80"/>
      </w:pPr>
      <w:r>
        <w:rPr>
          <w:rFonts w:ascii="Arial" w:cs="Arial" w:eastAsia="Arial" w:hAnsi="Arial"/>
          <w:b/>
          <w:bCs/>
          <w:color w:val="2563EB"/>
          <w:sz w:val="26"/>
          <w:szCs w:val="26"/>
        </w:rPr>
        <w:t xml:space="preserve">29.1 The package Construct</w:t>
      </w:r>
    </w:p>
    <w:p>
      <w:pPr>
        <w:spacing w:before="0" w:after="80"/>
      </w:pPr>
      <w:r>
        <w:rPr>
          <w:sz w:val="4"/>
          <w:szCs w:val="4"/>
        </w:rPr>
        <w:t> </w:t>
      </w:r>
    </w:p>
    <w:p>
      <w:pPr>
        <w:spacing w:before="60" w:after="60"/>
      </w:pPr>
      <w:r>
        <w:rPr>
          <w:rFonts w:ascii="Arial" w:cs="Arial" w:eastAsia="Arial" w:hAnsi="Arial"/>
          <w:color w:val="1E293B"/>
          <w:sz w:val="21"/>
          <w:szCs w:val="21"/>
        </w:rPr>
        <w:t xml:space="preserve">A </w:t>
      </w:r>
      <w:r>
        <w:rPr>
          <w:rFonts w:ascii="Arial" w:cs="Arial" w:eastAsia="Arial" w:hAnsi="Arial"/>
          <w:b/>
          <w:bCs/>
          <w:color w:val="1E293B"/>
          <w:sz w:val="21"/>
          <w:szCs w:val="21"/>
        </w:rPr>
        <w:t xml:space="preserve">package</w:t>
      </w:r>
      <w:r>
        <w:rPr>
          <w:rFonts w:ascii="Arial" w:cs="Arial" w:eastAsia="Arial" w:hAnsi="Arial"/>
          <w:color w:val="1E293B"/>
          <w:sz w:val="21"/>
          <w:szCs w:val="21"/>
        </w:rPr>
        <w:t xml:space="preserve"> groups related type definitions, constants, and functions into a reusable namespace. Packages follow the universal block grammar:</w:t>
      </w:r>
    </w:p>
    <w:p>
      <w:pPr>
        <w:spacing w:before="0" w:after="80"/>
      </w:pPr>
      <w:r>
        <w:rPr>
          <w:sz w:val="4"/>
          <w:szCs w:val="4"/>
        </w:rPr>
        <w:t> </w:t>
      </w:r>
    </w:p>
    <w:tbl>
      <w:tblPr>
        <w:tblW w:type="dxa" w:w="9360"/>
        <w:tblBorders>
          <w:top w:val="single" w:color="3B82F6" w:sz="4"/>
          <w:left w:val="single" w:color="3B82F6" w:sz="12"/>
          <w:bottom w:val="single" w:color="3B82F6" w:sz="4"/>
          <w:right w:val="single" w:color="3B82F6" w:sz="4"/>
        </w:tblBorders>
      </w:tblPr>
      <w:tblGrid>
        <w:gridCol w:w="9360"/>
      </w:tblGrid>
      <w:tr>
        <w:tc>
          <w:tcPr>
            <w:shd w:fill="EFF6FF" w:val="clear"/>
            <w:tcMar>
              <w:top w:type="dxa" w:w="160"/>
              <w:left w:type="dxa" w:w="200"/>
              <w:bottom w:type="dxa" w:w="160"/>
              <w:right w:type="dxa" w:w="200"/>
            </w:tcMar>
          </w:tcPr>
          <w:p>
            <w:pPr>
              <w:spacing w:before="0" w:after="0"/>
            </w:pPr>
            <w:r>
              <w:rPr>
                <w:rFonts w:ascii="Arial" w:cs="Arial" w:eastAsia="Arial" w:hAnsi="Arial"/>
                <w:b/>
                <w:bCs/>
                <w:color w:val="1E3A5F"/>
                <w:sz w:val="20"/>
                <w:szCs w:val="20"/>
              </w:rPr>
              <w:t xml:space="preserve">package</w:t>
            </w:r>
            <w:r>
              <w:rPr>
                <w:rFonts w:ascii="Arial" w:cs="Arial" w:eastAsia="Arial" w:hAnsi="Arial"/>
                <w:color w:val="1E3A5F"/>
                <w:sz w:val="20"/>
                <w:szCs w:val="20"/>
              </w:rPr>
              <w:t xml:space="preserve"> PkgName  // enum, struct, function, and param declarations  </w:t>
            </w:r>
            <w:r>
              <w:rPr>
                <w:rFonts w:ascii="Arial" w:cs="Arial" w:eastAsia="Arial" w:hAnsi="Arial"/>
                <w:b/>
                <w:bCs/>
                <w:color w:val="1E3A5F"/>
                <w:sz w:val="20"/>
                <w:szCs w:val="20"/>
              </w:rPr>
              <w:t xml:space="preserve">end</w:t>
            </w:r>
            <w:r>
              <w:rPr>
                <w:rFonts w:ascii="Arial" w:cs="Arial" w:eastAsia="Arial" w:hAnsi="Arial"/>
                <w:color w:val="1E3A5F"/>
                <w:sz w:val="20"/>
                <w:szCs w:val="20"/>
              </w:rPr>
              <w:t xml:space="preserve"> </w:t>
            </w:r>
            <w:r>
              <w:rPr>
                <w:rFonts w:ascii="Arial" w:cs="Arial" w:eastAsia="Arial" w:hAnsi="Arial"/>
                <w:b/>
                <w:bCs/>
                <w:color w:val="1E3A5F"/>
                <w:sz w:val="20"/>
                <w:szCs w:val="20"/>
              </w:rPr>
              <w:t xml:space="preserve">package</w:t>
            </w:r>
            <w:r>
              <w:rPr>
                <w:rFonts w:ascii="Arial" w:cs="Arial" w:eastAsia="Arial" w:hAnsi="Arial"/>
                <w:color w:val="1E3A5F"/>
                <w:sz w:val="20"/>
                <w:szCs w:val="20"/>
              </w:rPr>
              <w:t xml:space="preserve"> PkgName</w:t>
            </w:r>
          </w:p>
        </w:tc>
      </w:tr>
    </w:tbl>
    <w:p>
      <w:pPr>
        <w:spacing w:before="0" w:after="60"/>
      </w:pPr>
      <w:r>
        <w:rPr>
          <w:sz w:val="4"/>
          <w:szCs w:val="4"/>
        </w:rPr>
        <w:t> </w:t>
      </w:r>
    </w:p>
    <w:p>
      <w:pPr>
        <w:spacing w:before="320" w:after="80"/>
      </w:pPr>
      <w:r>
        <w:rPr>
          <w:rFonts w:ascii="Arial" w:cs="Arial" w:eastAsia="Arial" w:hAnsi="Arial"/>
          <w:b/>
          <w:bCs/>
          <w:color w:val="2563EB"/>
          <w:sz w:val="26"/>
          <w:szCs w:val="26"/>
        </w:rPr>
        <w:t xml:space="preserve">What can go inside a package:</w:t>
      </w:r>
    </w:p>
    <w:p>
      <w:pPr>
        <w:spacing w:before="0" w:after="80"/>
      </w:pPr>
      <w:r>
        <w:rPr>
          <w:sz w:val="4"/>
          <w:szCs w:val="4"/>
        </w:rPr>
        <w:t> </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1B2A47" w:val="clear"/>
            <w:tcMar>
              <w:top w:type="dxa" w:w="130"/>
              <w:left w:type="dxa" w:w="160"/>
              <w:bottom w:type="dxa" w:w="130"/>
              <w:right w:type="dxa" w:w="160"/>
            </w:tcMar>
            <w:vAlign w:val="center"/>
          </w:tcPr>
          <w:p>
            <w:pPr>
              <w:spacing w:before="0" w:after="0"/>
            </w:pPr>
            <w:r>
              <w:rPr>
                <w:rFonts w:ascii="Arial" w:cs="Arial" w:eastAsia="Arial" w:hAnsi="Arial"/>
                <w:b/>
                <w:bCs/>
                <w:color w:val="FFFFFF"/>
                <w:sz w:val="20"/>
                <w:szCs w:val="20"/>
              </w:rPr>
              <w:t xml:space="preserve">Item</w:t>
            </w:r>
          </w:p>
        </w:tc>
        <w:tc>
          <w:tcPr>
            <w:tcW w:type="dxa" w:w="4680"/>
            <w:tcBorders>
              <w:top w:val="single" w:color="CBD5E1" w:sz="1"/>
              <w:left w:val="single" w:color="CBD5E1" w:sz="1"/>
              <w:bottom w:val="single" w:color="CBD5E1" w:sz="1"/>
              <w:right w:val="single" w:color="CBD5E1" w:sz="1"/>
            </w:tcBorders>
            <w:shd w:fill="1B2A47" w:val="clear"/>
            <w:tcMar>
              <w:top w:type="dxa" w:w="130"/>
              <w:left w:type="dxa" w:w="160"/>
              <w:bottom w:type="dxa" w:w="130"/>
              <w:right w:type="dxa" w:w="160"/>
            </w:tcMar>
            <w:vAlign w:val="center"/>
          </w:tcPr>
          <w:p>
            <w:pPr>
              <w:spacing w:before="0" w:after="0"/>
            </w:pPr>
            <w:r>
              <w:rPr>
                <w:rFonts w:ascii="Arial" w:cs="Arial" w:eastAsia="Arial" w:hAnsi="Arial"/>
                <w:b/>
                <w:bCs/>
                <w:color w:val="FFFFFF"/>
                <w:sz w:val="20"/>
                <w:szCs w:val="20"/>
              </w:rPr>
              <w:t xml:space="preserve">Example</w:t>
            </w:r>
          </w:p>
        </w:tc>
      </w:tr>
      <w:tr>
        <w:tc>
          <w:tcPr>
            <w:tcW w:type="dxa" w:w="4680"/>
            <w:tcBorders>
              <w:top w:val="single" w:color="CBD5E1" w:sz="1"/>
              <w:left w:val="single" w:color="CBD5E1" w:sz="1"/>
              <w:bottom w:val="single" w:color="CBD5E1" w:sz="1"/>
              <w:right w:val="single" w:color="CBD5E1" w:sz="1"/>
            </w:tcBorders>
            <w:shd w:fill="FFFF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enum</w:t>
            </w:r>
          </w:p>
        </w:tc>
        <w:tc>
          <w:tcPr>
            <w:tcW w:type="dxa" w:w="4680"/>
            <w:tcBorders>
              <w:top w:val="single" w:color="CBD5E1" w:sz="1"/>
              <w:left w:val="single" w:color="CBD5E1" w:sz="1"/>
              <w:bottom w:val="single" w:color="CBD5E1" w:sz="1"/>
              <w:right w:val="single" w:color="CBD5E1" w:sz="1"/>
            </w:tcBorders>
            <w:shd w:fill="FFFF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enum BusOp Read, Write, Idle end enum BusOp</w:t>
            </w:r>
          </w:p>
        </w:tc>
      </w:tr>
      <w:tr>
        <w:tc>
          <w:tcPr>
            <w:tcW w:type="dxa" w:w="4680"/>
            <w:tcBorders>
              <w:top w:val="single" w:color="CBD5E1" w:sz="1"/>
              <w:left w:val="single" w:color="CBD5E1" w:sz="1"/>
              <w:bottom w:val="single" w:color="CBD5E1" w:sz="1"/>
              <w:right w:val="single" w:color="CBD5E1" w:sz="1"/>
            </w:tcBorders>
            <w:shd w:fill="F0F4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struct</w:t>
            </w:r>
          </w:p>
        </w:tc>
        <w:tc>
          <w:tcPr>
            <w:tcW w:type="dxa" w:w="4680"/>
            <w:tcBorders>
              <w:top w:val="single" w:color="CBD5E1" w:sz="1"/>
              <w:left w:val="single" w:color="CBD5E1" w:sz="1"/>
              <w:bottom w:val="single" w:color="CBD5E1" w:sz="1"/>
              <w:right w:val="single" w:color="CBD5E1" w:sz="1"/>
            </w:tcBorders>
            <w:shd w:fill="F0F4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struct BusReq op: BusOp; addr: UInt&lt;32&gt;; end struct BusReq</w:t>
            </w:r>
          </w:p>
        </w:tc>
      </w:tr>
      <w:tr>
        <w:tc>
          <w:tcPr>
            <w:tcW w:type="dxa" w:w="4680"/>
            <w:tcBorders>
              <w:top w:val="single" w:color="CBD5E1" w:sz="1"/>
              <w:left w:val="single" w:color="CBD5E1" w:sz="1"/>
              <w:bottom w:val="single" w:color="CBD5E1" w:sz="1"/>
              <w:right w:val="single" w:color="CBD5E1" w:sz="1"/>
            </w:tcBorders>
            <w:shd w:fill="FFFF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function</w:t>
            </w:r>
          </w:p>
        </w:tc>
        <w:tc>
          <w:tcPr>
            <w:tcW w:type="dxa" w:w="4680"/>
            <w:tcBorders>
              <w:top w:val="single" w:color="CBD5E1" w:sz="1"/>
              <w:left w:val="single" w:color="CBD5E1" w:sz="1"/>
              <w:bottom w:val="single" w:color="CBD5E1" w:sz="1"/>
              <w:right w:val="single" w:color="CBD5E1" w:sz="1"/>
            </w:tcBorders>
            <w:shd w:fill="FFFF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function max(a: UInt&lt;32&gt;, b: UInt&lt;32&gt;) -&gt; UInt&lt;32&gt; ... end function max</w:t>
            </w:r>
          </w:p>
        </w:tc>
      </w:tr>
      <w:tr>
        <w:tc>
          <w:tcPr>
            <w:tcW w:type="dxa" w:w="4680"/>
            <w:tcBorders>
              <w:top w:val="single" w:color="CBD5E1" w:sz="1"/>
              <w:left w:val="single" w:color="CBD5E1" w:sz="1"/>
              <w:bottom w:val="single" w:color="CBD5E1" w:sz="1"/>
              <w:right w:val="single" w:color="CBD5E1" w:sz="1"/>
            </w:tcBorders>
            <w:shd w:fill="F0F4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param</w:t>
            </w:r>
          </w:p>
        </w:tc>
        <w:tc>
          <w:tcPr>
            <w:tcW w:type="dxa" w:w="4680"/>
            <w:tcBorders>
              <w:top w:val="single" w:color="CBD5E1" w:sz="1"/>
              <w:left w:val="single" w:color="CBD5E1" w:sz="1"/>
              <w:bottom w:val="single" w:color="CBD5E1" w:sz="1"/>
              <w:right w:val="single" w:color="CBD5E1" w:sz="1"/>
            </w:tcBorders>
            <w:shd w:fill="F0F4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param BUS_WIDTH: const = 64;</w:t>
            </w:r>
          </w:p>
        </w:tc>
      </w:tr>
      <w:tr>
        <w:tc>
          <w:tcPr>
            <w:tcW w:type="dxa" w:w="4680"/>
            <w:tcBorders>
              <w:top w:val="single" w:color="CBD5E1" w:sz="1"/>
              <w:left w:val="single" w:color="CBD5E1" w:sz="1"/>
              <w:bottom w:val="single" w:color="CBD5E1" w:sz="1"/>
              <w:right w:val="single" w:color="CBD5E1" w:sz="1"/>
            </w:tcBorders>
            <w:shd w:fill="FFFF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domain</w:t>
            </w:r>
          </w:p>
        </w:tc>
        <w:tc>
          <w:tcPr>
            <w:tcW w:type="dxa" w:w="4680"/>
            <w:tcBorders>
              <w:top w:val="single" w:color="CBD5E1" w:sz="1"/>
              <w:left w:val="single" w:color="CBD5E1" w:sz="1"/>
              <w:bottom w:val="single" w:color="CBD5E1" w:sz="1"/>
              <w:right w:val="single" w:color="CBD5E1" w:sz="1"/>
            </w:tcBorders>
            <w:shd w:fill="FFFFFF" w:val="clear"/>
            <w:tcMar>
              <w:top w:type="dxa" w:w="130"/>
              <w:left w:type="dxa" w:w="160"/>
              <w:bottom w:type="dxa" w:w="130"/>
              <w:right w:type="dxa" w:w="160"/>
            </w:tcMar>
            <w:vAlign w:val="center"/>
          </w:tcPr>
          <w:p>
            <w:pPr>
              <w:spacing w:before="0" w:after="0"/>
            </w:pPr>
            <w:r>
              <w:rPr>
                <w:rFonts w:ascii="Arial" w:cs="Arial" w:eastAsia="Arial" w:hAnsi="Arial"/>
                <w:color w:val="1E293B"/>
                <w:sz w:val="20"/>
                <w:szCs w:val="20"/>
              </w:rPr>
              <w:t xml:space="preserve">domain FastClk freq_mhz: 500 end domain FastClk</w:t>
            </w:r>
          </w:p>
        </w:tc>
      </w:tr>
    </w:tbl>
    <w:p>
      <w:pPr>
        <w:spacing w:before="0" w:after="60"/>
      </w:pPr>
      <w:r>
        <w:rPr>
          <w:sz w:val="4"/>
          <w:szCs w:val="4"/>
        </w:rPr>
        <w:t> </w:t>
      </w:r>
    </w:p>
    <w:p>
      <w:pPr>
        <w:spacing w:before="60" w:after="60"/>
      </w:pPr>
      <w:r>
        <w:rPr>
          <w:rFonts w:ascii="Arial" w:cs="Arial" w:eastAsia="Arial" w:hAnsi="Arial"/>
          <w:color w:val="1E293B"/>
          <w:sz w:val="21"/>
          <w:szCs w:val="21"/>
        </w:rPr>
        <w:t xml:space="preserve">Packages may </w:t>
      </w:r>
      <w:r>
        <w:rPr>
          <w:rFonts w:ascii="Arial" w:cs="Arial" w:eastAsia="Arial" w:hAnsi="Arial"/>
          <w:b/>
          <w:bCs/>
          <w:color w:val="1E293B"/>
          <w:sz w:val="21"/>
          <w:szCs w:val="21"/>
        </w:rPr>
        <w:t xml:space="preserve">not</w:t>
      </w:r>
      <w:r>
        <w:rPr>
          <w:rFonts w:ascii="Arial" w:cs="Arial" w:eastAsia="Arial" w:hAnsi="Arial"/>
          <w:color w:val="1E293B"/>
          <w:sz w:val="21"/>
          <w:szCs w:val="21"/>
        </w:rPr>
        <w:t xml:space="preserve"> contain modules, pipelines, FSMs, or any other construct that produces hardware. They are purely compile-time organizational units.</w:t>
      </w:r>
    </w:p>
    <w:p>
      <w:pPr>
        <w:spacing w:before="0" w:after="80"/>
      </w:pPr>
      <w:r>
        <w:rPr>
          <w:sz w:val="4"/>
          <w:szCs w:val="4"/>
        </w:rPr>
        <w:t> </w:t>
      </w:r>
    </w:p>
    <w:p>
      <w:pPr>
        <w:spacing w:before="320" w:after="80"/>
      </w:pPr>
      <w:r>
        <w:rPr>
          <w:rFonts w:ascii="Arial" w:cs="Arial" w:eastAsia="Arial" w:hAnsi="Arial"/>
          <w:b/>
          <w:bCs/>
          <w:color w:val="2563EB"/>
          <w:sz w:val="26"/>
          <w:szCs w:val="26"/>
        </w:rPr>
        <w:t xml:space="preserve">29.2 The use Import</w:t>
      </w:r>
    </w:p>
    <w:p>
      <w:pPr>
        <w:spacing w:before="0" w:after="80"/>
      </w:pPr>
      <w:r>
        <w:rPr>
          <w:sz w:val="4"/>
          <w:szCs w:val="4"/>
        </w:rPr>
        <w:t> </w:t>
      </w:r>
    </w:p>
    <w:p>
      <w:pPr>
        <w:spacing w:before="60" w:after="60"/>
      </w:pPr>
      <w:r>
        <w:rPr>
          <w:rFonts w:ascii="Arial" w:cs="Arial" w:eastAsia="Arial" w:hAnsi="Arial"/>
          <w:color w:val="1E293B"/>
          <w:sz w:val="21"/>
          <w:szCs w:val="21"/>
        </w:rPr>
        <w:t xml:space="preserve">A consumer file imports a package with the </w:t>
      </w:r>
      <w:r>
        <w:rPr>
          <w:rFonts w:ascii="Arial" w:cs="Arial" w:eastAsia="Arial" w:hAnsi="Arial"/>
          <w:b/>
          <w:bCs/>
          <w:color w:val="1E293B"/>
          <w:sz w:val="21"/>
          <w:szCs w:val="21"/>
        </w:rPr>
        <w:t xml:space="preserve">use</w:t>
      </w:r>
      <w:r>
        <w:rPr>
          <w:rFonts w:ascii="Arial" w:cs="Arial" w:eastAsia="Arial" w:hAnsi="Arial"/>
          <w:color w:val="1E293B"/>
          <w:sz w:val="21"/>
          <w:szCs w:val="21"/>
        </w:rPr>
        <w:t xml:space="preserve"> statement at file scope (before any construct declaration):</w:t>
      </w:r>
    </w:p>
    <w:p>
      <w:pPr>
        <w:spacing w:before="0" w:after="80"/>
      </w:pPr>
      <w:r>
        <w:rPr>
          <w:sz w:val="4"/>
          <w:szCs w:val="4"/>
        </w:rPr>
        <w:t> </w:t>
      </w:r>
    </w:p>
    <w:tbl>
      <w:tblPr>
        <w:tblW w:type="dxa" w:w="9360"/>
        <w:tblBorders>
          <w:top w:val="single" w:color="3B82F6" w:sz="4"/>
          <w:left w:val="single" w:color="3B82F6" w:sz="12"/>
          <w:bottom w:val="single" w:color="3B82F6" w:sz="4"/>
          <w:right w:val="single" w:color="3B82F6" w:sz="4"/>
        </w:tblBorders>
      </w:tblPr>
      <w:tblGrid>
        <w:gridCol w:w="9360"/>
      </w:tblGrid>
      <w:tr>
        <w:tc>
          <w:tcPr>
            <w:shd w:fill="EFF6FF" w:val="clear"/>
            <w:tcMar>
              <w:top w:type="dxa" w:w="160"/>
              <w:left w:type="dxa" w:w="200"/>
              <w:bottom w:type="dxa" w:w="160"/>
              <w:right w:type="dxa" w:w="200"/>
            </w:tcMar>
          </w:tcPr>
          <w:p>
            <w:pPr>
              <w:spacing w:before="0" w:after="0"/>
            </w:pPr>
            <w:r>
              <w:rPr>
                <w:rFonts w:ascii="Arial" w:cs="Arial" w:eastAsia="Arial" w:hAnsi="Arial"/>
                <w:b/>
                <w:bCs/>
                <w:color w:val="1E3A5F"/>
                <w:sz w:val="20"/>
                <w:szCs w:val="20"/>
              </w:rPr>
              <w:t xml:space="preserve">use</w:t>
            </w:r>
            <w:r>
              <w:rPr>
                <w:rFonts w:ascii="Arial" w:cs="Arial" w:eastAsia="Arial" w:hAnsi="Arial"/>
                <w:color w:val="1E3A5F"/>
                <w:sz w:val="20"/>
                <w:szCs w:val="20"/>
              </w:rPr>
              <w:t xml:space="preserve"> PkgName;</w:t>
            </w:r>
          </w:p>
        </w:tc>
      </w:tr>
    </w:tbl>
    <w:p>
      <w:pPr>
        <w:spacing w:before="0" w:after="60"/>
      </w:pPr>
      <w:r>
        <w:rPr>
          <w:sz w:val="4"/>
          <w:szCs w:val="4"/>
        </w:rPr>
        <w:t> </w:t>
      </w:r>
    </w:p>
    <w:p>
      <w:pPr>
        <w:spacing w:before="60" w:after="60"/>
      </w:pPr>
      <w:r>
        <w:rPr>
          <w:rFonts w:ascii="Arial" w:cs="Arial" w:eastAsia="Arial" w:hAnsi="Arial"/>
          <w:color w:val="1E293B"/>
          <w:sz w:val="21"/>
          <w:szCs w:val="21"/>
        </w:rPr>
        <w:t xml:space="preserve">This makes all names defined inside the package available unqualified in the importing file. Multiple </w:t>
      </w:r>
      <w:r>
        <w:rPr>
          <w:rFonts w:ascii="Courier New" w:cs="Courier New" w:eastAsia="Courier New" w:hAnsi="Courier New"/>
          <w:color w:val="569CD6"/>
          <w:sz w:val="17"/>
          <w:szCs w:val="17"/>
        </w:rPr>
        <w:t xml:space="preserve">use</w:t>
      </w:r>
      <w:r>
        <w:rPr>
          <w:rFonts w:ascii="Arial" w:cs="Arial" w:eastAsia="Arial" w:hAnsi="Arial"/>
          <w:color w:val="1E293B"/>
          <w:sz w:val="21"/>
          <w:szCs w:val="21"/>
        </w:rPr>
        <w:t xml:space="preserve"> statements are allowed.</w:t>
      </w:r>
    </w:p>
    <w:p>
      <w:pPr>
        <w:spacing w:before="0" w:after="80"/>
      </w:pPr>
      <w:r>
        <w:rPr>
          <w:sz w:val="4"/>
          <w:szCs w:val="4"/>
        </w:rPr>
        <w:t> </w:t>
      </w:r>
    </w:p>
    <w:p>
      <w:pPr>
        <w:spacing w:before="320" w:after="80"/>
      </w:pPr>
      <w:r>
        <w:rPr>
          <w:rFonts w:ascii="Arial" w:cs="Arial" w:eastAsia="Arial" w:hAnsi="Arial"/>
          <w:b/>
          <w:bCs/>
          <w:color w:val="2563EB"/>
          <w:sz w:val="26"/>
          <w:szCs w:val="26"/>
        </w:rPr>
        <w:t xml:space="preserve">29.3 File Resolution</w:t>
      </w:r>
    </w:p>
    <w:p>
      <w:pPr>
        <w:spacing w:before="0" w:after="80"/>
      </w:pPr>
      <w:r>
        <w:rPr>
          <w:sz w:val="4"/>
          <w:szCs w:val="4"/>
        </w:rPr>
        <w:t> </w:t>
      </w:r>
    </w:p>
    <w:p>
      <w:pPr>
        <w:spacing w:before="60" w:after="60"/>
      </w:pPr>
      <w:r>
        <w:rPr>
          <w:rFonts w:ascii="Arial" w:cs="Arial" w:eastAsia="Arial" w:hAnsi="Arial"/>
          <w:color w:val="1E293B"/>
          <w:sz w:val="21"/>
          <w:szCs w:val="21"/>
        </w:rPr>
        <w:t xml:space="preserve">The compiler resolves </w:t>
      </w:r>
      <w:r>
        <w:rPr>
          <w:rFonts w:ascii="Courier New" w:cs="Courier New" w:eastAsia="Courier New" w:hAnsi="Courier New"/>
          <w:color w:val="569CD6"/>
          <w:sz w:val="17"/>
          <w:szCs w:val="17"/>
        </w:rPr>
        <w:t xml:space="preserve">use PkgName;</w:t>
      </w:r>
      <w:r>
        <w:rPr>
          <w:rFonts w:ascii="Arial" w:cs="Arial" w:eastAsia="Arial" w:hAnsi="Arial"/>
          <w:color w:val="1E293B"/>
          <w:sz w:val="21"/>
          <w:szCs w:val="21"/>
        </w:rPr>
        <w:t xml:space="preserve"> by searching for </w:t>
      </w:r>
      <w:r>
        <w:rPr>
          <w:rFonts w:ascii="Courier New" w:cs="Courier New" w:eastAsia="Courier New" w:hAnsi="Courier New"/>
          <w:color w:val="569CD6"/>
          <w:sz w:val="17"/>
          <w:szCs w:val="17"/>
        </w:rPr>
        <w:t xml:space="preserve">PkgName.arch</w:t>
      </w:r>
      <w:r>
        <w:rPr>
          <w:rFonts w:ascii="Arial" w:cs="Arial" w:eastAsia="Arial" w:hAnsi="Arial"/>
          <w:color w:val="1E293B"/>
          <w:sz w:val="21"/>
          <w:szCs w:val="21"/>
        </w:rPr>
        <w:t xml:space="preserve"> in the same directory as the importing file. The package file must contain exactly one </w:t>
      </w:r>
      <w:r>
        <w:rPr>
          <w:rFonts w:ascii="Courier New" w:cs="Courier New" w:eastAsia="Courier New" w:hAnsi="Courier New"/>
          <w:color w:val="569CD6"/>
          <w:sz w:val="17"/>
          <w:szCs w:val="17"/>
        </w:rPr>
        <w:t xml:space="preserve">package PkgName ... end package PkgName</w:t>
      </w:r>
      <w:r>
        <w:rPr>
          <w:rFonts w:ascii="Arial" w:cs="Arial" w:eastAsia="Arial" w:hAnsi="Arial"/>
          <w:color w:val="1E293B"/>
          <w:sz w:val="21"/>
          <w:szCs w:val="21"/>
        </w:rPr>
        <w:t xml:space="preserve"> construct whose name matches the file name.</w:t>
      </w:r>
    </w:p>
    <w:p>
      <w:pPr>
        <w:spacing w:before="0" w:after="80"/>
      </w:pPr>
      <w:r>
        <w:rPr>
          <w:sz w:val="4"/>
          <w:szCs w:val="4"/>
        </w:rPr>
        <w:t> </w:t>
      </w:r>
    </w:p>
    <w:p>
      <w:pPr>
        <w:spacing w:before="60" w:after="60"/>
      </w:pPr>
      <w:r>
        <w:rPr>
          <w:rFonts w:ascii="Arial" w:cs="Arial" w:eastAsia="Arial" w:hAnsi="Arial"/>
          <w:color w:val="1E293B"/>
          <w:sz w:val="21"/>
          <w:szCs w:val="21"/>
        </w:rPr>
        <w:t xml:space="preserve">When using multi-file compilation (</w:t>
      </w:r>
      <w:r>
        <w:rPr>
          <w:rFonts w:ascii="Courier New" w:cs="Courier New" w:eastAsia="Courier New" w:hAnsi="Courier New"/>
          <w:color w:val="569CD6"/>
          <w:sz w:val="17"/>
          <w:szCs w:val="17"/>
        </w:rPr>
        <w:t xml:space="preserve">arch build a.arch b.arch</w:t>
      </w:r>
      <w:r>
        <w:rPr>
          <w:rFonts w:ascii="Arial" w:cs="Arial" w:eastAsia="Arial" w:hAnsi="Arial"/>
          <w:color w:val="1E293B"/>
          <w:sz w:val="21"/>
          <w:szCs w:val="21"/>
        </w:rPr>
        <w:t xml:space="preserve">), packages included on the command line are also resolved.</w:t>
      </w:r>
    </w:p>
    <w:p>
      <w:pPr>
        <w:spacing w:before="0" w:after="80"/>
      </w:pPr>
      <w:r>
        <w:rPr>
          <w:sz w:val="4"/>
          <w:szCs w:val="4"/>
        </w:rPr>
        <w:t> </w:t>
      </w:r>
    </w:p>
    <w:p>
      <w:pPr>
        <w:spacing w:before="320" w:after="80"/>
      </w:pPr>
      <w:r>
        <w:rPr>
          <w:rFonts w:ascii="Arial" w:cs="Arial" w:eastAsia="Arial" w:hAnsi="Arial"/>
          <w:b/>
          <w:bCs/>
          <w:color w:val="2563EB"/>
          <w:sz w:val="26"/>
          <w:szCs w:val="26"/>
        </w:rPr>
        <w:t xml:space="preserve">29.4 Complete Example</w:t>
      </w:r>
    </w:p>
    <w:p>
      <w:pPr>
        <w:spacing w:before="0" w:after="80"/>
      </w:pPr>
      <w:r>
        <w:rPr>
          <w:sz w:val="4"/>
          <w:szCs w:val="4"/>
        </w:rPr>
        <w:t> </w:t>
      </w:r>
    </w:p>
    <w:p>
      <w:pPr>
        <w:spacing w:before="60" w:after="60"/>
      </w:pPr>
      <w:r>
        <w:rPr>
          <w:rFonts w:ascii="Arial" w:cs="Arial" w:eastAsia="Arial" w:hAnsi="Arial"/>
          <w:color w:val="1E293B"/>
          <w:sz w:val="21"/>
          <w:szCs w:val="21"/>
        </w:rPr>
        <w:t xml:space="preserve">Source file </w:t>
      </w:r>
      <w:r>
        <w:rPr>
          <w:rFonts w:ascii="Courier New" w:cs="Courier New" w:eastAsia="Courier New" w:hAnsi="Courier New"/>
          <w:color w:val="569CD6"/>
          <w:sz w:val="17"/>
          <w:szCs w:val="17"/>
        </w:rPr>
        <w:t xml:space="preserve">BusPkg.arch</w:t>
      </w:r>
      <w:r>
        <w:rPr>
          <w:rFonts w:ascii="Arial" w:cs="Arial" w:eastAsia="Arial" w:hAnsi="Arial"/>
          <w:color w:val="1E293B"/>
          <w:sz w:val="21"/>
          <w:szCs w:val="21"/>
        </w:rPr>
        <w:t xml:space="preserve">:</w:t>
      </w:r>
    </w:p>
    <w:p>
      <w:pPr>
        <w:spacing w:before="0" w:after="80"/>
      </w:pPr>
      <w:r>
        <w:rPr>
          <w:sz w:val="4"/>
          <w:szCs w:val="4"/>
        </w:rPr>
        <w: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package BusPkg</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enum BusOp</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Read, Write, Idle</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end enum BusOp</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struct BusReq</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op: BusOp;</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addr: UInt&lt;32&gt;;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data: UInt&lt;32&gt;;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end struct BusReq</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function max(a: UInt&lt;32&gt;, b: UInt&lt;32&gt;) -&gt; UInt&lt;32&gt;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return a &gt; b ? a : b;</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end function max</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end package BusPkg</w:t>
            </w:r>
          </w:p>
        </w:tc>
      </w:tr>
    </w:tbl>
    <w:p>
      <w:pPr>
        <w:spacing w:before="0" w:after="40"/>
      </w:pPr>
      <w:r>
        <w:rPr>
          <w:sz w:val="4"/>
          <w:szCs w:val="4"/>
        </w:rPr>
        <w:t> </w:t>
      </w:r>
    </w:p>
    <w:p>
      <w:pPr>
        <w:spacing w:before="60" w:after="60"/>
      </w:pPr>
      <w:r>
        <w:rPr>
          <w:rFonts w:ascii="Arial" w:cs="Arial" w:eastAsia="Arial" w:hAnsi="Arial"/>
          <w:color w:val="1E293B"/>
          <w:sz w:val="21"/>
          <w:szCs w:val="21"/>
        </w:rPr>
        <w:t xml:space="preserve">Consumer file </w:t>
      </w:r>
      <w:r>
        <w:rPr>
          <w:rFonts w:ascii="Courier New" w:cs="Courier New" w:eastAsia="Courier New" w:hAnsi="Courier New"/>
          <w:color w:val="569CD6"/>
          <w:sz w:val="17"/>
          <w:szCs w:val="17"/>
        </w:rPr>
        <w:t xml:space="preserve">Consumer.arch</w:t>
      </w:r>
      <w:r>
        <w:rPr>
          <w:rFonts w:ascii="Arial" w:cs="Arial" w:eastAsia="Arial" w:hAnsi="Arial"/>
          <w:color w:val="1E293B"/>
          <w:sz w:val="21"/>
          <w:szCs w:val="21"/>
        </w:rPr>
        <w:t xml:space="preserve">:</w:t>
      </w:r>
    </w:p>
    <w:p>
      <w:pPr>
        <w:spacing w:before="0" w:after="80"/>
      </w:pPr>
      <w:r>
        <w:rPr>
          <w:sz w:val="4"/>
          <w:szCs w:val="4"/>
        </w:rPr>
        <w: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use BusPkg;</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module Consumer</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port clk: in Clock&lt;SysDomain&gt;;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port rst: in Reset&lt;Sync&gt;;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port req: in BusReq;</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port addr_out: out UInt&lt;32&gt;;</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  comb addr_out = req.addr;</w:t>
            </w:r>
          </w:p>
        </w:tc>
      </w:tr>
      <w:tr>
        <w:tc>
          <w:tcPr>
            <w:tcBorders>
              <w:top w:val="none" w:color="auto" w:sz="0"/>
              <w:left w:val="single" w:color="2563EB"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ADBAC7"/>
                <w:sz w:val="17"/>
                <w:szCs w:val="17"/>
              </w:rPr>
              <w:t xml:space="preserve">end module Consumer</w:t>
            </w:r>
          </w:p>
        </w:tc>
      </w:tr>
    </w:tbl>
    <w:p>
      <w:pPr>
        <w:spacing w:before="0" w:after="40"/>
      </w:pPr>
      <w:r>
        <w:rPr>
          <w:sz w:val="4"/>
          <w:szCs w:val="4"/>
        </w:rPr>
        <w:t> </w:t>
      </w:r>
    </w:p>
    <w:p>
      <w:pPr>
        <w:spacing w:before="320" w:after="80"/>
      </w:pPr>
      <w:r>
        <w:rPr>
          <w:rFonts w:ascii="Arial" w:cs="Arial" w:eastAsia="Arial" w:hAnsi="Arial"/>
          <w:b/>
          <w:bCs/>
          <w:color w:val="2563EB"/>
          <w:sz w:val="26"/>
          <w:szCs w:val="26"/>
        </w:rPr>
        <w:t xml:space="preserve">29.5 Generated SystemVerilog</w:t>
      </w:r>
    </w:p>
    <w:p>
      <w:pPr>
        <w:spacing w:before="0" w:after="80"/>
      </w:pPr>
      <w:r>
        <w:rPr>
          <w:sz w:val="4"/>
          <w:szCs w:val="4"/>
        </w:rPr>
        <w:t> </w:t>
      </w:r>
    </w:p>
    <w:p>
      <w:pPr>
        <w:spacing w:before="60" w:after="60"/>
      </w:pPr>
      <w:r>
        <w:rPr>
          <w:rFonts w:ascii="Arial" w:cs="Arial" w:eastAsia="Arial" w:hAnsi="Arial"/>
          <w:color w:val="1E293B"/>
          <w:sz w:val="21"/>
          <w:szCs w:val="21"/>
        </w:rPr>
        <w:t xml:space="preserve">The compiler emits a standard SV </w:t>
      </w:r>
      <w:r>
        <w:rPr>
          <w:rFonts w:ascii="Courier New" w:cs="Courier New" w:eastAsia="Courier New" w:hAnsi="Courier New"/>
          <w:color w:val="569CD6"/>
          <w:sz w:val="17"/>
          <w:szCs w:val="17"/>
        </w:rPr>
        <w:t xml:space="preserve">package</w:t>
      </w:r>
      <w:r>
        <w:rPr>
          <w:rFonts w:ascii="Arial" w:cs="Arial" w:eastAsia="Arial" w:hAnsi="Arial"/>
          <w:color w:val="1E293B"/>
          <w:sz w:val="21"/>
          <w:szCs w:val="21"/>
        </w:rPr>
        <w:t xml:space="preserve"> / </w:t>
      </w:r>
      <w:r>
        <w:rPr>
          <w:rFonts w:ascii="Courier New" w:cs="Courier New" w:eastAsia="Courier New" w:hAnsi="Courier New"/>
          <w:color w:val="569CD6"/>
          <w:sz w:val="17"/>
          <w:szCs w:val="17"/>
        </w:rPr>
        <w:t xml:space="preserve">import</w:t>
      </w:r>
      <w:r>
        <w:rPr>
          <w:rFonts w:ascii="Arial" w:cs="Arial" w:eastAsia="Arial" w:hAnsi="Arial"/>
          <w:color w:val="1E293B"/>
          <w:sz w:val="21"/>
          <w:szCs w:val="21"/>
        </w:rPr>
        <w:t xml:space="preserve"> pair:</w:t>
      </w:r>
    </w:p>
    <w:p>
      <w:pPr>
        <w:spacing w:before="0" w:after="80"/>
      </w:pPr>
      <w:r>
        <w:rPr>
          <w:sz w:val="4"/>
          <w:szCs w:val="4"/>
        </w:rPr>
        <w: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6B7280" w:sz="18"/>
              <w:bottom w:val="single" w:color="CBD5E1" w:sz="1"/>
              <w:right w:val="single" w:color="CBD5E1" w:sz="1"/>
            </w:tcBorders>
            <w:shd w:fill="0D1117" w:val="clear"/>
            <w:tcMar>
              <w:top w:type="dxa" w:w="200"/>
              <w:left w:type="dxa" w:w="280"/>
              <w:bottom w:type="dxa" w:w="200"/>
              <w:right w:type="dxa" w:w="280"/>
            </w:tcMar>
          </w:tcPr>
          <w:p>
            <w:pPr>
              <w:spacing w:before="0" w:after="36"/>
            </w:pPr>
            <w:r>
              <w:rPr>
                <w:rFonts w:ascii="Courier New" w:cs="Courier New" w:eastAsia="Courier New" w:hAnsi="Courier New"/>
                <w:i/>
                <w:iCs/>
                <w:color w:val="9CA3AF"/>
                <w:sz w:val="17"/>
                <w:szCs w:val="17"/>
              </w:rPr>
              <w:t xml:space="preserve">SystemVerilog</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package BusPkg;</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  typedef enum logic [1:0] { READ, WRITE, IDLE } BusOp;</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  typedef struct packed {</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    BusOp op;</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    logic [31:0] addr;</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    logic [31:0] data;</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  } BusReq;</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  function automatic logic [31:0] max(input logic [31:0] a, input logic [31:0] b);</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    return (a &gt; b) ? a : b;</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  endfunction</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endpackage</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 </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import BusPkg::*;</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module Consumer (</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  input  wire        clk,</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  input  wire        rst,</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  input  BusReq      req,</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  output logic [31:0] addr_out</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  assign addr_out = req.addr;</w:t>
            </w:r>
          </w:p>
        </w:tc>
      </w:tr>
      <w:tr>
        <w:tc>
          <w:tcPr>
            <w:tcBorders>
              <w:top w:val="none" w:color="auto" w:sz="0"/>
              <w:left w:val="single" w:color="6B7280" w:sz="18"/>
              <w:bottom w:val="none" w:color="auto" w:sz="0"/>
              <w:right w:val="none" w:color="auto" w:sz="0"/>
            </w:tcBorders>
            <w:shd w:fill="0D1117" w:val="clear"/>
            <w:tcMar>
              <w:top w:type="dxa" w:w="20"/>
              <w:left w:type="dxa" w:w="280"/>
              <w:bottom w:type="dxa" w:w="20"/>
              <w:right w:type="dxa" w:w="280"/>
            </w:tcMar>
          </w:tcPr>
          <w:p>
            <w:pPr>
              <w:spacing w:before="0" w:after="2"/>
            </w:pPr>
            <w:r>
              <w:rPr>
                <w:rFonts w:ascii="Courier New" w:cs="Courier New" w:eastAsia="Courier New" w:hAnsi="Courier New"/>
                <w:color w:val="D1D5DB"/>
                <w:sz w:val="17"/>
                <w:szCs w:val="17"/>
              </w:rPr>
              <w:t xml:space="preserve">endmodule</w:t>
            </w:r>
          </w:p>
        </w:tc>
      </w:tr>
    </w:tbl>
    <w:p>
      <w:pPr>
        <w:spacing w:before="0" w:after="40"/>
      </w:pPr>
      <w:r>
        <w:rPr>
          <w:sz w:val="4"/>
          <w:szCs w:val="4"/>
        </w:rPr>
        <w:t> </w:t>
      </w:r>
    </w:p>
    <w:p>
      <w:pPr>
        <w:spacing w:before="60" w:after="60"/>
      </w:pPr>
      <w:r>
        <w:rPr>
          <w:rFonts w:ascii="Arial" w:cs="Arial" w:eastAsia="Arial" w:hAnsi="Arial"/>
          <w:color w:val="1E293B"/>
          <w:sz w:val="21"/>
          <w:szCs w:val="21"/>
        </w:rPr>
        <w:t xml:space="preserve">Each </w:t>
      </w:r>
      <w:r>
        <w:rPr>
          <w:rFonts w:ascii="Courier New" w:cs="Courier New" w:eastAsia="Courier New" w:hAnsi="Courier New"/>
          <w:color w:val="569CD6"/>
          <w:sz w:val="17"/>
          <w:szCs w:val="17"/>
        </w:rPr>
        <w:t xml:space="preserve">use PkgName;</w:t>
      </w:r>
      <w:r>
        <w:rPr>
          <w:rFonts w:ascii="Arial" w:cs="Arial" w:eastAsia="Arial" w:hAnsi="Arial"/>
          <w:color w:val="1E293B"/>
          <w:sz w:val="21"/>
          <w:szCs w:val="21"/>
        </w:rPr>
        <w:t xml:space="preserve"> in Arch emits one </w:t>
      </w:r>
      <w:r>
        <w:rPr>
          <w:rFonts w:ascii="Courier New" w:cs="Courier New" w:eastAsia="Courier New" w:hAnsi="Courier New"/>
          <w:color w:val="569CD6"/>
          <w:sz w:val="17"/>
          <w:szCs w:val="17"/>
        </w:rPr>
        <w:t xml:space="preserve">import PkgName::*;</w:t>
      </w:r>
      <w:r>
        <w:rPr>
          <w:rFonts w:ascii="Arial" w:cs="Arial" w:eastAsia="Arial" w:hAnsi="Arial"/>
          <w:color w:val="1E293B"/>
          <w:sz w:val="21"/>
          <w:szCs w:val="21"/>
        </w:rPr>
        <w:t xml:space="preserve"> in SV, placed immediately before the consuming module.</w:t>
      </w:r>
    </w:p>
    <w:p>
      <w:pPr>
        <w:spacing w:before="0" w:after="80"/>
      </w:pPr>
      <w:r>
        <w:rPr>
          <w:sz w:val="4"/>
          <w:szCs w:val="4"/>
        </w:rPr>
        <w:t> </w:t>
      </w:r>
    </w:p>
    <w:p>
      <w:pPr>
        <w:pBdr>
          <w:bottom w:val="single" w:color="CBD5E1" w:sz="4" w:space="1"/>
        </w:pBdr>
        <w:spacing w:before="120" w:after="120"/>
      </w:pPr>
    </w:p>
    <w:p>
      <w:pPr>
        <w:spacing w:before="0" w:after="80"/>
      </w:pPr>
      <w:r>
        <w:rPr>
          <w:sz w:val="4"/>
          <w:szCs w:val="4"/>
        </w:rPr>
        <w:t> </w:t>
      </w:r>
    </w:p>
    <w:p>
      <w:pPr>
        <w:spacing w:before="400" w:after="80"/>
        <w:jc w:val="center"/>
      </w:pPr>
      <w:r>
        <w:rPr>
          <w:rFonts w:ascii="Arial" w:cs="Arial" w:eastAsia="Arial" w:hAnsi="Arial"/>
          <w:i/>
          <w:iCs/>
          <w:color w:val="94A3B8"/>
          <w:sz w:val="18"/>
          <w:szCs w:val="18"/>
        </w:rPr>
        <w:t xml:space="preserve">ARCH Language Specification v0.1  ·  March 2026  ·  Draft for Review</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500" w:after="140"/>
      <w:outlineLvl w:val="0"/>
    </w:pPr>
    <w:rPr>
      <w:rFonts w:ascii="Arial" w:cs="Arial" w:eastAsia="Arial" w:hAnsi="Arial"/>
      <w:b/>
      <w:bCs/>
      <w:color w:val="1B2A47"/>
      <w:sz w:val="36"/>
      <w:szCs w:val="36"/>
    </w:rPr>
  </w:style>
  <w:style w:type="paragraph" w:styleId="Heading2">
    <w:name w:val="Heading 2"/>
    <w:basedOn w:val="Normal"/>
    <w:next w:val="Normal"/>
    <w:pPr>
      <w:spacing w:before="320" w:after="80"/>
      <w:outlineLvl w:val="1"/>
    </w:pPr>
    <w:rPr>
      <w:rFonts w:ascii="Arial" w:cs="Arial" w:eastAsia="Arial" w:hAnsi="Arial"/>
      <w:b/>
      <w:bCs/>
      <w:color w:val="2563EB"/>
      <w:sz w:val="26"/>
      <w:szCs w:val="26"/>
    </w:rPr>
  </w:style>
  <w:style w:type="paragraph" w:styleId="Heading3">
    <w:name w:val="Heading 3"/>
    <w:basedOn w:val="Normal"/>
    <w:next w:val="Normal"/>
    <w:pPr>
      <w:spacing w:before="220" w:after="60"/>
      <w:outlineLvl w:val="2"/>
    </w:pPr>
    <w:rPr>
      <w:rFonts w:ascii="Arial" w:cs="Arial" w:eastAsia="Arial" w:hAnsi="Arial"/>
      <w:b/>
      <w:bCs/>
      <w:color w:val="0D948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2026-03-13T05:22:49.062Z</dcterms:created>
  <dcterms:modified xsi:type="dcterms:W3CDTF">2026-03-13T05:22:49.064Z</dcterms:modified>
</cp:coreProperties>
</file>

<file path=docProps/custom.xml><?xml version="1.0" encoding="utf-8"?>
<Properties xmlns="http://schemas.openxmlformats.org/officeDocument/2006/custom-properties" xmlns:vt="http://schemas.openxmlformats.org/officeDocument/2006/docPropsVTypes"/>
</file>