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Правила чтения греческого языка</w:t>
      </w:r>
    </w:p>
    <w:p/>
    <w:p>
      <w:pPr>
        <w:pStyle w:val="Heading2"/>
      </w:pPr>
      <w:r>
        <w:rPr>
          <w:b/>
          <w:bCs/>
        </w:rPr>
        <w:t xml:space="preserve">1. Согласные буквы и их сочетания</w:t>
      </w:r>
    </w:p>
    <w:p/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200"/>
        <w:gridCol w:w="2200"/>
        <w:gridCol w:w="2400"/>
      </w:tblGrid>
      <w:tr>
        <w:trPr>
          <w:tblHeader/>
        </w:trPr>
        <w:tc>
          <w:tcPr>
            <w:tcW w:type="dxa" w:w="2600"/>
            <w:shd w:fill="2E5D4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Буква / сочетание</w:t>
            </w:r>
          </w:p>
        </w:tc>
        <w:tc>
          <w:tcPr>
            <w:tcW w:type="dxa" w:w="1200"/>
            <w:shd w:fill="2E5D4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Рус. эквивалент</w:t>
            </w:r>
          </w:p>
        </w:tc>
        <w:tc>
          <w:tcPr>
            <w:tcW w:type="dxa" w:w="2200"/>
            <w:shd w:fill="2E5D4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Слово</w:t>
            </w:r>
          </w:p>
        </w:tc>
        <w:tc>
          <w:tcPr>
            <w:tcW w:type="dxa" w:w="2200"/>
            <w:shd w:fill="2E5D4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Произношение</w:t>
            </w:r>
          </w:p>
        </w:tc>
        <w:tc>
          <w:tcPr>
            <w:tcW w:type="dxa" w:w="2400"/>
            <w:shd w:fill="2E5D4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Перевод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β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в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βόλτα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во́льта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поездка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г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γλώσσα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гло́са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язык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γ + ε, αι, ι, η,
γ + υ, ει, οι (мягко)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г'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γελώ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г'ело́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смех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γι, γεια, γυ + гласн.</w:t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й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γιατρός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йатро́с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врач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γεία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йа́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привет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γυαλί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йали́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стекло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γγ (носовое)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нг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άγγελος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а(н)гелос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ангел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γκ (в начале слова)</w:t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г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γκάζι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гази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дроссель / газ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γκ (в середине слова)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нг / нк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αγκαλιά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а(н)галья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объятие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γχ</w:t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нх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έλεγχος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элэ(н)хос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контроль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μπ (в начале слова)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б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μπύρα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би́ра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пиво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μπ (в середине слова)</w:t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мб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λάμπα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ла́мба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лампа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σύμπτωμα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си́мптома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симптом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ντ (в начале слова)</w:t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д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ντομάτα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домата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помидор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ντ (в середине слова)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нд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πάντα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панда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всё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αντίκα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а(н)тика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античный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σ + гласн. / глух. согл.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с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σπίτι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спи́ти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дом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σήμερα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си́мэра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сегодня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σ, ς + звонк. согл.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з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σβήνω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зви́но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гасить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πες μου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пэз му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скажи мне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τ + ι, η, υ, ει, οι (твёрдо)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т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τιμή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тими́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цена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τοίχος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ти́хос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стена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τζ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дз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τζάμι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дза́ми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мечеть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τσ</w:t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ц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τσέπη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цэ́пи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карман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2. Гласные буквы, их сочетания и дифтонги</w:t>
      </w:r>
    </w:p>
    <w:p/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200"/>
        <w:gridCol w:w="2200"/>
        <w:gridCol w:w="2400"/>
      </w:tblGrid>
      <w:tr>
        <w:trPr>
          <w:tblHeader/>
        </w:trPr>
        <w:tc>
          <w:tcPr>
            <w:tcW w:type="dxa" w:w="2600"/>
            <w:shd w:fill="2E5D4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Буква / сочетание</w:t>
            </w:r>
          </w:p>
        </w:tc>
        <w:tc>
          <w:tcPr>
            <w:tcW w:type="dxa" w:w="1200"/>
            <w:shd w:fill="2E5D4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Рус. эквивалент</w:t>
            </w:r>
          </w:p>
        </w:tc>
        <w:tc>
          <w:tcPr>
            <w:tcW w:type="dxa" w:w="2200"/>
            <w:shd w:fill="2E5D4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Слово</w:t>
            </w:r>
          </w:p>
        </w:tc>
        <w:tc>
          <w:tcPr>
            <w:tcW w:type="dxa" w:w="2200"/>
            <w:shd w:fill="2E5D4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Произношение</w:t>
            </w:r>
          </w:p>
        </w:tc>
        <w:tc>
          <w:tcPr>
            <w:tcW w:type="dxa" w:w="2400"/>
            <w:shd w:fill="2E5D4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Перевод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а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μάνα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ма́на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мать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ε, αι</w:t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э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ένας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э́нас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один (a)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αίμα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э́ма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кровь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ι, η, υ, ει, οι, υι</w:t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и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μία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ми́я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одна (a)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μήνας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ми́нас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месяц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μύλος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ми́лос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мельница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εμείς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эми́с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мы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μοίρα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мо́йра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судьба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ο, ω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о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νόμος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но́мос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закон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ώμος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о́мос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сырой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ου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у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ουρανός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урано́с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небеса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αι, αϊ</w:t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аи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τσάι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ца́и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чай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φαΐ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фаи́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еда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αϊ</w:t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ай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μαϊμού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маймý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обезьяна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εϊ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эй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τρόλεϊ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тро́лэй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тележка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όι</w:t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ой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ρολόι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роло́й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часы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αυ + гласн., β, γ, δ, ζ, λ, μ, ν, ρ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ав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αύριο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а́врио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завтра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αυ + θ, κ, ξ, π, σ, τ, φ, χ, ψ</w:t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аф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αυτός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афто́с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он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ευ + гласн. и звонк. согл.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эв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δουλεύω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дулэ́во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работа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ευ + глух. согл.</w:t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эф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εύκολος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э́фколос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лёгкий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άυ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аи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άυπνος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а́йпнос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бессонница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ι, υ, ει, οι + гласн.</w:t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й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πιάνω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пья́но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я ловлю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μυαλό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мьяло́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разум</w:t>
            </w:r>
          </w:p>
        </w:tc>
      </w:tr>
      <w:tr>
        <w:tc>
          <w:tcPr>
            <w:tcW w:type="dxa" w:w="26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EFEFEF" w:color="auto" w:val="clea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άδειος</w:t>
            </w:r>
          </w:p>
        </w:tc>
        <w:tc>
          <w:tcPr>
            <w:tcW w:type="dxa" w:w="22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а́дьос</w:t>
            </w:r>
          </w:p>
        </w:tc>
        <w:tc>
          <w:tcPr>
            <w:tcW w:type="dxa" w:w="2400"/>
            <w:shd w:fill="EFEFEF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пустой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πιος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пьос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какой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2026-07-09T18:05:05.415Z</dcterms:created>
  <dcterms:modified xsi:type="dcterms:W3CDTF">2026-07-09T18:05:05.427Z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