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F6213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</w:rPr>
        <w:tab/>
        <w:t>WEEK 3: ADDITIONAL HANDS ON</w:t>
      </w:r>
    </w:p>
    <w:p w14:paraId="78C54E38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SPRING CORE AND MAVEN:</w:t>
      </w:r>
    </w:p>
    <w:p w14:paraId="1EAE987D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EXERCISE 5: CONFIGURING THE SPRING IOC CONTAINER</w:t>
      </w:r>
    </w:p>
    <w:p w14:paraId="6DE45162" w14:textId="0CEADA83" w:rsidR="00103872" w:rsidRPr="00103872" w:rsidRDefault="0010387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Pr="00103872">
        <w:rPr>
          <w:rFonts w:ascii="Times New Roman" w:hAnsi="Times New Roman" w:cs="Times New Roman"/>
          <w:sz w:val="26"/>
          <w:szCs w:val="26"/>
        </w:rPr>
        <w:t>Download the project from Spring Initializer</w:t>
      </w:r>
      <w:r w:rsidR="004D7D1C">
        <w:rPr>
          <w:rFonts w:ascii="Times New Roman" w:hAnsi="Times New Roman" w:cs="Times New Roman"/>
          <w:sz w:val="26"/>
          <w:szCs w:val="26"/>
        </w:rPr>
        <w:t>.</w:t>
      </w:r>
    </w:p>
    <w:p w14:paraId="2D5ACA0E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  <w:r w:rsidRPr="00103872">
        <w:rPr>
          <w:rFonts w:ascii="Times New Roman" w:hAnsi="Times New Roman" w:cs="Times New Roman"/>
          <w:sz w:val="26"/>
          <w:szCs w:val="26"/>
        </w:rPr>
        <w:t>Update Maven Project.</w:t>
      </w:r>
    </w:p>
    <w:p w14:paraId="43F6DF0E" w14:textId="520150BB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3: Create applicationContext.xml</w:t>
      </w:r>
    </w:p>
    <w:p w14:paraId="01FFC7AD" w14:textId="77777777" w:rsidR="00103872" w:rsidRDefault="00103872" w:rsidP="00103872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4C9BD6A5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1186448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66FF853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3A6AC8D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</w:t>
      </w:r>
    </w:p>
    <w:p w14:paraId="5C369D0D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3633D11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E84EB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Bean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--&gt;</w:t>
      </w:r>
    </w:p>
    <w:p w14:paraId="7721B97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.LibraryManagement.repository.BookRepository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63D61B5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E2FF1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Bean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with DI --&gt;</w:t>
      </w:r>
    </w:p>
    <w:p w14:paraId="4A6006B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.LibraryManagement.service.BookService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60ED942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558C26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0926D265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62328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268A82C6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1E12B4E2" w14:textId="77777777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LibraryManagementApplication.java:</w:t>
      </w:r>
    </w:p>
    <w:p w14:paraId="6570FE1A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D11AA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2F7CE5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B37B0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B83A7D1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4C9D97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EA86A3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LibraryManagementApplication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FFC4D3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2ED4BB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A3CA00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89211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C746F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998B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164866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5D02F3F" w14:textId="1885537F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DE0F173" w14:textId="032C2919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BookRepository.java:</w:t>
      </w:r>
    </w:p>
    <w:p w14:paraId="5B2FA2D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D86CD73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784893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2911E62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4764CD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Displaying all books."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1F2E61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E71BD1F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0314B92" w14:textId="1C713404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DE54AB4" w14:textId="206FBFA6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A17F820" w14:textId="0496E601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C0269F0" w14:textId="034A8626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BookService.java:</w:t>
      </w:r>
    </w:p>
    <w:p w14:paraId="4F53DA9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F5AD3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03196F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BF373D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5B0DC7E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D07CD9A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7622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C2CC6B5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Setter method for DI</w:t>
      </w:r>
    </w:p>
    <w:p w14:paraId="5CD0007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2AED90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C8CEC9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AB1EEC7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22289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7B78E6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Listing books..."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DA062A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printBooks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2B67B4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E363458" w14:textId="77777777" w:rsidR="00103872" w:rsidRDefault="00103872" w:rsidP="00103872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D09027F" w14:textId="1782ED3A" w:rsidR="00103872" w:rsidRDefault="00103872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F1DF394" w14:textId="529A23D8" w:rsidR="00103872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E5DFA9E" w14:textId="24833599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D7D1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3EB3C01A" wp14:editId="2DAEC333">
            <wp:extent cx="6645910" cy="3530600"/>
            <wp:effectExtent l="0" t="0" r="2540" b="0"/>
            <wp:docPr id="2027202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023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BFFA7" w14:textId="0BF224C6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379755A" w14:textId="4597EB17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022B2AF" w14:textId="7E2DE1E6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1403E59" w14:textId="58A4B7AB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42270512" w14:textId="6DFA573B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7F16E84" w14:textId="44299000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98625DF" w14:textId="7A6795A1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2E43579" w14:textId="37E46A0E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0C561BE" w14:textId="77777777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848076" w14:textId="59A7B56F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EXERCISE 7: IMPLEMENTING CONSTRUCTOR AND SETTER INJECTION</w:t>
      </w:r>
    </w:p>
    <w:p w14:paraId="7FF16992" w14:textId="77777777" w:rsidR="004D7D1C" w:rsidRPr="00103872" w:rsidRDefault="004D7D1C" w:rsidP="004D7D1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1: </w:t>
      </w:r>
      <w:r w:rsidRPr="00103872">
        <w:rPr>
          <w:rFonts w:ascii="Times New Roman" w:hAnsi="Times New Roman" w:cs="Times New Roman"/>
          <w:sz w:val="26"/>
          <w:szCs w:val="26"/>
        </w:rPr>
        <w:t>Download the project from Spring Initializer</w:t>
      </w:r>
      <w:r>
        <w:rPr>
          <w:rFonts w:ascii="Times New Roman" w:hAnsi="Times New Roman" w:cs="Times New Roman"/>
          <w:sz w:val="26"/>
          <w:szCs w:val="26"/>
        </w:rPr>
        <w:t>.</w:t>
      </w:r>
    </w:p>
    <w:p w14:paraId="6B6BF8FA" w14:textId="77777777" w:rsidR="004D7D1C" w:rsidRDefault="004D7D1C" w:rsidP="004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STEP 2: </w:t>
      </w:r>
      <w:r w:rsidRPr="00103872">
        <w:rPr>
          <w:rFonts w:ascii="Times New Roman" w:hAnsi="Times New Roman" w:cs="Times New Roman"/>
          <w:sz w:val="26"/>
          <w:szCs w:val="26"/>
        </w:rPr>
        <w:t>Update Maven Project.</w:t>
      </w:r>
    </w:p>
    <w:p w14:paraId="283B813D" w14:textId="77777777" w:rsidR="004D7D1C" w:rsidRDefault="004D7D1C" w:rsidP="004D7D1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STEP 3: Create applicationContext.xml</w:t>
      </w:r>
    </w:p>
    <w:p w14:paraId="6755C583" w14:textId="77777777" w:rsidR="00672EDC" w:rsidRDefault="00672EDC" w:rsidP="00672EDC">
      <w:pPr>
        <w:pStyle w:val="NormalWeb"/>
        <w:shd w:val="clear" w:color="auto" w:fill="2F2F2F"/>
        <w:spacing w:before="30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&lt;?</w:t>
      </w:r>
      <w:r>
        <w:rPr>
          <w:rFonts w:ascii="Courier New" w:hAnsi="Courier New" w:cs="Courier New"/>
          <w:color w:val="569CD6"/>
          <w:sz w:val="20"/>
          <w:szCs w:val="20"/>
        </w:rPr>
        <w:t>xml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version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"1.0"</w:t>
      </w:r>
      <w:r>
        <w:rPr>
          <w:rFonts w:ascii="Courier New" w:hAnsi="Courier New" w:cs="Courier New"/>
          <w:color w:val="9CDCFE"/>
          <w:sz w:val="20"/>
          <w:szCs w:val="20"/>
        </w:rPr>
        <w:t xml:space="preserve"> encoding</w:t>
      </w:r>
      <w:r>
        <w:rPr>
          <w:rFonts w:ascii="Courier New" w:hAnsi="Courier New" w:cs="Courier New"/>
          <w:color w:val="569CD6"/>
          <w:sz w:val="20"/>
          <w:szCs w:val="20"/>
        </w:rPr>
        <w:t>=</w:t>
      </w:r>
      <w:r>
        <w:rPr>
          <w:rFonts w:ascii="Courier New" w:hAnsi="Courier New" w:cs="Courier New"/>
          <w:color w:val="CE9178"/>
          <w:sz w:val="20"/>
          <w:szCs w:val="20"/>
        </w:rPr>
        <w:t>"UTF-8"</w:t>
      </w:r>
      <w:r>
        <w:rPr>
          <w:rFonts w:ascii="Courier New" w:hAnsi="Courier New" w:cs="Courier New"/>
          <w:color w:val="808080"/>
          <w:sz w:val="20"/>
          <w:szCs w:val="20"/>
        </w:rPr>
        <w:t>?&gt;</w:t>
      </w:r>
    </w:p>
    <w:p w14:paraId="6087121F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CDCFE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http://www.springframework.org/schema/beans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38CF1FC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xmlns:xsi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CE9178"/>
          <w:sz w:val="20"/>
          <w:szCs w:val="20"/>
        </w:rPr>
        <w:t>http://www.w3.org/2001/XMLSchema-instance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7D03F4E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color w:val="9CDCFE"/>
          <w:sz w:val="20"/>
          <w:szCs w:val="20"/>
        </w:rPr>
        <w:t>xsi:schemaLocation</w:t>
      </w:r>
      <w:proofErr w:type="spellEnd"/>
      <w:proofErr w:type="gramEnd"/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</w:p>
    <w:p w14:paraId="1BD83929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</w:t>
      </w:r>
    </w:p>
    <w:p w14:paraId="5115A68C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E9178"/>
          <w:sz w:val="20"/>
          <w:szCs w:val="20"/>
        </w:rPr>
        <w:t xml:space="preserve">        http://www.springframework.org/schema/beans/spring-beans.xsd</w:t>
      </w:r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46A31BBB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6BAAB9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Bean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--&gt;</w:t>
      </w:r>
    </w:p>
    <w:p w14:paraId="0F817A97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.LibraryManagement.repository.BookRepository</w:t>
      </w:r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75489E3C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DEB6A84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Bean for </w:t>
      </w:r>
      <w:proofErr w:type="spellStart"/>
      <w:r>
        <w:rPr>
          <w:rFonts w:ascii="Courier New" w:hAnsi="Courier New" w:cs="Courier New"/>
          <w:color w:val="608B4E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608B4E"/>
          <w:sz w:val="20"/>
          <w:szCs w:val="20"/>
        </w:rPr>
        <w:t xml:space="preserve"> with constructor and setter injection --&gt;</w:t>
      </w:r>
    </w:p>
    <w:p w14:paraId="4B623A92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id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class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CE9178"/>
          <w:sz w:val="20"/>
          <w:szCs w:val="20"/>
        </w:rPr>
        <w:t>com.library</w:t>
      </w:r>
      <w:proofErr w:type="gramEnd"/>
      <w:r>
        <w:rPr>
          <w:rFonts w:ascii="Courier New" w:hAnsi="Courier New" w:cs="Courier New"/>
          <w:color w:val="CE9178"/>
          <w:sz w:val="20"/>
          <w:szCs w:val="20"/>
        </w:rPr>
        <w:t>.LibraryManagement.service.BookService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"&gt;</w:t>
      </w:r>
    </w:p>
    <w:p w14:paraId="126DCD2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Constructor injection --&gt;</w:t>
      </w:r>
    </w:p>
    <w:p w14:paraId="196524E5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constructor-</w:t>
      </w:r>
      <w:proofErr w:type="spellStart"/>
      <w:r>
        <w:rPr>
          <w:rFonts w:ascii="Courier New" w:hAnsi="Courier New" w:cs="Courier New"/>
          <w:color w:val="569CD6"/>
          <w:sz w:val="20"/>
          <w:szCs w:val="20"/>
        </w:rPr>
        <w:t>arg</w:t>
      </w:r>
      <w:proofErr w:type="spellEnd"/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58452E18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</w:p>
    <w:p w14:paraId="710644C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608B4E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608B4E"/>
          <w:sz w:val="20"/>
          <w:szCs w:val="20"/>
        </w:rPr>
        <w:t xml:space="preserve"> Setter injection --&gt;</w:t>
      </w:r>
    </w:p>
    <w:p w14:paraId="188A76D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&lt;</w:t>
      </w:r>
      <w:r>
        <w:rPr>
          <w:rFonts w:ascii="Courier New" w:hAnsi="Courier New" w:cs="Courier New"/>
          <w:color w:val="569CD6"/>
          <w:sz w:val="20"/>
          <w:szCs w:val="20"/>
        </w:rPr>
        <w:t>property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name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</w:t>
      </w:r>
      <w:r>
        <w:rPr>
          <w:rFonts w:ascii="Courier New" w:hAnsi="Courier New" w:cs="Courier New"/>
          <w:color w:val="AAAAAA"/>
          <w:sz w:val="20"/>
          <w:szCs w:val="20"/>
        </w:rPr>
        <w:t xml:space="preserve"> </w:t>
      </w:r>
      <w:r>
        <w:rPr>
          <w:rFonts w:ascii="Courier New" w:hAnsi="Courier New" w:cs="Courier New"/>
          <w:color w:val="9CDCFE"/>
          <w:sz w:val="20"/>
          <w:szCs w:val="20"/>
        </w:rPr>
        <w:t>ref</w:t>
      </w:r>
      <w:r>
        <w:rPr>
          <w:rFonts w:ascii="Courier New" w:hAnsi="Courier New" w:cs="Courier New"/>
          <w:color w:val="AAAAAA"/>
          <w:sz w:val="20"/>
          <w:szCs w:val="20"/>
        </w:rPr>
        <w:t>=</w:t>
      </w:r>
      <w:r>
        <w:rPr>
          <w:rFonts w:ascii="Courier New" w:hAnsi="Courier New" w:cs="Courier New"/>
          <w:color w:val="80808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917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808080"/>
          <w:sz w:val="20"/>
          <w:szCs w:val="20"/>
        </w:rPr>
        <w:t>"/&gt;</w:t>
      </w:r>
    </w:p>
    <w:p w14:paraId="12FEE902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AAAAAA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583DBAB5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3308872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808080"/>
          <w:sz w:val="20"/>
          <w:szCs w:val="20"/>
        </w:rPr>
        <w:t>&lt;/</w:t>
      </w:r>
      <w:r>
        <w:rPr>
          <w:rFonts w:ascii="Courier New" w:hAnsi="Courier New" w:cs="Courier New"/>
          <w:color w:val="569CD6"/>
          <w:sz w:val="20"/>
          <w:szCs w:val="20"/>
        </w:rPr>
        <w:t>beans</w:t>
      </w:r>
      <w:r>
        <w:rPr>
          <w:rFonts w:ascii="Courier New" w:hAnsi="Courier New" w:cs="Courier New"/>
          <w:color w:val="808080"/>
          <w:sz w:val="20"/>
          <w:szCs w:val="20"/>
        </w:rPr>
        <w:t>&gt;</w:t>
      </w:r>
    </w:p>
    <w:p w14:paraId="11E848A1" w14:textId="07EF5D53" w:rsidR="004D7D1C" w:rsidRDefault="004D7D1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4DBFFD0" w14:textId="3BB97127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BookService.java</w:t>
      </w:r>
    </w:p>
    <w:p w14:paraId="494E64FD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85138D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4BF9AB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B5C8B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8E32700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D5BD5CA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254EFF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D545159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Constructor for constructor injection</w:t>
      </w:r>
    </w:p>
    <w:p w14:paraId="76C18C76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A366F7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56032E1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"Constructor injection called"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8CB031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500217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6D38B2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Setter for setter injection</w:t>
      </w:r>
    </w:p>
    <w:p w14:paraId="1F24E6BF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setBookRepository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5B4FE4F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proofErr w:type="spellEnd"/>
      <w:proofErr w:type="gram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8CFD21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"Setter injection called"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D7D26D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4B067C0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E892DE1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listBooks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FB1F79D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Listing books..."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752AE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bookRepository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FCF80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C4F3D8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436AA67" w14:textId="43CB9F9A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5B6B3A1" w14:textId="7D161BC6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4347789" w14:textId="7BDA9F4D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D1E59B1" w14:textId="60639392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672131B0" w14:textId="17447C0D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lastRenderedPageBreak/>
        <w:t>BookRepository.java</w:t>
      </w:r>
    </w:p>
    <w:p w14:paraId="0BE0C134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repository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860AF13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02934CF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7DBB8ED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printBooks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5219C4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BookRepository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: Displaying all books."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B33A7C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9D78F6C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57B007" w14:textId="4DA5FD0C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3E994E4" w14:textId="4920872E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LibraryManagementApplication.java:</w:t>
      </w:r>
    </w:p>
    <w:p w14:paraId="0CAF30AB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EAD4D5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6F3B882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FA37DC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org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springframework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support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ClassPathXmlApplicationContext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3DA43A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D9E8F7"/>
          <w:sz w:val="20"/>
          <w:szCs w:val="20"/>
        </w:rPr>
        <w:t>com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</w:t>
      </w:r>
      <w:proofErr w:type="gramEnd"/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LibraryManagement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D20C7A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60358221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LibraryManagementApplication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CE15B5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023CC46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80F2F6"/>
          <w:sz w:val="20"/>
          <w:szCs w:val="20"/>
        </w:rPr>
        <w:t>ApplicationContext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  <w:u w:val="single"/>
        </w:rPr>
        <w:t>context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ClassPathXmlApplicationContext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"applicationContext.xml"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60554D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2B52378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F3EC79"/>
          <w:sz w:val="20"/>
          <w:szCs w:val="20"/>
        </w:rPr>
        <w:t>context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80F6A7"/>
          <w:sz w:val="20"/>
          <w:szCs w:val="20"/>
        </w:rPr>
        <w:t>getBean</w:t>
      </w:r>
      <w:proofErr w:type="spellEnd"/>
      <w:proofErr w:type="gram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bookService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>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A1E8AC9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bookService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listBooks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0BF12D7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D42A96E" w14:textId="77777777" w:rsidR="00672EDC" w:rsidRDefault="00672EDC" w:rsidP="00672EDC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FEEC9C5" w14:textId="016ACD50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9531C59" w14:textId="57FBEF95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723168B" w14:textId="142CE26C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672EDC">
        <w:rPr>
          <w:rFonts w:ascii="Times New Roman" w:hAnsi="Times New Roman" w:cs="Times New Roman"/>
          <w:b/>
          <w:bCs/>
          <w:sz w:val="26"/>
          <w:szCs w:val="26"/>
        </w:rPr>
        <w:drawing>
          <wp:inline distT="0" distB="0" distL="0" distR="0" wp14:anchorId="7B1CDA6C" wp14:editId="705F542B">
            <wp:extent cx="6645910" cy="3530600"/>
            <wp:effectExtent l="0" t="0" r="2540" b="0"/>
            <wp:docPr id="107039215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3921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6F2D3" w14:textId="54CE34DC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05CEBC35" w14:textId="67170063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7876CC93" w14:textId="009311DA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252081C8" w14:textId="6B1FA83A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3885A4DB" w14:textId="7A123774" w:rsidR="00672EDC" w:rsidRDefault="00672EDC">
      <w:pPr>
        <w:rPr>
          <w:rFonts w:ascii="Times New Roman" w:hAnsi="Times New Roman" w:cs="Times New Roman"/>
          <w:b/>
          <w:bCs/>
          <w:sz w:val="26"/>
          <w:szCs w:val="26"/>
        </w:rPr>
      </w:pPr>
    </w:p>
    <w:sectPr w:rsidR="00672EDC" w:rsidSect="00103872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872"/>
    <w:rsid w:val="00103872"/>
    <w:rsid w:val="00175881"/>
    <w:rsid w:val="004D7D1C"/>
    <w:rsid w:val="00672EDC"/>
    <w:rsid w:val="00A77022"/>
    <w:rsid w:val="00F03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BFF2"/>
  <w15:chartTrackingRefBased/>
  <w15:docId w15:val="{6D22EBF3-BD27-4A1A-A887-AE8821C75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D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3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62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99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56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9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7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3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9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5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7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37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Debi Stella</dc:creator>
  <cp:keywords/>
  <dc:description/>
  <cp:lastModifiedBy>Archana Debi Stella</cp:lastModifiedBy>
  <cp:revision>2</cp:revision>
  <dcterms:created xsi:type="dcterms:W3CDTF">2025-07-06T16:55:00Z</dcterms:created>
  <dcterms:modified xsi:type="dcterms:W3CDTF">2025-07-06T17:33:00Z</dcterms:modified>
</cp:coreProperties>
</file>