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D2" w:rsidRPr="00FF54D2" w:rsidRDefault="00FF54D2" w:rsidP="00601A91">
      <w:pPr>
        <w:jc w:val="both"/>
        <w:rPr>
          <w:rFonts w:ascii="Arial Black" w:hAnsi="Arial Black"/>
          <w:sz w:val="40"/>
          <w:szCs w:val="40"/>
        </w:rPr>
      </w:pPr>
      <w:proofErr w:type="gramStart"/>
      <w:r w:rsidRPr="00FF54D2">
        <w:rPr>
          <w:rFonts w:ascii="Arial Black" w:hAnsi="Arial Black"/>
          <w:sz w:val="40"/>
          <w:szCs w:val="40"/>
        </w:rPr>
        <w:t>http</w:t>
      </w:r>
      <w:proofErr w:type="gramEnd"/>
      <w:r w:rsidRPr="00FF54D2">
        <w:rPr>
          <w:rFonts w:ascii="Arial Black" w:hAnsi="Arial Black"/>
          <w:sz w:val="40"/>
          <w:szCs w:val="40"/>
        </w:rPr>
        <w:t>:</w:t>
      </w:r>
    </w:p>
    <w:p w:rsidR="00FF54D2" w:rsidRPr="00FF54D2" w:rsidRDefault="00FF54D2" w:rsidP="00601A91">
      <w:pPr>
        <w:jc w:val="both"/>
        <w:rPr>
          <w:rFonts w:ascii="Arial Black" w:hAnsi="Arial Black"/>
          <w:sz w:val="24"/>
          <w:szCs w:val="24"/>
        </w:rPr>
      </w:pPr>
      <w:r w:rsidRPr="00FF54D2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The </w:t>
      </w:r>
      <w:r w:rsidRPr="00FF54D2">
        <w:rPr>
          <w:rFonts w:ascii="Arial Black" w:hAnsi="Arial Black" w:cs="Arial"/>
          <w:color w:val="040C28"/>
          <w:sz w:val="24"/>
          <w:szCs w:val="24"/>
        </w:rPr>
        <w:t>Hypertext Transfer Protocol</w:t>
      </w:r>
      <w:r w:rsidRPr="00FF54D2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 xml:space="preserve"> (HTTP) is the foundation of the World Wide Web, and is used to load </w:t>
      </w:r>
      <w:proofErr w:type="spellStart"/>
      <w:r w:rsidRPr="00FF54D2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webpages</w:t>
      </w:r>
      <w:proofErr w:type="spellEnd"/>
      <w:r w:rsidRPr="00FF54D2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 xml:space="preserve"> using hypertext links. HTTP is an application layer protocol designed to transfer information between networked devices and runs on top of other layers of the network protocol stack.</w:t>
      </w:r>
    </w:p>
    <w:p w:rsidR="007669E5" w:rsidRDefault="00FF54D2" w:rsidP="00601A91">
      <w:pPr>
        <w:jc w:val="both"/>
        <w:rPr>
          <w:rFonts w:ascii="Arial Black" w:hAnsi="Arial Black"/>
          <w:sz w:val="40"/>
          <w:szCs w:val="40"/>
        </w:rPr>
      </w:pPr>
      <w:r w:rsidRPr="00FF54D2">
        <w:rPr>
          <w:rFonts w:ascii="Arial Black" w:hAnsi="Arial Black"/>
          <w:sz w:val="40"/>
          <w:szCs w:val="40"/>
        </w:rPr>
        <w:t>Different between http1.1 and http2</w:t>
      </w:r>
    </w:p>
    <w:p w:rsidR="00FF54D2" w:rsidRPr="00FF54D2" w:rsidRDefault="00FF54D2" w:rsidP="00601A91">
      <w:pPr>
        <w:jc w:val="both"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FF54D2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HTTP/1.1 loads resources one after the other, so if one resource cannot be loaded, it blocks all the other resources behind,</w:t>
      </w:r>
      <w:r w:rsidRPr="00FF54D2">
        <w:rPr>
          <w:rFonts w:ascii="Arial Black" w:hAnsi="Arial Black" w:cs="Arial"/>
          <w:color w:val="040C28"/>
          <w:sz w:val="24"/>
          <w:szCs w:val="24"/>
        </w:rPr>
        <w:t xml:space="preserve"> HTTP/2 is a binary protocol that uses a binary format for data transmission</w:t>
      </w:r>
    </w:p>
    <w:p w:rsidR="00FF54D2" w:rsidRPr="00323287" w:rsidRDefault="00FF54D2" w:rsidP="00601A91">
      <w:pPr>
        <w:jc w:val="both"/>
        <w:rPr>
          <w:rFonts w:ascii="Arial Black" w:hAnsi="Arial Black" w:cs="Arial"/>
          <w:color w:val="040C28"/>
          <w:sz w:val="24"/>
          <w:szCs w:val="24"/>
          <w:lang w:val="en-IN"/>
        </w:rPr>
      </w:pPr>
      <w:r w:rsidRPr="00FF54D2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HTTP/2 is able to use a single TCP connection to send multiple streams of data at once so that no one resource blocks any other resource.</w:t>
      </w:r>
      <w:r w:rsidRPr="00FF54D2">
        <w:rPr>
          <w:rFonts w:ascii="Arial Black" w:hAnsi="Arial Black" w:cs="Arial"/>
          <w:color w:val="040C28"/>
          <w:sz w:val="24"/>
          <w:szCs w:val="24"/>
        </w:rPr>
        <w:t xml:space="preserve"> </w:t>
      </w:r>
      <w:proofErr w:type="gramStart"/>
      <w:r w:rsidRPr="00FF54D2">
        <w:rPr>
          <w:rFonts w:ascii="Arial Black" w:hAnsi="Arial Black" w:cs="Arial"/>
          <w:color w:val="040C28"/>
          <w:sz w:val="24"/>
          <w:szCs w:val="24"/>
        </w:rPr>
        <w:t>HTTP/1.</w:t>
      </w:r>
      <w:proofErr w:type="gramEnd"/>
      <w:r w:rsidRPr="00FF54D2">
        <w:rPr>
          <w:rFonts w:ascii="Arial Black" w:hAnsi="Arial Black" w:cs="Arial"/>
          <w:color w:val="4D5156"/>
          <w:sz w:val="24"/>
          <w:szCs w:val="24"/>
          <w:shd w:val="clear" w:color="auto" w:fill="FFFFFF"/>
        </w:rPr>
        <w:t> </w:t>
      </w:r>
      <w:proofErr w:type="gramStart"/>
      <w:r w:rsidRPr="00FF54D2">
        <w:rPr>
          <w:rFonts w:ascii="Arial Black" w:hAnsi="Arial Black" w:cs="Arial"/>
          <w:color w:val="040C28"/>
          <w:sz w:val="24"/>
          <w:szCs w:val="24"/>
        </w:rPr>
        <w:t>x</w:t>
      </w:r>
      <w:proofErr w:type="gramEnd"/>
      <w:r w:rsidRPr="00FF54D2">
        <w:rPr>
          <w:rFonts w:ascii="Arial Black" w:hAnsi="Arial Black" w:cs="Arial"/>
          <w:color w:val="040C28"/>
          <w:sz w:val="24"/>
          <w:szCs w:val="24"/>
        </w:rPr>
        <w:t>, which uses text formats</w:t>
      </w:r>
    </w:p>
    <w:p w:rsidR="00EC6471" w:rsidRPr="00EC6471" w:rsidRDefault="00EC6471" w:rsidP="00601A91">
      <w:pPr>
        <w:jc w:val="both"/>
        <w:rPr>
          <w:rFonts w:ascii="Arial Black" w:hAnsi="Arial Black"/>
          <w:sz w:val="40"/>
          <w:szCs w:val="40"/>
        </w:rPr>
      </w:pPr>
      <w:proofErr w:type="gramStart"/>
      <w:r w:rsidRPr="00EC6471">
        <w:rPr>
          <w:rFonts w:ascii="Arial Black" w:hAnsi="Arial Black"/>
          <w:sz w:val="40"/>
          <w:szCs w:val="40"/>
        </w:rPr>
        <w:t>objects</w:t>
      </w:r>
      <w:proofErr w:type="gramEnd"/>
      <w:r w:rsidRPr="00EC6471">
        <w:rPr>
          <w:rFonts w:ascii="Arial Black" w:hAnsi="Arial Black"/>
          <w:sz w:val="40"/>
          <w:szCs w:val="40"/>
        </w:rPr>
        <w:t xml:space="preserve"> and its internal representation in </w:t>
      </w:r>
      <w:proofErr w:type="spellStart"/>
      <w:r w:rsidRPr="00EC6471">
        <w:rPr>
          <w:rFonts w:ascii="Arial Black" w:hAnsi="Arial Black"/>
          <w:sz w:val="40"/>
          <w:szCs w:val="40"/>
        </w:rPr>
        <w:t>javascript</w:t>
      </w:r>
      <w:proofErr w:type="spellEnd"/>
    </w:p>
    <w:p w:rsidR="00EC6471" w:rsidRDefault="00EC6471" w:rsidP="00601A91">
      <w:pPr>
        <w:jc w:val="both"/>
        <w:rPr>
          <w:rFonts w:ascii="Arial Black" w:hAnsi="Arial Black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 </w:t>
      </w:r>
      <w:proofErr w:type="gramStart"/>
      <w:r w:rsidRPr="00323287">
        <w:rPr>
          <w:rFonts w:ascii="Arial Black" w:hAnsi="Arial Black" w:cs="Arial"/>
          <w:color w:val="4D5156"/>
          <w:sz w:val="24"/>
          <w:szCs w:val="24"/>
          <w:shd w:val="clear" w:color="auto" w:fill="FFFFFF"/>
        </w:rPr>
        <w:t>object</w:t>
      </w:r>
      <w:proofErr w:type="gramEnd"/>
      <w:r w:rsidRPr="00323287">
        <w:rPr>
          <w:rFonts w:ascii="Arial Black" w:hAnsi="Arial Black" w:cs="Arial"/>
          <w:color w:val="4D5156"/>
          <w:sz w:val="24"/>
          <w:szCs w:val="24"/>
          <w:shd w:val="clear" w:color="auto" w:fill="FFFFFF"/>
        </w:rPr>
        <w:t xml:space="preserve"> is </w:t>
      </w:r>
      <w:r w:rsidRPr="00323287">
        <w:rPr>
          <w:rFonts w:ascii="Arial Black" w:hAnsi="Arial Black" w:cs="Arial"/>
          <w:color w:val="040C28"/>
          <w:sz w:val="24"/>
          <w:szCs w:val="24"/>
        </w:rPr>
        <w:t>a collection of key-value pairs that represent properties of an entity</w:t>
      </w:r>
      <w:r w:rsidRPr="00323287">
        <w:rPr>
          <w:rFonts w:ascii="Arial Black" w:hAnsi="Arial Black" w:cs="Arial"/>
          <w:color w:val="4D5156"/>
          <w:sz w:val="24"/>
          <w:szCs w:val="24"/>
          <w:shd w:val="clear" w:color="auto" w:fill="FFFFFF"/>
        </w:rPr>
        <w:t>. </w:t>
      </w:r>
    </w:p>
    <w:p w:rsidR="00323287" w:rsidRPr="00601A91" w:rsidRDefault="00323287" w:rsidP="00601A91">
      <w:pPr>
        <w:jc w:val="both"/>
        <w:rPr>
          <w:rFonts w:ascii="Arial Black" w:hAnsi="Arial Black" w:cs="Arial"/>
          <w:color w:val="4D5156"/>
          <w:sz w:val="40"/>
          <w:szCs w:val="40"/>
          <w:shd w:val="clear" w:color="auto" w:fill="FFFFFF"/>
        </w:rPr>
      </w:pPr>
      <w:r w:rsidRPr="00601A91">
        <w:rPr>
          <w:rFonts w:ascii="Arial Black" w:hAnsi="Arial Black" w:cs="Arial"/>
          <w:color w:val="4D5156"/>
          <w:sz w:val="40"/>
          <w:szCs w:val="40"/>
          <w:shd w:val="clear" w:color="auto" w:fill="FFFFFF"/>
        </w:rPr>
        <w:t>IP address</w:t>
      </w:r>
    </w:p>
    <w:p w:rsidR="00323287" w:rsidRPr="00601A91" w:rsidRDefault="00323287" w:rsidP="00601A91">
      <w:pPr>
        <w:jc w:val="both"/>
        <w:rPr>
          <w:rFonts w:ascii="Arial Black" w:hAnsi="Arial Black" w:cs="Arial"/>
          <w:color w:val="040C28"/>
          <w:sz w:val="24"/>
          <w:szCs w:val="24"/>
        </w:rPr>
      </w:pPr>
      <w:r w:rsidRPr="00601A91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Internet Protocol (IP) address is </w:t>
      </w:r>
      <w:r w:rsidRPr="00601A91">
        <w:rPr>
          <w:rFonts w:ascii="Arial Black" w:hAnsi="Arial Black" w:cs="Arial"/>
          <w:color w:val="040C28"/>
          <w:sz w:val="24"/>
          <w:szCs w:val="24"/>
        </w:rPr>
        <w:t xml:space="preserve">a unique numerical identifier for every device or network that connects to the </w:t>
      </w:r>
      <w:proofErr w:type="spellStart"/>
      <w:r w:rsidRPr="00601A91">
        <w:rPr>
          <w:rFonts w:ascii="Arial Black" w:hAnsi="Arial Black" w:cs="Arial"/>
          <w:color w:val="040C28"/>
          <w:sz w:val="24"/>
          <w:szCs w:val="24"/>
        </w:rPr>
        <w:t>internet</w:t>
      </w:r>
      <w:r w:rsidRPr="00601A91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an</w:t>
      </w:r>
      <w:proofErr w:type="spellEnd"/>
      <w:r w:rsidRPr="00601A91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 xml:space="preserve"> internet service provider (ISP), </w:t>
      </w:r>
      <w:r w:rsidR="005D5288" w:rsidRPr="00601A91">
        <w:rPr>
          <w:rFonts w:ascii="Arial Black" w:hAnsi="Arial Black" w:cs="Arial"/>
          <w:color w:val="4D5156"/>
          <w:sz w:val="24"/>
          <w:szCs w:val="24"/>
          <w:shd w:val="clear" w:color="auto" w:fill="FFFFFF"/>
        </w:rPr>
        <w:t>Internet Protocol (IP) is </w:t>
      </w:r>
      <w:r w:rsidR="005D5288" w:rsidRPr="00601A91">
        <w:rPr>
          <w:rFonts w:ascii="Arial Black" w:hAnsi="Arial Black" w:cs="Arial"/>
          <w:color w:val="040C28"/>
          <w:sz w:val="24"/>
          <w:szCs w:val="24"/>
        </w:rPr>
        <w:t>the method or protocol by which data is sent from one computer to another on the internet</w:t>
      </w:r>
    </w:p>
    <w:p w:rsidR="005D5288" w:rsidRPr="00601A91" w:rsidRDefault="005D5288" w:rsidP="00601A91">
      <w:pPr>
        <w:jc w:val="both"/>
        <w:rPr>
          <w:rFonts w:ascii="Arial Black" w:hAnsi="Arial Black" w:cs="Arial"/>
          <w:color w:val="040C28"/>
          <w:sz w:val="24"/>
          <w:szCs w:val="24"/>
        </w:rPr>
      </w:pPr>
      <w:r w:rsidRPr="00601A91">
        <w:rPr>
          <w:rFonts w:ascii="Arial Black" w:hAnsi="Arial Black" w:cs="Arial"/>
          <w:color w:val="040C28"/>
          <w:sz w:val="24"/>
          <w:szCs w:val="24"/>
        </w:rPr>
        <w:t>MAC address</w:t>
      </w:r>
    </w:p>
    <w:p w:rsidR="005D5288" w:rsidRPr="00601A91" w:rsidRDefault="005D5288" w:rsidP="00601A91">
      <w:pPr>
        <w:jc w:val="both"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proofErr w:type="gramStart"/>
      <w:r w:rsidRPr="00601A91">
        <w:rPr>
          <w:rFonts w:ascii="Arial Black" w:hAnsi="Arial Black" w:cs="Arial"/>
          <w:color w:val="040C28"/>
          <w:sz w:val="24"/>
          <w:szCs w:val="24"/>
        </w:rPr>
        <w:lastRenderedPageBreak/>
        <w:t>a</w:t>
      </w:r>
      <w:proofErr w:type="gramEnd"/>
      <w:r w:rsidRPr="00601A91">
        <w:rPr>
          <w:rFonts w:ascii="Arial Black" w:hAnsi="Arial Black" w:cs="Arial"/>
          <w:color w:val="040C28"/>
          <w:sz w:val="24"/>
          <w:szCs w:val="24"/>
        </w:rPr>
        <w:t xml:space="preserve"> unique, 12-character alphanumeric attribute that is used to identify individual electronic devices on a network</w:t>
      </w:r>
    </w:p>
    <w:p w:rsidR="005D5288" w:rsidRDefault="005D5288" w:rsidP="00601A91">
      <w:pPr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 w:rsidRPr="00601A91">
        <w:rPr>
          <w:rFonts w:ascii="Arial Black" w:hAnsi="Arial Black" w:cs="Arial"/>
          <w:color w:val="202124"/>
          <w:sz w:val="40"/>
          <w:szCs w:val="40"/>
          <w:shd w:val="clear" w:color="auto" w:fill="FFFFFF"/>
        </w:rPr>
        <w:t>http</w:t>
      </w:r>
      <w:proofErr w:type="gramEnd"/>
      <w:r w:rsidRPr="00601A91">
        <w:rPr>
          <w:rFonts w:ascii="Arial Black" w:hAnsi="Arial Black" w:cs="Arial"/>
          <w:color w:val="202124"/>
          <w:sz w:val="40"/>
          <w:szCs w:val="40"/>
          <w:shd w:val="clear" w:color="auto" w:fill="FFFFFF"/>
        </w:rPr>
        <w:t xml:space="preserve"> methods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</w:p>
    <w:p w:rsidR="005D5288" w:rsidRPr="005D5288" w:rsidRDefault="005D5288" w:rsidP="00601A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 Black" w:eastAsia="Times New Roman" w:hAnsi="Arial Black" w:cs="Arial"/>
          <w:color w:val="202124"/>
          <w:sz w:val="24"/>
          <w:szCs w:val="24"/>
        </w:rPr>
      </w:pPr>
      <w:r w:rsidRPr="005D5288">
        <w:rPr>
          <w:rFonts w:ascii="Arial Black" w:eastAsia="Times New Roman" w:hAnsi="Arial Black" w:cs="Arial"/>
          <w:color w:val="202124"/>
          <w:sz w:val="24"/>
          <w:szCs w:val="24"/>
        </w:rPr>
        <w:t xml:space="preserve">Method 1: POST. </w:t>
      </w:r>
      <w:r w:rsidR="00601A91" w:rsidRPr="00601A91">
        <w:rPr>
          <w:rFonts w:ascii="Arial Black" w:eastAsia="Times New Roman" w:hAnsi="Arial Black" w:cs="Arial"/>
          <w:color w:val="202124"/>
          <w:sz w:val="24"/>
          <w:szCs w:val="24"/>
        </w:rPr>
        <w:t>create</w:t>
      </w:r>
    </w:p>
    <w:p w:rsidR="005D5288" w:rsidRPr="005D5288" w:rsidRDefault="005D5288" w:rsidP="00601A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 Black" w:eastAsia="Times New Roman" w:hAnsi="Arial Black" w:cs="Arial"/>
          <w:color w:val="202124"/>
          <w:sz w:val="24"/>
          <w:szCs w:val="24"/>
        </w:rPr>
      </w:pPr>
      <w:r w:rsidRPr="005D5288">
        <w:rPr>
          <w:rFonts w:ascii="Arial Black" w:eastAsia="Times New Roman" w:hAnsi="Arial Black" w:cs="Arial"/>
          <w:color w:val="202124"/>
          <w:sz w:val="24"/>
          <w:szCs w:val="24"/>
        </w:rPr>
        <w:t>Method 2: PUT. ...</w:t>
      </w:r>
      <w:r w:rsidR="00601A91" w:rsidRPr="00601A91">
        <w:rPr>
          <w:rFonts w:ascii="Arial Black" w:eastAsia="Times New Roman" w:hAnsi="Arial Black" w:cs="Arial"/>
          <w:color w:val="202124"/>
          <w:sz w:val="24"/>
          <w:szCs w:val="24"/>
        </w:rPr>
        <w:t>update(id)</w:t>
      </w:r>
    </w:p>
    <w:p w:rsidR="005D5288" w:rsidRPr="005D5288" w:rsidRDefault="005D5288" w:rsidP="00601A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 Black" w:eastAsia="Times New Roman" w:hAnsi="Arial Black" w:cs="Arial"/>
          <w:color w:val="202124"/>
          <w:sz w:val="24"/>
          <w:szCs w:val="24"/>
        </w:rPr>
      </w:pPr>
      <w:r w:rsidRPr="005D5288">
        <w:rPr>
          <w:rFonts w:ascii="Arial Black" w:eastAsia="Times New Roman" w:hAnsi="Arial Black" w:cs="Arial"/>
          <w:color w:val="202124"/>
          <w:sz w:val="24"/>
          <w:szCs w:val="24"/>
        </w:rPr>
        <w:t>Method 3: PATCH. ...</w:t>
      </w:r>
      <w:proofErr w:type="spellStart"/>
      <w:r w:rsidR="00601A91" w:rsidRPr="00601A91">
        <w:rPr>
          <w:rFonts w:ascii="Arial Black" w:eastAsia="Times New Roman" w:hAnsi="Arial Black" w:cs="Arial"/>
          <w:color w:val="202124"/>
          <w:sz w:val="24"/>
          <w:szCs w:val="24"/>
        </w:rPr>
        <w:t>retrive</w:t>
      </w:r>
      <w:proofErr w:type="spellEnd"/>
      <w:r w:rsidR="00601A91" w:rsidRPr="00601A91">
        <w:rPr>
          <w:rFonts w:ascii="Arial Black" w:eastAsia="Times New Roman" w:hAnsi="Arial Black" w:cs="Arial"/>
          <w:color w:val="202124"/>
          <w:sz w:val="24"/>
          <w:szCs w:val="24"/>
        </w:rPr>
        <w:t>(id)</w:t>
      </w:r>
    </w:p>
    <w:p w:rsidR="005D5288" w:rsidRPr="005D5288" w:rsidRDefault="005D5288" w:rsidP="00601A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 Black" w:eastAsia="Times New Roman" w:hAnsi="Arial Black" w:cs="Arial"/>
          <w:color w:val="202124"/>
          <w:sz w:val="24"/>
          <w:szCs w:val="24"/>
        </w:rPr>
      </w:pPr>
      <w:r w:rsidRPr="005D5288">
        <w:rPr>
          <w:rFonts w:ascii="Arial Black" w:eastAsia="Times New Roman" w:hAnsi="Arial Black" w:cs="Arial"/>
          <w:color w:val="202124"/>
          <w:sz w:val="24"/>
          <w:szCs w:val="24"/>
        </w:rPr>
        <w:t>Method 4: GET. ...</w:t>
      </w:r>
      <w:r w:rsidR="00601A91" w:rsidRPr="00601A91">
        <w:rPr>
          <w:rFonts w:ascii="Arial Black" w:eastAsia="Times New Roman" w:hAnsi="Arial Black" w:cs="Arial"/>
          <w:color w:val="202124"/>
          <w:sz w:val="24"/>
          <w:szCs w:val="24"/>
        </w:rPr>
        <w:t>list all the data in database</w:t>
      </w:r>
    </w:p>
    <w:p w:rsidR="005D5288" w:rsidRPr="005D5288" w:rsidRDefault="005D5288" w:rsidP="00601A9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 Black" w:eastAsia="Times New Roman" w:hAnsi="Arial Black" w:cs="Arial"/>
          <w:color w:val="202124"/>
          <w:sz w:val="24"/>
          <w:szCs w:val="24"/>
        </w:rPr>
      </w:pPr>
      <w:r w:rsidRPr="005D5288">
        <w:rPr>
          <w:rFonts w:ascii="Arial Black" w:eastAsia="Times New Roman" w:hAnsi="Arial Black" w:cs="Arial"/>
          <w:color w:val="202124"/>
          <w:sz w:val="24"/>
          <w:szCs w:val="24"/>
        </w:rPr>
        <w:t xml:space="preserve">Method 5: </w:t>
      </w:r>
      <w:proofErr w:type="spellStart"/>
      <w:r w:rsidRPr="005D5288">
        <w:rPr>
          <w:rFonts w:ascii="Arial Black" w:eastAsia="Times New Roman" w:hAnsi="Arial Black" w:cs="Arial"/>
          <w:color w:val="202124"/>
          <w:sz w:val="24"/>
          <w:szCs w:val="24"/>
        </w:rPr>
        <w:t>DELETE.</w:t>
      </w:r>
      <w:r w:rsidR="00601A91" w:rsidRPr="00601A91">
        <w:rPr>
          <w:rFonts w:ascii="Arial Black" w:eastAsia="Times New Roman" w:hAnsi="Arial Black" w:cs="Arial"/>
          <w:color w:val="202124"/>
          <w:sz w:val="24"/>
          <w:szCs w:val="24"/>
        </w:rPr>
        <w:t>delete</w:t>
      </w:r>
      <w:proofErr w:type="spellEnd"/>
      <w:r w:rsidR="00601A91" w:rsidRPr="00601A91">
        <w:rPr>
          <w:rFonts w:ascii="Arial Black" w:eastAsia="Times New Roman" w:hAnsi="Arial Black" w:cs="Arial"/>
          <w:color w:val="202124"/>
          <w:sz w:val="24"/>
          <w:szCs w:val="24"/>
        </w:rPr>
        <w:t>(id)</w:t>
      </w:r>
    </w:p>
    <w:p w:rsidR="005D5288" w:rsidRPr="00323287" w:rsidRDefault="005D5288" w:rsidP="00601A91">
      <w:pPr>
        <w:jc w:val="both"/>
        <w:rPr>
          <w:rFonts w:ascii="Arial Black" w:hAnsi="Arial Black"/>
          <w:sz w:val="24"/>
          <w:szCs w:val="24"/>
        </w:rPr>
      </w:pPr>
    </w:p>
    <w:p w:rsidR="00FF54D2" w:rsidRPr="00FF54D2" w:rsidRDefault="00FF54D2" w:rsidP="00601A91">
      <w:pPr>
        <w:jc w:val="both"/>
        <w:rPr>
          <w:rFonts w:ascii="Arial Black" w:hAnsi="Arial Black"/>
          <w:sz w:val="40"/>
          <w:szCs w:val="40"/>
        </w:rPr>
      </w:pPr>
    </w:p>
    <w:sectPr w:rsidR="00FF54D2" w:rsidRPr="00FF54D2" w:rsidSect="00766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B2E"/>
    <w:multiLevelType w:val="multilevel"/>
    <w:tmpl w:val="42FE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D2A60"/>
    <w:multiLevelType w:val="hybridMultilevel"/>
    <w:tmpl w:val="C48C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4D2"/>
    <w:rsid w:val="00323287"/>
    <w:rsid w:val="005D5288"/>
    <w:rsid w:val="00601A91"/>
    <w:rsid w:val="007669E5"/>
    <w:rsid w:val="00EC6471"/>
    <w:rsid w:val="00FF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E5"/>
  </w:style>
  <w:style w:type="paragraph" w:styleId="Heading1">
    <w:name w:val="heading 1"/>
    <w:basedOn w:val="Normal"/>
    <w:next w:val="Normal"/>
    <w:link w:val="Heading1Char"/>
    <w:uiPriority w:val="9"/>
    <w:qFormat/>
    <w:rsid w:val="00FF54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4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4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4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D2"/>
    <w:pPr>
      <w:ind w:left="720"/>
      <w:contextualSpacing/>
    </w:pPr>
  </w:style>
  <w:style w:type="paragraph" w:styleId="NoSpacing">
    <w:name w:val="No Spacing"/>
    <w:uiPriority w:val="1"/>
    <w:qFormat/>
    <w:rsid w:val="00FF54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5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5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F54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F54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5D528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2023-10-20T16:06:00Z</dcterms:created>
  <dcterms:modified xsi:type="dcterms:W3CDTF">2023-10-20T16:51:00Z</dcterms:modified>
</cp:coreProperties>
</file>