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395D" w:rsidRPr="00FD395D" w:rsidRDefault="00FD395D" w:rsidP="00FD395D">
      <w:pPr>
        <w:rPr>
          <w:rFonts w:ascii="Apple Braille" w:hAnsi="Apple Braille" w:cs="Angsana New"/>
          <w:sz w:val="20"/>
          <w:szCs w:val="20"/>
        </w:rPr>
      </w:pPr>
    </w:p>
    <w:p w:rsidR="00FD395D" w:rsidRPr="00FD395D" w:rsidRDefault="00FD395D" w:rsidP="00FD395D">
      <w:pPr>
        <w:jc w:val="center"/>
        <w:rPr>
          <w:rFonts w:ascii="Apple Braille" w:hAnsi="Apple Braille" w:cs="Angsana New"/>
          <w:sz w:val="28"/>
          <w:szCs w:val="28"/>
          <w:u w:val="single"/>
        </w:rPr>
      </w:pPr>
      <w:r w:rsidRPr="00FD395D">
        <w:rPr>
          <w:rFonts w:ascii="Apple Braille" w:hAnsi="Apple Braille" w:cs="Angsana New"/>
          <w:sz w:val="28"/>
          <w:szCs w:val="28"/>
          <w:u w:val="single"/>
        </w:rPr>
        <w:t>Directory Traversal Attacks</w:t>
      </w:r>
    </w:p>
    <w:p w:rsidR="00FD395D" w:rsidRPr="00FD395D" w:rsidRDefault="00FD395D" w:rsidP="00FD395D">
      <w:pPr>
        <w:rPr>
          <w:rFonts w:ascii="Apple Braille" w:hAnsi="Apple Braille" w:cs="Angsana New"/>
          <w:sz w:val="20"/>
          <w:szCs w:val="20"/>
        </w:rPr>
      </w:pPr>
    </w:p>
    <w:p w:rsidR="00FD395D" w:rsidRPr="00FD395D" w:rsidRDefault="00FD395D" w:rsidP="00FD395D">
      <w:pPr>
        <w:rPr>
          <w:rFonts w:ascii="Apple Braille" w:hAnsi="Apple Braille" w:cs="Angsana New"/>
          <w:sz w:val="20"/>
          <w:szCs w:val="20"/>
        </w:rPr>
      </w:pPr>
      <w:r w:rsidRPr="00FD395D">
        <w:rPr>
          <w:rFonts w:ascii="Apple Braille" w:hAnsi="Apple Braille" w:cs="Angsana New"/>
          <w:sz w:val="20"/>
          <w:szCs w:val="20"/>
        </w:rPr>
        <w:t>Directory traversal</w:t>
      </w:r>
      <w:r w:rsidRPr="00FD395D">
        <w:rPr>
          <w:rFonts w:ascii="Apple Braille" w:hAnsi="Apple Braille" w:cs="Angsana New"/>
          <w:sz w:val="20"/>
          <w:szCs w:val="20"/>
        </w:rPr>
        <w:t xml:space="preserve"> or Path traversal attack is web security vulnerability, using this this vulnerability an attacker can read arbitrary files on the server </w:t>
      </w:r>
      <w:r w:rsidRPr="00FD395D">
        <w:rPr>
          <w:rFonts w:ascii="Apple Braille" w:hAnsi="Apple Braille" w:cs="Angsana New"/>
          <w:sz w:val="20"/>
          <w:szCs w:val="20"/>
        </w:rPr>
        <w:t xml:space="preserve">that is running an </w:t>
      </w:r>
      <w:r w:rsidRPr="00FD395D">
        <w:rPr>
          <w:rFonts w:ascii="Apple Braille" w:hAnsi="Apple Braille" w:cs="Angsana New"/>
          <w:sz w:val="20"/>
          <w:szCs w:val="20"/>
        </w:rPr>
        <w:t>application.</w:t>
      </w:r>
    </w:p>
    <w:p w:rsidR="00FD395D" w:rsidRPr="00FD395D" w:rsidRDefault="00FD395D" w:rsidP="00FD395D">
      <w:pPr>
        <w:rPr>
          <w:rFonts w:ascii="Apple Braille" w:hAnsi="Apple Braille" w:cs="Angsana New"/>
          <w:sz w:val="20"/>
          <w:szCs w:val="20"/>
        </w:rPr>
      </w:pPr>
    </w:p>
    <w:p w:rsidR="00FD395D" w:rsidRPr="00FD395D" w:rsidRDefault="00FD395D" w:rsidP="00FD395D">
      <w:pPr>
        <w:rPr>
          <w:rFonts w:ascii="Apple Braille" w:hAnsi="Apple Braille" w:cs="Angsana New"/>
          <w:sz w:val="20"/>
          <w:szCs w:val="20"/>
        </w:rPr>
      </w:pPr>
      <w:r w:rsidRPr="00FD395D">
        <w:rPr>
          <w:rFonts w:ascii="Apple Braille" w:hAnsi="Apple Braille" w:cs="Angsana New"/>
          <w:sz w:val="20"/>
          <w:szCs w:val="20"/>
        </w:rPr>
        <w:t xml:space="preserve">Attacker can get the </w:t>
      </w:r>
      <w:r w:rsidRPr="00FD395D">
        <w:rPr>
          <w:rFonts w:ascii="Apple Braille" w:hAnsi="Apple Braille" w:cs="Angsana New"/>
          <w:sz w:val="20"/>
          <w:szCs w:val="20"/>
        </w:rPr>
        <w:t xml:space="preserve">application code and data, </w:t>
      </w:r>
      <w:r w:rsidRPr="00FD395D">
        <w:rPr>
          <w:rFonts w:ascii="Apple Braille" w:hAnsi="Apple Braille" w:cs="Angsana New"/>
          <w:sz w:val="20"/>
          <w:szCs w:val="20"/>
        </w:rPr>
        <w:t xml:space="preserve">sensitive information like </w:t>
      </w:r>
      <w:r w:rsidRPr="00FD395D">
        <w:rPr>
          <w:rFonts w:ascii="Apple Braille" w:hAnsi="Apple Braille" w:cs="Angsana New"/>
          <w:sz w:val="20"/>
          <w:szCs w:val="20"/>
        </w:rPr>
        <w:t xml:space="preserve">credentials for back-end systems, and sensitive operating system files. </w:t>
      </w:r>
    </w:p>
    <w:p w:rsidR="00FD395D" w:rsidRPr="00FD395D" w:rsidRDefault="00FD395D" w:rsidP="00FD395D">
      <w:pPr>
        <w:rPr>
          <w:rFonts w:ascii="Apple Braille" w:hAnsi="Apple Braille" w:cs="Angsana New"/>
          <w:sz w:val="20"/>
          <w:szCs w:val="20"/>
        </w:rPr>
      </w:pPr>
    </w:p>
    <w:p w:rsidR="00FD395D" w:rsidRPr="00FD395D" w:rsidRDefault="00FD395D" w:rsidP="00FD395D">
      <w:pPr>
        <w:rPr>
          <w:rFonts w:ascii="Apple Braille" w:hAnsi="Apple Braille" w:cs="Angsana New"/>
          <w:sz w:val="20"/>
          <w:szCs w:val="20"/>
        </w:rPr>
      </w:pPr>
      <w:r w:rsidRPr="00FD395D">
        <w:rPr>
          <w:rFonts w:ascii="Apple Braille" w:hAnsi="Apple Braille" w:cs="Angsana New"/>
          <w:sz w:val="20"/>
          <w:szCs w:val="20"/>
        </w:rPr>
        <w:t xml:space="preserve">There are the cases where in </w:t>
      </w:r>
      <w:r w:rsidRPr="00FD395D">
        <w:rPr>
          <w:rFonts w:ascii="Apple Braille" w:hAnsi="Apple Braille" w:cs="Angsana New"/>
          <w:sz w:val="20"/>
          <w:szCs w:val="20"/>
        </w:rPr>
        <w:t xml:space="preserve">an attacker </w:t>
      </w:r>
      <w:r w:rsidRPr="00FD395D">
        <w:rPr>
          <w:rFonts w:ascii="Apple Braille" w:hAnsi="Apple Braille" w:cs="Angsana New"/>
          <w:sz w:val="20"/>
          <w:szCs w:val="20"/>
        </w:rPr>
        <w:t xml:space="preserve">was </w:t>
      </w:r>
      <w:r w:rsidRPr="00FD395D">
        <w:rPr>
          <w:rFonts w:ascii="Apple Braille" w:hAnsi="Apple Braille" w:cs="Angsana New"/>
          <w:sz w:val="20"/>
          <w:szCs w:val="20"/>
        </w:rPr>
        <w:t xml:space="preserve">able to write </w:t>
      </w:r>
      <w:r w:rsidRPr="00FD395D">
        <w:rPr>
          <w:rFonts w:ascii="Apple Braille" w:hAnsi="Apple Braille" w:cs="Angsana New"/>
          <w:sz w:val="20"/>
          <w:szCs w:val="20"/>
        </w:rPr>
        <w:t>in</w:t>
      </w:r>
      <w:r w:rsidRPr="00FD395D">
        <w:rPr>
          <w:rFonts w:ascii="Apple Braille" w:hAnsi="Apple Braille" w:cs="Angsana New"/>
          <w:sz w:val="20"/>
          <w:szCs w:val="20"/>
        </w:rPr>
        <w:t xml:space="preserve"> files on the server</w:t>
      </w:r>
      <w:r w:rsidRPr="00FD395D">
        <w:rPr>
          <w:rFonts w:ascii="Apple Braille" w:hAnsi="Apple Braille" w:cs="Angsana New"/>
          <w:sz w:val="20"/>
          <w:szCs w:val="20"/>
        </w:rPr>
        <w:t xml:space="preserve">. Attacker was able to </w:t>
      </w:r>
      <w:r w:rsidRPr="00FD395D">
        <w:rPr>
          <w:rFonts w:ascii="Apple Braille" w:hAnsi="Apple Braille" w:cs="Angsana New"/>
          <w:sz w:val="20"/>
          <w:szCs w:val="20"/>
        </w:rPr>
        <w:t xml:space="preserve">modify application data and </w:t>
      </w:r>
      <w:r w:rsidRPr="00FD395D">
        <w:rPr>
          <w:rFonts w:ascii="Apple Braille" w:hAnsi="Apple Braille" w:cs="Angsana New"/>
          <w:sz w:val="20"/>
          <w:szCs w:val="20"/>
        </w:rPr>
        <w:t>he was able to</w:t>
      </w:r>
      <w:r w:rsidRPr="00FD395D">
        <w:rPr>
          <w:rFonts w:ascii="Apple Braille" w:hAnsi="Apple Braille" w:cs="Angsana New"/>
          <w:sz w:val="20"/>
          <w:szCs w:val="20"/>
        </w:rPr>
        <w:t xml:space="preserve"> take full control of the server.</w:t>
      </w:r>
      <w:r w:rsidRPr="00FD395D">
        <w:rPr>
          <w:rFonts w:ascii="Apple Braille" w:hAnsi="Apple Braille" w:cs="Angsana New"/>
          <w:sz w:val="20"/>
          <w:szCs w:val="20"/>
        </w:rPr>
        <w:t xml:space="preserve"> That is dangerous </w:t>
      </w:r>
      <w:r w:rsidRPr="00FD395D">
        <w:rPr>
          <w:rFonts w:ascii="Apple Braille" w:hAnsi="Apple Braille" w:cs="Angsana New"/>
          <w:sz w:val="20"/>
          <w:szCs w:val="20"/>
        </w:rPr>
        <w:sym w:font="Wingdings" w:char="F04C"/>
      </w:r>
      <w:r w:rsidRPr="00FD395D">
        <w:rPr>
          <w:rFonts w:ascii="Apple Braille" w:hAnsi="Apple Braille" w:cs="Angsana New"/>
          <w:sz w:val="20"/>
          <w:szCs w:val="20"/>
        </w:rPr>
        <w:t>.</w:t>
      </w:r>
    </w:p>
    <w:p w:rsidR="00FD395D" w:rsidRPr="00FD395D" w:rsidRDefault="00FD395D" w:rsidP="00FD395D">
      <w:pPr>
        <w:rPr>
          <w:rFonts w:ascii="Apple Braille" w:hAnsi="Apple Braille" w:cs="Angsana New"/>
          <w:sz w:val="20"/>
          <w:szCs w:val="20"/>
        </w:rPr>
      </w:pPr>
    </w:p>
    <w:p w:rsidR="00FD395D" w:rsidRPr="00FD395D" w:rsidRDefault="00FD395D" w:rsidP="00FD395D">
      <w:pPr>
        <w:rPr>
          <w:rStyle w:val="HTMLCode"/>
          <w:rFonts w:ascii="Apple Braille" w:eastAsiaTheme="minorHAnsi" w:hAnsi="Apple Braille" w:cs="Angsana New"/>
        </w:rPr>
      </w:pPr>
      <w:r w:rsidRPr="00FD395D">
        <w:rPr>
          <w:rStyle w:val="HTMLCode"/>
          <w:rFonts w:ascii="Apple Braille" w:eastAsiaTheme="minorHAnsi" w:hAnsi="Apple Braille" w:cs="Angsana New"/>
        </w:rPr>
        <w:t>Here is the example of directory traversal attack, when DT vulnerability is present in the application then attacker can use [</w:t>
      </w:r>
      <w:r w:rsidRPr="00FD395D">
        <w:rPr>
          <w:rStyle w:val="HTMLCode"/>
          <w:rFonts w:ascii="Apple Braille" w:eastAsiaTheme="minorHAnsi" w:hAnsi="Apple Braille" w:cs="Angsana New"/>
          <w:b/>
          <w:bCs/>
        </w:rPr>
        <w:t>filename=../../../etc/passwd</w:t>
      </w:r>
      <w:r w:rsidRPr="00FD395D">
        <w:rPr>
          <w:rStyle w:val="HTMLCode"/>
          <w:rFonts w:ascii="Apple Braille" w:eastAsiaTheme="minorHAnsi" w:hAnsi="Apple Braille" w:cs="Angsana New"/>
        </w:rPr>
        <w:t xml:space="preserve">] in the </w:t>
      </w:r>
      <w:proofErr w:type="spellStart"/>
      <w:r w:rsidRPr="00FD395D">
        <w:rPr>
          <w:rStyle w:val="HTMLCode"/>
          <w:rFonts w:ascii="Apple Braille" w:eastAsiaTheme="minorHAnsi" w:hAnsi="Apple Braille" w:cs="Angsana New"/>
        </w:rPr>
        <w:t>url</w:t>
      </w:r>
      <w:proofErr w:type="spellEnd"/>
      <w:r w:rsidRPr="00FD395D">
        <w:rPr>
          <w:rStyle w:val="HTMLCode"/>
          <w:rFonts w:ascii="Apple Braille" w:eastAsiaTheme="minorHAnsi" w:hAnsi="Apple Braille" w:cs="Angsana New"/>
        </w:rPr>
        <w:t xml:space="preserve"> path to </w:t>
      </w:r>
      <w:r w:rsidRPr="00FD395D">
        <w:rPr>
          <w:rStyle w:val="HTMLCode"/>
          <w:rFonts w:ascii="Apple Braille" w:eastAsiaTheme="minorHAnsi" w:hAnsi="Apple Braille" w:cs="Angsana New"/>
        </w:rPr>
        <w:t>read from the following file path:</w:t>
      </w:r>
      <w:r w:rsidRPr="00FD395D">
        <w:rPr>
          <w:rStyle w:val="HTMLCode"/>
          <w:rFonts w:ascii="Apple Braille" w:eastAsiaTheme="minorHAnsi" w:hAnsi="Apple Braille" w:cs="Angsana New"/>
        </w:rPr>
        <w:t xml:space="preserve"> </w:t>
      </w:r>
      <w:r w:rsidRPr="00FD395D">
        <w:rPr>
          <w:rStyle w:val="HTMLCode"/>
          <w:rFonts w:ascii="Apple Braille" w:eastAsiaTheme="minorHAnsi" w:hAnsi="Apple Braille" w:cs="Angsana New"/>
          <w:b/>
          <w:bCs/>
        </w:rPr>
        <w:t>/var/www/images/../../../etc/passwd</w:t>
      </w:r>
    </w:p>
    <w:p w:rsidR="00FD395D" w:rsidRPr="00FD395D" w:rsidRDefault="00FD395D" w:rsidP="00FD395D">
      <w:pPr>
        <w:rPr>
          <w:rStyle w:val="HTMLCode"/>
          <w:rFonts w:ascii="Apple Braille" w:eastAsiaTheme="minorHAnsi" w:hAnsi="Apple Braille" w:cs="Angsana New"/>
        </w:rPr>
      </w:pPr>
    </w:p>
    <w:p w:rsidR="00FD395D" w:rsidRPr="00FD395D" w:rsidRDefault="00FD395D" w:rsidP="00FD395D">
      <w:pPr>
        <w:rPr>
          <w:rStyle w:val="HTMLCode"/>
          <w:rFonts w:ascii="Apple Braille" w:eastAsiaTheme="minorHAnsi" w:hAnsi="Apple Braille" w:cs="Angsana New"/>
        </w:rPr>
      </w:pPr>
    </w:p>
    <w:p w:rsidR="00FD395D" w:rsidRPr="00FD395D" w:rsidRDefault="00FD395D" w:rsidP="00FD395D">
      <w:pPr>
        <w:rPr>
          <w:rFonts w:ascii="Apple Braille" w:eastAsia="Times New Roman" w:hAnsi="Apple Braille" w:cs="Angsana New"/>
          <w:kern w:val="0"/>
          <w:sz w:val="20"/>
          <w:szCs w:val="20"/>
          <w:lang w:eastAsia="en-GB"/>
          <w14:ligatures w14:val="none"/>
        </w:rPr>
      </w:pPr>
      <w:r w:rsidRPr="00FD395D">
        <w:rPr>
          <w:rFonts w:ascii="Apple Braille" w:eastAsia="Times New Roman" w:hAnsi="Apple Braille" w:cs="Angsana New"/>
          <w:kern w:val="0"/>
          <w:sz w:val="20"/>
          <w:szCs w:val="20"/>
          <w:lang w:eastAsia="en-GB"/>
          <w14:ligatures w14:val="none"/>
        </w:rPr>
        <w:t>Let</w:t>
      </w:r>
      <w:r w:rsidRPr="00FD395D">
        <w:rPr>
          <w:rFonts w:ascii="Times New Roman" w:eastAsia="Times New Roman" w:hAnsi="Times New Roman" w:cs="Times New Roman"/>
          <w:kern w:val="0"/>
          <w:sz w:val="20"/>
          <w:szCs w:val="20"/>
          <w:lang w:eastAsia="en-GB"/>
          <w14:ligatures w14:val="none"/>
        </w:rPr>
        <w:t>’</w:t>
      </w:r>
      <w:r w:rsidRPr="00FD395D">
        <w:rPr>
          <w:rFonts w:ascii="Apple Braille" w:eastAsia="Times New Roman" w:hAnsi="Apple Braille" w:cs="Angsana New"/>
          <w:kern w:val="0"/>
          <w:sz w:val="20"/>
          <w:szCs w:val="20"/>
          <w:lang w:eastAsia="en-GB"/>
          <w14:ligatures w14:val="none"/>
        </w:rPr>
        <w:t>s have a look into real time example:</w:t>
      </w:r>
    </w:p>
    <w:p w:rsidR="00FD395D" w:rsidRPr="00FD395D" w:rsidRDefault="00FD395D" w:rsidP="00FD395D">
      <w:pPr>
        <w:rPr>
          <w:rFonts w:ascii="Apple Braille" w:eastAsia="Times New Roman" w:hAnsi="Apple Braille" w:cs="Angsana New"/>
          <w:kern w:val="0"/>
          <w:sz w:val="20"/>
          <w:szCs w:val="20"/>
          <w:lang w:eastAsia="en-GB"/>
          <w14:ligatures w14:val="none"/>
        </w:rPr>
      </w:pPr>
    </w:p>
    <w:p w:rsidR="00FD395D" w:rsidRPr="00FD395D" w:rsidRDefault="00FD395D" w:rsidP="00FD395D">
      <w:pPr>
        <w:rPr>
          <w:rFonts w:ascii="Apple Braille" w:eastAsia="Times New Roman" w:hAnsi="Apple Braille" w:cs="Angsana New"/>
          <w:kern w:val="0"/>
          <w:sz w:val="20"/>
          <w:szCs w:val="20"/>
          <w:lang w:eastAsia="en-GB"/>
          <w14:ligatures w14:val="none"/>
        </w:rPr>
      </w:pPr>
      <w:r w:rsidRPr="00FD395D">
        <w:rPr>
          <w:rFonts w:ascii="Apple Braille" w:eastAsia="Times New Roman" w:hAnsi="Apple Braille" w:cs="Angsana New"/>
          <w:kern w:val="0"/>
          <w:sz w:val="20"/>
          <w:szCs w:val="20"/>
          <w:lang w:eastAsia="en-GB"/>
          <w14:ligatures w14:val="none"/>
        </w:rPr>
        <w:t xml:space="preserve">The </w:t>
      </w:r>
      <w:r w:rsidRPr="00FD395D">
        <w:rPr>
          <w:rFonts w:ascii="Apple Braille" w:eastAsia="Times New Roman" w:hAnsi="Apple Braille" w:cs="Angsana New"/>
          <w:b/>
          <w:bCs/>
          <w:kern w:val="0"/>
          <w:sz w:val="20"/>
          <w:szCs w:val="20"/>
          <w:lang w:eastAsia="en-GB"/>
          <w14:ligatures w14:val="none"/>
        </w:rPr>
        <w:t>testphp.vulnweb.com</w:t>
      </w:r>
      <w:r w:rsidRPr="00FD395D">
        <w:rPr>
          <w:rFonts w:ascii="Apple Braille" w:eastAsia="Times New Roman" w:hAnsi="Apple Braille" w:cs="Angsana New"/>
          <w:kern w:val="0"/>
          <w:sz w:val="20"/>
          <w:szCs w:val="20"/>
          <w:lang w:eastAsia="en-GB"/>
          <w14:ligatures w14:val="none"/>
        </w:rPr>
        <w:t xml:space="preserve"> is the vulnerable website provided by </w:t>
      </w:r>
      <w:proofErr w:type="spellStart"/>
      <w:r w:rsidRPr="00FD395D">
        <w:rPr>
          <w:rFonts w:ascii="Apple Braille" w:eastAsia="Times New Roman" w:hAnsi="Apple Braille" w:cs="Angsana New"/>
          <w:kern w:val="0"/>
          <w:sz w:val="20"/>
          <w:szCs w:val="20"/>
          <w:lang w:eastAsia="en-GB"/>
          <w14:ligatures w14:val="none"/>
        </w:rPr>
        <w:t>Acunetix</w:t>
      </w:r>
      <w:proofErr w:type="spellEnd"/>
    </w:p>
    <w:p w:rsidR="00FD395D" w:rsidRPr="00FD395D" w:rsidRDefault="00FD395D" w:rsidP="00FD395D">
      <w:pPr>
        <w:rPr>
          <w:rFonts w:ascii="Apple Braille" w:eastAsia="Times New Roman" w:hAnsi="Apple Braille" w:cs="Angsana New"/>
          <w:kern w:val="0"/>
          <w:sz w:val="20"/>
          <w:szCs w:val="20"/>
          <w:lang w:eastAsia="en-GB"/>
          <w14:ligatures w14:val="none"/>
        </w:rPr>
      </w:pPr>
    </w:p>
    <w:p w:rsidR="00FD395D" w:rsidRPr="00FD395D" w:rsidRDefault="00FD395D" w:rsidP="00FD395D">
      <w:pPr>
        <w:rPr>
          <w:rFonts w:ascii="Apple Braille" w:eastAsia="Times New Roman" w:hAnsi="Apple Braille" w:cs="Angsana New"/>
          <w:kern w:val="0"/>
          <w:sz w:val="20"/>
          <w:szCs w:val="20"/>
          <w:lang w:eastAsia="en-GB"/>
          <w14:ligatures w14:val="none"/>
        </w:rPr>
      </w:pPr>
      <w:r w:rsidRPr="00FD395D">
        <w:rPr>
          <w:rFonts w:ascii="Apple Braille" w:eastAsia="Times New Roman" w:hAnsi="Apple Braille" w:cs="Angsana New"/>
          <w:kern w:val="0"/>
          <w:sz w:val="20"/>
          <w:szCs w:val="20"/>
          <w:lang w:eastAsia="en-GB"/>
          <w14:ligatures w14:val="none"/>
        </w:rPr>
        <w:t>When you access below website and it path /</w:t>
      </w:r>
      <w:proofErr w:type="spellStart"/>
      <w:r w:rsidRPr="00FD395D">
        <w:rPr>
          <w:rFonts w:ascii="Apple Braille" w:eastAsia="Times New Roman" w:hAnsi="Apple Braille" w:cs="Angsana New"/>
          <w:kern w:val="0"/>
          <w:sz w:val="20"/>
          <w:szCs w:val="20"/>
          <w:lang w:eastAsia="en-GB"/>
          <w14:ligatures w14:val="none"/>
        </w:rPr>
        <w:t>cvs</w:t>
      </w:r>
      <w:proofErr w:type="spellEnd"/>
      <w:r w:rsidRPr="00FD395D">
        <w:rPr>
          <w:rFonts w:ascii="Apple Braille" w:eastAsia="Times New Roman" w:hAnsi="Apple Braille" w:cs="Angsana New"/>
          <w:kern w:val="0"/>
          <w:sz w:val="20"/>
          <w:szCs w:val="20"/>
          <w:lang w:eastAsia="en-GB"/>
          <w14:ligatures w14:val="none"/>
        </w:rPr>
        <w:t>/</w:t>
      </w:r>
    </w:p>
    <w:p w:rsidR="00FD395D" w:rsidRPr="00FD395D" w:rsidRDefault="00FD395D" w:rsidP="00FD395D">
      <w:pPr>
        <w:rPr>
          <w:rFonts w:ascii="Apple Braille" w:eastAsia="Times New Roman" w:hAnsi="Apple Braille" w:cs="Angsana New"/>
          <w:kern w:val="0"/>
          <w:sz w:val="20"/>
          <w:szCs w:val="20"/>
          <w:lang w:eastAsia="en-GB"/>
          <w14:ligatures w14:val="none"/>
        </w:rPr>
      </w:pPr>
    </w:p>
    <w:p w:rsidR="00FD395D" w:rsidRPr="00FD395D" w:rsidRDefault="00FD395D" w:rsidP="00FD3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Braille" w:eastAsia="Times New Roman" w:hAnsi="Apple Braille" w:cs="Angsana New"/>
          <w:kern w:val="0"/>
          <w:sz w:val="20"/>
          <w:szCs w:val="20"/>
          <w:lang w:eastAsia="en-GB"/>
          <w14:ligatures w14:val="none"/>
        </w:rPr>
      </w:pPr>
      <w:hyperlink r:id="rId5" w:history="1">
        <w:r w:rsidRPr="00FD395D">
          <w:rPr>
            <w:rStyle w:val="Hyperlink"/>
            <w:rFonts w:ascii="Apple Braille" w:eastAsia="Times New Roman" w:hAnsi="Apple Braille" w:cs="Angsana New"/>
            <w:kern w:val="0"/>
            <w:sz w:val="20"/>
            <w:szCs w:val="20"/>
            <w:lang w:eastAsia="en-GB"/>
            <w14:ligatures w14:val="none"/>
          </w:rPr>
          <w:t>http://testphp.vulnweb.com/CVS/</w:t>
        </w:r>
      </w:hyperlink>
    </w:p>
    <w:p w:rsidR="00FD395D" w:rsidRPr="00FD395D" w:rsidRDefault="00FD395D" w:rsidP="00FD3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Braille" w:eastAsia="Times New Roman" w:hAnsi="Apple Braille" w:cs="Angsana New"/>
          <w:kern w:val="0"/>
          <w:sz w:val="20"/>
          <w:szCs w:val="20"/>
          <w:lang w:eastAsia="en-GB"/>
          <w14:ligatures w14:val="none"/>
        </w:rPr>
      </w:pPr>
    </w:p>
    <w:p w:rsidR="00FD395D" w:rsidRPr="00FD395D" w:rsidRDefault="00FD395D" w:rsidP="00FD3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Braille" w:eastAsia="Times New Roman" w:hAnsi="Apple Braille" w:cs="Angsana New"/>
          <w:kern w:val="0"/>
          <w:sz w:val="20"/>
          <w:szCs w:val="20"/>
          <w:lang w:eastAsia="en-GB"/>
          <w14:ligatures w14:val="none"/>
        </w:rPr>
      </w:pPr>
      <w:r w:rsidRPr="00FD395D">
        <w:rPr>
          <w:rFonts w:ascii="Apple Braille" w:eastAsia="Times New Roman" w:hAnsi="Apple Braille" w:cs="Angsana New"/>
          <w:kern w:val="0"/>
          <w:sz w:val="20"/>
          <w:szCs w:val="20"/>
          <w:lang w:eastAsia="en-GB"/>
          <w14:ligatures w14:val="none"/>
        </w:rPr>
        <w:t>You are able to access their files which are on their server and nobody from outside should have access to these sensitive files:</w:t>
      </w:r>
    </w:p>
    <w:p w:rsidR="00FD395D" w:rsidRPr="00FD395D" w:rsidRDefault="00FD395D" w:rsidP="00FD3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Braille" w:eastAsia="Times New Roman" w:hAnsi="Apple Braille" w:cs="Angsana New"/>
          <w:kern w:val="0"/>
          <w:sz w:val="20"/>
          <w:szCs w:val="20"/>
          <w:lang w:eastAsia="en-GB"/>
          <w14:ligatures w14:val="none"/>
        </w:rPr>
      </w:pPr>
    </w:p>
    <w:p w:rsidR="00FD395D" w:rsidRPr="00FD395D" w:rsidRDefault="00FD395D" w:rsidP="00FD3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Braille" w:eastAsia="Times New Roman" w:hAnsi="Apple Braille" w:cs="Angsana New"/>
          <w:kern w:val="0"/>
          <w:sz w:val="20"/>
          <w:szCs w:val="20"/>
          <w:lang w:eastAsia="en-GB"/>
          <w14:ligatures w14:val="none"/>
        </w:rPr>
      </w:pPr>
      <w:r w:rsidRPr="00FD395D">
        <w:rPr>
          <w:rFonts w:ascii="Apple Braille" w:eastAsia="Times New Roman" w:hAnsi="Apple Braille" w:cs="Angsana New"/>
          <w:noProof/>
          <w:kern w:val="0"/>
          <w:sz w:val="20"/>
          <w:szCs w:val="20"/>
          <w:lang w:eastAsia="en-GB"/>
        </w:rPr>
        <w:drawing>
          <wp:inline distT="0" distB="0" distL="0" distR="0">
            <wp:extent cx="3571240" cy="1364637"/>
            <wp:effectExtent l="12700" t="12700" r="1016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49050" cy="1394369"/>
                    </a:xfrm>
                    <a:prstGeom prst="rect">
                      <a:avLst/>
                    </a:prstGeom>
                    <a:solidFill>
                      <a:srgbClr val="1F2328"/>
                    </a:solidFill>
                    <a:ln>
                      <a:solidFill>
                        <a:schemeClr val="accent2"/>
                      </a:solidFill>
                    </a:ln>
                  </pic:spPr>
                </pic:pic>
              </a:graphicData>
            </a:graphic>
          </wp:inline>
        </w:drawing>
      </w:r>
    </w:p>
    <w:p w:rsidR="00FD395D" w:rsidRPr="00FD395D" w:rsidRDefault="00FD395D" w:rsidP="00FD3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Braille" w:eastAsia="Times New Roman" w:hAnsi="Apple Braille" w:cs="Angsana New"/>
          <w:kern w:val="0"/>
          <w:sz w:val="20"/>
          <w:szCs w:val="20"/>
          <w:lang w:eastAsia="en-GB"/>
          <w14:ligatures w14:val="none"/>
        </w:rPr>
      </w:pPr>
      <w:r w:rsidRPr="00FD395D">
        <w:rPr>
          <w:rFonts w:ascii="Apple Braille" w:eastAsia="Times New Roman" w:hAnsi="Apple Braille" w:cs="Angsana New"/>
          <w:kern w:val="0"/>
          <w:sz w:val="20"/>
          <w:szCs w:val="20"/>
          <w:lang w:eastAsia="en-GB"/>
          <w14:ligatures w14:val="none"/>
        </w:rPr>
        <w:t xml:space="preserve">Try to access another </w:t>
      </w:r>
      <w:proofErr w:type="spellStart"/>
      <w:r w:rsidRPr="00FD395D">
        <w:rPr>
          <w:rFonts w:ascii="Apple Braille" w:eastAsia="Times New Roman" w:hAnsi="Apple Braille" w:cs="Angsana New"/>
          <w:kern w:val="0"/>
          <w:sz w:val="20"/>
          <w:szCs w:val="20"/>
          <w:lang w:eastAsia="en-GB"/>
          <w14:ligatures w14:val="none"/>
        </w:rPr>
        <w:t>url</w:t>
      </w:r>
      <w:proofErr w:type="spellEnd"/>
      <w:r w:rsidRPr="00FD395D">
        <w:rPr>
          <w:rFonts w:ascii="Apple Braille" w:eastAsia="Times New Roman" w:hAnsi="Apple Braille" w:cs="Angsana New"/>
          <w:kern w:val="0"/>
          <w:sz w:val="20"/>
          <w:szCs w:val="20"/>
          <w:lang w:eastAsia="en-GB"/>
          <w14:ligatures w14:val="none"/>
        </w:rPr>
        <w:t xml:space="preserve"> with path /Flash/</w:t>
      </w:r>
      <w:r>
        <w:rPr>
          <w:rFonts w:ascii="Apple Braille" w:eastAsia="Times New Roman" w:hAnsi="Apple Braille" w:cs="Angsana New"/>
          <w:kern w:val="0"/>
          <w:sz w:val="20"/>
          <w:szCs w:val="20"/>
          <w:lang w:eastAsia="en-GB"/>
          <w14:ligatures w14:val="none"/>
        </w:rPr>
        <w:t xml:space="preserve"> </w:t>
      </w:r>
      <w:r>
        <w:rPr>
          <w:rFonts w:ascii="Cambria" w:eastAsia="Times New Roman" w:hAnsi="Cambria" w:cs="Angsana New"/>
          <w:kern w:val="0"/>
          <w:sz w:val="20"/>
          <w:szCs w:val="20"/>
          <w:lang w:eastAsia="en-GB"/>
          <w14:ligatures w14:val="none"/>
        </w:rPr>
        <w:t xml:space="preserve">- </w:t>
      </w:r>
      <w:hyperlink r:id="rId7" w:history="1">
        <w:r w:rsidRPr="00FB55D6">
          <w:rPr>
            <w:rStyle w:val="Hyperlink"/>
            <w:rFonts w:ascii="Apple Braille" w:eastAsia="Times New Roman" w:hAnsi="Apple Braille" w:cs="Angsana New"/>
            <w:kern w:val="0"/>
            <w:sz w:val="20"/>
            <w:szCs w:val="20"/>
            <w:lang w:eastAsia="en-GB"/>
            <w14:ligatures w14:val="none"/>
          </w:rPr>
          <w:t>http://testphp.vulnweb.com/Flash/</w:t>
        </w:r>
      </w:hyperlink>
    </w:p>
    <w:p w:rsidR="00FD395D" w:rsidRPr="00FD395D" w:rsidRDefault="00FD395D" w:rsidP="00FD3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Braille" w:eastAsia="Times New Roman" w:hAnsi="Apple Braille" w:cs="Angsana New"/>
          <w:kern w:val="0"/>
          <w:sz w:val="20"/>
          <w:szCs w:val="20"/>
          <w:lang w:eastAsia="en-GB"/>
          <w14:ligatures w14:val="none"/>
        </w:rPr>
      </w:pPr>
    </w:p>
    <w:p w:rsidR="00FD395D" w:rsidRPr="00FD395D" w:rsidRDefault="00FD395D" w:rsidP="00FD3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Braille" w:eastAsia="Times New Roman" w:hAnsi="Apple Braille" w:cs="Angsana New"/>
          <w:kern w:val="0"/>
          <w:sz w:val="20"/>
          <w:szCs w:val="20"/>
          <w:lang w:eastAsia="en-GB"/>
          <w14:ligatures w14:val="none"/>
        </w:rPr>
      </w:pPr>
      <w:r w:rsidRPr="00FD395D">
        <w:rPr>
          <w:rFonts w:ascii="Apple Braille" w:eastAsia="Times New Roman" w:hAnsi="Apple Braille" w:cs="Angsana New"/>
          <w:noProof/>
          <w:kern w:val="0"/>
          <w:sz w:val="20"/>
          <w:szCs w:val="20"/>
          <w:lang w:eastAsia="en-GB"/>
        </w:rPr>
        <w:drawing>
          <wp:inline distT="0" distB="0" distL="0" distR="0">
            <wp:extent cx="3571240" cy="1112203"/>
            <wp:effectExtent l="12700" t="12700" r="10160"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8966" cy="1139524"/>
                    </a:xfrm>
                    <a:prstGeom prst="rect">
                      <a:avLst/>
                    </a:prstGeom>
                    <a:ln>
                      <a:solidFill>
                        <a:schemeClr val="accent2"/>
                      </a:solidFill>
                    </a:ln>
                  </pic:spPr>
                </pic:pic>
              </a:graphicData>
            </a:graphic>
          </wp:inline>
        </w:drawing>
      </w:r>
    </w:p>
    <w:p w:rsidR="00FD395D" w:rsidRPr="00FD395D" w:rsidRDefault="00FD395D" w:rsidP="00FD395D">
      <w:pPr>
        <w:pStyle w:val="HTMLPreformatted"/>
        <w:rPr>
          <w:rStyle w:val="HTMLCode"/>
          <w:rFonts w:ascii="Apple Braille" w:hAnsi="Apple Braille" w:cs="Angsana New"/>
        </w:rPr>
      </w:pPr>
      <w:r w:rsidRPr="00FD395D">
        <w:rPr>
          <w:rFonts w:ascii="Apple Braille" w:hAnsi="Apple Braille" w:cs="Angsana New"/>
        </w:rPr>
        <w:t xml:space="preserve">Similarly try to access </w:t>
      </w:r>
      <w:hyperlink r:id="rId9" w:history="1">
        <w:r w:rsidRPr="00FD395D">
          <w:rPr>
            <w:rStyle w:val="Hyperlink"/>
            <w:rFonts w:ascii="Apple Braille" w:hAnsi="Apple Braille" w:cs="Angsana New"/>
          </w:rPr>
          <w:t>http://testphp.vulnweb.com/.idea/</w:t>
        </w:r>
      </w:hyperlink>
    </w:p>
    <w:p w:rsidR="00FD395D" w:rsidRPr="00FD395D" w:rsidRDefault="00FD395D" w:rsidP="00FD395D">
      <w:pPr>
        <w:pStyle w:val="HTMLPreformatted"/>
        <w:rPr>
          <w:rStyle w:val="HTMLCode"/>
          <w:rFonts w:ascii="Apple Braille" w:hAnsi="Apple Braille" w:cs="Angsana New"/>
        </w:rPr>
      </w:pPr>
    </w:p>
    <w:p w:rsidR="00FD395D" w:rsidRPr="00FD395D" w:rsidRDefault="00FD395D" w:rsidP="00FD395D">
      <w:pPr>
        <w:pStyle w:val="HTMLPreformatted"/>
        <w:rPr>
          <w:rFonts w:ascii="Apple Braille" w:hAnsi="Apple Braille" w:cs="Angsana New"/>
        </w:rPr>
      </w:pPr>
      <w:r w:rsidRPr="00FD395D">
        <w:rPr>
          <w:rFonts w:ascii="Apple Braille" w:hAnsi="Apple Braille" w:cs="Angsana New"/>
          <w:noProof/>
          <w14:ligatures w14:val="standardContextual"/>
        </w:rPr>
        <w:drawing>
          <wp:inline distT="0" distB="0" distL="0" distR="0">
            <wp:extent cx="3611528" cy="1506472"/>
            <wp:effectExtent l="12700" t="12700" r="8255"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66933" cy="1529583"/>
                    </a:xfrm>
                    <a:prstGeom prst="rect">
                      <a:avLst/>
                    </a:prstGeom>
                    <a:ln>
                      <a:solidFill>
                        <a:schemeClr val="accent2"/>
                      </a:solidFill>
                    </a:ln>
                  </pic:spPr>
                </pic:pic>
              </a:graphicData>
            </a:graphic>
          </wp:inline>
        </w:drawing>
      </w:r>
    </w:p>
    <w:p w:rsidR="0051367D" w:rsidRDefault="0051367D" w:rsidP="005136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sidRPr="0051367D">
        <w:rPr>
          <w:rFonts w:ascii="Menlo" w:hAnsi="Menlo" w:cs="Menlo"/>
          <w:color w:val="000000"/>
          <w:kern w:val="0"/>
          <w:sz w:val="22"/>
          <w:szCs w:val="22"/>
          <w:lang w:val="en-GB"/>
        </w:rPr>
        <w:lastRenderedPageBreak/>
        <w:t>You can also use curl command to test your application for directory traversal</w:t>
      </w:r>
    </w:p>
    <w:p w:rsidR="0051367D" w:rsidRPr="0051367D" w:rsidRDefault="0051367D" w:rsidP="005136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p>
    <w:p w:rsidR="0051367D" w:rsidRDefault="0051367D" w:rsidP="005136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kern w:val="0"/>
          <w:sz w:val="22"/>
          <w:szCs w:val="22"/>
          <w:lang w:val="en-GB"/>
        </w:rPr>
      </w:pPr>
      <w:r w:rsidRPr="0051367D">
        <w:rPr>
          <w:rFonts w:ascii="Menlo" w:hAnsi="Menlo" w:cs="Menlo"/>
          <w:b/>
          <w:bCs/>
          <w:color w:val="000000"/>
          <w:kern w:val="0"/>
          <w:sz w:val="22"/>
          <w:szCs w:val="22"/>
          <w:lang w:val="en-GB"/>
        </w:rPr>
        <w:t xml:space="preserve">curl </w:t>
      </w:r>
      <w:hyperlink r:id="rId11" w:history="1">
        <w:r w:rsidRPr="00FB55D6">
          <w:rPr>
            <w:rStyle w:val="Hyperlink"/>
            <w:rFonts w:ascii="Menlo" w:hAnsi="Menlo" w:cs="Menlo"/>
            <w:b/>
            <w:bCs/>
            <w:kern w:val="0"/>
            <w:sz w:val="22"/>
            <w:szCs w:val="22"/>
            <w:lang w:val="en-GB"/>
          </w:rPr>
          <w:t>http://testphp.vulnweb.com/.idea/</w:t>
        </w:r>
      </w:hyperlink>
    </w:p>
    <w:p w:rsidR="0051367D" w:rsidRDefault="0051367D" w:rsidP="005136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kern w:val="0"/>
          <w:sz w:val="22"/>
          <w:szCs w:val="22"/>
          <w:lang w:val="en-GB"/>
        </w:rPr>
      </w:pPr>
    </w:p>
    <w:p w:rsidR="0051367D" w:rsidRPr="0051367D" w:rsidRDefault="0051367D" w:rsidP="005136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kern w:val="0"/>
          <w:sz w:val="22"/>
          <w:szCs w:val="22"/>
          <w:lang w:val="en-GB"/>
        </w:rPr>
      </w:pPr>
      <w:r>
        <w:rPr>
          <w:rFonts w:ascii="Menlo" w:hAnsi="Menlo" w:cs="Menlo"/>
          <w:b/>
          <w:bCs/>
          <w:color w:val="000000"/>
          <w:kern w:val="0"/>
          <w:sz w:val="22"/>
          <w:szCs w:val="22"/>
          <w:lang w:val="en-GB"/>
        </w:rPr>
        <w:t>Response:</w:t>
      </w:r>
    </w:p>
    <w:p w:rsidR="0051367D" w:rsidRDefault="00500D23" w:rsidP="005136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noProof/>
          <w:color w:val="000000"/>
          <w:kern w:val="0"/>
          <w:sz w:val="22"/>
          <w:szCs w:val="22"/>
          <w:lang w:val="en-GB"/>
        </w:rPr>
        <w:drawing>
          <wp:inline distT="0" distB="0" distL="0" distR="0">
            <wp:extent cx="5731510" cy="1303655"/>
            <wp:effectExtent l="12700" t="12700" r="8890" b="171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303655"/>
                    </a:xfrm>
                    <a:prstGeom prst="rect">
                      <a:avLst/>
                    </a:prstGeom>
                    <a:ln>
                      <a:solidFill>
                        <a:schemeClr val="accent2"/>
                      </a:solidFill>
                    </a:ln>
                  </pic:spPr>
                </pic:pic>
              </a:graphicData>
            </a:graphic>
          </wp:inline>
        </w:drawing>
      </w:r>
    </w:p>
    <w:p w:rsidR="00FD395D" w:rsidRDefault="00FD395D" w:rsidP="00FD395D">
      <w:pPr>
        <w:rPr>
          <w:rFonts w:ascii="Cambria" w:hAnsi="Cambria" w:cs="Angsana New"/>
          <w:b/>
          <w:bCs/>
          <w:sz w:val="20"/>
          <w:szCs w:val="20"/>
        </w:rPr>
      </w:pPr>
      <w:r w:rsidRPr="00FD395D">
        <w:rPr>
          <w:rFonts w:ascii="Cambria" w:hAnsi="Cambria" w:cs="Angsana New"/>
          <w:b/>
          <w:bCs/>
          <w:sz w:val="20"/>
          <w:szCs w:val="20"/>
        </w:rPr>
        <w:t>How to Mitigate</w:t>
      </w:r>
      <w:r w:rsidR="002737CB">
        <w:rPr>
          <w:rFonts w:ascii="Cambria" w:hAnsi="Cambria" w:cs="Angsana New"/>
          <w:b/>
          <w:bCs/>
          <w:sz w:val="20"/>
          <w:szCs w:val="20"/>
        </w:rPr>
        <w:t>/Prevent</w:t>
      </w:r>
      <w:r w:rsidRPr="00FD395D">
        <w:rPr>
          <w:rFonts w:ascii="Cambria" w:hAnsi="Cambria" w:cs="Angsana New"/>
          <w:b/>
          <w:bCs/>
          <w:sz w:val="20"/>
          <w:szCs w:val="20"/>
        </w:rPr>
        <w:t>:</w:t>
      </w:r>
    </w:p>
    <w:p w:rsidR="00FD395D" w:rsidRDefault="00FD395D" w:rsidP="00FD395D">
      <w:pPr>
        <w:rPr>
          <w:rFonts w:ascii="Cambria" w:hAnsi="Cambria" w:cs="Angsana New"/>
          <w:b/>
          <w:bCs/>
          <w:sz w:val="20"/>
          <w:szCs w:val="20"/>
        </w:rPr>
      </w:pPr>
    </w:p>
    <w:p w:rsidR="00FD395D" w:rsidRDefault="00FD395D" w:rsidP="00FD395D">
      <w:pPr>
        <w:pStyle w:val="ListParagraph"/>
        <w:numPr>
          <w:ilvl w:val="0"/>
          <w:numId w:val="1"/>
        </w:numPr>
        <w:rPr>
          <w:rFonts w:ascii="Cambria" w:hAnsi="Cambria" w:cs="Angsana New"/>
          <w:sz w:val="20"/>
          <w:szCs w:val="20"/>
        </w:rPr>
      </w:pPr>
      <w:r w:rsidRPr="00FD395D">
        <w:rPr>
          <w:rFonts w:ascii="Cambria" w:hAnsi="Cambria" w:cs="Angsana New"/>
          <w:b/>
          <w:bCs/>
          <w:sz w:val="20"/>
          <w:szCs w:val="20"/>
        </w:rPr>
        <w:t>Input Validation:</w:t>
      </w:r>
      <w:r w:rsidRPr="00FD395D">
        <w:rPr>
          <w:rFonts w:ascii="Cambria" w:hAnsi="Cambria" w:cs="Angsana New"/>
          <w:sz w:val="20"/>
          <w:szCs w:val="20"/>
        </w:rPr>
        <w:t xml:space="preserve"> Do not trust any user input</w:t>
      </w:r>
      <w:r>
        <w:rPr>
          <w:rFonts w:ascii="Cambria" w:hAnsi="Cambria" w:cs="Angsana New"/>
          <w:sz w:val="20"/>
          <w:szCs w:val="20"/>
        </w:rPr>
        <w:t>, f</w:t>
      </w:r>
      <w:r w:rsidRPr="00FD395D">
        <w:rPr>
          <w:rFonts w:ascii="Cambria" w:hAnsi="Cambria" w:cs="Angsana New"/>
          <w:sz w:val="20"/>
          <w:szCs w:val="20"/>
        </w:rPr>
        <w:t>ilter any user input</w:t>
      </w:r>
      <w:r>
        <w:rPr>
          <w:rFonts w:ascii="Cambria" w:hAnsi="Cambria" w:cs="Angsana New"/>
          <w:sz w:val="20"/>
          <w:szCs w:val="20"/>
        </w:rPr>
        <w:t xml:space="preserve">, </w:t>
      </w:r>
      <w:r w:rsidRPr="00FD395D">
        <w:rPr>
          <w:rFonts w:ascii="Cambria" w:hAnsi="Cambria" w:cs="Angsana New"/>
          <w:sz w:val="20"/>
          <w:szCs w:val="20"/>
        </w:rPr>
        <w:t>remove everything but the known good data and filter meta characters from the user input.</w:t>
      </w:r>
      <w:r>
        <w:rPr>
          <w:rFonts w:ascii="Cambria" w:hAnsi="Cambria" w:cs="Angsana New"/>
          <w:sz w:val="20"/>
          <w:szCs w:val="20"/>
        </w:rPr>
        <w:t xml:space="preserve"> Use whitelisting of permitted values.</w:t>
      </w:r>
    </w:p>
    <w:p w:rsidR="00FD395D" w:rsidRDefault="00FD395D" w:rsidP="00FD395D">
      <w:pPr>
        <w:pStyle w:val="ListParagraph"/>
        <w:numPr>
          <w:ilvl w:val="0"/>
          <w:numId w:val="1"/>
        </w:numPr>
        <w:rPr>
          <w:rFonts w:ascii="Cambria" w:hAnsi="Cambria" w:cs="Angsana New"/>
          <w:sz w:val="20"/>
          <w:szCs w:val="20"/>
        </w:rPr>
      </w:pPr>
      <w:r w:rsidRPr="00FD395D">
        <w:rPr>
          <w:rFonts w:ascii="Cambria" w:hAnsi="Cambria" w:cs="Angsana New"/>
          <w:b/>
          <w:bCs/>
          <w:sz w:val="20"/>
          <w:szCs w:val="20"/>
        </w:rPr>
        <w:t>Web Application Firewall [WAF] :</w:t>
      </w:r>
      <w:r>
        <w:rPr>
          <w:rFonts w:ascii="Cambria" w:hAnsi="Cambria" w:cs="Angsana New"/>
          <w:sz w:val="20"/>
          <w:szCs w:val="20"/>
        </w:rPr>
        <w:t xml:space="preserve"> You can implement WAF to protect your environment from directory traversal attack. WAF has rules[Signatures] for directory traversal attack.</w:t>
      </w:r>
    </w:p>
    <w:p w:rsidR="005C4D69" w:rsidRDefault="00FD395D" w:rsidP="005C4D69">
      <w:pPr>
        <w:pStyle w:val="ListParagraph"/>
        <w:rPr>
          <w:rFonts w:ascii="Cambria" w:hAnsi="Cambria" w:cs="Angsana New"/>
          <w:sz w:val="20"/>
          <w:szCs w:val="20"/>
        </w:rPr>
      </w:pPr>
      <w:r w:rsidRPr="00FD395D">
        <w:rPr>
          <w:rFonts w:ascii="Cambria" w:hAnsi="Cambria" w:cs="Angsana New"/>
          <w:sz w:val="20"/>
          <w:szCs w:val="20"/>
        </w:rPr>
        <w:t>WAF will inspect the http request against directory traversal rules, if any http request has the directory traversal payload, then it will be matched and then WAF will block the request.</w:t>
      </w:r>
    </w:p>
    <w:p w:rsidR="005C4D69" w:rsidRDefault="005C4D69" w:rsidP="005C4D69">
      <w:pPr>
        <w:pStyle w:val="ListParagraph"/>
        <w:rPr>
          <w:rFonts w:ascii="Cambria" w:hAnsi="Cambria" w:cs="Angsana New"/>
          <w:sz w:val="20"/>
          <w:szCs w:val="20"/>
        </w:rPr>
      </w:pPr>
    </w:p>
    <w:p w:rsidR="005C4D69" w:rsidRDefault="005C4D69" w:rsidP="005C4D69">
      <w:pPr>
        <w:pStyle w:val="ListParagraph"/>
        <w:numPr>
          <w:ilvl w:val="0"/>
          <w:numId w:val="1"/>
        </w:numPr>
        <w:rPr>
          <w:rFonts w:ascii="Cambria" w:hAnsi="Cambria" w:cs="Angsana New"/>
          <w:sz w:val="20"/>
          <w:szCs w:val="20"/>
        </w:rPr>
      </w:pPr>
      <w:r w:rsidRPr="005C4D69">
        <w:rPr>
          <w:rFonts w:ascii="Cambria" w:hAnsi="Cambria" w:cs="Angsana New"/>
          <w:b/>
          <w:bCs/>
          <w:sz w:val="20"/>
          <w:szCs w:val="20"/>
        </w:rPr>
        <w:t>Disabling directory listing for selected web servers</w:t>
      </w:r>
      <w:r w:rsidRPr="005C4D69">
        <w:rPr>
          <w:rFonts w:ascii="Cambria" w:hAnsi="Cambria" w:cs="Angsana New"/>
          <w:b/>
          <w:bCs/>
          <w:sz w:val="20"/>
          <w:szCs w:val="20"/>
        </w:rPr>
        <w:t>:</w:t>
      </w:r>
      <w:r>
        <w:rPr>
          <w:rFonts w:ascii="Cambria" w:hAnsi="Cambria" w:cs="Angsana New"/>
          <w:sz w:val="20"/>
          <w:szCs w:val="20"/>
        </w:rPr>
        <w:t xml:space="preserve"> </w:t>
      </w:r>
      <w:r w:rsidRPr="005C4D69">
        <w:rPr>
          <w:rFonts w:ascii="Cambria" w:hAnsi="Cambria" w:cs="Angsana New"/>
          <w:sz w:val="20"/>
          <w:szCs w:val="20"/>
        </w:rPr>
        <w:t>If the attacker finds the secret folder by crawling or fuzzing, when he tries to access it directly,</w:t>
      </w:r>
      <w:r>
        <w:rPr>
          <w:rFonts w:ascii="Cambria" w:hAnsi="Cambria" w:cs="Angsana New"/>
          <w:sz w:val="20"/>
          <w:szCs w:val="20"/>
        </w:rPr>
        <w:t xml:space="preserve"> he can gain access to the secret files.</w:t>
      </w:r>
    </w:p>
    <w:p w:rsidR="005C4D69" w:rsidRDefault="005C4D69" w:rsidP="005C4D69">
      <w:pPr>
        <w:pStyle w:val="ListParagraph"/>
        <w:rPr>
          <w:rFonts w:ascii="Cambria" w:hAnsi="Cambria" w:cs="Angsana New"/>
          <w:b/>
          <w:bCs/>
          <w:sz w:val="20"/>
          <w:szCs w:val="20"/>
        </w:rPr>
      </w:pPr>
    </w:p>
    <w:p w:rsidR="00FD395D" w:rsidRPr="00114531" w:rsidRDefault="005C4D69" w:rsidP="00114531">
      <w:pPr>
        <w:pStyle w:val="ListParagraph"/>
        <w:rPr>
          <w:rFonts w:ascii="Cambria" w:hAnsi="Cambria" w:cs="Angsana New"/>
          <w:sz w:val="20"/>
          <w:szCs w:val="20"/>
        </w:rPr>
      </w:pPr>
      <w:r w:rsidRPr="005C4D69">
        <w:rPr>
          <w:rFonts w:ascii="Cambria" w:hAnsi="Cambria" w:cs="Angsana New"/>
          <w:sz w:val="20"/>
          <w:szCs w:val="20"/>
        </w:rPr>
        <w:t>So directory listing can be disabled in the web server configuration file.</w:t>
      </w:r>
      <w:r>
        <w:rPr>
          <w:rFonts w:ascii="Cambria" w:hAnsi="Cambria" w:cs="Angsana New"/>
          <w:sz w:val="20"/>
          <w:szCs w:val="20"/>
        </w:rPr>
        <w:t xml:space="preserve"> There are different web server like tomcat, </w:t>
      </w:r>
      <w:proofErr w:type="spellStart"/>
      <w:r>
        <w:rPr>
          <w:rFonts w:ascii="Cambria" w:hAnsi="Cambria" w:cs="Angsana New"/>
          <w:sz w:val="20"/>
          <w:szCs w:val="20"/>
        </w:rPr>
        <w:t>apache</w:t>
      </w:r>
      <w:proofErr w:type="spellEnd"/>
      <w:r>
        <w:rPr>
          <w:rFonts w:ascii="Cambria" w:hAnsi="Cambria" w:cs="Angsana New"/>
          <w:sz w:val="20"/>
          <w:szCs w:val="20"/>
        </w:rPr>
        <w:t xml:space="preserve">, IIS, NGNIX etc. </w:t>
      </w:r>
      <w:proofErr w:type="spellStart"/>
      <w:r>
        <w:rPr>
          <w:rFonts w:ascii="Cambria" w:hAnsi="Cambria" w:cs="Angsana New"/>
          <w:sz w:val="20"/>
          <w:szCs w:val="20"/>
        </w:rPr>
        <w:t>basen</w:t>
      </w:r>
      <w:proofErr w:type="spellEnd"/>
      <w:r>
        <w:rPr>
          <w:rFonts w:ascii="Cambria" w:hAnsi="Cambria" w:cs="Angsana New"/>
          <w:sz w:val="20"/>
          <w:szCs w:val="20"/>
        </w:rPr>
        <w:t xml:space="preserve"> on your webserver you can disable the directory listing in their config file.</w:t>
      </w:r>
      <w:r>
        <w:br/>
        <w:t xml:space="preserve">           </w:t>
      </w:r>
    </w:p>
    <w:sectPr w:rsidR="00FD395D" w:rsidRPr="001145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ple Braille">
    <w:panose1 w:val="05000000000000000000"/>
    <w:charset w:val="00"/>
    <w:family w:val="decorative"/>
    <w:pitch w:val="variable"/>
    <w:sig w:usb0="80000043" w:usb1="00000000" w:usb2="00040000" w:usb3="00000000" w:csb0="00000001" w:csb1="00000000"/>
  </w:font>
  <w:font w:name="Angsana New">
    <w:panose1 w:val="02020603050405020304"/>
    <w:charset w:val="DE"/>
    <w:family w:val="roman"/>
    <w:pitch w:val="variable"/>
    <w:sig w:usb0="81000003" w:usb1="00000000" w:usb2="00000000" w:usb3="00000000" w:csb0="00010001"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22275"/>
    <w:multiLevelType w:val="hybridMultilevel"/>
    <w:tmpl w:val="1380712C"/>
    <w:lvl w:ilvl="0" w:tplc="021ADB5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38404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95D"/>
    <w:rsid w:val="00114531"/>
    <w:rsid w:val="002737CB"/>
    <w:rsid w:val="00500D23"/>
    <w:rsid w:val="0051367D"/>
    <w:rsid w:val="005C4D69"/>
    <w:rsid w:val="00FD39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DA3C155"/>
  <w15:chartTrackingRefBased/>
  <w15:docId w15:val="{EEA18228-CEA5-C54D-A4C6-514E3451F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67D"/>
  </w:style>
  <w:style w:type="paragraph" w:styleId="Heading2">
    <w:name w:val="heading 2"/>
    <w:basedOn w:val="Normal"/>
    <w:link w:val="Heading2Char"/>
    <w:uiPriority w:val="9"/>
    <w:qFormat/>
    <w:rsid w:val="005C4D69"/>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D395D"/>
    <w:rPr>
      <w:rFonts w:ascii="Courier New" w:eastAsia="Times New Roman" w:hAnsi="Courier New" w:cs="Courier New"/>
      <w:sz w:val="20"/>
      <w:szCs w:val="20"/>
    </w:rPr>
  </w:style>
  <w:style w:type="paragraph" w:styleId="NormalWeb">
    <w:name w:val="Normal (Web)"/>
    <w:basedOn w:val="Normal"/>
    <w:uiPriority w:val="99"/>
    <w:semiHidden/>
    <w:unhideWhenUsed/>
    <w:rsid w:val="00FD395D"/>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unhideWhenUsed/>
    <w:rsid w:val="00FD3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FD395D"/>
    <w:rPr>
      <w:rFonts w:ascii="Courier New" w:eastAsia="Times New Roman" w:hAnsi="Courier New" w:cs="Courier New"/>
      <w:kern w:val="0"/>
      <w:sz w:val="20"/>
      <w:szCs w:val="20"/>
      <w:lang w:eastAsia="en-GB"/>
      <w14:ligatures w14:val="none"/>
    </w:rPr>
  </w:style>
  <w:style w:type="character" w:styleId="Hyperlink">
    <w:name w:val="Hyperlink"/>
    <w:basedOn w:val="DefaultParagraphFont"/>
    <w:uiPriority w:val="99"/>
    <w:unhideWhenUsed/>
    <w:rsid w:val="00FD395D"/>
    <w:rPr>
      <w:color w:val="0563C1" w:themeColor="hyperlink"/>
      <w:u w:val="single"/>
    </w:rPr>
  </w:style>
  <w:style w:type="character" w:styleId="UnresolvedMention">
    <w:name w:val="Unresolved Mention"/>
    <w:basedOn w:val="DefaultParagraphFont"/>
    <w:uiPriority w:val="99"/>
    <w:semiHidden/>
    <w:unhideWhenUsed/>
    <w:rsid w:val="00FD395D"/>
    <w:rPr>
      <w:color w:val="605E5C"/>
      <w:shd w:val="clear" w:color="auto" w:fill="E1DFDD"/>
    </w:rPr>
  </w:style>
  <w:style w:type="character" w:styleId="FollowedHyperlink">
    <w:name w:val="FollowedHyperlink"/>
    <w:basedOn w:val="DefaultParagraphFont"/>
    <w:uiPriority w:val="99"/>
    <w:semiHidden/>
    <w:unhideWhenUsed/>
    <w:rsid w:val="00FD395D"/>
    <w:rPr>
      <w:color w:val="954F72" w:themeColor="followedHyperlink"/>
      <w:u w:val="single"/>
    </w:rPr>
  </w:style>
  <w:style w:type="paragraph" w:styleId="ListParagraph">
    <w:name w:val="List Paragraph"/>
    <w:basedOn w:val="Normal"/>
    <w:uiPriority w:val="34"/>
    <w:qFormat/>
    <w:rsid w:val="00FD395D"/>
    <w:pPr>
      <w:ind w:left="720"/>
      <w:contextualSpacing/>
    </w:pPr>
  </w:style>
  <w:style w:type="character" w:customStyle="1" w:styleId="Heading2Char">
    <w:name w:val="Heading 2 Char"/>
    <w:basedOn w:val="DefaultParagraphFont"/>
    <w:link w:val="Heading2"/>
    <w:uiPriority w:val="9"/>
    <w:rsid w:val="005C4D69"/>
    <w:rPr>
      <w:rFonts w:ascii="Times New Roman" w:eastAsia="Times New Roman" w:hAnsi="Times New Roman" w:cs="Times New Roman"/>
      <w:b/>
      <w:bCs/>
      <w:kern w:val="0"/>
      <w:sz w:val="36"/>
      <w:szCs w:val="3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67565">
      <w:bodyDiv w:val="1"/>
      <w:marLeft w:val="0"/>
      <w:marRight w:val="0"/>
      <w:marTop w:val="0"/>
      <w:marBottom w:val="0"/>
      <w:divBdr>
        <w:top w:val="none" w:sz="0" w:space="0" w:color="auto"/>
        <w:left w:val="none" w:sz="0" w:space="0" w:color="auto"/>
        <w:bottom w:val="none" w:sz="0" w:space="0" w:color="auto"/>
        <w:right w:val="none" w:sz="0" w:space="0" w:color="auto"/>
      </w:divBdr>
    </w:div>
    <w:div w:id="130371927">
      <w:bodyDiv w:val="1"/>
      <w:marLeft w:val="0"/>
      <w:marRight w:val="0"/>
      <w:marTop w:val="0"/>
      <w:marBottom w:val="0"/>
      <w:divBdr>
        <w:top w:val="none" w:sz="0" w:space="0" w:color="auto"/>
        <w:left w:val="none" w:sz="0" w:space="0" w:color="auto"/>
        <w:bottom w:val="none" w:sz="0" w:space="0" w:color="auto"/>
        <w:right w:val="none" w:sz="0" w:space="0" w:color="auto"/>
      </w:divBdr>
    </w:div>
    <w:div w:id="408161899">
      <w:bodyDiv w:val="1"/>
      <w:marLeft w:val="0"/>
      <w:marRight w:val="0"/>
      <w:marTop w:val="0"/>
      <w:marBottom w:val="0"/>
      <w:divBdr>
        <w:top w:val="none" w:sz="0" w:space="0" w:color="auto"/>
        <w:left w:val="none" w:sz="0" w:space="0" w:color="auto"/>
        <w:bottom w:val="none" w:sz="0" w:space="0" w:color="auto"/>
        <w:right w:val="none" w:sz="0" w:space="0" w:color="auto"/>
      </w:divBdr>
    </w:div>
    <w:div w:id="753404005">
      <w:bodyDiv w:val="1"/>
      <w:marLeft w:val="0"/>
      <w:marRight w:val="0"/>
      <w:marTop w:val="0"/>
      <w:marBottom w:val="0"/>
      <w:divBdr>
        <w:top w:val="none" w:sz="0" w:space="0" w:color="auto"/>
        <w:left w:val="none" w:sz="0" w:space="0" w:color="auto"/>
        <w:bottom w:val="none" w:sz="0" w:space="0" w:color="auto"/>
        <w:right w:val="none" w:sz="0" w:space="0" w:color="auto"/>
      </w:divBdr>
    </w:div>
    <w:div w:id="942036117">
      <w:bodyDiv w:val="1"/>
      <w:marLeft w:val="0"/>
      <w:marRight w:val="0"/>
      <w:marTop w:val="0"/>
      <w:marBottom w:val="0"/>
      <w:divBdr>
        <w:top w:val="none" w:sz="0" w:space="0" w:color="auto"/>
        <w:left w:val="none" w:sz="0" w:space="0" w:color="auto"/>
        <w:bottom w:val="none" w:sz="0" w:space="0" w:color="auto"/>
        <w:right w:val="none" w:sz="0" w:space="0" w:color="auto"/>
      </w:divBdr>
    </w:div>
    <w:div w:id="1689794256">
      <w:bodyDiv w:val="1"/>
      <w:marLeft w:val="0"/>
      <w:marRight w:val="0"/>
      <w:marTop w:val="0"/>
      <w:marBottom w:val="0"/>
      <w:divBdr>
        <w:top w:val="none" w:sz="0" w:space="0" w:color="auto"/>
        <w:left w:val="none" w:sz="0" w:space="0" w:color="auto"/>
        <w:bottom w:val="none" w:sz="0" w:space="0" w:color="auto"/>
        <w:right w:val="none" w:sz="0" w:space="0" w:color="auto"/>
      </w:divBdr>
    </w:div>
    <w:div w:id="1804345198">
      <w:bodyDiv w:val="1"/>
      <w:marLeft w:val="0"/>
      <w:marRight w:val="0"/>
      <w:marTop w:val="0"/>
      <w:marBottom w:val="0"/>
      <w:divBdr>
        <w:top w:val="none" w:sz="0" w:space="0" w:color="auto"/>
        <w:left w:val="none" w:sz="0" w:space="0" w:color="auto"/>
        <w:bottom w:val="none" w:sz="0" w:space="0" w:color="auto"/>
        <w:right w:val="none" w:sz="0" w:space="0" w:color="auto"/>
      </w:divBdr>
    </w:div>
    <w:div w:id="193085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estphp.vulnweb.com/Flash/"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testphp.vulnweb.com/.idea/" TargetMode="External"/><Relationship Id="rId5" Type="http://schemas.openxmlformats.org/officeDocument/2006/relationships/hyperlink" Target="http://testphp.vulnweb.com/CV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testphp.vulnweb.com/.ide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Kaithwar</dc:creator>
  <cp:keywords/>
  <dc:description/>
  <cp:lastModifiedBy>Archana Kaithwar</cp:lastModifiedBy>
  <cp:revision>6</cp:revision>
  <dcterms:created xsi:type="dcterms:W3CDTF">2023-06-06T17:41:00Z</dcterms:created>
  <dcterms:modified xsi:type="dcterms:W3CDTF">2023-06-09T17:43:00Z</dcterms:modified>
</cp:coreProperties>
</file>