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ARCHANA KALBURGI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2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archanakalburgi@gmail.com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https://archanakalburgi.github.io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7939453125" w:line="248.29854011535645" w:lineRule="auto"/>
        <w:ind w:left="332.40203857421875" w:right="63.7060546875" w:hanging="1.745452880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Stevens Institute of Technology GPA: 4.0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Masters of Science, Computer Science (Machine Learning) Jan 2021 - (Expected) Dec, 2022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173828125" w:line="240" w:lineRule="auto"/>
        <w:ind w:left="322.3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Visvesvaraya Technological University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0" w:right="57.377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Bachelor of Engineering, Computer Science 2011 - 2015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0556640625" w:line="240" w:lineRule="auto"/>
        <w:ind w:left="5.23666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80322265625" w:line="248.29854011535645" w:lineRule="auto"/>
        <w:ind w:left="326.0748291015625" w:right="509.237060546875" w:firstLine="0.65444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Machine Learning Fundamentals and Applications, Knowledge Discovery and Data Mining, Deep Learning, Web Mining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7685546875" w:line="240" w:lineRule="auto"/>
        <w:ind w:left="2.28881835937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818359375" w:line="278.09088706970215" w:lineRule="auto"/>
        <w:ind w:left="165.9748077392578" w:right="63.487548828125" w:firstLine="158.136367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IOP Technologies Aug 2018 - March, 2020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Engineer Bangalore, Karnataka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Designed and developed data ingestion pipeline (ETL) from 4 different structured data sources.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Implemented web scraping modules with Beautiful Soup.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53662109375" w:line="248.31716537475586" w:lineRule="auto"/>
        <w:ind w:left="324.3293762207031" w:right="0.218505859375" w:hanging="158.3545684814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Aided in developing ML module for predicting prices to help make buy/sell decision for electricity units in the Australian market using Facebook’s Prophet (Python).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7412109375" w:line="240" w:lineRule="auto"/>
        <w:ind w:left="2.28881835937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0185546875" w:line="280.6079864501953" w:lineRule="auto"/>
        <w:ind w:left="165.97511291503906" w:right="0.21484375" w:firstLine="156.827011108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Job Change Prediction (Python)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Applied machine learning (ML) algorithms over Kaggle HR Analytic data set to predict if an employee would quit or stay in the company and analyzed performances of algorithms.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654541015625" w:line="240" w:lineRule="auto"/>
        <w:ind w:left="165.97511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Performed Exploratory Data Analysis (EDA) to obtain insights from data.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819580078125" w:line="248.31716537475586" w:lineRule="auto"/>
        <w:ind w:left="320.8387756347656" w:right="1.0888671875" w:hanging="154.86366271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Derived correlation between the predictor variables and the target variable, that in turn helped to obtain the most contributing features in decision-making.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209228515625" w:line="240" w:lineRule="auto"/>
        <w:ind w:left="165.97511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Spearheaded a team of four in organizing and delivery of the project.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22265625" w:line="280.6077003479004" w:lineRule="auto"/>
        <w:ind w:left="165.97511291503906" w:right="0.4345703125" w:firstLine="164.68177795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Sentiment Analysis for IMDB Movie Reviews (Python)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Performed classification on IMDB movie reviews to predict positive and negative sentiments over Kaggle IMDB data set.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654541015625" w:line="256.5575695037842" w:lineRule="auto"/>
        <w:ind w:left="165.97511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Extracted feature-set from reviews using natural language processing (NLP) techniques and applied principal component analysis (PCA) to reduce higher dimension data to a lower dimension.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Applied classification algorithms and tabulated the results before and after feature extraction, which helped in fine-tuning the performance of the algorithms.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2491455078125" w:line="240" w:lineRule="auto"/>
        <w:ind w:left="0.4369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TECHNICAL STRENGTHS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01708984375" w:line="240" w:lineRule="auto"/>
        <w:ind w:left="325.4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Languages Python, R, Object Oriented Programming (OOP)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5.4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Database PostgreSQL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29862594604492" w:lineRule="auto"/>
        <w:ind w:left="2850.2093505859375" w:right="696.011962890625" w:hanging="2524.134368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Machine Learning k nearest neighbor(KNN), naive bayes, logistic regression, linear regression, support vector machine(SVM), random forest(RF),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7432861328125" w:line="240" w:lineRule="auto"/>
        <w:ind w:left="2850.209197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decision trees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29876899719238" w:lineRule="auto"/>
        <w:ind w:left="325.85662841796875" w:right="129.829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Tools/Framework Avro, MATLAB, Pytorch, Tensorflow, Keras, Numpy, Pandas, scikit-learn, matplotlib, seaborn, NLP, NLTK, GIT, Flask,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291259765625" w:line="240" w:lineRule="auto"/>
        <w:ind w:left="0" w:right="1785.828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Jupyter Notebook, Microsoft Excel, Google Colaboratory</w:t>
      </w:r>
    </w:p>
    <w:sectPr>
      <w:pgSz w:h="15840" w:w="12240" w:orient="portrait"/>
      <w:pgMar w:bottom="835.7203674316406" w:top="735.950927734375" w:left="1088.5087585449219" w:right="1086.64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