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311"/>
        <w:tblW w:w="0" w:type="auto"/>
        <w:tblLook w:val="04A0" w:firstRow="1" w:lastRow="0" w:firstColumn="1" w:lastColumn="0" w:noHBand="0" w:noVBand="1"/>
      </w:tblPr>
      <w:tblGrid>
        <w:gridCol w:w="2122"/>
        <w:gridCol w:w="6804"/>
      </w:tblGrid>
      <w:tr w:rsidR="006805C0" w:rsidTr="006805C0">
        <w:tc>
          <w:tcPr>
            <w:tcW w:w="2122" w:type="dxa"/>
          </w:tcPr>
          <w:p w:rsidR="006805C0" w:rsidRDefault="006805C0" w:rsidP="006805C0">
            <w:pPr>
              <w:rPr>
                <w:lang w:val="en-US"/>
              </w:rPr>
            </w:pPr>
            <w:r>
              <w:rPr>
                <w:lang w:val="en-US"/>
              </w:rPr>
              <w:t>Module</w:t>
            </w:r>
          </w:p>
        </w:tc>
        <w:tc>
          <w:tcPr>
            <w:tcW w:w="6804" w:type="dxa"/>
          </w:tcPr>
          <w:p w:rsidR="006805C0" w:rsidRDefault="006805C0" w:rsidP="006805C0">
            <w:pPr>
              <w:rPr>
                <w:lang w:val="en-US"/>
              </w:rPr>
            </w:pPr>
            <w:r>
              <w:rPr>
                <w:lang w:val="en-US"/>
              </w:rPr>
              <w:t xml:space="preserve">rDQ </w:t>
            </w:r>
          </w:p>
        </w:tc>
      </w:tr>
      <w:tr w:rsidR="006805C0" w:rsidTr="006805C0">
        <w:tc>
          <w:tcPr>
            <w:tcW w:w="2122" w:type="dxa"/>
          </w:tcPr>
          <w:p w:rsidR="006805C0" w:rsidRDefault="006805C0" w:rsidP="006805C0">
            <w:pPr>
              <w:rPr>
                <w:lang w:val="en-US"/>
              </w:rPr>
            </w:pPr>
            <w:r>
              <w:rPr>
                <w:lang w:val="en-US"/>
              </w:rPr>
              <w:t>Sub-Module</w:t>
            </w:r>
          </w:p>
        </w:tc>
        <w:tc>
          <w:tcPr>
            <w:tcW w:w="6804" w:type="dxa"/>
          </w:tcPr>
          <w:p w:rsidR="006805C0" w:rsidRDefault="009C1E84" w:rsidP="006805C0">
            <w:pPr>
              <w:rPr>
                <w:lang w:val="en-US"/>
              </w:rPr>
            </w:pPr>
            <w:r>
              <w:rPr>
                <w:lang w:val="en-US"/>
              </w:rPr>
              <w:t>rDQ Data Model</w:t>
            </w:r>
          </w:p>
        </w:tc>
      </w:tr>
      <w:tr w:rsidR="006805C0" w:rsidTr="006805C0">
        <w:tc>
          <w:tcPr>
            <w:tcW w:w="2122" w:type="dxa"/>
          </w:tcPr>
          <w:p w:rsidR="006805C0" w:rsidRDefault="006805C0" w:rsidP="006805C0">
            <w:pPr>
              <w:rPr>
                <w:lang w:val="en-US"/>
              </w:rPr>
            </w:pPr>
            <w:r>
              <w:rPr>
                <w:lang w:val="en-US"/>
              </w:rPr>
              <w:t>Author</w:t>
            </w:r>
          </w:p>
        </w:tc>
        <w:tc>
          <w:tcPr>
            <w:tcW w:w="6804" w:type="dxa"/>
          </w:tcPr>
          <w:p w:rsidR="006805C0" w:rsidRDefault="006805C0" w:rsidP="006805C0">
            <w:pPr>
              <w:rPr>
                <w:lang w:val="en-US"/>
              </w:rPr>
            </w:pPr>
            <w:r>
              <w:rPr>
                <w:lang w:val="en-US"/>
              </w:rPr>
              <w:t>D Twaddell</w:t>
            </w:r>
          </w:p>
        </w:tc>
      </w:tr>
      <w:tr w:rsidR="006805C0" w:rsidTr="006805C0">
        <w:tc>
          <w:tcPr>
            <w:tcW w:w="2122" w:type="dxa"/>
          </w:tcPr>
          <w:p w:rsidR="006805C0" w:rsidRDefault="006805C0" w:rsidP="006805C0">
            <w:pPr>
              <w:rPr>
                <w:lang w:val="en-US"/>
              </w:rPr>
            </w:pPr>
            <w:r>
              <w:rPr>
                <w:lang w:val="en-US"/>
              </w:rPr>
              <w:t>Date</w:t>
            </w:r>
          </w:p>
        </w:tc>
        <w:tc>
          <w:tcPr>
            <w:tcW w:w="6804" w:type="dxa"/>
          </w:tcPr>
          <w:p w:rsidR="006805C0" w:rsidRDefault="006D63B0" w:rsidP="006805C0">
            <w:pPr>
              <w:rPr>
                <w:lang w:val="en-US"/>
              </w:rPr>
            </w:pPr>
            <w:r>
              <w:rPr>
                <w:lang w:val="en-US"/>
              </w:rPr>
              <w:t>27</w:t>
            </w:r>
            <w:r w:rsidR="006805C0" w:rsidRPr="006805C0">
              <w:rPr>
                <w:vertAlign w:val="superscript"/>
                <w:lang w:val="en-US"/>
              </w:rPr>
              <w:t>th</w:t>
            </w:r>
            <w:r w:rsidR="006805C0">
              <w:rPr>
                <w:lang w:val="en-US"/>
              </w:rPr>
              <w:t xml:space="preserve"> Aug 17</w:t>
            </w:r>
          </w:p>
        </w:tc>
      </w:tr>
      <w:tr w:rsidR="006805C0" w:rsidTr="006805C0">
        <w:tc>
          <w:tcPr>
            <w:tcW w:w="2122" w:type="dxa"/>
          </w:tcPr>
          <w:p w:rsidR="006805C0" w:rsidRDefault="006805C0" w:rsidP="006805C0">
            <w:pPr>
              <w:rPr>
                <w:lang w:val="en-US"/>
              </w:rPr>
            </w:pPr>
            <w:r>
              <w:rPr>
                <w:lang w:val="en-US"/>
              </w:rPr>
              <w:t>Reviewer</w:t>
            </w:r>
          </w:p>
        </w:tc>
        <w:tc>
          <w:tcPr>
            <w:tcW w:w="6804" w:type="dxa"/>
          </w:tcPr>
          <w:p w:rsidR="006805C0" w:rsidRDefault="006805C0" w:rsidP="006805C0">
            <w:pPr>
              <w:rPr>
                <w:lang w:val="en-US"/>
              </w:rPr>
            </w:pPr>
          </w:p>
        </w:tc>
      </w:tr>
      <w:tr w:rsidR="006805C0" w:rsidTr="006805C0">
        <w:tc>
          <w:tcPr>
            <w:tcW w:w="2122" w:type="dxa"/>
          </w:tcPr>
          <w:p w:rsidR="006805C0" w:rsidRDefault="006805C0" w:rsidP="006805C0">
            <w:pPr>
              <w:rPr>
                <w:lang w:val="en-US"/>
              </w:rPr>
            </w:pPr>
            <w:r>
              <w:rPr>
                <w:lang w:val="en-US"/>
              </w:rPr>
              <w:t>Review Date</w:t>
            </w:r>
          </w:p>
        </w:tc>
        <w:tc>
          <w:tcPr>
            <w:tcW w:w="6804" w:type="dxa"/>
          </w:tcPr>
          <w:p w:rsidR="006805C0" w:rsidRDefault="006805C0" w:rsidP="006805C0">
            <w:pPr>
              <w:rPr>
                <w:lang w:val="en-US"/>
              </w:rPr>
            </w:pPr>
          </w:p>
        </w:tc>
      </w:tr>
      <w:tr w:rsidR="006805C0" w:rsidTr="006805C0">
        <w:tc>
          <w:tcPr>
            <w:tcW w:w="2122" w:type="dxa"/>
          </w:tcPr>
          <w:p w:rsidR="006805C0" w:rsidRDefault="006805C0" w:rsidP="006805C0">
            <w:pPr>
              <w:rPr>
                <w:lang w:val="en-US"/>
              </w:rPr>
            </w:pPr>
            <w:r>
              <w:rPr>
                <w:lang w:val="en-US"/>
              </w:rPr>
              <w:t>Review Status</w:t>
            </w:r>
          </w:p>
        </w:tc>
        <w:tc>
          <w:tcPr>
            <w:tcW w:w="6804" w:type="dxa"/>
          </w:tcPr>
          <w:p w:rsidR="006805C0" w:rsidRDefault="006805C0" w:rsidP="006805C0">
            <w:pPr>
              <w:rPr>
                <w:lang w:val="en-US"/>
              </w:rPr>
            </w:pPr>
          </w:p>
        </w:tc>
      </w:tr>
      <w:tr w:rsidR="006805C0" w:rsidTr="006805C0">
        <w:tc>
          <w:tcPr>
            <w:tcW w:w="2122" w:type="dxa"/>
          </w:tcPr>
          <w:p w:rsidR="006805C0" w:rsidRDefault="006805C0" w:rsidP="006805C0">
            <w:pPr>
              <w:rPr>
                <w:lang w:val="en-US"/>
              </w:rPr>
            </w:pPr>
            <w:r>
              <w:rPr>
                <w:lang w:val="en-US"/>
              </w:rPr>
              <w:t>Review Comments</w:t>
            </w:r>
          </w:p>
        </w:tc>
        <w:tc>
          <w:tcPr>
            <w:tcW w:w="6804" w:type="dxa"/>
          </w:tcPr>
          <w:p w:rsidR="006805C0" w:rsidRDefault="006805C0" w:rsidP="006805C0">
            <w:pPr>
              <w:rPr>
                <w:lang w:val="en-US"/>
              </w:rPr>
            </w:pPr>
          </w:p>
        </w:tc>
      </w:tr>
    </w:tbl>
    <w:p w:rsidR="006805C0" w:rsidRDefault="006805C0" w:rsidP="006805C0">
      <w:pPr>
        <w:pStyle w:val="Heading1"/>
        <w:rPr>
          <w:lang w:val="en-US"/>
        </w:rPr>
      </w:pPr>
      <w:bookmarkStart w:id="0" w:name="_Toc491640516"/>
      <w:r>
        <w:rPr>
          <w:lang w:val="en-US"/>
        </w:rPr>
        <w:t>Design Summary</w:t>
      </w:r>
      <w:bookmarkEnd w:id="0"/>
    </w:p>
    <w:p w:rsidR="006805C0" w:rsidRDefault="006805C0" w:rsidP="006805C0">
      <w:pPr>
        <w:pStyle w:val="Heading2"/>
        <w:rPr>
          <w:lang w:val="en-US"/>
        </w:rPr>
      </w:pPr>
      <w:bookmarkStart w:id="1" w:name="_Toc491640517"/>
      <w:r>
        <w:rPr>
          <w:lang w:val="en-US"/>
        </w:rPr>
        <w:t>Design Log</w:t>
      </w:r>
      <w:bookmarkEnd w:id="1"/>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p w:rsidR="0024701B" w:rsidRPr="0024701B" w:rsidRDefault="0024701B" w:rsidP="0024701B">
      <w:pPr>
        <w:rPr>
          <w:lang w:val="en-US"/>
        </w:rPr>
      </w:pPr>
    </w:p>
    <w:sdt>
      <w:sdtPr>
        <w:id w:val="175839608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4701B" w:rsidRDefault="0024701B">
          <w:pPr>
            <w:pStyle w:val="TOCHeading"/>
          </w:pPr>
          <w:r>
            <w:t>Contents</w:t>
          </w:r>
        </w:p>
        <w:p w:rsidR="0024701B" w:rsidRDefault="0024701B">
          <w:pPr>
            <w:pStyle w:val="TOC1"/>
            <w:tabs>
              <w:tab w:val="right" w:leader="dot" w:pos="10338"/>
            </w:tabs>
            <w:rPr>
              <w:rFonts w:cstheme="minorBidi"/>
              <w:noProof/>
              <w:lang w:val="en-GB" w:eastAsia="en-GB"/>
            </w:rPr>
          </w:pPr>
          <w:r>
            <w:fldChar w:fldCharType="begin"/>
          </w:r>
          <w:r>
            <w:instrText xml:space="preserve"> TOC \o "1-3" \h \z \u </w:instrText>
          </w:r>
          <w:r>
            <w:fldChar w:fldCharType="separate"/>
          </w:r>
          <w:hyperlink w:anchor="_Toc491640516" w:history="1">
            <w:r w:rsidRPr="002F4548">
              <w:rPr>
                <w:rStyle w:val="Hyperlink"/>
                <w:noProof/>
              </w:rPr>
              <w:t>Design Summary</w:t>
            </w:r>
            <w:r>
              <w:rPr>
                <w:noProof/>
                <w:webHidden/>
              </w:rPr>
              <w:tab/>
            </w:r>
            <w:r>
              <w:rPr>
                <w:noProof/>
                <w:webHidden/>
              </w:rPr>
              <w:fldChar w:fldCharType="begin"/>
            </w:r>
            <w:r>
              <w:rPr>
                <w:noProof/>
                <w:webHidden/>
              </w:rPr>
              <w:instrText xml:space="preserve"> PAGEREF _Toc491640516 \h </w:instrText>
            </w:r>
            <w:r>
              <w:rPr>
                <w:noProof/>
                <w:webHidden/>
              </w:rPr>
            </w:r>
            <w:r>
              <w:rPr>
                <w:noProof/>
                <w:webHidden/>
              </w:rPr>
              <w:fldChar w:fldCharType="separate"/>
            </w:r>
            <w:r>
              <w:rPr>
                <w:noProof/>
                <w:webHidden/>
              </w:rPr>
              <w:t>1</w:t>
            </w:r>
            <w:r>
              <w:rPr>
                <w:noProof/>
                <w:webHidden/>
              </w:rPr>
              <w:fldChar w:fldCharType="end"/>
            </w:r>
          </w:hyperlink>
        </w:p>
        <w:p w:rsidR="0024701B" w:rsidRDefault="0024701B">
          <w:pPr>
            <w:pStyle w:val="TOC2"/>
            <w:tabs>
              <w:tab w:val="right" w:leader="dot" w:pos="10338"/>
            </w:tabs>
            <w:rPr>
              <w:rFonts w:cstheme="minorBidi"/>
              <w:noProof/>
              <w:lang w:val="en-GB" w:eastAsia="en-GB"/>
            </w:rPr>
          </w:pPr>
          <w:hyperlink w:anchor="_Toc491640517" w:history="1">
            <w:r w:rsidRPr="002F4548">
              <w:rPr>
                <w:rStyle w:val="Hyperlink"/>
                <w:noProof/>
              </w:rPr>
              <w:t>Design Log</w:t>
            </w:r>
            <w:r>
              <w:rPr>
                <w:noProof/>
                <w:webHidden/>
              </w:rPr>
              <w:tab/>
            </w:r>
            <w:r>
              <w:rPr>
                <w:noProof/>
                <w:webHidden/>
              </w:rPr>
              <w:fldChar w:fldCharType="begin"/>
            </w:r>
            <w:r>
              <w:rPr>
                <w:noProof/>
                <w:webHidden/>
              </w:rPr>
              <w:instrText xml:space="preserve"> PAGEREF _Toc491640517 \h </w:instrText>
            </w:r>
            <w:r>
              <w:rPr>
                <w:noProof/>
                <w:webHidden/>
              </w:rPr>
            </w:r>
            <w:r>
              <w:rPr>
                <w:noProof/>
                <w:webHidden/>
              </w:rPr>
              <w:fldChar w:fldCharType="separate"/>
            </w:r>
            <w:r>
              <w:rPr>
                <w:noProof/>
                <w:webHidden/>
              </w:rPr>
              <w:t>1</w:t>
            </w:r>
            <w:r>
              <w:rPr>
                <w:noProof/>
                <w:webHidden/>
              </w:rPr>
              <w:fldChar w:fldCharType="end"/>
            </w:r>
          </w:hyperlink>
        </w:p>
        <w:p w:rsidR="0024701B" w:rsidRDefault="0024701B">
          <w:pPr>
            <w:pStyle w:val="TOC2"/>
            <w:tabs>
              <w:tab w:val="right" w:leader="dot" w:pos="10338"/>
            </w:tabs>
            <w:rPr>
              <w:rFonts w:cstheme="minorBidi"/>
              <w:noProof/>
              <w:lang w:val="en-GB" w:eastAsia="en-GB"/>
            </w:rPr>
          </w:pPr>
          <w:hyperlink w:anchor="_Toc491640518" w:history="1">
            <w:r w:rsidRPr="002F4548">
              <w:rPr>
                <w:rStyle w:val="Hyperlink"/>
                <w:noProof/>
              </w:rPr>
              <w:t>Sub-Module Description</w:t>
            </w:r>
            <w:r>
              <w:rPr>
                <w:noProof/>
                <w:webHidden/>
              </w:rPr>
              <w:tab/>
            </w:r>
            <w:r>
              <w:rPr>
                <w:noProof/>
                <w:webHidden/>
              </w:rPr>
              <w:fldChar w:fldCharType="begin"/>
            </w:r>
            <w:r>
              <w:rPr>
                <w:noProof/>
                <w:webHidden/>
              </w:rPr>
              <w:instrText xml:space="preserve"> PAGEREF _Toc491640518 \h </w:instrText>
            </w:r>
            <w:r>
              <w:rPr>
                <w:noProof/>
                <w:webHidden/>
              </w:rPr>
            </w:r>
            <w:r>
              <w:rPr>
                <w:noProof/>
                <w:webHidden/>
              </w:rPr>
              <w:fldChar w:fldCharType="separate"/>
            </w:r>
            <w:r>
              <w:rPr>
                <w:noProof/>
                <w:webHidden/>
              </w:rPr>
              <w:t>1</w:t>
            </w:r>
            <w:r>
              <w:rPr>
                <w:noProof/>
                <w:webHidden/>
              </w:rPr>
              <w:fldChar w:fldCharType="end"/>
            </w:r>
          </w:hyperlink>
        </w:p>
        <w:p w:rsidR="0024701B" w:rsidRDefault="0024701B">
          <w:pPr>
            <w:pStyle w:val="TOC2"/>
            <w:tabs>
              <w:tab w:val="right" w:leader="dot" w:pos="10338"/>
            </w:tabs>
            <w:rPr>
              <w:rFonts w:cstheme="minorBidi"/>
              <w:noProof/>
              <w:lang w:val="en-GB" w:eastAsia="en-GB"/>
            </w:rPr>
          </w:pPr>
          <w:hyperlink w:anchor="_Toc491640519" w:history="1">
            <w:r w:rsidRPr="002F4548">
              <w:rPr>
                <w:rStyle w:val="Hyperlink"/>
                <w:noProof/>
              </w:rPr>
              <w:t>Data Model</w:t>
            </w:r>
            <w:r>
              <w:rPr>
                <w:noProof/>
                <w:webHidden/>
              </w:rPr>
              <w:tab/>
            </w:r>
            <w:r>
              <w:rPr>
                <w:noProof/>
                <w:webHidden/>
              </w:rPr>
              <w:fldChar w:fldCharType="begin"/>
            </w:r>
            <w:r>
              <w:rPr>
                <w:noProof/>
                <w:webHidden/>
              </w:rPr>
              <w:instrText xml:space="preserve"> PAGEREF _Toc491640519 \h </w:instrText>
            </w:r>
            <w:r>
              <w:rPr>
                <w:noProof/>
                <w:webHidden/>
              </w:rPr>
            </w:r>
            <w:r>
              <w:rPr>
                <w:noProof/>
                <w:webHidden/>
              </w:rPr>
              <w:fldChar w:fldCharType="separate"/>
            </w:r>
            <w:r>
              <w:rPr>
                <w:noProof/>
                <w:webHidden/>
              </w:rPr>
              <w:t>2</w:t>
            </w:r>
            <w:r>
              <w:rPr>
                <w:noProof/>
                <w:webHidden/>
              </w:rPr>
              <w:fldChar w:fldCharType="end"/>
            </w:r>
          </w:hyperlink>
        </w:p>
        <w:p w:rsidR="0024701B" w:rsidRDefault="0024701B">
          <w:pPr>
            <w:pStyle w:val="TOC2"/>
            <w:tabs>
              <w:tab w:val="right" w:leader="dot" w:pos="10338"/>
            </w:tabs>
            <w:rPr>
              <w:rFonts w:cstheme="minorBidi"/>
              <w:noProof/>
              <w:lang w:val="en-GB" w:eastAsia="en-GB"/>
            </w:rPr>
          </w:pPr>
          <w:hyperlink w:anchor="_Toc491640520" w:history="1">
            <w:r w:rsidRPr="002F4548">
              <w:rPr>
                <w:rStyle w:val="Hyperlink"/>
                <w:noProof/>
              </w:rPr>
              <w:t>Database tables</w:t>
            </w:r>
            <w:r>
              <w:rPr>
                <w:noProof/>
                <w:webHidden/>
              </w:rPr>
              <w:tab/>
            </w:r>
            <w:r>
              <w:rPr>
                <w:noProof/>
                <w:webHidden/>
              </w:rPr>
              <w:fldChar w:fldCharType="begin"/>
            </w:r>
            <w:r>
              <w:rPr>
                <w:noProof/>
                <w:webHidden/>
              </w:rPr>
              <w:instrText xml:space="preserve"> PAGEREF _Toc491640520 \h </w:instrText>
            </w:r>
            <w:r>
              <w:rPr>
                <w:noProof/>
                <w:webHidden/>
              </w:rPr>
            </w:r>
            <w:r>
              <w:rPr>
                <w:noProof/>
                <w:webHidden/>
              </w:rPr>
              <w:fldChar w:fldCharType="separate"/>
            </w:r>
            <w:r>
              <w:rPr>
                <w:noProof/>
                <w:webHidden/>
              </w:rPr>
              <w:t>2</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21" w:history="1">
            <w:r w:rsidRPr="002F4548">
              <w:rPr>
                <w:rStyle w:val="Hyperlink"/>
                <w:noProof/>
              </w:rPr>
              <w:t>Table: sysParameters – stores information about parameters used in the system</w:t>
            </w:r>
            <w:r>
              <w:rPr>
                <w:noProof/>
                <w:webHidden/>
              </w:rPr>
              <w:tab/>
            </w:r>
            <w:r>
              <w:rPr>
                <w:noProof/>
                <w:webHidden/>
              </w:rPr>
              <w:fldChar w:fldCharType="begin"/>
            </w:r>
            <w:r>
              <w:rPr>
                <w:noProof/>
                <w:webHidden/>
              </w:rPr>
              <w:instrText xml:space="preserve"> PAGEREF _Toc491640521 \h </w:instrText>
            </w:r>
            <w:r>
              <w:rPr>
                <w:noProof/>
                <w:webHidden/>
              </w:rPr>
            </w:r>
            <w:r>
              <w:rPr>
                <w:noProof/>
                <w:webHidden/>
              </w:rPr>
              <w:fldChar w:fldCharType="separate"/>
            </w:r>
            <w:r>
              <w:rPr>
                <w:noProof/>
                <w:webHidden/>
              </w:rPr>
              <w:t>2</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22" w:history="1">
            <w:r w:rsidRPr="002F4548">
              <w:rPr>
                <w:rStyle w:val="Hyperlink"/>
                <w:noProof/>
              </w:rPr>
              <w:t>Table: rdqModule -reference data, list of rDQ modules and sub-modules</w:t>
            </w:r>
            <w:r>
              <w:rPr>
                <w:noProof/>
                <w:webHidden/>
              </w:rPr>
              <w:tab/>
            </w:r>
            <w:r>
              <w:rPr>
                <w:noProof/>
                <w:webHidden/>
              </w:rPr>
              <w:fldChar w:fldCharType="begin"/>
            </w:r>
            <w:r>
              <w:rPr>
                <w:noProof/>
                <w:webHidden/>
              </w:rPr>
              <w:instrText xml:space="preserve"> PAGEREF _Toc491640522 \h </w:instrText>
            </w:r>
            <w:r>
              <w:rPr>
                <w:noProof/>
                <w:webHidden/>
              </w:rPr>
            </w:r>
            <w:r>
              <w:rPr>
                <w:noProof/>
                <w:webHidden/>
              </w:rPr>
              <w:fldChar w:fldCharType="separate"/>
            </w:r>
            <w:r>
              <w:rPr>
                <w:noProof/>
                <w:webHidden/>
              </w:rPr>
              <w:t>2</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23" w:history="1">
            <w:r w:rsidRPr="002F4548">
              <w:rPr>
                <w:rStyle w:val="Hyperlink"/>
                <w:noProof/>
              </w:rPr>
              <w:t>Table: conDataConnections - reference data, list of connection to data sources of interest to the user</w:t>
            </w:r>
            <w:r>
              <w:rPr>
                <w:noProof/>
                <w:webHidden/>
              </w:rPr>
              <w:tab/>
            </w:r>
            <w:r>
              <w:rPr>
                <w:noProof/>
                <w:webHidden/>
              </w:rPr>
              <w:fldChar w:fldCharType="begin"/>
            </w:r>
            <w:r>
              <w:rPr>
                <w:noProof/>
                <w:webHidden/>
              </w:rPr>
              <w:instrText xml:space="preserve"> PAGEREF _Toc491640523 \h </w:instrText>
            </w:r>
            <w:r>
              <w:rPr>
                <w:noProof/>
                <w:webHidden/>
              </w:rPr>
            </w:r>
            <w:r>
              <w:rPr>
                <w:noProof/>
                <w:webHidden/>
              </w:rPr>
              <w:fldChar w:fldCharType="separate"/>
            </w:r>
            <w:r>
              <w:rPr>
                <w:noProof/>
                <w:webHidden/>
              </w:rPr>
              <w:t>2</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24" w:history="1">
            <w:r w:rsidRPr="002F4548">
              <w:rPr>
                <w:rStyle w:val="Hyperlink"/>
                <w:noProof/>
              </w:rPr>
              <w:t>Table: antTableProfile – stores the results of a table profile</w:t>
            </w:r>
            <w:r>
              <w:rPr>
                <w:noProof/>
                <w:webHidden/>
              </w:rPr>
              <w:tab/>
            </w:r>
            <w:r>
              <w:rPr>
                <w:noProof/>
                <w:webHidden/>
              </w:rPr>
              <w:fldChar w:fldCharType="begin"/>
            </w:r>
            <w:r>
              <w:rPr>
                <w:noProof/>
                <w:webHidden/>
              </w:rPr>
              <w:instrText xml:space="preserve"> PAGEREF _Toc491640524 \h </w:instrText>
            </w:r>
            <w:r>
              <w:rPr>
                <w:noProof/>
                <w:webHidden/>
              </w:rPr>
            </w:r>
            <w:r>
              <w:rPr>
                <w:noProof/>
                <w:webHidden/>
              </w:rPr>
              <w:fldChar w:fldCharType="separate"/>
            </w:r>
            <w:r>
              <w:rPr>
                <w:noProof/>
                <w:webHidden/>
              </w:rPr>
              <w:t>3</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25" w:history="1">
            <w:r w:rsidRPr="002F4548">
              <w:rPr>
                <w:rStyle w:val="Hyperlink"/>
                <w:noProof/>
              </w:rPr>
              <w:t>Table: anaAttributeProfile – stores the results of a column profile</w:t>
            </w:r>
            <w:r>
              <w:rPr>
                <w:noProof/>
                <w:webHidden/>
              </w:rPr>
              <w:tab/>
            </w:r>
            <w:r>
              <w:rPr>
                <w:noProof/>
                <w:webHidden/>
              </w:rPr>
              <w:fldChar w:fldCharType="begin"/>
            </w:r>
            <w:r>
              <w:rPr>
                <w:noProof/>
                <w:webHidden/>
              </w:rPr>
              <w:instrText xml:space="preserve"> PAGEREF _Toc491640525 \h </w:instrText>
            </w:r>
            <w:r>
              <w:rPr>
                <w:noProof/>
                <w:webHidden/>
              </w:rPr>
            </w:r>
            <w:r>
              <w:rPr>
                <w:noProof/>
                <w:webHidden/>
              </w:rPr>
              <w:fldChar w:fldCharType="separate"/>
            </w:r>
            <w:r>
              <w:rPr>
                <w:noProof/>
                <w:webHidden/>
              </w:rPr>
              <w:t>3</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26" w:history="1">
            <w:r w:rsidRPr="002F4548">
              <w:rPr>
                <w:rStyle w:val="Hyperlink"/>
                <w:noProof/>
              </w:rPr>
              <w:t>Table: datDataTable – stores the metadata about a table or dataset</w:t>
            </w:r>
            <w:r>
              <w:rPr>
                <w:noProof/>
                <w:webHidden/>
              </w:rPr>
              <w:tab/>
            </w:r>
            <w:r>
              <w:rPr>
                <w:noProof/>
                <w:webHidden/>
              </w:rPr>
              <w:fldChar w:fldCharType="begin"/>
            </w:r>
            <w:r>
              <w:rPr>
                <w:noProof/>
                <w:webHidden/>
              </w:rPr>
              <w:instrText xml:space="preserve"> PAGEREF _Toc491640526 \h </w:instrText>
            </w:r>
            <w:r>
              <w:rPr>
                <w:noProof/>
                <w:webHidden/>
              </w:rPr>
            </w:r>
            <w:r>
              <w:rPr>
                <w:noProof/>
                <w:webHidden/>
              </w:rPr>
              <w:fldChar w:fldCharType="separate"/>
            </w:r>
            <w:r>
              <w:rPr>
                <w:noProof/>
                <w:webHidden/>
              </w:rPr>
              <w:t>3</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27" w:history="1">
            <w:r w:rsidRPr="002F4548">
              <w:rPr>
                <w:rStyle w:val="Hyperlink"/>
                <w:noProof/>
              </w:rPr>
              <w:t>Table: daeDataElement – stores the metadata about a column or attribute</w:t>
            </w:r>
            <w:r>
              <w:rPr>
                <w:noProof/>
                <w:webHidden/>
              </w:rPr>
              <w:tab/>
            </w:r>
            <w:r>
              <w:rPr>
                <w:noProof/>
                <w:webHidden/>
              </w:rPr>
              <w:fldChar w:fldCharType="begin"/>
            </w:r>
            <w:r>
              <w:rPr>
                <w:noProof/>
                <w:webHidden/>
              </w:rPr>
              <w:instrText xml:space="preserve"> PAGEREF _Toc491640527 \h </w:instrText>
            </w:r>
            <w:r>
              <w:rPr>
                <w:noProof/>
                <w:webHidden/>
              </w:rPr>
            </w:r>
            <w:r>
              <w:rPr>
                <w:noProof/>
                <w:webHidden/>
              </w:rPr>
              <w:fldChar w:fldCharType="separate"/>
            </w:r>
            <w:r>
              <w:rPr>
                <w:noProof/>
                <w:webHidden/>
              </w:rPr>
              <w:t>3</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28" w:history="1">
            <w:r w:rsidRPr="002F4548">
              <w:rPr>
                <w:rStyle w:val="Hyperlink"/>
                <w:noProof/>
              </w:rPr>
              <w:t>Table: gloGlossary – The ‘data dictionary’ with definitions of concepts and data elements</w:t>
            </w:r>
            <w:r>
              <w:rPr>
                <w:noProof/>
                <w:webHidden/>
              </w:rPr>
              <w:tab/>
            </w:r>
            <w:r>
              <w:rPr>
                <w:noProof/>
                <w:webHidden/>
              </w:rPr>
              <w:fldChar w:fldCharType="begin"/>
            </w:r>
            <w:r>
              <w:rPr>
                <w:noProof/>
                <w:webHidden/>
              </w:rPr>
              <w:instrText xml:space="preserve"> PAGEREF _Toc491640528 \h </w:instrText>
            </w:r>
            <w:r>
              <w:rPr>
                <w:noProof/>
                <w:webHidden/>
              </w:rPr>
            </w:r>
            <w:r>
              <w:rPr>
                <w:noProof/>
                <w:webHidden/>
              </w:rPr>
              <w:fldChar w:fldCharType="separate"/>
            </w:r>
            <w:r>
              <w:rPr>
                <w:noProof/>
                <w:webHidden/>
              </w:rPr>
              <w:t>4</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29" w:history="1">
            <w:r w:rsidRPr="002F4548">
              <w:rPr>
                <w:rStyle w:val="Hyperlink"/>
                <w:noProof/>
              </w:rPr>
              <w:t>Table: refReferenceTable – Stores all the reference data used in the system.</w:t>
            </w:r>
            <w:r>
              <w:rPr>
                <w:noProof/>
                <w:webHidden/>
              </w:rPr>
              <w:tab/>
            </w:r>
            <w:r>
              <w:rPr>
                <w:noProof/>
                <w:webHidden/>
              </w:rPr>
              <w:fldChar w:fldCharType="begin"/>
            </w:r>
            <w:r>
              <w:rPr>
                <w:noProof/>
                <w:webHidden/>
              </w:rPr>
              <w:instrText xml:space="preserve"> PAGEREF _Toc491640529 \h </w:instrText>
            </w:r>
            <w:r>
              <w:rPr>
                <w:noProof/>
                <w:webHidden/>
              </w:rPr>
            </w:r>
            <w:r>
              <w:rPr>
                <w:noProof/>
                <w:webHidden/>
              </w:rPr>
              <w:fldChar w:fldCharType="separate"/>
            </w:r>
            <w:r>
              <w:rPr>
                <w:noProof/>
                <w:webHidden/>
              </w:rPr>
              <w:t>4</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30" w:history="1">
            <w:r w:rsidRPr="002F4548">
              <w:rPr>
                <w:rStyle w:val="Hyperlink"/>
                <w:noProof/>
              </w:rPr>
              <w:t>Table: refReferenceItem – Stores all the reference data used in the system.</w:t>
            </w:r>
            <w:r>
              <w:rPr>
                <w:noProof/>
                <w:webHidden/>
              </w:rPr>
              <w:tab/>
            </w:r>
            <w:r>
              <w:rPr>
                <w:noProof/>
                <w:webHidden/>
              </w:rPr>
              <w:fldChar w:fldCharType="begin"/>
            </w:r>
            <w:r>
              <w:rPr>
                <w:noProof/>
                <w:webHidden/>
              </w:rPr>
              <w:instrText xml:space="preserve"> PAGEREF _Toc491640530 \h </w:instrText>
            </w:r>
            <w:r>
              <w:rPr>
                <w:noProof/>
                <w:webHidden/>
              </w:rPr>
            </w:r>
            <w:r>
              <w:rPr>
                <w:noProof/>
                <w:webHidden/>
              </w:rPr>
              <w:fldChar w:fldCharType="separate"/>
            </w:r>
            <w:r>
              <w:rPr>
                <w:noProof/>
                <w:webHidden/>
              </w:rPr>
              <w:t>4</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31" w:history="1">
            <w:r w:rsidRPr="002F4548">
              <w:rPr>
                <w:rStyle w:val="Hyperlink"/>
                <w:noProof/>
              </w:rPr>
              <w:t>Table: dqrDataQualityRule – List of data quality rules that are used in the system.</w:t>
            </w:r>
            <w:r>
              <w:rPr>
                <w:noProof/>
                <w:webHidden/>
              </w:rPr>
              <w:tab/>
            </w:r>
            <w:r>
              <w:rPr>
                <w:noProof/>
                <w:webHidden/>
              </w:rPr>
              <w:fldChar w:fldCharType="begin"/>
            </w:r>
            <w:r>
              <w:rPr>
                <w:noProof/>
                <w:webHidden/>
              </w:rPr>
              <w:instrText xml:space="preserve"> PAGEREF _Toc491640531 \h </w:instrText>
            </w:r>
            <w:r>
              <w:rPr>
                <w:noProof/>
                <w:webHidden/>
              </w:rPr>
            </w:r>
            <w:r>
              <w:rPr>
                <w:noProof/>
                <w:webHidden/>
              </w:rPr>
              <w:fldChar w:fldCharType="separate"/>
            </w:r>
            <w:r>
              <w:rPr>
                <w:noProof/>
                <w:webHidden/>
              </w:rPr>
              <w:t>5</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32" w:history="1">
            <w:r w:rsidRPr="002F4548">
              <w:rPr>
                <w:rStyle w:val="Hyperlink"/>
                <w:noProof/>
              </w:rPr>
              <w:t>Table: dqtDataQualityTest – List of data quality rules that are used in the system.</w:t>
            </w:r>
            <w:r>
              <w:rPr>
                <w:noProof/>
                <w:webHidden/>
              </w:rPr>
              <w:tab/>
            </w:r>
            <w:r>
              <w:rPr>
                <w:noProof/>
                <w:webHidden/>
              </w:rPr>
              <w:fldChar w:fldCharType="begin"/>
            </w:r>
            <w:r>
              <w:rPr>
                <w:noProof/>
                <w:webHidden/>
              </w:rPr>
              <w:instrText xml:space="preserve"> PAGEREF _Toc491640532 \h </w:instrText>
            </w:r>
            <w:r>
              <w:rPr>
                <w:noProof/>
                <w:webHidden/>
              </w:rPr>
            </w:r>
            <w:r>
              <w:rPr>
                <w:noProof/>
                <w:webHidden/>
              </w:rPr>
              <w:fldChar w:fldCharType="separate"/>
            </w:r>
            <w:r>
              <w:rPr>
                <w:noProof/>
                <w:webHidden/>
              </w:rPr>
              <w:t>7</w:t>
            </w:r>
            <w:r>
              <w:rPr>
                <w:noProof/>
                <w:webHidden/>
              </w:rPr>
              <w:fldChar w:fldCharType="end"/>
            </w:r>
          </w:hyperlink>
        </w:p>
        <w:p w:rsidR="0024701B" w:rsidRDefault="0024701B">
          <w:pPr>
            <w:pStyle w:val="TOC3"/>
            <w:tabs>
              <w:tab w:val="right" w:leader="dot" w:pos="10338"/>
            </w:tabs>
            <w:rPr>
              <w:rFonts w:cstheme="minorBidi"/>
              <w:noProof/>
              <w:lang w:val="en-GB" w:eastAsia="en-GB"/>
            </w:rPr>
          </w:pPr>
          <w:hyperlink w:anchor="_Toc491640533" w:history="1">
            <w:r w:rsidRPr="002F4548">
              <w:rPr>
                <w:rStyle w:val="Hyperlink"/>
                <w:noProof/>
              </w:rPr>
              <w:t>Table: hryHierarchy – Models hierarchical relationships between things.</w:t>
            </w:r>
            <w:r>
              <w:rPr>
                <w:noProof/>
                <w:webHidden/>
              </w:rPr>
              <w:tab/>
            </w:r>
            <w:r>
              <w:rPr>
                <w:noProof/>
                <w:webHidden/>
              </w:rPr>
              <w:fldChar w:fldCharType="begin"/>
            </w:r>
            <w:r>
              <w:rPr>
                <w:noProof/>
                <w:webHidden/>
              </w:rPr>
              <w:instrText xml:space="preserve"> PAGEREF _Toc491640533 \h </w:instrText>
            </w:r>
            <w:r>
              <w:rPr>
                <w:noProof/>
                <w:webHidden/>
              </w:rPr>
            </w:r>
            <w:r>
              <w:rPr>
                <w:noProof/>
                <w:webHidden/>
              </w:rPr>
              <w:fldChar w:fldCharType="separate"/>
            </w:r>
            <w:r>
              <w:rPr>
                <w:noProof/>
                <w:webHidden/>
              </w:rPr>
              <w:t>7</w:t>
            </w:r>
            <w:r>
              <w:rPr>
                <w:noProof/>
                <w:webHidden/>
              </w:rPr>
              <w:fldChar w:fldCharType="end"/>
            </w:r>
          </w:hyperlink>
        </w:p>
        <w:p w:rsidR="0024701B" w:rsidRDefault="0024701B">
          <w:pPr>
            <w:pStyle w:val="TOC1"/>
            <w:tabs>
              <w:tab w:val="right" w:leader="dot" w:pos="10338"/>
            </w:tabs>
            <w:rPr>
              <w:rFonts w:cstheme="minorBidi"/>
              <w:noProof/>
              <w:lang w:val="en-GB" w:eastAsia="en-GB"/>
            </w:rPr>
          </w:pPr>
          <w:hyperlink w:anchor="_Toc491640534" w:history="1">
            <w:r w:rsidRPr="002F4548">
              <w:rPr>
                <w:rStyle w:val="Hyperlink"/>
                <w:noProof/>
              </w:rPr>
              <w:t>Appendix 1 – rDQ Module List</w:t>
            </w:r>
            <w:r>
              <w:rPr>
                <w:noProof/>
                <w:webHidden/>
              </w:rPr>
              <w:tab/>
            </w:r>
            <w:r>
              <w:rPr>
                <w:noProof/>
                <w:webHidden/>
              </w:rPr>
              <w:fldChar w:fldCharType="begin"/>
            </w:r>
            <w:r>
              <w:rPr>
                <w:noProof/>
                <w:webHidden/>
              </w:rPr>
              <w:instrText xml:space="preserve"> PAGEREF _Toc491640534 \h </w:instrText>
            </w:r>
            <w:r>
              <w:rPr>
                <w:noProof/>
                <w:webHidden/>
              </w:rPr>
            </w:r>
            <w:r>
              <w:rPr>
                <w:noProof/>
                <w:webHidden/>
              </w:rPr>
              <w:fldChar w:fldCharType="separate"/>
            </w:r>
            <w:r>
              <w:rPr>
                <w:noProof/>
                <w:webHidden/>
              </w:rPr>
              <w:t>8</w:t>
            </w:r>
            <w:r>
              <w:rPr>
                <w:noProof/>
                <w:webHidden/>
              </w:rPr>
              <w:fldChar w:fldCharType="end"/>
            </w:r>
          </w:hyperlink>
        </w:p>
        <w:p w:rsidR="0024701B" w:rsidRDefault="0024701B">
          <w:r>
            <w:rPr>
              <w:b/>
              <w:bCs/>
              <w:noProof/>
            </w:rPr>
            <w:fldChar w:fldCharType="end"/>
          </w:r>
        </w:p>
      </w:sdtContent>
    </w:sdt>
    <w:p w:rsidR="0024701B" w:rsidRDefault="0024701B" w:rsidP="006805C0">
      <w:pPr>
        <w:pStyle w:val="Heading2"/>
        <w:rPr>
          <w:lang w:val="en-US"/>
        </w:rPr>
      </w:pPr>
    </w:p>
    <w:p w:rsidR="0024701B" w:rsidRDefault="0024701B">
      <w:pPr>
        <w:rPr>
          <w:rFonts w:asciiTheme="majorHAnsi" w:eastAsiaTheme="majorEastAsia" w:hAnsiTheme="majorHAnsi" w:cstheme="majorBidi"/>
          <w:color w:val="2F5496" w:themeColor="accent1" w:themeShade="BF"/>
          <w:sz w:val="26"/>
          <w:szCs w:val="26"/>
          <w:lang w:val="en-US"/>
        </w:rPr>
      </w:pPr>
      <w:bookmarkStart w:id="2" w:name="_Toc491640518"/>
      <w:r>
        <w:rPr>
          <w:lang w:val="en-US"/>
        </w:rPr>
        <w:br w:type="page"/>
      </w:r>
    </w:p>
    <w:p w:rsidR="006805C0" w:rsidRPr="00E56071" w:rsidRDefault="006805C0" w:rsidP="006805C0">
      <w:pPr>
        <w:pStyle w:val="Heading2"/>
        <w:rPr>
          <w:lang w:val="en-US"/>
        </w:rPr>
      </w:pPr>
      <w:r w:rsidRPr="00E56071">
        <w:rPr>
          <w:lang w:val="en-US"/>
        </w:rPr>
        <w:lastRenderedPageBreak/>
        <w:t>Sub-Module Description</w:t>
      </w:r>
      <w:bookmarkEnd w:id="2"/>
    </w:p>
    <w:p w:rsidR="00792CE5" w:rsidRDefault="009C1E84" w:rsidP="00792CE5">
      <w:pPr>
        <w:rPr>
          <w:lang w:val="en-US"/>
        </w:rPr>
      </w:pPr>
      <w:r>
        <w:rPr>
          <w:b/>
        </w:rPr>
        <w:t>rDQ Data Model –</w:t>
      </w:r>
      <w:r w:rsidRPr="009C1E84">
        <w:t xml:space="preserve"> de</w:t>
      </w:r>
      <w:r>
        <w:t>fine and describe the data structures used throughout rDQ. Use this document in conjunction with the data model maintained in mySQL.</w:t>
      </w:r>
    </w:p>
    <w:p w:rsidR="00B404D8" w:rsidRDefault="00B404D8" w:rsidP="00B404D8">
      <w:pPr>
        <w:spacing w:after="0"/>
        <w:rPr>
          <w:lang w:val="en-US"/>
        </w:rPr>
      </w:pPr>
      <w:r>
        <w:rPr>
          <w:lang w:val="en-US"/>
        </w:rPr>
        <w:t>The data model will be implemented in SQLite, so that the data quality state can be persisted across sessions. This means that data quality scores can be accumulated over time to view trends. Other data that is persisted includes:</w:t>
      </w:r>
    </w:p>
    <w:p w:rsidR="00B404D8" w:rsidRDefault="00B404D8" w:rsidP="00B404D8">
      <w:pPr>
        <w:spacing w:after="0"/>
        <w:rPr>
          <w:lang w:val="en-US"/>
        </w:rPr>
      </w:pPr>
    </w:p>
    <w:p w:rsidR="00B404D8" w:rsidRPr="00B404D8" w:rsidRDefault="00B404D8" w:rsidP="00B404D8">
      <w:pPr>
        <w:pStyle w:val="ListParagraph"/>
        <w:numPr>
          <w:ilvl w:val="0"/>
          <w:numId w:val="9"/>
        </w:numPr>
        <w:spacing w:after="0"/>
        <w:rPr>
          <w:lang w:val="en-US"/>
        </w:rPr>
      </w:pPr>
      <w:r w:rsidRPr="00B404D8">
        <w:rPr>
          <w:b/>
          <w:lang w:val="en-US"/>
        </w:rPr>
        <w:t>System Parameters</w:t>
      </w:r>
      <w:r>
        <w:rPr>
          <w:lang w:val="en-US"/>
        </w:rPr>
        <w:t xml:space="preserve"> – for example, User Name, </w:t>
      </w:r>
      <w:proofErr w:type="spellStart"/>
      <w:r>
        <w:rPr>
          <w:lang w:val="en-US"/>
        </w:rPr>
        <w:t>Organisation</w:t>
      </w:r>
      <w:proofErr w:type="spellEnd"/>
      <w:r>
        <w:rPr>
          <w:lang w:val="en-US"/>
        </w:rPr>
        <w:t>, Database Path, and other things it is useful for the system to know about.</w:t>
      </w:r>
    </w:p>
    <w:p w:rsidR="006805C0" w:rsidRDefault="00B404D8" w:rsidP="00B404D8">
      <w:pPr>
        <w:pStyle w:val="ListParagraph"/>
        <w:numPr>
          <w:ilvl w:val="0"/>
          <w:numId w:val="9"/>
        </w:numPr>
        <w:spacing w:after="0"/>
        <w:rPr>
          <w:lang w:val="en-US"/>
        </w:rPr>
      </w:pPr>
      <w:r w:rsidRPr="00B404D8">
        <w:rPr>
          <w:b/>
          <w:lang w:val="en-US"/>
        </w:rPr>
        <w:t>Glossary of Terms</w:t>
      </w:r>
      <w:r w:rsidRPr="00B404D8">
        <w:rPr>
          <w:lang w:val="en-US"/>
        </w:rPr>
        <w:t xml:space="preserve"> – the ‘data dictionary’ that explains what all the data </w:t>
      </w:r>
      <w:proofErr w:type="gramStart"/>
      <w:r w:rsidRPr="00B404D8">
        <w:rPr>
          <w:lang w:val="en-US"/>
        </w:rPr>
        <w:t>actually is</w:t>
      </w:r>
      <w:proofErr w:type="gramEnd"/>
      <w:r w:rsidRPr="00B404D8">
        <w:rPr>
          <w:lang w:val="en-US"/>
        </w:rPr>
        <w:t xml:space="preserve"> </w:t>
      </w:r>
    </w:p>
    <w:p w:rsidR="00B404D8" w:rsidRDefault="00B404D8" w:rsidP="00B404D8">
      <w:pPr>
        <w:pStyle w:val="ListParagraph"/>
        <w:numPr>
          <w:ilvl w:val="0"/>
          <w:numId w:val="9"/>
        </w:numPr>
        <w:spacing w:after="0"/>
        <w:rPr>
          <w:lang w:val="en-US"/>
        </w:rPr>
      </w:pPr>
      <w:r>
        <w:rPr>
          <w:b/>
          <w:lang w:val="en-US"/>
        </w:rPr>
        <w:t xml:space="preserve">Data Connections </w:t>
      </w:r>
      <w:r>
        <w:rPr>
          <w:lang w:val="en-US"/>
        </w:rPr>
        <w:t>– a list of available data connections, locations where data of interest resides. This may be network folders, web locations, databases, XML/RDF feeds, etc.</w:t>
      </w:r>
    </w:p>
    <w:p w:rsidR="00717740" w:rsidRDefault="00717740" w:rsidP="00B404D8">
      <w:pPr>
        <w:pStyle w:val="ListParagraph"/>
        <w:numPr>
          <w:ilvl w:val="0"/>
          <w:numId w:val="9"/>
        </w:numPr>
        <w:spacing w:after="0"/>
        <w:rPr>
          <w:lang w:val="en-US"/>
        </w:rPr>
      </w:pPr>
      <w:r>
        <w:rPr>
          <w:b/>
          <w:lang w:val="en-US"/>
        </w:rPr>
        <w:t xml:space="preserve">Data tables and data elements </w:t>
      </w:r>
      <w:r>
        <w:rPr>
          <w:lang w:val="en-US"/>
        </w:rPr>
        <w:t xml:space="preserve">– the system records certain facts about data tables and data elements, for example the table or data element name. Tables and elements can be linked to the glossary, to describe the data. There is also a link from a data element to some data lineage information. rDataQuality may add a module to automatically derive data lineage from R code. But for </w:t>
      </w:r>
      <w:proofErr w:type="gramStart"/>
      <w:r>
        <w:rPr>
          <w:lang w:val="en-US"/>
        </w:rPr>
        <w:t>now</w:t>
      </w:r>
      <w:proofErr w:type="gramEnd"/>
      <w:r>
        <w:rPr>
          <w:lang w:val="en-US"/>
        </w:rPr>
        <w:t xml:space="preserve"> this will be a link to a diagram or some other lineage repository.</w:t>
      </w:r>
    </w:p>
    <w:p w:rsidR="00717740" w:rsidRDefault="00717740" w:rsidP="00717740">
      <w:pPr>
        <w:pStyle w:val="ListParagraph"/>
        <w:numPr>
          <w:ilvl w:val="0"/>
          <w:numId w:val="9"/>
        </w:numPr>
        <w:spacing w:after="0"/>
        <w:rPr>
          <w:lang w:val="en-US"/>
        </w:rPr>
      </w:pPr>
      <w:r>
        <w:rPr>
          <w:b/>
          <w:lang w:val="en-US"/>
        </w:rPr>
        <w:t xml:space="preserve">Data table and attribute Profile Results </w:t>
      </w:r>
      <w:r>
        <w:rPr>
          <w:lang w:val="en-US"/>
        </w:rPr>
        <w:t>– the ‘</w:t>
      </w:r>
      <w:proofErr w:type="spellStart"/>
      <w:r>
        <w:rPr>
          <w:lang w:val="en-US"/>
        </w:rPr>
        <w:t>analyser</w:t>
      </w:r>
      <w:proofErr w:type="spellEnd"/>
      <w:r>
        <w:rPr>
          <w:lang w:val="en-US"/>
        </w:rPr>
        <w:t xml:space="preserve">’ module looks at data to determine certain facts about it, e.g. how many rows, what sort of data is in the table. But the user can also record comments about the data, for example a description of what the data is used for. All this makes up the ‘profile’ of data. </w:t>
      </w:r>
    </w:p>
    <w:p w:rsidR="00717740" w:rsidRDefault="00717740" w:rsidP="00717740">
      <w:pPr>
        <w:pStyle w:val="ListParagraph"/>
        <w:numPr>
          <w:ilvl w:val="0"/>
          <w:numId w:val="9"/>
        </w:numPr>
        <w:spacing w:after="0"/>
        <w:rPr>
          <w:lang w:val="en-US"/>
        </w:rPr>
      </w:pPr>
      <w:r>
        <w:rPr>
          <w:b/>
          <w:lang w:val="en-US"/>
        </w:rPr>
        <w:t xml:space="preserve">Reference Data </w:t>
      </w:r>
      <w:r>
        <w:rPr>
          <w:lang w:val="en-US"/>
        </w:rPr>
        <w:t xml:space="preserve">– the system records any reference data that is either used in data definitions, e.g. a fixed set of values that a data element can take. Or is reference data used in the system, e.g. the set of data quality dimensions. This reference data is used to define and implement data quality rules. Note that some reference data is hierarchical, for example: Country – Region – Continent. A special </w:t>
      </w:r>
      <w:r w:rsidR="00706328">
        <w:rPr>
          <w:lang w:val="en-US"/>
        </w:rPr>
        <w:t xml:space="preserve">‘hierarchy’ </w:t>
      </w:r>
      <w:r>
        <w:rPr>
          <w:lang w:val="en-US"/>
        </w:rPr>
        <w:t>table records the relationships</w:t>
      </w:r>
      <w:r w:rsidR="00706328">
        <w:rPr>
          <w:lang w:val="en-US"/>
        </w:rPr>
        <w:t xml:space="preserve"> in hierarchical reference data, and could be used to record other hierarchical relationships.</w:t>
      </w:r>
    </w:p>
    <w:p w:rsidR="00706328" w:rsidRPr="00717740" w:rsidRDefault="00706328" w:rsidP="00717740">
      <w:pPr>
        <w:pStyle w:val="ListParagraph"/>
        <w:numPr>
          <w:ilvl w:val="0"/>
          <w:numId w:val="9"/>
        </w:numPr>
        <w:spacing w:after="0"/>
        <w:rPr>
          <w:lang w:val="en-US"/>
        </w:rPr>
      </w:pPr>
      <w:r>
        <w:rPr>
          <w:b/>
          <w:lang w:val="en-US"/>
        </w:rPr>
        <w:t xml:space="preserve">Data Quality Rules and Tests </w:t>
      </w:r>
      <w:r>
        <w:rPr>
          <w:lang w:val="en-US"/>
        </w:rPr>
        <w:t>– A DQ rule is a template expression of a test that can be applied to any data element</w:t>
      </w:r>
      <w:r w:rsidR="00963DF2">
        <w:rPr>
          <w:lang w:val="en-US"/>
        </w:rPr>
        <w:t xml:space="preserve"> or data table</w:t>
      </w:r>
      <w:r>
        <w:rPr>
          <w:lang w:val="en-US"/>
        </w:rPr>
        <w:t xml:space="preserve"> (assuming the rule is relevant to the type and use of the data element</w:t>
      </w:r>
      <w:r w:rsidR="00963DF2">
        <w:rPr>
          <w:lang w:val="en-US"/>
        </w:rPr>
        <w:t xml:space="preserve"> or table</w:t>
      </w:r>
      <w:r>
        <w:rPr>
          <w:lang w:val="en-US"/>
        </w:rPr>
        <w:t>). A test can involve more than one data element</w:t>
      </w:r>
      <w:r w:rsidR="00963DF2">
        <w:rPr>
          <w:lang w:val="en-US"/>
        </w:rPr>
        <w:t xml:space="preserve"> / table</w:t>
      </w:r>
      <w:r>
        <w:rPr>
          <w:lang w:val="en-US"/>
        </w:rPr>
        <w:t>, but the result is always attributed to one data element</w:t>
      </w:r>
      <w:r w:rsidR="00963DF2">
        <w:rPr>
          <w:lang w:val="en-US"/>
        </w:rPr>
        <w:t xml:space="preserve"> /table</w:t>
      </w:r>
      <w:r>
        <w:rPr>
          <w:lang w:val="en-US"/>
        </w:rPr>
        <w:t xml:space="preserve">. A DQ test is a DQ rule that is bound to a </w:t>
      </w:r>
      <w:proofErr w:type="gramStart"/>
      <w:r>
        <w:rPr>
          <w:lang w:val="en-US"/>
        </w:rPr>
        <w:t>particular data</w:t>
      </w:r>
      <w:proofErr w:type="gramEnd"/>
      <w:r>
        <w:rPr>
          <w:lang w:val="en-US"/>
        </w:rPr>
        <w:t xml:space="preserve"> element</w:t>
      </w:r>
      <w:r w:rsidR="00963DF2">
        <w:rPr>
          <w:lang w:val="en-US"/>
        </w:rPr>
        <w:t xml:space="preserve"> / table</w:t>
      </w:r>
      <w:r>
        <w:rPr>
          <w:lang w:val="en-US"/>
        </w:rPr>
        <w:t>. The DQ rule is expressed in in pseudocode, whereas a DQ test is expressed as executable R code.</w:t>
      </w:r>
      <w:r w:rsidR="00963DF2">
        <w:rPr>
          <w:lang w:val="en-US"/>
        </w:rPr>
        <w:t xml:space="preserve"> An example of a data element test is to test for the completeness of the value – i.e. a blank value fails the test. An example of a table-level test is to test for the completeness of the table – i.e. missing rows will fail the test. </w:t>
      </w:r>
    </w:p>
    <w:p w:rsidR="006805C0" w:rsidRDefault="006805C0" w:rsidP="006805C0">
      <w:pPr>
        <w:spacing w:after="0"/>
        <w:rPr>
          <w:lang w:val="en-US"/>
        </w:rPr>
      </w:pPr>
    </w:p>
    <w:p w:rsidR="006805C0" w:rsidRDefault="006805C0" w:rsidP="006805C0">
      <w:pPr>
        <w:pStyle w:val="Heading2"/>
        <w:rPr>
          <w:lang w:val="en-US"/>
        </w:rPr>
      </w:pPr>
      <w:bookmarkStart w:id="3" w:name="_Toc491640519"/>
      <w:r>
        <w:rPr>
          <w:lang w:val="en-US"/>
        </w:rPr>
        <w:t>Data Model</w:t>
      </w:r>
      <w:bookmarkEnd w:id="3"/>
    </w:p>
    <w:p w:rsidR="009E6993" w:rsidRDefault="009E6993" w:rsidP="006805C0">
      <w:pPr>
        <w:spacing w:after="0"/>
        <w:rPr>
          <w:lang w:val="en-US"/>
        </w:rPr>
      </w:pPr>
    </w:p>
    <w:p w:rsidR="009C1E84" w:rsidRDefault="009C1E84" w:rsidP="006805C0">
      <w:pPr>
        <w:spacing w:after="0"/>
        <w:rPr>
          <w:lang w:val="en-US"/>
        </w:rPr>
      </w:pPr>
      <w:r>
        <w:rPr>
          <w:lang w:val="en-US"/>
        </w:rPr>
        <w:t>Add a new relational diagram and define the data structures. Commit the diagram to GitHub.</w:t>
      </w:r>
    </w:p>
    <w:p w:rsidR="009C1E84" w:rsidRDefault="009C1E84" w:rsidP="006805C0">
      <w:pPr>
        <w:spacing w:after="0"/>
        <w:rPr>
          <w:lang w:val="en-US"/>
        </w:rPr>
      </w:pPr>
    </w:p>
    <w:p w:rsidR="009E5EA6" w:rsidRDefault="009E5EA6" w:rsidP="001236F8">
      <w:pPr>
        <w:pStyle w:val="Heading2"/>
        <w:rPr>
          <w:lang w:val="en-US"/>
        </w:rPr>
      </w:pPr>
      <w:bookmarkStart w:id="4" w:name="_Toc491640520"/>
      <w:r>
        <w:rPr>
          <w:lang w:val="en-US"/>
        </w:rPr>
        <w:t>D</w:t>
      </w:r>
      <w:r w:rsidR="009C1E84">
        <w:rPr>
          <w:lang w:val="en-US"/>
        </w:rPr>
        <w:t>atabase tables</w:t>
      </w:r>
      <w:bookmarkEnd w:id="4"/>
    </w:p>
    <w:p w:rsidR="009C1E84" w:rsidRPr="009C1E84" w:rsidRDefault="009C1E84" w:rsidP="009C1E84">
      <w:pPr>
        <w:rPr>
          <w:lang w:val="en-US"/>
        </w:rPr>
      </w:pPr>
      <w:r>
        <w:rPr>
          <w:lang w:val="en-US"/>
        </w:rPr>
        <w:t xml:space="preserve">Here are some started designs. </w:t>
      </w:r>
      <w:r w:rsidR="00534DDC">
        <w:rPr>
          <w:lang w:val="en-US"/>
        </w:rPr>
        <w:t xml:space="preserve">Primary keys are in </w:t>
      </w:r>
      <w:r w:rsidR="00534DDC" w:rsidRPr="00534DDC">
        <w:rPr>
          <w:b/>
          <w:color w:val="FF0000"/>
          <w:lang w:val="en-US"/>
        </w:rPr>
        <w:t>red</w:t>
      </w:r>
      <w:r w:rsidR="00534DDC" w:rsidRPr="00534DDC">
        <w:rPr>
          <w:color w:val="FF0000"/>
          <w:lang w:val="en-US"/>
        </w:rPr>
        <w:t xml:space="preserve"> </w:t>
      </w:r>
      <w:r w:rsidR="00534DDC">
        <w:rPr>
          <w:lang w:val="en-US"/>
        </w:rPr>
        <w:t xml:space="preserve">and foreign keys in </w:t>
      </w:r>
      <w:r w:rsidR="00534DDC" w:rsidRPr="00534DDC">
        <w:rPr>
          <w:b/>
          <w:color w:val="00B050"/>
          <w:lang w:val="en-US"/>
        </w:rPr>
        <w:t>green</w:t>
      </w:r>
      <w:r w:rsidR="00534DDC">
        <w:rPr>
          <w:lang w:val="en-US"/>
        </w:rPr>
        <w:t xml:space="preserve">. </w:t>
      </w:r>
      <w:r>
        <w:rPr>
          <w:lang w:val="en-US"/>
        </w:rPr>
        <w:t>Add these to the mySQL diagram:</w:t>
      </w:r>
    </w:p>
    <w:p w:rsidR="006805C0" w:rsidRDefault="009E6993" w:rsidP="001236F8">
      <w:pPr>
        <w:pStyle w:val="Heading3"/>
        <w:rPr>
          <w:lang w:val="en-US"/>
        </w:rPr>
      </w:pPr>
      <w:bookmarkStart w:id="5" w:name="_Toc491640521"/>
      <w:r w:rsidRPr="009E5EA6">
        <w:rPr>
          <w:b/>
          <w:lang w:val="en-US"/>
        </w:rPr>
        <w:t xml:space="preserve">Table: </w:t>
      </w:r>
      <w:proofErr w:type="spellStart"/>
      <w:r w:rsidRPr="009E5EA6">
        <w:rPr>
          <w:b/>
          <w:lang w:val="en-US"/>
        </w:rPr>
        <w:t>sysParameters</w:t>
      </w:r>
      <w:proofErr w:type="spellEnd"/>
      <w:r w:rsidR="009E5EA6">
        <w:rPr>
          <w:lang w:val="en-US"/>
        </w:rPr>
        <w:t xml:space="preserve"> – stores information about parameters used in the system</w:t>
      </w:r>
      <w:bookmarkEnd w:id="5"/>
    </w:p>
    <w:p w:rsidR="00697FB6" w:rsidRDefault="00697FB6" w:rsidP="006805C0">
      <w:pPr>
        <w:spacing w:after="0"/>
        <w:rPr>
          <w:lang w:val="en-US"/>
        </w:rPr>
      </w:pPr>
    </w:p>
    <w:tbl>
      <w:tblPr>
        <w:tblStyle w:val="GridTable4-Accent1"/>
        <w:tblW w:w="0" w:type="auto"/>
        <w:tblLook w:val="06A0" w:firstRow="1" w:lastRow="0" w:firstColumn="1" w:lastColumn="0" w:noHBand="1" w:noVBand="1"/>
      </w:tblPr>
      <w:tblGrid>
        <w:gridCol w:w="2689"/>
        <w:gridCol w:w="708"/>
        <w:gridCol w:w="6941"/>
      </w:tblGrid>
      <w:tr w:rsidR="009C1E84" w:rsidTr="009C1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6805C0">
            <w:pPr>
              <w:rPr>
                <w:lang w:val="en-US"/>
              </w:rPr>
            </w:pPr>
            <w:r>
              <w:rPr>
                <w:lang w:val="en-US"/>
              </w:rPr>
              <w:t>Attribute</w:t>
            </w:r>
          </w:p>
        </w:tc>
        <w:tc>
          <w:tcPr>
            <w:tcW w:w="708" w:type="dxa"/>
          </w:tcPr>
          <w:p w:rsidR="009C1E84" w:rsidRDefault="009C1E84" w:rsidP="006805C0">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9C1E84" w:rsidRDefault="009C1E84" w:rsidP="006805C0">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6805C0">
            <w:pPr>
              <w:rPr>
                <w:lang w:val="en-US"/>
              </w:rPr>
            </w:pPr>
            <w:proofErr w:type="spellStart"/>
            <w:r w:rsidRPr="00534DDC">
              <w:rPr>
                <w:color w:val="FF0000"/>
                <w:lang w:val="en-US"/>
              </w:rPr>
              <w:t>parId</w:t>
            </w:r>
            <w:proofErr w:type="spellEnd"/>
          </w:p>
        </w:tc>
        <w:tc>
          <w:tcPr>
            <w:tcW w:w="708"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parameter. System assigned</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6805C0">
            <w:pPr>
              <w:rPr>
                <w:lang w:val="en-US"/>
              </w:rPr>
            </w:pPr>
            <w:proofErr w:type="spellStart"/>
            <w:r>
              <w:rPr>
                <w:lang w:val="en-US"/>
              </w:rPr>
              <w:t>parDate</w:t>
            </w:r>
            <w:proofErr w:type="spellEnd"/>
          </w:p>
        </w:tc>
        <w:tc>
          <w:tcPr>
            <w:tcW w:w="708"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Date the parameter was created or updated</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6805C0">
            <w:pPr>
              <w:rPr>
                <w:lang w:val="en-US"/>
              </w:rPr>
            </w:pPr>
            <w:proofErr w:type="spellStart"/>
            <w:r>
              <w:rPr>
                <w:lang w:val="en-US"/>
              </w:rPr>
              <w:lastRenderedPageBreak/>
              <w:t>parName</w:t>
            </w:r>
            <w:proofErr w:type="spellEnd"/>
          </w:p>
        </w:tc>
        <w:tc>
          <w:tcPr>
            <w:tcW w:w="708"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Name of the parameters</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6805C0">
            <w:pPr>
              <w:rPr>
                <w:lang w:val="en-US"/>
              </w:rPr>
            </w:pPr>
            <w:proofErr w:type="spellStart"/>
            <w:r>
              <w:rPr>
                <w:lang w:val="en-US"/>
              </w:rPr>
              <w:t>par_modId</w:t>
            </w:r>
            <w:proofErr w:type="spellEnd"/>
          </w:p>
        </w:tc>
        <w:tc>
          <w:tcPr>
            <w:tcW w:w="708"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The scope of the parameter – links to an rDQ module</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6805C0">
            <w:pPr>
              <w:rPr>
                <w:lang w:val="en-US"/>
              </w:rPr>
            </w:pPr>
            <w:proofErr w:type="spellStart"/>
            <w:r>
              <w:rPr>
                <w:lang w:val="en-US"/>
              </w:rPr>
              <w:t>parDefault</w:t>
            </w:r>
            <w:proofErr w:type="spellEnd"/>
          </w:p>
        </w:tc>
        <w:tc>
          <w:tcPr>
            <w:tcW w:w="708"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Any default </w:t>
            </w:r>
            <w:proofErr w:type="gramStart"/>
            <w:r>
              <w:rPr>
                <w:lang w:val="en-US"/>
              </w:rPr>
              <w:t>value</w:t>
            </w:r>
            <w:proofErr w:type="gramEnd"/>
            <w:r>
              <w:rPr>
                <w:lang w:val="en-US"/>
              </w:rPr>
              <w:t>. User can select “Re-apply default value” to overwrite their custom value back to the default</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6805C0">
            <w:pPr>
              <w:rPr>
                <w:lang w:val="en-US"/>
              </w:rPr>
            </w:pPr>
            <w:proofErr w:type="spellStart"/>
            <w:r>
              <w:rPr>
                <w:lang w:val="en-US"/>
              </w:rPr>
              <w:t>parDataType</w:t>
            </w:r>
            <w:proofErr w:type="spellEnd"/>
          </w:p>
        </w:tc>
        <w:tc>
          <w:tcPr>
            <w:tcW w:w="708"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Select from: Integer, Numeric (real), Character, Boolean, Percentage, image (blob)</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6805C0">
            <w:pPr>
              <w:rPr>
                <w:lang w:val="en-US"/>
              </w:rPr>
            </w:pPr>
            <w:proofErr w:type="spellStart"/>
            <w:r>
              <w:rPr>
                <w:lang w:val="en-US"/>
              </w:rPr>
              <w:t>parValue_integer</w:t>
            </w:r>
            <w:proofErr w:type="spellEnd"/>
          </w:p>
        </w:tc>
        <w:tc>
          <w:tcPr>
            <w:tcW w:w="708"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6805C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Parameter value when the </w:t>
            </w:r>
            <w:proofErr w:type="spellStart"/>
            <w:r>
              <w:rPr>
                <w:lang w:val="en-US"/>
              </w:rPr>
              <w:t>parDataType</w:t>
            </w:r>
            <w:proofErr w:type="spellEnd"/>
            <w:r>
              <w:rPr>
                <w:lang w:val="en-US"/>
              </w:rPr>
              <w:t xml:space="preserve"> is integer</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33442A">
            <w:pPr>
              <w:rPr>
                <w:lang w:val="en-US"/>
              </w:rPr>
            </w:pPr>
            <w:proofErr w:type="spellStart"/>
            <w:r>
              <w:rPr>
                <w:lang w:val="en-US"/>
              </w:rPr>
              <w:t>parValue_numeric</w:t>
            </w:r>
            <w:proofErr w:type="spellEnd"/>
          </w:p>
        </w:tc>
        <w:tc>
          <w:tcPr>
            <w:tcW w:w="708"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Parameter value when the </w:t>
            </w:r>
            <w:proofErr w:type="spellStart"/>
            <w:r>
              <w:rPr>
                <w:lang w:val="en-US"/>
              </w:rPr>
              <w:t>parDataType</w:t>
            </w:r>
            <w:proofErr w:type="spellEnd"/>
            <w:r>
              <w:rPr>
                <w:lang w:val="en-US"/>
              </w:rPr>
              <w:t xml:space="preserve"> is numeric</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33442A">
            <w:pPr>
              <w:rPr>
                <w:lang w:val="en-US"/>
              </w:rPr>
            </w:pPr>
            <w:proofErr w:type="spellStart"/>
            <w:r>
              <w:rPr>
                <w:lang w:val="en-US"/>
              </w:rPr>
              <w:t>parValue_character</w:t>
            </w:r>
            <w:proofErr w:type="spellEnd"/>
          </w:p>
        </w:tc>
        <w:tc>
          <w:tcPr>
            <w:tcW w:w="708"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Parameter value when the </w:t>
            </w:r>
            <w:proofErr w:type="spellStart"/>
            <w:r>
              <w:rPr>
                <w:lang w:val="en-US"/>
              </w:rPr>
              <w:t>parDataType</w:t>
            </w:r>
            <w:proofErr w:type="spellEnd"/>
            <w:r>
              <w:rPr>
                <w:lang w:val="en-US"/>
              </w:rPr>
              <w:t xml:space="preserve"> is character</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33442A">
            <w:pPr>
              <w:rPr>
                <w:lang w:val="en-US"/>
              </w:rPr>
            </w:pPr>
            <w:proofErr w:type="spellStart"/>
            <w:r>
              <w:rPr>
                <w:lang w:val="en-US"/>
              </w:rPr>
              <w:t>parValue_boolean</w:t>
            </w:r>
            <w:proofErr w:type="spellEnd"/>
          </w:p>
        </w:tc>
        <w:tc>
          <w:tcPr>
            <w:tcW w:w="708"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Parameter value when the </w:t>
            </w:r>
            <w:proofErr w:type="spellStart"/>
            <w:r>
              <w:rPr>
                <w:lang w:val="en-US"/>
              </w:rPr>
              <w:t>parDataType</w:t>
            </w:r>
            <w:proofErr w:type="spellEnd"/>
            <w:r>
              <w:rPr>
                <w:lang w:val="en-US"/>
              </w:rPr>
              <w:t xml:space="preserve"> is </w:t>
            </w:r>
            <w:proofErr w:type="spellStart"/>
            <w:r>
              <w:rPr>
                <w:lang w:val="en-US"/>
              </w:rPr>
              <w:t>boolean</w:t>
            </w:r>
            <w:proofErr w:type="spellEnd"/>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33442A">
            <w:pPr>
              <w:rPr>
                <w:lang w:val="en-US"/>
              </w:rPr>
            </w:pPr>
            <w:proofErr w:type="spellStart"/>
            <w:r>
              <w:rPr>
                <w:lang w:val="en-US"/>
              </w:rPr>
              <w:t>parValue_percentage</w:t>
            </w:r>
            <w:proofErr w:type="spellEnd"/>
          </w:p>
        </w:tc>
        <w:tc>
          <w:tcPr>
            <w:tcW w:w="708"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Parameter value when the </w:t>
            </w:r>
            <w:proofErr w:type="spellStart"/>
            <w:r>
              <w:rPr>
                <w:lang w:val="en-US"/>
              </w:rPr>
              <w:t>parDataType</w:t>
            </w:r>
            <w:proofErr w:type="spellEnd"/>
            <w:r>
              <w:rPr>
                <w:lang w:val="en-US"/>
              </w:rPr>
              <w:t xml:space="preserve"> is percentage</w:t>
            </w:r>
          </w:p>
        </w:tc>
      </w:tr>
      <w:tr w:rsidR="009C1E84" w:rsidTr="009C1E84">
        <w:tc>
          <w:tcPr>
            <w:cnfStyle w:val="001000000000" w:firstRow="0" w:lastRow="0" w:firstColumn="1" w:lastColumn="0" w:oddVBand="0" w:evenVBand="0" w:oddHBand="0" w:evenHBand="0" w:firstRowFirstColumn="0" w:firstRowLastColumn="0" w:lastRowFirstColumn="0" w:lastRowLastColumn="0"/>
            <w:tcW w:w="2689" w:type="dxa"/>
          </w:tcPr>
          <w:p w:rsidR="009C1E84" w:rsidRDefault="009C1E84" w:rsidP="0033442A">
            <w:pPr>
              <w:rPr>
                <w:lang w:val="en-US"/>
              </w:rPr>
            </w:pPr>
            <w:proofErr w:type="spellStart"/>
            <w:r>
              <w:rPr>
                <w:lang w:val="en-US"/>
              </w:rPr>
              <w:t>parValue_blob</w:t>
            </w:r>
            <w:proofErr w:type="spellEnd"/>
          </w:p>
        </w:tc>
        <w:tc>
          <w:tcPr>
            <w:tcW w:w="708"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33442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Parameter value when the </w:t>
            </w:r>
            <w:proofErr w:type="spellStart"/>
            <w:r>
              <w:rPr>
                <w:lang w:val="en-US"/>
              </w:rPr>
              <w:t>parDataType</w:t>
            </w:r>
            <w:proofErr w:type="spellEnd"/>
            <w:r>
              <w:rPr>
                <w:lang w:val="en-US"/>
              </w:rPr>
              <w:t xml:space="preserve"> is blob</w:t>
            </w:r>
          </w:p>
        </w:tc>
      </w:tr>
    </w:tbl>
    <w:p w:rsidR="009E6993" w:rsidRDefault="009E6993" w:rsidP="006805C0">
      <w:pPr>
        <w:spacing w:after="0"/>
        <w:rPr>
          <w:lang w:val="en-US"/>
        </w:rPr>
      </w:pPr>
    </w:p>
    <w:p w:rsidR="00CE3BFA" w:rsidRPr="006D63B0" w:rsidRDefault="006D63B0">
      <w:pPr>
        <w:rPr>
          <w:lang w:val="en-US"/>
        </w:rPr>
      </w:pPr>
      <w:r w:rsidRPr="006D63B0">
        <w:rPr>
          <w:lang w:val="en-US"/>
        </w:rPr>
        <w:t>Likely system parameters include:</w:t>
      </w:r>
    </w:p>
    <w:p w:rsidR="006D63B0" w:rsidRDefault="00AA3893" w:rsidP="006D63B0">
      <w:pPr>
        <w:pStyle w:val="ListParagraph"/>
        <w:numPr>
          <w:ilvl w:val="0"/>
          <w:numId w:val="6"/>
        </w:numPr>
        <w:rPr>
          <w:lang w:val="en-US"/>
        </w:rPr>
      </w:pPr>
      <w:proofErr w:type="spellStart"/>
      <w:r>
        <w:rPr>
          <w:b/>
          <w:lang w:val="en-US"/>
        </w:rPr>
        <w:t>spa</w:t>
      </w:r>
      <w:r w:rsidR="006D63B0" w:rsidRPr="006D63B0">
        <w:rPr>
          <w:b/>
          <w:lang w:val="en-US"/>
        </w:rPr>
        <w:t>UserName</w:t>
      </w:r>
      <w:proofErr w:type="spellEnd"/>
      <w:r w:rsidR="006D63B0" w:rsidRPr="006D63B0">
        <w:rPr>
          <w:lang w:val="en-US"/>
        </w:rPr>
        <w:t xml:space="preserve"> – The name of the system user (will need to change this when we implement multi-user access)</w:t>
      </w:r>
    </w:p>
    <w:p w:rsidR="006D63B0" w:rsidRDefault="00AA3893" w:rsidP="006D63B0">
      <w:pPr>
        <w:pStyle w:val="ListParagraph"/>
        <w:numPr>
          <w:ilvl w:val="0"/>
          <w:numId w:val="6"/>
        </w:numPr>
        <w:rPr>
          <w:lang w:val="en-US"/>
        </w:rPr>
      </w:pPr>
      <w:proofErr w:type="spellStart"/>
      <w:r>
        <w:rPr>
          <w:b/>
          <w:lang w:val="en-US"/>
        </w:rPr>
        <w:t>spa</w:t>
      </w:r>
      <w:r w:rsidR="006D63B0" w:rsidRPr="006D63B0">
        <w:rPr>
          <w:b/>
          <w:lang w:val="en-US"/>
        </w:rPr>
        <w:t>UserOrganisation</w:t>
      </w:r>
      <w:proofErr w:type="spellEnd"/>
      <w:r w:rsidR="006D63B0">
        <w:rPr>
          <w:lang w:val="en-US"/>
        </w:rPr>
        <w:t xml:space="preserve"> – the organization that the user works for</w:t>
      </w:r>
    </w:p>
    <w:p w:rsidR="006D63B0" w:rsidRDefault="00AA3893" w:rsidP="006D63B0">
      <w:pPr>
        <w:pStyle w:val="ListParagraph"/>
        <w:numPr>
          <w:ilvl w:val="0"/>
          <w:numId w:val="6"/>
        </w:numPr>
        <w:rPr>
          <w:lang w:val="en-US"/>
        </w:rPr>
      </w:pPr>
      <w:proofErr w:type="spellStart"/>
      <w:r>
        <w:rPr>
          <w:b/>
          <w:lang w:val="en-US"/>
        </w:rPr>
        <w:t>spa</w:t>
      </w:r>
      <w:r w:rsidR="006D63B0" w:rsidRPr="006D63B0">
        <w:rPr>
          <w:b/>
          <w:lang w:val="en-US"/>
        </w:rPr>
        <w:t>UserOrgLogo</w:t>
      </w:r>
      <w:proofErr w:type="spellEnd"/>
      <w:r w:rsidR="006D63B0">
        <w:rPr>
          <w:lang w:val="en-US"/>
        </w:rPr>
        <w:t xml:space="preserve"> – an image representing the user organization – used in reports and in the UI</w:t>
      </w:r>
    </w:p>
    <w:p w:rsidR="00AA3893" w:rsidRDefault="00AA3893" w:rsidP="006D63B0">
      <w:pPr>
        <w:pStyle w:val="ListParagraph"/>
        <w:numPr>
          <w:ilvl w:val="0"/>
          <w:numId w:val="6"/>
        </w:numPr>
        <w:rPr>
          <w:lang w:val="en-US"/>
        </w:rPr>
      </w:pPr>
      <w:proofErr w:type="spellStart"/>
      <w:r>
        <w:rPr>
          <w:b/>
          <w:lang w:val="en-US"/>
        </w:rPr>
        <w:t>spaFunctionPath</w:t>
      </w:r>
      <w:proofErr w:type="spellEnd"/>
      <w:r>
        <w:rPr>
          <w:b/>
          <w:lang w:val="en-US"/>
        </w:rPr>
        <w:t xml:space="preserve"> </w:t>
      </w:r>
      <w:r>
        <w:rPr>
          <w:lang w:val="en-US"/>
        </w:rPr>
        <w:t>– path to where data derivation functions are stored</w:t>
      </w:r>
    </w:p>
    <w:p w:rsidR="00AA3893" w:rsidRPr="006D63B0" w:rsidRDefault="00AA3893" w:rsidP="00AA3893">
      <w:pPr>
        <w:pStyle w:val="ListParagraph"/>
        <w:rPr>
          <w:lang w:val="en-US"/>
        </w:rPr>
      </w:pPr>
    </w:p>
    <w:p w:rsidR="006805C0" w:rsidRDefault="008309A5" w:rsidP="001236F8">
      <w:pPr>
        <w:pStyle w:val="Heading3"/>
        <w:rPr>
          <w:lang w:val="en-US"/>
        </w:rPr>
      </w:pPr>
      <w:bookmarkStart w:id="6" w:name="_Toc491640522"/>
      <w:r>
        <w:rPr>
          <w:b/>
          <w:lang w:val="en-US"/>
        </w:rPr>
        <w:t xml:space="preserve">Table: </w:t>
      </w:r>
      <w:proofErr w:type="spellStart"/>
      <w:r>
        <w:rPr>
          <w:b/>
          <w:lang w:val="en-US"/>
        </w:rPr>
        <w:t>mod</w:t>
      </w:r>
      <w:r w:rsidR="009E5EA6" w:rsidRPr="009E5EA6">
        <w:rPr>
          <w:b/>
          <w:lang w:val="en-US"/>
        </w:rPr>
        <w:t>Module</w:t>
      </w:r>
      <w:proofErr w:type="spellEnd"/>
      <w:r w:rsidR="009E5EA6">
        <w:rPr>
          <w:lang w:val="en-US"/>
        </w:rPr>
        <w:t xml:space="preserve"> -reference data, list of rDQ modules and sub-modules</w:t>
      </w:r>
      <w:bookmarkEnd w:id="6"/>
    </w:p>
    <w:p w:rsidR="00697FB6" w:rsidRDefault="00697FB6" w:rsidP="006805C0">
      <w:pPr>
        <w:spacing w:after="0"/>
        <w:rPr>
          <w:lang w:val="en-US"/>
        </w:rPr>
      </w:pPr>
    </w:p>
    <w:tbl>
      <w:tblPr>
        <w:tblStyle w:val="GridTable4-Accent1"/>
        <w:tblW w:w="0" w:type="auto"/>
        <w:tblLook w:val="06A0" w:firstRow="1" w:lastRow="0" w:firstColumn="1" w:lastColumn="0" w:noHBand="1" w:noVBand="1"/>
      </w:tblPr>
      <w:tblGrid>
        <w:gridCol w:w="2628"/>
        <w:gridCol w:w="769"/>
        <w:gridCol w:w="6941"/>
      </w:tblGrid>
      <w:tr w:rsidR="009C1E84" w:rsidTr="009C1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C1E84" w:rsidRDefault="009C1E84" w:rsidP="009E5EA6">
            <w:pPr>
              <w:rPr>
                <w:lang w:val="en-US"/>
              </w:rPr>
            </w:pPr>
            <w:r>
              <w:rPr>
                <w:lang w:val="en-US"/>
              </w:rPr>
              <w:t>Attribute</w:t>
            </w:r>
          </w:p>
        </w:tc>
        <w:tc>
          <w:tcPr>
            <w:tcW w:w="769" w:type="dxa"/>
          </w:tcPr>
          <w:p w:rsidR="009C1E84" w:rsidRDefault="009C1E84" w:rsidP="009E5EA6">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9C1E84" w:rsidRDefault="009C1E84" w:rsidP="009E5EA6">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9C1E84" w:rsidTr="009C1E84">
        <w:tc>
          <w:tcPr>
            <w:cnfStyle w:val="001000000000" w:firstRow="0" w:lastRow="0" w:firstColumn="1" w:lastColumn="0" w:oddVBand="0" w:evenVBand="0" w:oddHBand="0" w:evenHBand="0" w:firstRowFirstColumn="0" w:firstRowLastColumn="0" w:lastRowFirstColumn="0" w:lastRowLastColumn="0"/>
            <w:tcW w:w="2628" w:type="dxa"/>
          </w:tcPr>
          <w:p w:rsidR="009C1E84" w:rsidRDefault="009C1E84" w:rsidP="009E5EA6">
            <w:pPr>
              <w:rPr>
                <w:lang w:val="en-US"/>
              </w:rPr>
            </w:pPr>
            <w:proofErr w:type="spellStart"/>
            <w:r w:rsidRPr="00534DDC">
              <w:rPr>
                <w:color w:val="FF0000"/>
                <w:lang w:val="en-US"/>
              </w:rPr>
              <w:t>modId</w:t>
            </w:r>
            <w:proofErr w:type="spellEnd"/>
          </w:p>
        </w:tc>
        <w:tc>
          <w:tcPr>
            <w:tcW w:w="769"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module. System assigned</w:t>
            </w:r>
          </w:p>
        </w:tc>
      </w:tr>
      <w:tr w:rsidR="009C1E84" w:rsidTr="009C1E84">
        <w:tc>
          <w:tcPr>
            <w:cnfStyle w:val="001000000000" w:firstRow="0" w:lastRow="0" w:firstColumn="1" w:lastColumn="0" w:oddVBand="0" w:evenVBand="0" w:oddHBand="0" w:evenHBand="0" w:firstRowFirstColumn="0" w:firstRowLastColumn="0" w:lastRowFirstColumn="0" w:lastRowLastColumn="0"/>
            <w:tcW w:w="2628" w:type="dxa"/>
          </w:tcPr>
          <w:p w:rsidR="009C1E84" w:rsidRDefault="009C1E84" w:rsidP="009E5EA6">
            <w:pPr>
              <w:rPr>
                <w:lang w:val="en-US"/>
              </w:rPr>
            </w:pPr>
            <w:proofErr w:type="spellStart"/>
            <w:r>
              <w:rPr>
                <w:lang w:val="en-US"/>
              </w:rPr>
              <w:t>modDate</w:t>
            </w:r>
            <w:proofErr w:type="spellEnd"/>
          </w:p>
        </w:tc>
        <w:tc>
          <w:tcPr>
            <w:tcW w:w="769"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Date the module details were created or updated</w:t>
            </w:r>
          </w:p>
        </w:tc>
      </w:tr>
      <w:tr w:rsidR="009C1E84" w:rsidTr="009C1E84">
        <w:tc>
          <w:tcPr>
            <w:cnfStyle w:val="001000000000" w:firstRow="0" w:lastRow="0" w:firstColumn="1" w:lastColumn="0" w:oddVBand="0" w:evenVBand="0" w:oddHBand="0" w:evenHBand="0" w:firstRowFirstColumn="0" w:firstRowLastColumn="0" w:lastRowFirstColumn="0" w:lastRowLastColumn="0"/>
            <w:tcW w:w="2628" w:type="dxa"/>
          </w:tcPr>
          <w:p w:rsidR="009C1E84" w:rsidRDefault="009C1E84" w:rsidP="009E5EA6">
            <w:pPr>
              <w:rPr>
                <w:lang w:val="en-US"/>
              </w:rPr>
            </w:pPr>
            <w:proofErr w:type="spellStart"/>
            <w:r>
              <w:rPr>
                <w:lang w:val="en-US"/>
              </w:rPr>
              <w:t>modName</w:t>
            </w:r>
            <w:proofErr w:type="spellEnd"/>
          </w:p>
        </w:tc>
        <w:tc>
          <w:tcPr>
            <w:tcW w:w="769"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Name of the module</w:t>
            </w:r>
          </w:p>
        </w:tc>
      </w:tr>
      <w:tr w:rsidR="009C1E84" w:rsidTr="009C1E84">
        <w:tc>
          <w:tcPr>
            <w:cnfStyle w:val="001000000000" w:firstRow="0" w:lastRow="0" w:firstColumn="1" w:lastColumn="0" w:oddVBand="0" w:evenVBand="0" w:oddHBand="0" w:evenHBand="0" w:firstRowFirstColumn="0" w:firstRowLastColumn="0" w:lastRowFirstColumn="0" w:lastRowLastColumn="0"/>
            <w:tcW w:w="2628" w:type="dxa"/>
          </w:tcPr>
          <w:p w:rsidR="009C1E84" w:rsidRDefault="009C1E84" w:rsidP="009E5EA6">
            <w:pPr>
              <w:rPr>
                <w:lang w:val="en-US"/>
              </w:rPr>
            </w:pPr>
            <w:proofErr w:type="spellStart"/>
            <w:r>
              <w:rPr>
                <w:lang w:val="en-US"/>
              </w:rPr>
              <w:t>modPurpose</w:t>
            </w:r>
            <w:proofErr w:type="spellEnd"/>
          </w:p>
        </w:tc>
        <w:tc>
          <w:tcPr>
            <w:tcW w:w="769"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Score of the parameters. Global parameters belong to “rDataQuality”.</w:t>
            </w:r>
          </w:p>
        </w:tc>
      </w:tr>
      <w:tr w:rsidR="009C1E84" w:rsidTr="009C1E84">
        <w:tc>
          <w:tcPr>
            <w:cnfStyle w:val="001000000000" w:firstRow="0" w:lastRow="0" w:firstColumn="1" w:lastColumn="0" w:oddVBand="0" w:evenVBand="0" w:oddHBand="0" w:evenHBand="0" w:firstRowFirstColumn="0" w:firstRowLastColumn="0" w:lastRowFirstColumn="0" w:lastRowLastColumn="0"/>
            <w:tcW w:w="2628" w:type="dxa"/>
          </w:tcPr>
          <w:p w:rsidR="009C1E84" w:rsidRPr="00534DDC" w:rsidRDefault="009C1E84" w:rsidP="009E5EA6">
            <w:pPr>
              <w:rPr>
                <w:color w:val="00B050"/>
                <w:lang w:val="en-US"/>
              </w:rPr>
            </w:pPr>
            <w:proofErr w:type="spellStart"/>
            <w:r w:rsidRPr="00534DDC">
              <w:rPr>
                <w:color w:val="00B050"/>
                <w:lang w:val="en-US"/>
              </w:rPr>
              <w:t>mod_parent_modId</w:t>
            </w:r>
            <w:proofErr w:type="spellEnd"/>
          </w:p>
        </w:tc>
        <w:tc>
          <w:tcPr>
            <w:tcW w:w="769"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9E5EA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Module structure is hierarchical, so this is the </w:t>
            </w:r>
            <w:proofErr w:type="spellStart"/>
            <w:r>
              <w:rPr>
                <w:lang w:val="en-US"/>
              </w:rPr>
              <w:t>modId</w:t>
            </w:r>
            <w:proofErr w:type="spellEnd"/>
            <w:r>
              <w:rPr>
                <w:lang w:val="en-US"/>
              </w:rPr>
              <w:t xml:space="preserve"> of any parent module. All modules except rDataQuality will have a parent.</w:t>
            </w:r>
          </w:p>
        </w:tc>
      </w:tr>
    </w:tbl>
    <w:p w:rsidR="009E5EA6" w:rsidRDefault="009E5EA6" w:rsidP="006805C0">
      <w:pPr>
        <w:spacing w:after="0"/>
        <w:rPr>
          <w:lang w:val="en-US"/>
        </w:rPr>
      </w:pPr>
    </w:p>
    <w:p w:rsidR="008309A5" w:rsidRDefault="008309A5" w:rsidP="008309A5">
      <w:pPr>
        <w:pStyle w:val="Heading4"/>
        <w:rPr>
          <w:lang w:val="en-US"/>
        </w:rPr>
      </w:pPr>
      <w:r>
        <w:rPr>
          <w:lang w:val="en-US"/>
        </w:rPr>
        <w:t>Functions:</w:t>
      </w:r>
    </w:p>
    <w:p w:rsidR="0026418C" w:rsidRDefault="0026418C" w:rsidP="006805C0">
      <w:pPr>
        <w:spacing w:after="0"/>
        <w:rPr>
          <w:lang w:val="en-US"/>
        </w:rPr>
      </w:pPr>
      <w:r>
        <w:rPr>
          <w:lang w:val="en-US"/>
        </w:rPr>
        <w:t>Note – I am not sure if the data table needs to be passed as the first parameter to these functions. The function always operates on the same database table, so probably no need to pass it. Included since this seems to be R’s preferred parameter structure, but do omit it if it is unnecessary.</w:t>
      </w:r>
    </w:p>
    <w:p w:rsidR="0026418C" w:rsidRDefault="0026418C" w:rsidP="006805C0">
      <w:pPr>
        <w:spacing w:after="0"/>
        <w:rPr>
          <w:lang w:val="en-US"/>
        </w:rPr>
      </w:pPr>
    </w:p>
    <w:p w:rsidR="008309A5" w:rsidRDefault="00C47394" w:rsidP="006805C0">
      <w:pPr>
        <w:spacing w:after="0"/>
        <w:rPr>
          <w:lang w:val="en-US"/>
        </w:rPr>
      </w:pPr>
      <w:proofErr w:type="spellStart"/>
      <w:r>
        <w:rPr>
          <w:lang w:val="en-US"/>
        </w:rPr>
        <w:t>mod</w:t>
      </w:r>
      <w:r w:rsidR="008309A5">
        <w:rPr>
          <w:lang w:val="en-US"/>
        </w:rPr>
        <w:t>Create</w:t>
      </w:r>
      <w:proofErr w:type="spellEnd"/>
      <w:r w:rsidR="008309A5">
        <w:rPr>
          <w:lang w:val="en-US"/>
        </w:rPr>
        <w:t xml:space="preserve"> (</w:t>
      </w:r>
      <w:r w:rsidR="0026418C">
        <w:rPr>
          <w:lang w:val="en-US"/>
        </w:rPr>
        <w:t xml:space="preserve">mod = </w:t>
      </w:r>
      <w:proofErr w:type="spellStart"/>
      <w:r w:rsidR="0026418C">
        <w:rPr>
          <w:lang w:val="en-US"/>
        </w:rPr>
        <w:t>modModule</w:t>
      </w:r>
      <w:proofErr w:type="spellEnd"/>
      <w:r w:rsidR="0026418C">
        <w:rPr>
          <w:lang w:val="en-US"/>
        </w:rPr>
        <w:t xml:space="preserve">, </w:t>
      </w:r>
      <w:proofErr w:type="spellStart"/>
      <w:proofErr w:type="gramStart"/>
      <w:r w:rsidR="008309A5">
        <w:rPr>
          <w:lang w:val="en-US"/>
        </w:rPr>
        <w:t>modName,modPurpose</w:t>
      </w:r>
      <w:proofErr w:type="gramEnd"/>
      <w:r w:rsidR="008309A5">
        <w:rPr>
          <w:lang w:val="en-US"/>
        </w:rPr>
        <w:t>,modParent</w:t>
      </w:r>
      <w:proofErr w:type="spellEnd"/>
      <w:r w:rsidR="008309A5">
        <w:rPr>
          <w:lang w:val="en-US"/>
        </w:rPr>
        <w:t>){</w:t>
      </w:r>
    </w:p>
    <w:p w:rsidR="008309A5" w:rsidRDefault="008309A5" w:rsidP="008309A5">
      <w:pPr>
        <w:spacing w:after="0"/>
        <w:ind w:left="720"/>
        <w:rPr>
          <w:lang w:val="en-US"/>
        </w:rPr>
      </w:pPr>
      <w:r>
        <w:rPr>
          <w:lang w:val="en-US"/>
        </w:rPr>
        <w:t># check module doesn’t already exist. If it does return error</w:t>
      </w:r>
    </w:p>
    <w:p w:rsidR="008309A5" w:rsidRDefault="008309A5" w:rsidP="008309A5">
      <w:pPr>
        <w:spacing w:after="0"/>
        <w:ind w:left="720"/>
        <w:rPr>
          <w:lang w:val="en-US"/>
        </w:rPr>
      </w:pPr>
      <w:r>
        <w:rPr>
          <w:lang w:val="en-US"/>
        </w:rPr>
        <w:t># Otherwise cr</w:t>
      </w:r>
      <w:r w:rsidR="00FC0504">
        <w:rPr>
          <w:lang w:val="en-US"/>
        </w:rPr>
        <w:t xml:space="preserve">eate the module, setting </w:t>
      </w:r>
      <w:proofErr w:type="spellStart"/>
      <w:r w:rsidR="00FC0504">
        <w:rPr>
          <w:lang w:val="en-US"/>
        </w:rPr>
        <w:t>modDate</w:t>
      </w:r>
      <w:proofErr w:type="spellEnd"/>
      <w:r>
        <w:rPr>
          <w:lang w:val="en-US"/>
        </w:rPr>
        <w:t xml:space="preserve"> to system datetime.</w:t>
      </w:r>
    </w:p>
    <w:p w:rsidR="008309A5" w:rsidRDefault="008309A5" w:rsidP="008309A5">
      <w:pPr>
        <w:spacing w:after="0"/>
        <w:ind w:left="720"/>
        <w:rPr>
          <w:lang w:val="en-US"/>
        </w:rPr>
      </w:pPr>
      <w:r>
        <w:rPr>
          <w:lang w:val="en-US"/>
        </w:rPr>
        <w:t xml:space="preserve"># Return the </w:t>
      </w:r>
      <w:proofErr w:type="spellStart"/>
      <w:r>
        <w:rPr>
          <w:lang w:val="en-US"/>
        </w:rPr>
        <w:t>modId</w:t>
      </w:r>
      <w:proofErr w:type="spellEnd"/>
    </w:p>
    <w:p w:rsidR="008309A5" w:rsidRDefault="008309A5" w:rsidP="006805C0">
      <w:pPr>
        <w:spacing w:after="0"/>
        <w:rPr>
          <w:lang w:val="en-US"/>
        </w:rPr>
      </w:pPr>
      <w:r>
        <w:rPr>
          <w:lang w:val="en-US"/>
        </w:rPr>
        <w:t>}</w:t>
      </w:r>
    </w:p>
    <w:p w:rsidR="008309A5" w:rsidRDefault="008309A5" w:rsidP="006805C0">
      <w:pPr>
        <w:spacing w:after="0"/>
        <w:rPr>
          <w:lang w:val="en-US"/>
        </w:rPr>
      </w:pPr>
    </w:p>
    <w:p w:rsidR="008309A5" w:rsidRDefault="00C47394" w:rsidP="008309A5">
      <w:pPr>
        <w:spacing w:after="0"/>
        <w:rPr>
          <w:lang w:val="en-US"/>
        </w:rPr>
      </w:pPr>
      <w:proofErr w:type="spellStart"/>
      <w:r>
        <w:rPr>
          <w:lang w:val="en-US"/>
        </w:rPr>
        <w:t>mod</w:t>
      </w:r>
      <w:r w:rsidR="008309A5">
        <w:rPr>
          <w:lang w:val="en-US"/>
        </w:rPr>
        <w:t>Update</w:t>
      </w:r>
      <w:proofErr w:type="spellEnd"/>
      <w:r w:rsidR="008309A5">
        <w:rPr>
          <w:lang w:val="en-US"/>
        </w:rPr>
        <w:t xml:space="preserve"> (</w:t>
      </w:r>
      <w:r w:rsidR="0026418C">
        <w:rPr>
          <w:lang w:val="en-US"/>
        </w:rPr>
        <w:t xml:space="preserve">mod = </w:t>
      </w:r>
      <w:proofErr w:type="spellStart"/>
      <w:r w:rsidR="0026418C">
        <w:rPr>
          <w:lang w:val="en-US"/>
        </w:rPr>
        <w:t>modModule</w:t>
      </w:r>
      <w:proofErr w:type="spellEnd"/>
      <w:r w:rsidR="0026418C">
        <w:rPr>
          <w:lang w:val="en-US"/>
        </w:rPr>
        <w:t xml:space="preserve">, </w:t>
      </w:r>
      <w:proofErr w:type="spellStart"/>
      <w:r w:rsidR="008309A5">
        <w:rPr>
          <w:lang w:val="en-US"/>
        </w:rPr>
        <w:t>modId</w:t>
      </w:r>
      <w:proofErr w:type="spellEnd"/>
      <w:r w:rsidR="008309A5">
        <w:rPr>
          <w:lang w:val="en-US"/>
        </w:rPr>
        <w:t xml:space="preserve">, </w:t>
      </w:r>
      <w:proofErr w:type="spellStart"/>
      <w:proofErr w:type="gramStart"/>
      <w:r w:rsidR="008309A5">
        <w:rPr>
          <w:lang w:val="en-US"/>
        </w:rPr>
        <w:t>modName,modPurpose</w:t>
      </w:r>
      <w:proofErr w:type="gramEnd"/>
      <w:r w:rsidR="008309A5">
        <w:rPr>
          <w:lang w:val="en-US"/>
        </w:rPr>
        <w:t>,modParent</w:t>
      </w:r>
      <w:proofErr w:type="spellEnd"/>
      <w:r w:rsidR="008309A5">
        <w:rPr>
          <w:lang w:val="en-US"/>
        </w:rPr>
        <w:t>){</w:t>
      </w:r>
    </w:p>
    <w:p w:rsidR="008309A5" w:rsidRDefault="008309A5" w:rsidP="008309A5">
      <w:pPr>
        <w:spacing w:after="0"/>
        <w:ind w:left="720"/>
        <w:rPr>
          <w:lang w:val="en-US"/>
        </w:rPr>
      </w:pPr>
      <w:r>
        <w:rPr>
          <w:lang w:val="en-US"/>
        </w:rPr>
        <w:t># check module exists. If it doesn’t return error</w:t>
      </w:r>
    </w:p>
    <w:p w:rsidR="008309A5" w:rsidRDefault="008309A5" w:rsidP="008309A5">
      <w:pPr>
        <w:spacing w:after="0"/>
        <w:ind w:left="720"/>
        <w:rPr>
          <w:lang w:val="en-US"/>
        </w:rPr>
      </w:pPr>
      <w:r>
        <w:rPr>
          <w:lang w:val="en-US"/>
        </w:rPr>
        <w:t># Otherwise up</w:t>
      </w:r>
      <w:r w:rsidR="00FC0504">
        <w:rPr>
          <w:lang w:val="en-US"/>
        </w:rPr>
        <w:t xml:space="preserve">date the module, setting </w:t>
      </w:r>
      <w:proofErr w:type="spellStart"/>
      <w:r w:rsidR="00FC0504">
        <w:rPr>
          <w:lang w:val="en-US"/>
        </w:rPr>
        <w:t>modDate</w:t>
      </w:r>
      <w:proofErr w:type="spellEnd"/>
      <w:r>
        <w:rPr>
          <w:lang w:val="en-US"/>
        </w:rPr>
        <w:t xml:space="preserve"> to system datetime.</w:t>
      </w:r>
    </w:p>
    <w:p w:rsidR="008309A5" w:rsidRDefault="008309A5" w:rsidP="008309A5">
      <w:pPr>
        <w:spacing w:after="0"/>
        <w:ind w:left="720"/>
        <w:rPr>
          <w:lang w:val="en-US"/>
        </w:rPr>
      </w:pPr>
      <w:r>
        <w:rPr>
          <w:lang w:val="en-US"/>
        </w:rPr>
        <w:t># If update successful return TRUE else return FALSE.</w:t>
      </w:r>
    </w:p>
    <w:p w:rsidR="008309A5" w:rsidRDefault="008309A5" w:rsidP="008309A5">
      <w:pPr>
        <w:spacing w:after="0"/>
        <w:rPr>
          <w:lang w:val="en-US"/>
        </w:rPr>
      </w:pPr>
      <w:r>
        <w:rPr>
          <w:lang w:val="en-US"/>
        </w:rPr>
        <w:t>}</w:t>
      </w:r>
    </w:p>
    <w:p w:rsidR="008309A5" w:rsidRDefault="008309A5" w:rsidP="008309A5">
      <w:pPr>
        <w:spacing w:after="0"/>
        <w:rPr>
          <w:lang w:val="en-US"/>
        </w:rPr>
      </w:pPr>
    </w:p>
    <w:p w:rsidR="008309A5" w:rsidRDefault="00C47394" w:rsidP="008309A5">
      <w:pPr>
        <w:spacing w:after="0"/>
        <w:rPr>
          <w:lang w:val="en-US"/>
        </w:rPr>
      </w:pPr>
      <w:proofErr w:type="spellStart"/>
      <w:r>
        <w:rPr>
          <w:lang w:val="en-US"/>
        </w:rPr>
        <w:lastRenderedPageBreak/>
        <w:t>mod</w:t>
      </w:r>
      <w:r w:rsidR="00FC0504">
        <w:rPr>
          <w:lang w:val="en-US"/>
        </w:rPr>
        <w:t>D</w:t>
      </w:r>
      <w:r w:rsidR="008309A5">
        <w:rPr>
          <w:lang w:val="en-US"/>
        </w:rPr>
        <w:t>elete</w:t>
      </w:r>
      <w:proofErr w:type="spellEnd"/>
      <w:r w:rsidR="008309A5">
        <w:rPr>
          <w:lang w:val="en-US"/>
        </w:rPr>
        <w:t xml:space="preserve"> (</w:t>
      </w:r>
      <w:r w:rsidR="0026418C">
        <w:rPr>
          <w:lang w:val="en-US"/>
        </w:rPr>
        <w:t xml:space="preserve">mod = </w:t>
      </w:r>
      <w:proofErr w:type="spellStart"/>
      <w:r w:rsidR="0026418C">
        <w:rPr>
          <w:lang w:val="en-US"/>
        </w:rPr>
        <w:t>modModule</w:t>
      </w:r>
      <w:proofErr w:type="spellEnd"/>
      <w:r w:rsidR="0026418C">
        <w:rPr>
          <w:lang w:val="en-US"/>
        </w:rPr>
        <w:t xml:space="preserve">, </w:t>
      </w:r>
      <w:proofErr w:type="spellStart"/>
      <w:r w:rsidR="008309A5">
        <w:rPr>
          <w:lang w:val="en-US"/>
        </w:rPr>
        <w:t>modId</w:t>
      </w:r>
      <w:proofErr w:type="spellEnd"/>
      <w:r w:rsidR="008309A5">
        <w:rPr>
          <w:lang w:val="en-US"/>
        </w:rPr>
        <w:t xml:space="preserve">, </w:t>
      </w:r>
      <w:proofErr w:type="spellStart"/>
      <w:r w:rsidR="008309A5">
        <w:rPr>
          <w:lang w:val="en-US"/>
        </w:rPr>
        <w:t>deletechild</w:t>
      </w:r>
      <w:proofErr w:type="spellEnd"/>
      <w:r w:rsidR="008309A5">
        <w:rPr>
          <w:lang w:val="en-US"/>
        </w:rPr>
        <w:t xml:space="preserve"> = </w:t>
      </w:r>
      <w:proofErr w:type="gramStart"/>
      <w:r w:rsidR="008309A5">
        <w:rPr>
          <w:lang w:val="en-US"/>
        </w:rPr>
        <w:t>FALSE){</w:t>
      </w:r>
      <w:proofErr w:type="gramEnd"/>
    </w:p>
    <w:p w:rsidR="008309A5" w:rsidRDefault="008309A5" w:rsidP="008309A5">
      <w:pPr>
        <w:spacing w:after="0"/>
        <w:ind w:left="720"/>
        <w:rPr>
          <w:lang w:val="en-US"/>
        </w:rPr>
      </w:pPr>
      <w:r>
        <w:rPr>
          <w:lang w:val="en-US"/>
        </w:rPr>
        <w:t># check module exists. If it doesn’t return error</w:t>
      </w:r>
    </w:p>
    <w:p w:rsidR="008309A5" w:rsidRDefault="008309A5" w:rsidP="008309A5">
      <w:pPr>
        <w:spacing w:after="0"/>
        <w:ind w:left="720"/>
        <w:rPr>
          <w:lang w:val="en-US"/>
        </w:rPr>
      </w:pPr>
      <w:r>
        <w:rPr>
          <w:lang w:val="en-US"/>
        </w:rPr>
        <w:t xml:space="preserve"># If </w:t>
      </w:r>
      <w:proofErr w:type="spellStart"/>
      <w:r>
        <w:rPr>
          <w:lang w:val="en-US"/>
        </w:rPr>
        <w:t>deletechild</w:t>
      </w:r>
      <w:proofErr w:type="spellEnd"/>
      <w:r>
        <w:rPr>
          <w:lang w:val="en-US"/>
        </w:rPr>
        <w:t xml:space="preserve"> = FALSE then check if child modules exist. If they do then return error “Cannot delete as child modules exist”.</w:t>
      </w:r>
    </w:p>
    <w:p w:rsidR="008309A5" w:rsidRDefault="008309A5" w:rsidP="008309A5">
      <w:pPr>
        <w:spacing w:after="0"/>
        <w:ind w:left="720"/>
        <w:rPr>
          <w:lang w:val="en-US"/>
        </w:rPr>
      </w:pPr>
      <w:r>
        <w:rPr>
          <w:lang w:val="en-US"/>
        </w:rPr>
        <w:t># Otherwise de</w:t>
      </w:r>
      <w:r w:rsidR="00FC0504">
        <w:rPr>
          <w:lang w:val="en-US"/>
        </w:rPr>
        <w:t xml:space="preserve">lete the module, setting </w:t>
      </w:r>
      <w:proofErr w:type="spellStart"/>
      <w:r w:rsidR="00FC0504">
        <w:rPr>
          <w:lang w:val="en-US"/>
        </w:rPr>
        <w:t>modDate</w:t>
      </w:r>
      <w:proofErr w:type="spellEnd"/>
      <w:r>
        <w:rPr>
          <w:lang w:val="en-US"/>
        </w:rPr>
        <w:t xml:space="preserve"> to system datetime.</w:t>
      </w:r>
    </w:p>
    <w:p w:rsidR="008309A5" w:rsidRDefault="008309A5" w:rsidP="008309A5">
      <w:pPr>
        <w:spacing w:after="0"/>
        <w:ind w:left="720"/>
        <w:rPr>
          <w:lang w:val="en-US"/>
        </w:rPr>
      </w:pPr>
      <w:r>
        <w:rPr>
          <w:lang w:val="en-US"/>
        </w:rPr>
        <w:t xml:space="preserve"># If </w:t>
      </w:r>
      <w:r w:rsidR="00FC0504">
        <w:rPr>
          <w:lang w:val="en-US"/>
        </w:rPr>
        <w:t>delete</w:t>
      </w:r>
      <w:r>
        <w:rPr>
          <w:lang w:val="en-US"/>
        </w:rPr>
        <w:t xml:space="preserve"> successful return TRUE else return FALSE.</w:t>
      </w:r>
    </w:p>
    <w:p w:rsidR="008309A5" w:rsidRDefault="008309A5" w:rsidP="008309A5">
      <w:pPr>
        <w:spacing w:after="0"/>
        <w:rPr>
          <w:lang w:val="en-US"/>
        </w:rPr>
      </w:pPr>
      <w:r>
        <w:rPr>
          <w:lang w:val="en-US"/>
        </w:rPr>
        <w:t>}</w:t>
      </w:r>
    </w:p>
    <w:p w:rsidR="00C47394" w:rsidRDefault="00C47394" w:rsidP="008309A5">
      <w:pPr>
        <w:spacing w:after="0"/>
        <w:rPr>
          <w:lang w:val="en-US"/>
        </w:rPr>
      </w:pPr>
    </w:p>
    <w:p w:rsidR="00C47394" w:rsidRDefault="00C47394" w:rsidP="00C47394">
      <w:pPr>
        <w:spacing w:after="0"/>
        <w:rPr>
          <w:lang w:val="en-US"/>
        </w:rPr>
      </w:pPr>
      <w:proofErr w:type="spellStart"/>
      <w:r>
        <w:rPr>
          <w:lang w:val="en-US"/>
        </w:rPr>
        <w:t>modList</w:t>
      </w:r>
      <w:proofErr w:type="spellEnd"/>
      <w:r>
        <w:rPr>
          <w:lang w:val="en-US"/>
        </w:rPr>
        <w:t xml:space="preserve"> (</w:t>
      </w:r>
      <w:r w:rsidR="0026418C">
        <w:rPr>
          <w:lang w:val="en-US"/>
        </w:rPr>
        <w:t xml:space="preserve">mod = </w:t>
      </w:r>
      <w:proofErr w:type="spellStart"/>
      <w:r w:rsidR="0026418C">
        <w:rPr>
          <w:lang w:val="en-US"/>
        </w:rPr>
        <w:t>modModule</w:t>
      </w:r>
      <w:proofErr w:type="spellEnd"/>
      <w:r w:rsidR="0026418C">
        <w:rPr>
          <w:lang w:val="en-US"/>
        </w:rPr>
        <w:t xml:space="preserve">, </w:t>
      </w:r>
      <w:proofErr w:type="spellStart"/>
      <w:r>
        <w:rPr>
          <w:lang w:val="en-US"/>
        </w:rPr>
        <w:t>modId</w:t>
      </w:r>
      <w:proofErr w:type="spellEnd"/>
      <w:r>
        <w:rPr>
          <w:lang w:val="en-US"/>
        </w:rPr>
        <w:t xml:space="preserve">, </w:t>
      </w:r>
      <w:proofErr w:type="spellStart"/>
      <w:proofErr w:type="gramStart"/>
      <w:r w:rsidR="0026418C">
        <w:rPr>
          <w:lang w:val="en-US"/>
        </w:rPr>
        <w:t>modSearchString</w:t>
      </w:r>
      <w:proofErr w:type="spellEnd"/>
      <w:r>
        <w:rPr>
          <w:lang w:val="en-US"/>
        </w:rPr>
        <w:t>){</w:t>
      </w:r>
      <w:proofErr w:type="gramEnd"/>
    </w:p>
    <w:p w:rsidR="00C47394" w:rsidRDefault="00C47394" w:rsidP="00C47394">
      <w:pPr>
        <w:spacing w:after="0"/>
        <w:ind w:left="720"/>
        <w:rPr>
          <w:lang w:val="en-US"/>
        </w:rPr>
      </w:pPr>
      <w:r>
        <w:rPr>
          <w:lang w:val="en-US"/>
        </w:rPr>
        <w:t xml:space="preserve"># </w:t>
      </w:r>
      <w:r w:rsidR="0026418C">
        <w:rPr>
          <w:lang w:val="en-US"/>
        </w:rPr>
        <w:t xml:space="preserve">If </w:t>
      </w:r>
      <w:proofErr w:type="spellStart"/>
      <w:r w:rsidR="0026418C">
        <w:rPr>
          <w:lang w:val="en-US"/>
        </w:rPr>
        <w:t>modId</w:t>
      </w:r>
      <w:proofErr w:type="spellEnd"/>
      <w:r w:rsidR="0026418C">
        <w:rPr>
          <w:lang w:val="en-US"/>
        </w:rPr>
        <w:t xml:space="preserve"> passed, then </w:t>
      </w:r>
      <w:r>
        <w:rPr>
          <w:lang w:val="en-US"/>
        </w:rPr>
        <w:t>check module exists. If it doesn’t return error</w:t>
      </w:r>
    </w:p>
    <w:p w:rsidR="00C47394" w:rsidRDefault="00C47394" w:rsidP="00C47394">
      <w:pPr>
        <w:spacing w:after="0"/>
        <w:ind w:left="720"/>
        <w:rPr>
          <w:lang w:val="en-US"/>
        </w:rPr>
      </w:pPr>
      <w:r>
        <w:rPr>
          <w:lang w:val="en-US"/>
        </w:rPr>
        <w:t xml:space="preserve"># Otherwise update the module, setting </w:t>
      </w:r>
      <w:proofErr w:type="spellStart"/>
      <w:r>
        <w:rPr>
          <w:lang w:val="en-US"/>
        </w:rPr>
        <w:t>modDate</w:t>
      </w:r>
      <w:proofErr w:type="spellEnd"/>
      <w:r>
        <w:rPr>
          <w:lang w:val="en-US"/>
        </w:rPr>
        <w:t xml:space="preserve"> to system datetime.</w:t>
      </w:r>
    </w:p>
    <w:p w:rsidR="00C47394" w:rsidRDefault="00C47394" w:rsidP="00C47394">
      <w:pPr>
        <w:spacing w:after="0"/>
        <w:ind w:left="720"/>
        <w:rPr>
          <w:lang w:val="en-US"/>
        </w:rPr>
      </w:pPr>
      <w:r>
        <w:rPr>
          <w:lang w:val="en-US"/>
        </w:rPr>
        <w:t># If update successful return TRUE else return FALSE.</w:t>
      </w:r>
    </w:p>
    <w:p w:rsidR="00C47394" w:rsidRDefault="00C47394" w:rsidP="00C47394">
      <w:pPr>
        <w:spacing w:after="0"/>
        <w:rPr>
          <w:lang w:val="en-US"/>
        </w:rPr>
      </w:pPr>
      <w:r>
        <w:rPr>
          <w:lang w:val="en-US"/>
        </w:rPr>
        <w:t>}</w:t>
      </w:r>
    </w:p>
    <w:p w:rsidR="00C47394" w:rsidRDefault="00C47394" w:rsidP="008309A5">
      <w:pPr>
        <w:spacing w:after="0"/>
        <w:rPr>
          <w:lang w:val="en-US"/>
        </w:rPr>
      </w:pPr>
    </w:p>
    <w:p w:rsidR="008309A5" w:rsidRDefault="008309A5" w:rsidP="006805C0">
      <w:pPr>
        <w:spacing w:after="0"/>
        <w:rPr>
          <w:lang w:val="en-US"/>
        </w:rPr>
      </w:pPr>
    </w:p>
    <w:p w:rsidR="008309A5" w:rsidRDefault="008309A5" w:rsidP="006805C0">
      <w:pPr>
        <w:spacing w:after="0"/>
        <w:rPr>
          <w:lang w:val="en-US"/>
        </w:rPr>
      </w:pPr>
    </w:p>
    <w:p w:rsidR="009C1E84" w:rsidRDefault="009C1E84" w:rsidP="001236F8">
      <w:pPr>
        <w:pStyle w:val="Heading3"/>
        <w:rPr>
          <w:lang w:val="en-US"/>
        </w:rPr>
      </w:pPr>
      <w:bookmarkStart w:id="7" w:name="_Toc491640523"/>
      <w:r>
        <w:rPr>
          <w:b/>
          <w:lang w:val="en-US"/>
        </w:rPr>
        <w:t xml:space="preserve">Table: </w:t>
      </w:r>
      <w:proofErr w:type="spellStart"/>
      <w:r>
        <w:rPr>
          <w:b/>
          <w:lang w:val="en-US"/>
        </w:rPr>
        <w:t>conDataConnections</w:t>
      </w:r>
      <w:proofErr w:type="spellEnd"/>
      <w:r>
        <w:rPr>
          <w:lang w:val="en-US"/>
        </w:rPr>
        <w:t xml:space="preserve"> - reference data, list of connection to data sources of interest to the user</w:t>
      </w:r>
      <w:bookmarkEnd w:id="7"/>
    </w:p>
    <w:p w:rsidR="00697FB6" w:rsidRDefault="00697FB6" w:rsidP="009C1E84">
      <w:pPr>
        <w:spacing w:after="0"/>
        <w:rPr>
          <w:lang w:val="en-US"/>
        </w:rPr>
      </w:pPr>
    </w:p>
    <w:tbl>
      <w:tblPr>
        <w:tblStyle w:val="GridTable4-Accent1"/>
        <w:tblW w:w="0" w:type="auto"/>
        <w:tblLook w:val="06A0" w:firstRow="1" w:lastRow="0" w:firstColumn="1" w:lastColumn="0" w:noHBand="1" w:noVBand="1"/>
      </w:tblPr>
      <w:tblGrid>
        <w:gridCol w:w="2638"/>
        <w:gridCol w:w="759"/>
        <w:gridCol w:w="6941"/>
      </w:tblGrid>
      <w:tr w:rsidR="009C1E84" w:rsidTr="009C1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9C1E84" w:rsidRDefault="009C1E84" w:rsidP="00A76C70">
            <w:pPr>
              <w:rPr>
                <w:lang w:val="en-US"/>
              </w:rPr>
            </w:pPr>
            <w:r>
              <w:rPr>
                <w:lang w:val="en-US"/>
              </w:rPr>
              <w:t>Attribute</w:t>
            </w:r>
          </w:p>
        </w:tc>
        <w:tc>
          <w:tcPr>
            <w:tcW w:w="759" w:type="dxa"/>
          </w:tcPr>
          <w:p w:rsidR="009C1E84" w:rsidRDefault="009C1E84" w:rsidP="00A76C70">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9C1E84" w:rsidRDefault="009C1E84" w:rsidP="00A76C70">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9C1E84" w:rsidTr="009C1E84">
        <w:tc>
          <w:tcPr>
            <w:cnfStyle w:val="001000000000" w:firstRow="0" w:lastRow="0" w:firstColumn="1" w:lastColumn="0" w:oddVBand="0" w:evenVBand="0" w:oddHBand="0" w:evenHBand="0" w:firstRowFirstColumn="0" w:firstRowLastColumn="0" w:lastRowFirstColumn="0" w:lastRowLastColumn="0"/>
            <w:tcW w:w="2638" w:type="dxa"/>
          </w:tcPr>
          <w:p w:rsidR="009C1E84" w:rsidRDefault="009C1E84" w:rsidP="00A76C70">
            <w:pPr>
              <w:rPr>
                <w:lang w:val="en-US"/>
              </w:rPr>
            </w:pPr>
            <w:proofErr w:type="spellStart"/>
            <w:r w:rsidRPr="00534DDC">
              <w:rPr>
                <w:color w:val="FF0000"/>
                <w:lang w:val="en-US"/>
              </w:rPr>
              <w:t>conId</w:t>
            </w:r>
            <w:proofErr w:type="spellEnd"/>
          </w:p>
        </w:tc>
        <w:tc>
          <w:tcPr>
            <w:tcW w:w="759" w:type="dxa"/>
          </w:tcPr>
          <w:p w:rsidR="009C1E84" w:rsidRDefault="009C1E84"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connection. System assigned</w:t>
            </w:r>
          </w:p>
        </w:tc>
      </w:tr>
      <w:tr w:rsidR="009C1E84" w:rsidTr="009C1E84">
        <w:tc>
          <w:tcPr>
            <w:cnfStyle w:val="001000000000" w:firstRow="0" w:lastRow="0" w:firstColumn="1" w:lastColumn="0" w:oddVBand="0" w:evenVBand="0" w:oddHBand="0" w:evenHBand="0" w:firstRowFirstColumn="0" w:firstRowLastColumn="0" w:lastRowFirstColumn="0" w:lastRowLastColumn="0"/>
            <w:tcW w:w="2638" w:type="dxa"/>
          </w:tcPr>
          <w:p w:rsidR="009C1E84" w:rsidRDefault="009C1E84" w:rsidP="00A76C70">
            <w:pPr>
              <w:rPr>
                <w:lang w:val="en-US"/>
              </w:rPr>
            </w:pPr>
            <w:proofErr w:type="spellStart"/>
            <w:r>
              <w:rPr>
                <w:lang w:val="en-US"/>
              </w:rPr>
              <w:t>conDate</w:t>
            </w:r>
            <w:proofErr w:type="spellEnd"/>
          </w:p>
        </w:tc>
        <w:tc>
          <w:tcPr>
            <w:tcW w:w="759" w:type="dxa"/>
          </w:tcPr>
          <w:p w:rsidR="009C1E84" w:rsidRDefault="009C1E84"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9C1E84"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Date the connection details were created or updated</w:t>
            </w:r>
          </w:p>
        </w:tc>
      </w:tr>
      <w:tr w:rsidR="009C1E84" w:rsidTr="009C1E84">
        <w:tc>
          <w:tcPr>
            <w:cnfStyle w:val="001000000000" w:firstRow="0" w:lastRow="0" w:firstColumn="1" w:lastColumn="0" w:oddVBand="0" w:evenVBand="0" w:oddHBand="0" w:evenHBand="0" w:firstRowFirstColumn="0" w:firstRowLastColumn="0" w:lastRowFirstColumn="0" w:lastRowLastColumn="0"/>
            <w:tcW w:w="2638" w:type="dxa"/>
          </w:tcPr>
          <w:p w:rsidR="009C1E84" w:rsidRDefault="009C1E84" w:rsidP="00A76C70">
            <w:pPr>
              <w:rPr>
                <w:lang w:val="en-US"/>
              </w:rPr>
            </w:pPr>
            <w:proofErr w:type="spellStart"/>
            <w:r>
              <w:rPr>
                <w:lang w:val="en-US"/>
              </w:rPr>
              <w:t>conName</w:t>
            </w:r>
            <w:proofErr w:type="spellEnd"/>
          </w:p>
        </w:tc>
        <w:tc>
          <w:tcPr>
            <w:tcW w:w="759" w:type="dxa"/>
          </w:tcPr>
          <w:p w:rsidR="009C1E84" w:rsidRDefault="009C1E84"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C1E84"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Name of the data connection</w:t>
            </w:r>
            <w:r w:rsidR="009C1E84">
              <w:rPr>
                <w:lang w:val="en-US"/>
              </w:rPr>
              <w:t xml:space="preserve"> </w:t>
            </w:r>
          </w:p>
        </w:tc>
      </w:tr>
      <w:tr w:rsidR="009C1E84" w:rsidTr="009C1E84">
        <w:tc>
          <w:tcPr>
            <w:cnfStyle w:val="001000000000" w:firstRow="0" w:lastRow="0" w:firstColumn="1" w:lastColumn="0" w:oddVBand="0" w:evenVBand="0" w:oddHBand="0" w:evenHBand="0" w:firstRowFirstColumn="0" w:firstRowLastColumn="0" w:lastRowFirstColumn="0" w:lastRowLastColumn="0"/>
            <w:tcW w:w="2638" w:type="dxa"/>
          </w:tcPr>
          <w:p w:rsidR="009C1E84" w:rsidRDefault="009C1E84" w:rsidP="00A76C70">
            <w:pPr>
              <w:rPr>
                <w:lang w:val="en-US"/>
              </w:rPr>
            </w:pPr>
            <w:proofErr w:type="spellStart"/>
            <w:r>
              <w:rPr>
                <w:lang w:val="en-US"/>
              </w:rPr>
              <w:t>conDescription</w:t>
            </w:r>
            <w:proofErr w:type="spellEnd"/>
          </w:p>
        </w:tc>
        <w:tc>
          <w:tcPr>
            <w:tcW w:w="759" w:type="dxa"/>
          </w:tcPr>
          <w:p w:rsidR="009C1E84" w:rsidRDefault="009C1E84"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Optional description of the data connection</w:t>
            </w:r>
          </w:p>
        </w:tc>
      </w:tr>
      <w:tr w:rsidR="009C1E84" w:rsidTr="009C1E84">
        <w:tc>
          <w:tcPr>
            <w:cnfStyle w:val="001000000000" w:firstRow="0" w:lastRow="0" w:firstColumn="1" w:lastColumn="0" w:oddVBand="0" w:evenVBand="0" w:oddHBand="0" w:evenHBand="0" w:firstRowFirstColumn="0" w:firstRowLastColumn="0" w:lastRowFirstColumn="0" w:lastRowLastColumn="0"/>
            <w:tcW w:w="2638" w:type="dxa"/>
          </w:tcPr>
          <w:p w:rsidR="009C1E84" w:rsidRDefault="009C1E84" w:rsidP="00A76C70">
            <w:pPr>
              <w:rPr>
                <w:lang w:val="en-US"/>
              </w:rPr>
            </w:pPr>
            <w:proofErr w:type="spellStart"/>
            <w:r>
              <w:rPr>
                <w:lang w:val="en-US"/>
              </w:rPr>
              <w:t>conString</w:t>
            </w:r>
            <w:proofErr w:type="spellEnd"/>
          </w:p>
        </w:tc>
        <w:tc>
          <w:tcPr>
            <w:tcW w:w="759" w:type="dxa"/>
          </w:tcPr>
          <w:p w:rsidR="009C1E84" w:rsidRDefault="009C1E84"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C1E84" w:rsidRDefault="009C1E84"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Connection string – that enables R to connect. Includes user/password, etc.</w:t>
            </w:r>
          </w:p>
        </w:tc>
      </w:tr>
    </w:tbl>
    <w:p w:rsidR="009C1E84" w:rsidRDefault="009C1E84" w:rsidP="009C1E84">
      <w:pPr>
        <w:spacing w:after="0"/>
        <w:rPr>
          <w:lang w:val="en-US"/>
        </w:rPr>
      </w:pPr>
    </w:p>
    <w:p w:rsidR="008309A5" w:rsidRDefault="008309A5" w:rsidP="008309A5">
      <w:pPr>
        <w:pStyle w:val="Heading4"/>
        <w:rPr>
          <w:lang w:val="en-US"/>
        </w:rPr>
      </w:pPr>
      <w:r>
        <w:rPr>
          <w:lang w:val="en-US"/>
        </w:rPr>
        <w:t>Functions:</w:t>
      </w:r>
    </w:p>
    <w:p w:rsidR="008309A5" w:rsidRDefault="00FC0504" w:rsidP="008309A5">
      <w:pPr>
        <w:spacing w:after="0"/>
        <w:rPr>
          <w:lang w:val="en-US"/>
        </w:rPr>
      </w:pPr>
      <w:proofErr w:type="spellStart"/>
      <w:r>
        <w:rPr>
          <w:lang w:val="en-US"/>
        </w:rPr>
        <w:t>con</w:t>
      </w:r>
      <w:r w:rsidR="008309A5">
        <w:rPr>
          <w:lang w:val="en-US"/>
        </w:rPr>
        <w:t>Crea</w:t>
      </w:r>
      <w:r>
        <w:rPr>
          <w:lang w:val="en-US"/>
        </w:rPr>
        <w:t>te</w:t>
      </w:r>
      <w:proofErr w:type="spellEnd"/>
      <w:r>
        <w:rPr>
          <w:lang w:val="en-US"/>
        </w:rPr>
        <w:t xml:space="preserve"> (</w:t>
      </w:r>
      <w:r w:rsidR="0026418C">
        <w:rPr>
          <w:lang w:val="en-US"/>
        </w:rPr>
        <w:t>con=</w:t>
      </w:r>
      <w:proofErr w:type="spellStart"/>
      <w:r w:rsidR="0026418C">
        <w:rPr>
          <w:lang w:val="en-US"/>
        </w:rPr>
        <w:t>conDataConnections</w:t>
      </w:r>
      <w:proofErr w:type="spellEnd"/>
      <w:r w:rsidR="0026418C">
        <w:rPr>
          <w:lang w:val="en-US"/>
        </w:rPr>
        <w:t xml:space="preserve">, </w:t>
      </w:r>
      <w:proofErr w:type="spellStart"/>
      <w:proofErr w:type="gramStart"/>
      <w:r>
        <w:rPr>
          <w:lang w:val="en-US"/>
        </w:rPr>
        <w:t>con</w:t>
      </w:r>
      <w:r w:rsidR="008309A5">
        <w:rPr>
          <w:lang w:val="en-US"/>
        </w:rPr>
        <w:t>Name,</w:t>
      </w:r>
      <w:r>
        <w:rPr>
          <w:lang w:val="en-US"/>
        </w:rPr>
        <w:t>conDescription</w:t>
      </w:r>
      <w:proofErr w:type="gramEnd"/>
      <w:r w:rsidR="008309A5">
        <w:rPr>
          <w:lang w:val="en-US"/>
        </w:rPr>
        <w:t>,</w:t>
      </w:r>
      <w:r>
        <w:rPr>
          <w:lang w:val="en-US"/>
        </w:rPr>
        <w:t>conString</w:t>
      </w:r>
      <w:proofErr w:type="spellEnd"/>
      <w:r w:rsidR="008309A5">
        <w:rPr>
          <w:lang w:val="en-US"/>
        </w:rPr>
        <w:t>){</w:t>
      </w:r>
    </w:p>
    <w:p w:rsidR="008309A5" w:rsidRDefault="008309A5" w:rsidP="008309A5">
      <w:pPr>
        <w:spacing w:after="0"/>
        <w:ind w:left="720"/>
        <w:rPr>
          <w:lang w:val="en-US"/>
        </w:rPr>
      </w:pPr>
      <w:r>
        <w:rPr>
          <w:lang w:val="en-US"/>
        </w:rPr>
        <w:t xml:space="preserve"># check </w:t>
      </w:r>
      <w:r w:rsidR="00FC0504">
        <w:rPr>
          <w:lang w:val="en-US"/>
        </w:rPr>
        <w:t>connection name</w:t>
      </w:r>
      <w:r>
        <w:rPr>
          <w:lang w:val="en-US"/>
        </w:rPr>
        <w:t xml:space="preserve"> doesn’t already exist. If it does return error</w:t>
      </w:r>
    </w:p>
    <w:p w:rsidR="008309A5" w:rsidRDefault="008309A5" w:rsidP="008309A5">
      <w:pPr>
        <w:spacing w:after="0"/>
        <w:ind w:left="720"/>
        <w:rPr>
          <w:lang w:val="en-US"/>
        </w:rPr>
      </w:pPr>
      <w:r>
        <w:rPr>
          <w:lang w:val="en-US"/>
        </w:rPr>
        <w:t xml:space="preserve"># Otherwise create the </w:t>
      </w:r>
      <w:r w:rsidR="00FC0504">
        <w:rPr>
          <w:lang w:val="en-US"/>
        </w:rPr>
        <w:t xml:space="preserve">connection, setting </w:t>
      </w:r>
      <w:proofErr w:type="spellStart"/>
      <w:r w:rsidR="00FC0504">
        <w:rPr>
          <w:lang w:val="en-US"/>
        </w:rPr>
        <w:t>conDate</w:t>
      </w:r>
      <w:proofErr w:type="spellEnd"/>
      <w:r>
        <w:rPr>
          <w:lang w:val="en-US"/>
        </w:rPr>
        <w:t xml:space="preserve"> to system datetime.</w:t>
      </w:r>
    </w:p>
    <w:p w:rsidR="00FC0504" w:rsidRDefault="00FC0504" w:rsidP="008309A5">
      <w:pPr>
        <w:spacing w:after="0"/>
        <w:ind w:left="720"/>
        <w:rPr>
          <w:lang w:val="en-US"/>
        </w:rPr>
      </w:pPr>
      <w:r>
        <w:rPr>
          <w:lang w:val="en-US"/>
        </w:rPr>
        <w:t xml:space="preserve"># Test the </w:t>
      </w:r>
      <w:proofErr w:type="spellStart"/>
      <w:r>
        <w:rPr>
          <w:lang w:val="en-US"/>
        </w:rPr>
        <w:t>conString</w:t>
      </w:r>
      <w:proofErr w:type="spellEnd"/>
      <w:r>
        <w:rPr>
          <w:lang w:val="en-US"/>
        </w:rPr>
        <w:t xml:space="preserve">. It should be obvious from the format of the string if it is a folder, database </w:t>
      </w:r>
    </w:p>
    <w:p w:rsidR="00FC0504" w:rsidRDefault="00FC0504" w:rsidP="008309A5">
      <w:pPr>
        <w:spacing w:after="0"/>
        <w:ind w:left="720"/>
        <w:rPr>
          <w:lang w:val="en-US"/>
        </w:rPr>
      </w:pPr>
      <w:r>
        <w:rPr>
          <w:lang w:val="en-US"/>
        </w:rPr>
        <w:t xml:space="preserve"># connection string, web URL, etc. If connection not successful print “Connection created but </w:t>
      </w:r>
    </w:p>
    <w:p w:rsidR="008309A5" w:rsidRDefault="00FC0504" w:rsidP="008309A5">
      <w:pPr>
        <w:spacing w:after="0"/>
        <w:ind w:left="720"/>
        <w:rPr>
          <w:lang w:val="en-US"/>
        </w:rPr>
      </w:pPr>
      <w:r>
        <w:rPr>
          <w:lang w:val="en-US"/>
        </w:rPr>
        <w:t># connection not successful”. Else print “connection successful”</w:t>
      </w:r>
    </w:p>
    <w:p w:rsidR="00FC0504" w:rsidRDefault="00FC0504" w:rsidP="008309A5">
      <w:pPr>
        <w:spacing w:after="0"/>
        <w:ind w:left="720"/>
        <w:rPr>
          <w:lang w:val="en-US"/>
        </w:rPr>
      </w:pPr>
      <w:r>
        <w:rPr>
          <w:lang w:val="en-US"/>
        </w:rPr>
        <w:t xml:space="preserve"># return </w:t>
      </w:r>
      <w:proofErr w:type="spellStart"/>
      <w:r>
        <w:rPr>
          <w:lang w:val="en-US"/>
        </w:rPr>
        <w:t>conId</w:t>
      </w:r>
      <w:proofErr w:type="spellEnd"/>
    </w:p>
    <w:p w:rsidR="008309A5" w:rsidRDefault="008309A5" w:rsidP="008309A5">
      <w:pPr>
        <w:spacing w:after="0"/>
        <w:rPr>
          <w:lang w:val="en-US"/>
        </w:rPr>
      </w:pPr>
      <w:r>
        <w:rPr>
          <w:lang w:val="en-US"/>
        </w:rPr>
        <w:t>}</w:t>
      </w:r>
    </w:p>
    <w:p w:rsidR="008309A5" w:rsidRDefault="008309A5" w:rsidP="008309A5">
      <w:pPr>
        <w:spacing w:after="0"/>
        <w:rPr>
          <w:lang w:val="en-US"/>
        </w:rPr>
      </w:pPr>
    </w:p>
    <w:p w:rsidR="008309A5" w:rsidRDefault="00FC0504" w:rsidP="008309A5">
      <w:pPr>
        <w:spacing w:after="0"/>
        <w:rPr>
          <w:lang w:val="en-US"/>
        </w:rPr>
      </w:pPr>
      <w:proofErr w:type="spellStart"/>
      <w:r>
        <w:rPr>
          <w:lang w:val="en-US"/>
        </w:rPr>
        <w:t>conUpdate</w:t>
      </w:r>
      <w:proofErr w:type="spellEnd"/>
      <w:r>
        <w:rPr>
          <w:lang w:val="en-US"/>
        </w:rPr>
        <w:t xml:space="preserve"> (</w:t>
      </w:r>
      <w:r w:rsidR="0026418C">
        <w:rPr>
          <w:lang w:val="en-US"/>
        </w:rPr>
        <w:t>con=</w:t>
      </w:r>
      <w:proofErr w:type="spellStart"/>
      <w:r w:rsidR="0026418C">
        <w:rPr>
          <w:lang w:val="en-US"/>
        </w:rPr>
        <w:t>conDataConnections</w:t>
      </w:r>
      <w:proofErr w:type="spellEnd"/>
      <w:r w:rsidR="0026418C">
        <w:rPr>
          <w:lang w:val="en-US"/>
        </w:rPr>
        <w:t xml:space="preserve">, </w:t>
      </w:r>
      <w:proofErr w:type="spellStart"/>
      <w:r>
        <w:rPr>
          <w:lang w:val="en-US"/>
        </w:rPr>
        <w:t>con</w:t>
      </w:r>
      <w:r w:rsidR="008309A5">
        <w:rPr>
          <w:lang w:val="en-US"/>
        </w:rPr>
        <w:t>Id</w:t>
      </w:r>
      <w:proofErr w:type="spellEnd"/>
      <w:r w:rsidR="008309A5">
        <w:rPr>
          <w:lang w:val="en-US"/>
        </w:rPr>
        <w:t xml:space="preserve">, </w:t>
      </w:r>
      <w:proofErr w:type="spellStart"/>
      <w:proofErr w:type="gramStart"/>
      <w:r>
        <w:rPr>
          <w:lang w:val="en-US"/>
        </w:rPr>
        <w:t>conDescription,conString</w:t>
      </w:r>
      <w:proofErr w:type="spellEnd"/>
      <w:proofErr w:type="gramEnd"/>
      <w:r w:rsidR="008309A5">
        <w:rPr>
          <w:lang w:val="en-US"/>
        </w:rPr>
        <w:t>){</w:t>
      </w:r>
    </w:p>
    <w:p w:rsidR="008309A5" w:rsidRDefault="008309A5" w:rsidP="008309A5">
      <w:pPr>
        <w:spacing w:after="0"/>
        <w:ind w:left="720"/>
        <w:rPr>
          <w:lang w:val="en-US"/>
        </w:rPr>
      </w:pPr>
      <w:r>
        <w:rPr>
          <w:lang w:val="en-US"/>
        </w:rPr>
        <w:t># check module exists. If it doesn’t return error</w:t>
      </w:r>
    </w:p>
    <w:p w:rsidR="008309A5" w:rsidRDefault="008309A5" w:rsidP="008309A5">
      <w:pPr>
        <w:spacing w:after="0"/>
        <w:ind w:left="720"/>
        <w:rPr>
          <w:lang w:val="en-US"/>
        </w:rPr>
      </w:pPr>
      <w:r>
        <w:rPr>
          <w:lang w:val="en-US"/>
        </w:rPr>
        <w:t xml:space="preserve"># Otherwise update the </w:t>
      </w:r>
      <w:r w:rsidR="00FC0504">
        <w:rPr>
          <w:lang w:val="en-US"/>
        </w:rPr>
        <w:t xml:space="preserve">connection, setting </w:t>
      </w:r>
      <w:proofErr w:type="spellStart"/>
      <w:r w:rsidR="00FC0504">
        <w:rPr>
          <w:lang w:val="en-US"/>
        </w:rPr>
        <w:t>conDate</w:t>
      </w:r>
      <w:proofErr w:type="spellEnd"/>
      <w:r>
        <w:rPr>
          <w:lang w:val="en-US"/>
        </w:rPr>
        <w:t xml:space="preserve"> to system datetime.</w:t>
      </w:r>
    </w:p>
    <w:p w:rsidR="00FC0504" w:rsidRDefault="00FC0504" w:rsidP="00FC0504">
      <w:pPr>
        <w:spacing w:after="0"/>
        <w:ind w:left="720"/>
        <w:rPr>
          <w:lang w:val="en-US"/>
        </w:rPr>
      </w:pPr>
      <w:r>
        <w:rPr>
          <w:lang w:val="en-US"/>
        </w:rPr>
        <w:t xml:space="preserve"># Test the </w:t>
      </w:r>
      <w:proofErr w:type="spellStart"/>
      <w:r>
        <w:rPr>
          <w:lang w:val="en-US"/>
        </w:rPr>
        <w:t>conString</w:t>
      </w:r>
      <w:proofErr w:type="spellEnd"/>
      <w:r>
        <w:rPr>
          <w:lang w:val="en-US"/>
        </w:rPr>
        <w:t xml:space="preserve">. It should be obvious from the format of the string if it is a folder, database </w:t>
      </w:r>
    </w:p>
    <w:p w:rsidR="00FC0504" w:rsidRDefault="00FC0504" w:rsidP="00FC0504">
      <w:pPr>
        <w:spacing w:after="0"/>
        <w:ind w:left="720"/>
        <w:rPr>
          <w:lang w:val="en-US"/>
        </w:rPr>
      </w:pPr>
      <w:r>
        <w:rPr>
          <w:lang w:val="en-US"/>
        </w:rPr>
        <w:t xml:space="preserve"># connection string, web URL, etc. If connection not successful print “Connection created but </w:t>
      </w:r>
    </w:p>
    <w:p w:rsidR="00FC0504" w:rsidRDefault="00FC0504" w:rsidP="00FC0504">
      <w:pPr>
        <w:spacing w:after="0"/>
        <w:ind w:left="720"/>
        <w:rPr>
          <w:lang w:val="en-US"/>
        </w:rPr>
      </w:pPr>
      <w:r>
        <w:rPr>
          <w:lang w:val="en-US"/>
        </w:rPr>
        <w:t># connection not successful”. Else print “connection successful”</w:t>
      </w:r>
    </w:p>
    <w:p w:rsidR="008309A5" w:rsidRDefault="008309A5" w:rsidP="008309A5">
      <w:pPr>
        <w:spacing w:after="0"/>
        <w:ind w:left="720"/>
        <w:rPr>
          <w:lang w:val="en-US"/>
        </w:rPr>
      </w:pPr>
      <w:r>
        <w:rPr>
          <w:lang w:val="en-US"/>
        </w:rPr>
        <w:t># If update successful return TRUE else return FALSE.</w:t>
      </w:r>
    </w:p>
    <w:p w:rsidR="008309A5" w:rsidRDefault="008309A5" w:rsidP="008309A5">
      <w:pPr>
        <w:spacing w:after="0"/>
        <w:rPr>
          <w:lang w:val="en-US"/>
        </w:rPr>
      </w:pPr>
      <w:r>
        <w:rPr>
          <w:lang w:val="en-US"/>
        </w:rPr>
        <w:t>}</w:t>
      </w:r>
    </w:p>
    <w:p w:rsidR="008309A5" w:rsidRDefault="008309A5" w:rsidP="008309A5">
      <w:pPr>
        <w:spacing w:after="0"/>
        <w:rPr>
          <w:lang w:val="en-US"/>
        </w:rPr>
      </w:pPr>
    </w:p>
    <w:p w:rsidR="008309A5" w:rsidRDefault="00FC0504" w:rsidP="008309A5">
      <w:pPr>
        <w:spacing w:after="0"/>
        <w:rPr>
          <w:lang w:val="en-US"/>
        </w:rPr>
      </w:pPr>
      <w:proofErr w:type="spellStart"/>
      <w:r>
        <w:rPr>
          <w:lang w:val="en-US"/>
        </w:rPr>
        <w:t>conDelete</w:t>
      </w:r>
      <w:proofErr w:type="spellEnd"/>
      <w:r>
        <w:rPr>
          <w:lang w:val="en-US"/>
        </w:rPr>
        <w:t xml:space="preserve"> (</w:t>
      </w:r>
      <w:r w:rsidR="0026418C">
        <w:rPr>
          <w:lang w:val="en-US"/>
        </w:rPr>
        <w:t>con=</w:t>
      </w:r>
      <w:proofErr w:type="spellStart"/>
      <w:r w:rsidR="0026418C">
        <w:rPr>
          <w:lang w:val="en-US"/>
        </w:rPr>
        <w:t>conDataConnections</w:t>
      </w:r>
      <w:proofErr w:type="spellEnd"/>
      <w:r w:rsidR="0026418C">
        <w:rPr>
          <w:lang w:val="en-US"/>
        </w:rPr>
        <w:t xml:space="preserve">, </w:t>
      </w:r>
      <w:proofErr w:type="spellStart"/>
      <w:proofErr w:type="gramStart"/>
      <w:r>
        <w:rPr>
          <w:lang w:val="en-US"/>
        </w:rPr>
        <w:t>conId</w:t>
      </w:r>
      <w:proofErr w:type="spellEnd"/>
      <w:r w:rsidR="008309A5">
        <w:rPr>
          <w:lang w:val="en-US"/>
        </w:rPr>
        <w:t>){</w:t>
      </w:r>
      <w:proofErr w:type="gramEnd"/>
    </w:p>
    <w:p w:rsidR="008309A5" w:rsidRDefault="008309A5" w:rsidP="008309A5">
      <w:pPr>
        <w:spacing w:after="0"/>
        <w:ind w:left="720"/>
        <w:rPr>
          <w:lang w:val="en-US"/>
        </w:rPr>
      </w:pPr>
      <w:r>
        <w:rPr>
          <w:lang w:val="en-US"/>
        </w:rPr>
        <w:t xml:space="preserve"># check </w:t>
      </w:r>
      <w:r w:rsidR="00FC0504">
        <w:rPr>
          <w:lang w:val="en-US"/>
        </w:rPr>
        <w:t>connection</w:t>
      </w:r>
      <w:r>
        <w:rPr>
          <w:lang w:val="en-US"/>
        </w:rPr>
        <w:t xml:space="preserve"> exists. If it doesn’t return error</w:t>
      </w:r>
    </w:p>
    <w:p w:rsidR="008309A5" w:rsidRDefault="008309A5" w:rsidP="008309A5">
      <w:pPr>
        <w:spacing w:after="0"/>
        <w:ind w:left="720"/>
        <w:rPr>
          <w:lang w:val="en-US"/>
        </w:rPr>
      </w:pPr>
      <w:r>
        <w:rPr>
          <w:lang w:val="en-US"/>
        </w:rPr>
        <w:t xml:space="preserve"># Otherwise delete the </w:t>
      </w:r>
      <w:r w:rsidR="00FC0504">
        <w:rPr>
          <w:lang w:val="en-US"/>
        </w:rPr>
        <w:t xml:space="preserve">connection, setting </w:t>
      </w:r>
      <w:proofErr w:type="spellStart"/>
      <w:r w:rsidR="00FC0504">
        <w:rPr>
          <w:lang w:val="en-US"/>
        </w:rPr>
        <w:t>conDate</w:t>
      </w:r>
      <w:proofErr w:type="spellEnd"/>
      <w:r>
        <w:rPr>
          <w:lang w:val="en-US"/>
        </w:rPr>
        <w:t xml:space="preserve"> to system datetime.</w:t>
      </w:r>
    </w:p>
    <w:p w:rsidR="008309A5" w:rsidRDefault="008309A5" w:rsidP="008309A5">
      <w:pPr>
        <w:spacing w:after="0"/>
        <w:ind w:left="720"/>
        <w:rPr>
          <w:lang w:val="en-US"/>
        </w:rPr>
      </w:pPr>
      <w:r>
        <w:rPr>
          <w:lang w:val="en-US"/>
        </w:rPr>
        <w:lastRenderedPageBreak/>
        <w:t xml:space="preserve"># If </w:t>
      </w:r>
      <w:r w:rsidR="00FC0504">
        <w:rPr>
          <w:lang w:val="en-US"/>
        </w:rPr>
        <w:t>delete</w:t>
      </w:r>
      <w:r>
        <w:rPr>
          <w:lang w:val="en-US"/>
        </w:rPr>
        <w:t xml:space="preserve"> successful return TRUE else return FALSE.</w:t>
      </w:r>
    </w:p>
    <w:p w:rsidR="008309A5" w:rsidRDefault="008309A5" w:rsidP="008309A5">
      <w:pPr>
        <w:spacing w:after="0"/>
        <w:rPr>
          <w:lang w:val="en-US"/>
        </w:rPr>
      </w:pPr>
      <w:r>
        <w:rPr>
          <w:lang w:val="en-US"/>
        </w:rPr>
        <w:t>}</w:t>
      </w:r>
    </w:p>
    <w:p w:rsidR="009E5EA6" w:rsidRDefault="009E5EA6" w:rsidP="006805C0">
      <w:pPr>
        <w:spacing w:after="0"/>
        <w:rPr>
          <w:lang w:val="en-US"/>
        </w:rPr>
      </w:pPr>
    </w:p>
    <w:p w:rsidR="00A76C70" w:rsidRDefault="00A76C70" w:rsidP="001236F8">
      <w:pPr>
        <w:pStyle w:val="Heading3"/>
        <w:rPr>
          <w:lang w:val="en-US"/>
        </w:rPr>
      </w:pPr>
      <w:bookmarkStart w:id="8" w:name="_Hlk490993649"/>
      <w:bookmarkStart w:id="9" w:name="_Toc491640524"/>
      <w:r>
        <w:rPr>
          <w:b/>
          <w:lang w:val="en-US"/>
        </w:rPr>
        <w:t xml:space="preserve">Table: </w:t>
      </w:r>
      <w:bookmarkStart w:id="10" w:name="_Hlk490992253"/>
      <w:proofErr w:type="spellStart"/>
      <w:r w:rsidRPr="00A76C70">
        <w:rPr>
          <w:b/>
          <w:lang w:val="en-US"/>
        </w:rPr>
        <w:t>antTableProfile</w:t>
      </w:r>
      <w:proofErr w:type="spellEnd"/>
      <w:r>
        <w:rPr>
          <w:lang w:val="en-US"/>
        </w:rPr>
        <w:t xml:space="preserve"> </w:t>
      </w:r>
      <w:bookmarkEnd w:id="10"/>
      <w:r>
        <w:rPr>
          <w:lang w:val="en-US"/>
        </w:rPr>
        <w:t>– stores the results of a table profile</w:t>
      </w:r>
      <w:bookmarkEnd w:id="9"/>
    </w:p>
    <w:tbl>
      <w:tblPr>
        <w:tblStyle w:val="GridTable4-Accent1"/>
        <w:tblW w:w="0" w:type="auto"/>
        <w:tblLook w:val="06A0" w:firstRow="1" w:lastRow="0" w:firstColumn="1" w:lastColumn="0" w:noHBand="1" w:noVBand="1"/>
      </w:tblPr>
      <w:tblGrid>
        <w:gridCol w:w="2638"/>
        <w:gridCol w:w="759"/>
        <w:gridCol w:w="6941"/>
      </w:tblGrid>
      <w:tr w:rsidR="00A76C70" w:rsidTr="00A76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bookmarkEnd w:id="8"/>
          <w:p w:rsidR="00A76C70" w:rsidRDefault="00A76C70" w:rsidP="00A76C70">
            <w:pPr>
              <w:rPr>
                <w:lang w:val="en-US"/>
              </w:rPr>
            </w:pPr>
            <w:r>
              <w:rPr>
                <w:lang w:val="en-US"/>
              </w:rPr>
              <w:t>Attribute</w:t>
            </w:r>
          </w:p>
        </w:tc>
        <w:tc>
          <w:tcPr>
            <w:tcW w:w="759" w:type="dxa"/>
          </w:tcPr>
          <w:p w:rsidR="00A76C70" w:rsidRDefault="00A76C70" w:rsidP="00A76C70">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A76C70" w:rsidRDefault="00A76C70" w:rsidP="00A76C70">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Default="00A76C70" w:rsidP="00A76C70">
            <w:pPr>
              <w:rPr>
                <w:lang w:val="en-US"/>
              </w:rPr>
            </w:pPr>
            <w:proofErr w:type="spellStart"/>
            <w:r w:rsidRPr="00534DDC">
              <w:rPr>
                <w:color w:val="FF0000"/>
                <w:lang w:val="en-US"/>
              </w:rPr>
              <w:t>antId</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connection. System assigned</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Default="00A76C70" w:rsidP="00A76C70">
            <w:pPr>
              <w:rPr>
                <w:lang w:val="en-US"/>
              </w:rPr>
            </w:pPr>
            <w:proofErr w:type="spellStart"/>
            <w:r>
              <w:rPr>
                <w:lang w:val="en-US"/>
              </w:rPr>
              <w:t>antDate</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Date of the profile operation</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Default="006D63B0" w:rsidP="00A76C70">
            <w:pPr>
              <w:rPr>
                <w:lang w:val="en-US"/>
              </w:rPr>
            </w:pPr>
            <w:proofErr w:type="spellStart"/>
            <w:r w:rsidRPr="00534DDC">
              <w:rPr>
                <w:color w:val="00B050"/>
                <w:lang w:val="en-US"/>
              </w:rPr>
              <w:t>ant_tabId</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76C70" w:rsidRDefault="006D63B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Key to the </w:t>
            </w:r>
            <w:proofErr w:type="spellStart"/>
            <w:r>
              <w:rPr>
                <w:lang w:val="en-US"/>
              </w:rPr>
              <w:t>DataTable</w:t>
            </w:r>
            <w:proofErr w:type="spellEnd"/>
            <w:r>
              <w:rPr>
                <w:lang w:val="en-US"/>
              </w:rPr>
              <w:t xml:space="preserve"> that was profiled</w:t>
            </w:r>
            <w:r w:rsidR="00A76C70">
              <w:rPr>
                <w:lang w:val="en-US"/>
              </w:rPr>
              <w:t xml:space="preserve"> </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Default="00A76C70" w:rsidP="00A76C70">
            <w:pPr>
              <w:rPr>
                <w:lang w:val="en-US"/>
              </w:rPr>
            </w:pPr>
            <w:proofErr w:type="spellStart"/>
            <w:r>
              <w:rPr>
                <w:lang w:val="en-US"/>
              </w:rPr>
              <w:t>ant</w:t>
            </w:r>
            <w:r w:rsidR="006D63B0">
              <w:rPr>
                <w:lang w:val="en-US"/>
              </w:rPr>
              <w:t>Profile</w:t>
            </w:r>
            <w:r>
              <w:rPr>
                <w:lang w:val="en-US"/>
              </w:rPr>
              <w:t>Description</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Optional description of the </w:t>
            </w:r>
            <w:r w:rsidR="006D63B0">
              <w:rPr>
                <w:lang w:val="en-US"/>
              </w:rPr>
              <w:t>profile operation</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Default="00A76C70" w:rsidP="00A76C70">
            <w:pPr>
              <w:rPr>
                <w:lang w:val="en-US"/>
              </w:rPr>
            </w:pPr>
            <w:proofErr w:type="spellStart"/>
            <w:r>
              <w:rPr>
                <w:lang w:val="en-US"/>
              </w:rPr>
              <w:t>antRows</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rows in the dataset</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Default="00A76C70" w:rsidP="00A76C70">
            <w:pPr>
              <w:rPr>
                <w:lang w:val="en-US"/>
              </w:rPr>
            </w:pPr>
            <w:proofErr w:type="spellStart"/>
            <w:r>
              <w:rPr>
                <w:lang w:val="en-US"/>
              </w:rPr>
              <w:t>antCols</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attribute columns in the dataset</w:t>
            </w:r>
          </w:p>
        </w:tc>
      </w:tr>
    </w:tbl>
    <w:p w:rsidR="00A76C70" w:rsidRDefault="00A76C70" w:rsidP="00A76C70">
      <w:pPr>
        <w:rPr>
          <w:lang w:val="en-US"/>
        </w:rPr>
      </w:pPr>
    </w:p>
    <w:p w:rsidR="00A76C70" w:rsidRPr="002F2255" w:rsidRDefault="00A76C70" w:rsidP="001236F8">
      <w:pPr>
        <w:pStyle w:val="Heading3"/>
        <w:rPr>
          <w:b/>
          <w:lang w:val="en-US"/>
        </w:rPr>
      </w:pPr>
      <w:bookmarkStart w:id="11" w:name="_Hlk490993661"/>
      <w:bookmarkStart w:id="12" w:name="_Toc491640525"/>
      <w:r>
        <w:rPr>
          <w:b/>
          <w:lang w:val="en-US"/>
        </w:rPr>
        <w:t xml:space="preserve">Table: </w:t>
      </w:r>
      <w:proofErr w:type="spellStart"/>
      <w:r w:rsidRPr="00A76C70">
        <w:rPr>
          <w:b/>
          <w:lang w:val="en-US"/>
        </w:rPr>
        <w:t>anaAttributeProfile</w:t>
      </w:r>
      <w:proofErr w:type="spellEnd"/>
      <w:r>
        <w:rPr>
          <w:lang w:val="en-US"/>
        </w:rPr>
        <w:t xml:space="preserve"> – stores the results of a column profile</w:t>
      </w:r>
      <w:bookmarkEnd w:id="12"/>
    </w:p>
    <w:tbl>
      <w:tblPr>
        <w:tblStyle w:val="GridTable4-Accent1"/>
        <w:tblW w:w="0" w:type="auto"/>
        <w:tblLook w:val="06A0" w:firstRow="1" w:lastRow="0" w:firstColumn="1" w:lastColumn="0" w:noHBand="1" w:noVBand="1"/>
      </w:tblPr>
      <w:tblGrid>
        <w:gridCol w:w="2638"/>
        <w:gridCol w:w="759"/>
        <w:gridCol w:w="6941"/>
      </w:tblGrid>
      <w:tr w:rsidR="00A76C70" w:rsidTr="00A76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bookmarkEnd w:id="11"/>
          <w:p w:rsidR="00A76C70" w:rsidRDefault="00A76C70" w:rsidP="00A76C70">
            <w:pPr>
              <w:rPr>
                <w:lang w:val="en-US"/>
              </w:rPr>
            </w:pPr>
            <w:r>
              <w:rPr>
                <w:lang w:val="en-US"/>
              </w:rPr>
              <w:t>Attribute</w:t>
            </w:r>
          </w:p>
        </w:tc>
        <w:tc>
          <w:tcPr>
            <w:tcW w:w="759" w:type="dxa"/>
          </w:tcPr>
          <w:p w:rsidR="00A76C70" w:rsidRDefault="00A76C70" w:rsidP="00A76C70">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A76C70" w:rsidRDefault="00A76C70" w:rsidP="00A76C70">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Default="00697FB6" w:rsidP="00A76C70">
            <w:pPr>
              <w:rPr>
                <w:lang w:val="en-US"/>
              </w:rPr>
            </w:pPr>
            <w:proofErr w:type="spellStart"/>
            <w:r w:rsidRPr="00534DDC">
              <w:rPr>
                <w:color w:val="FF0000"/>
                <w:lang w:val="en-US"/>
              </w:rPr>
              <w:t>ana</w:t>
            </w:r>
            <w:r w:rsidR="00A76C70" w:rsidRPr="00534DDC">
              <w:rPr>
                <w:color w:val="FF0000"/>
                <w:lang w:val="en-US"/>
              </w:rPr>
              <w:t>Id</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Unique identifier for the </w:t>
            </w:r>
            <w:r w:rsidR="00697FB6">
              <w:rPr>
                <w:lang w:val="en-US"/>
              </w:rPr>
              <w:t>attribute profile</w:t>
            </w:r>
            <w:r>
              <w:rPr>
                <w:lang w:val="en-US"/>
              </w:rPr>
              <w:t>. System assigned</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Default="00697FB6" w:rsidP="00A76C70">
            <w:pPr>
              <w:rPr>
                <w:lang w:val="en-US"/>
              </w:rPr>
            </w:pPr>
            <w:proofErr w:type="spellStart"/>
            <w:r>
              <w:rPr>
                <w:lang w:val="en-US"/>
              </w:rPr>
              <w:t>ana</w:t>
            </w:r>
            <w:r w:rsidR="00A76C70">
              <w:rPr>
                <w:lang w:val="en-US"/>
              </w:rPr>
              <w:t>Date</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Date the </w:t>
            </w:r>
            <w:r w:rsidR="00697FB6">
              <w:rPr>
                <w:lang w:val="en-US"/>
              </w:rPr>
              <w:t>attribute was profiled</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Pr="00534DDC" w:rsidRDefault="00534DDC" w:rsidP="00A76C70">
            <w:pPr>
              <w:rPr>
                <w:color w:val="00B050"/>
                <w:lang w:val="en-US"/>
              </w:rPr>
            </w:pPr>
            <w:proofErr w:type="spellStart"/>
            <w:r w:rsidRPr="00534DDC">
              <w:rPr>
                <w:color w:val="00B050"/>
                <w:lang w:val="en-US"/>
              </w:rPr>
              <w:t>a</w:t>
            </w:r>
            <w:r w:rsidR="00697FB6" w:rsidRPr="00534DDC">
              <w:rPr>
                <w:color w:val="00B050"/>
                <w:lang w:val="en-US"/>
              </w:rPr>
              <w:t>na</w:t>
            </w:r>
            <w:r w:rsidRPr="00534DDC">
              <w:rPr>
                <w:color w:val="00B050"/>
                <w:lang w:val="en-US"/>
              </w:rPr>
              <w:t>_daeId</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76C70" w:rsidRDefault="00534DDC"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Key to</w:t>
            </w:r>
            <w:r w:rsidR="00697FB6">
              <w:rPr>
                <w:lang w:val="en-US"/>
              </w:rPr>
              <w:t xml:space="preserve"> the </w:t>
            </w:r>
            <w:r>
              <w:rPr>
                <w:lang w:val="en-US"/>
              </w:rPr>
              <w:t>data ele</w:t>
            </w:r>
            <w:bookmarkStart w:id="13" w:name="_GoBack"/>
            <w:bookmarkEnd w:id="13"/>
            <w:r>
              <w:rPr>
                <w:lang w:val="en-US"/>
              </w:rPr>
              <w:t>ment</w:t>
            </w:r>
            <w:r w:rsidR="00697FB6">
              <w:rPr>
                <w:lang w:val="en-US"/>
              </w:rPr>
              <w:t xml:space="preserve"> profiled</w:t>
            </w:r>
          </w:p>
        </w:tc>
      </w:tr>
      <w:tr w:rsidR="00A76C70" w:rsidTr="00A76C70">
        <w:tc>
          <w:tcPr>
            <w:cnfStyle w:val="001000000000" w:firstRow="0" w:lastRow="0" w:firstColumn="1" w:lastColumn="0" w:oddVBand="0" w:evenVBand="0" w:oddHBand="0" w:evenHBand="0" w:firstRowFirstColumn="0" w:firstRowLastColumn="0" w:lastRowFirstColumn="0" w:lastRowLastColumn="0"/>
            <w:tcW w:w="2638" w:type="dxa"/>
          </w:tcPr>
          <w:p w:rsidR="00A76C70" w:rsidRDefault="00697FB6" w:rsidP="00A76C70">
            <w:pPr>
              <w:rPr>
                <w:lang w:val="en-US"/>
              </w:rPr>
            </w:pPr>
            <w:proofErr w:type="spellStart"/>
            <w:r>
              <w:rPr>
                <w:lang w:val="en-US"/>
              </w:rPr>
              <w:t>ana</w:t>
            </w:r>
            <w:r w:rsidR="00A76C70">
              <w:rPr>
                <w:lang w:val="en-US"/>
              </w:rPr>
              <w:t>Description</w:t>
            </w:r>
            <w:proofErr w:type="spellEnd"/>
          </w:p>
        </w:tc>
        <w:tc>
          <w:tcPr>
            <w:tcW w:w="759"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A76C70" w:rsidRDefault="00A76C70"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Optional description of the data </w:t>
            </w:r>
            <w:r w:rsidR="00697FB6">
              <w:rPr>
                <w:lang w:val="en-US"/>
              </w:rPr>
              <w:t>attribute</w:t>
            </w:r>
            <w:r w:rsidR="00534DDC">
              <w:rPr>
                <w:lang w:val="en-US"/>
              </w:rPr>
              <w:t xml:space="preserve"> profile</w:t>
            </w:r>
          </w:p>
        </w:tc>
      </w:tr>
      <w:tr w:rsidR="00697FB6" w:rsidTr="00A76C70">
        <w:tc>
          <w:tcPr>
            <w:cnfStyle w:val="001000000000" w:firstRow="0" w:lastRow="0" w:firstColumn="1" w:lastColumn="0" w:oddVBand="0" w:evenVBand="0" w:oddHBand="0" w:evenHBand="0" w:firstRowFirstColumn="0" w:firstRowLastColumn="0" w:lastRowFirstColumn="0" w:lastRowLastColumn="0"/>
            <w:tcW w:w="2638" w:type="dxa"/>
          </w:tcPr>
          <w:p w:rsidR="00697FB6" w:rsidRDefault="00697FB6" w:rsidP="00A76C70">
            <w:pPr>
              <w:rPr>
                <w:lang w:val="en-US"/>
              </w:rPr>
            </w:pPr>
            <w:proofErr w:type="spellStart"/>
            <w:r>
              <w:rPr>
                <w:lang w:val="en-US"/>
              </w:rPr>
              <w:t>anaDetailReport</w:t>
            </w:r>
            <w:proofErr w:type="spellEnd"/>
          </w:p>
        </w:tc>
        <w:tc>
          <w:tcPr>
            <w:tcW w:w="759" w:type="dxa"/>
          </w:tcPr>
          <w:p w:rsidR="00697FB6" w:rsidRDefault="00697FB6"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697FB6" w:rsidRDefault="00697FB6" w:rsidP="00A76C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parameter string that allows a detailed report of the attribute profile to be run. Expecting to pass this to </w:t>
            </w:r>
            <w:proofErr w:type="spellStart"/>
            <w:r>
              <w:rPr>
                <w:lang w:val="en-US"/>
              </w:rPr>
              <w:t>DataExplorer</w:t>
            </w:r>
            <w:proofErr w:type="spellEnd"/>
            <w:r>
              <w:rPr>
                <w:lang w:val="en-US"/>
              </w:rPr>
              <w:t xml:space="preserve"> to get the report</w:t>
            </w:r>
          </w:p>
        </w:tc>
      </w:tr>
    </w:tbl>
    <w:p w:rsidR="009C1E84" w:rsidRDefault="009C1E84" w:rsidP="006805C0">
      <w:pPr>
        <w:spacing w:after="0"/>
        <w:rPr>
          <w:lang w:val="en-US"/>
        </w:rPr>
      </w:pPr>
    </w:p>
    <w:p w:rsidR="006D63B0" w:rsidRDefault="006D63B0" w:rsidP="001236F8">
      <w:pPr>
        <w:pStyle w:val="Heading3"/>
        <w:rPr>
          <w:lang w:val="en-US"/>
        </w:rPr>
      </w:pPr>
      <w:bookmarkStart w:id="14" w:name="_Toc491640526"/>
      <w:r>
        <w:rPr>
          <w:b/>
          <w:lang w:val="en-US"/>
        </w:rPr>
        <w:t xml:space="preserve">Table: </w:t>
      </w:r>
      <w:proofErr w:type="spellStart"/>
      <w:r>
        <w:rPr>
          <w:b/>
          <w:lang w:val="en-US"/>
        </w:rPr>
        <w:t>datDataTable</w:t>
      </w:r>
      <w:proofErr w:type="spellEnd"/>
      <w:r>
        <w:rPr>
          <w:lang w:val="en-US"/>
        </w:rPr>
        <w:t xml:space="preserve"> – stores the metadata about a table or dataset</w:t>
      </w:r>
      <w:bookmarkEnd w:id="14"/>
    </w:p>
    <w:tbl>
      <w:tblPr>
        <w:tblStyle w:val="GridTable4-Accent1"/>
        <w:tblW w:w="0" w:type="auto"/>
        <w:tblLook w:val="06A0" w:firstRow="1" w:lastRow="0" w:firstColumn="1" w:lastColumn="0" w:noHBand="1" w:noVBand="1"/>
      </w:tblPr>
      <w:tblGrid>
        <w:gridCol w:w="2638"/>
        <w:gridCol w:w="759"/>
        <w:gridCol w:w="6941"/>
      </w:tblGrid>
      <w:tr w:rsidR="006D63B0" w:rsidTr="000A6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6D63B0" w:rsidRDefault="006D63B0" w:rsidP="000A682B">
            <w:pPr>
              <w:rPr>
                <w:lang w:val="en-US"/>
              </w:rPr>
            </w:pPr>
            <w:r>
              <w:rPr>
                <w:lang w:val="en-US"/>
              </w:rPr>
              <w:t>Attribute</w:t>
            </w:r>
          </w:p>
        </w:tc>
        <w:tc>
          <w:tcPr>
            <w:tcW w:w="759" w:type="dxa"/>
          </w:tcPr>
          <w:p w:rsidR="006D63B0" w:rsidRDefault="006D63B0" w:rsidP="000A682B">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6D63B0" w:rsidRDefault="006D63B0" w:rsidP="000A682B">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6D63B0" w:rsidTr="000A682B">
        <w:tc>
          <w:tcPr>
            <w:cnfStyle w:val="001000000000" w:firstRow="0" w:lastRow="0" w:firstColumn="1" w:lastColumn="0" w:oddVBand="0" w:evenVBand="0" w:oddHBand="0" w:evenHBand="0" w:firstRowFirstColumn="0" w:firstRowLastColumn="0" w:lastRowFirstColumn="0" w:lastRowLastColumn="0"/>
            <w:tcW w:w="2638" w:type="dxa"/>
          </w:tcPr>
          <w:p w:rsidR="006D63B0" w:rsidRDefault="006D63B0" w:rsidP="000A682B">
            <w:pPr>
              <w:rPr>
                <w:lang w:val="en-US"/>
              </w:rPr>
            </w:pPr>
            <w:proofErr w:type="spellStart"/>
            <w:r w:rsidRPr="00534DDC">
              <w:rPr>
                <w:color w:val="FF0000"/>
                <w:lang w:val="en-US"/>
              </w:rPr>
              <w:t>datId</w:t>
            </w:r>
            <w:proofErr w:type="spellEnd"/>
          </w:p>
        </w:tc>
        <w:tc>
          <w:tcPr>
            <w:tcW w:w="759"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connection. System assigned</w:t>
            </w:r>
          </w:p>
        </w:tc>
      </w:tr>
      <w:tr w:rsidR="006D63B0" w:rsidTr="000A682B">
        <w:tc>
          <w:tcPr>
            <w:cnfStyle w:val="001000000000" w:firstRow="0" w:lastRow="0" w:firstColumn="1" w:lastColumn="0" w:oddVBand="0" w:evenVBand="0" w:oddHBand="0" w:evenHBand="0" w:firstRowFirstColumn="0" w:firstRowLastColumn="0" w:lastRowFirstColumn="0" w:lastRowLastColumn="0"/>
            <w:tcW w:w="2638" w:type="dxa"/>
          </w:tcPr>
          <w:p w:rsidR="006D63B0" w:rsidRDefault="006D63B0" w:rsidP="000A682B">
            <w:pPr>
              <w:rPr>
                <w:lang w:val="en-US"/>
              </w:rPr>
            </w:pPr>
            <w:proofErr w:type="spellStart"/>
            <w:r>
              <w:rPr>
                <w:lang w:val="en-US"/>
              </w:rPr>
              <w:t>datDate</w:t>
            </w:r>
            <w:proofErr w:type="spellEnd"/>
          </w:p>
        </w:tc>
        <w:tc>
          <w:tcPr>
            <w:tcW w:w="759"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Date the table was last updated</w:t>
            </w:r>
          </w:p>
        </w:tc>
      </w:tr>
      <w:tr w:rsidR="006D63B0" w:rsidTr="000A682B">
        <w:tc>
          <w:tcPr>
            <w:cnfStyle w:val="001000000000" w:firstRow="0" w:lastRow="0" w:firstColumn="1" w:lastColumn="0" w:oddVBand="0" w:evenVBand="0" w:oddHBand="0" w:evenHBand="0" w:firstRowFirstColumn="0" w:firstRowLastColumn="0" w:lastRowFirstColumn="0" w:lastRowLastColumn="0"/>
            <w:tcW w:w="2638" w:type="dxa"/>
          </w:tcPr>
          <w:p w:rsidR="006D63B0" w:rsidRDefault="006D63B0" w:rsidP="000A682B">
            <w:pPr>
              <w:rPr>
                <w:lang w:val="en-US"/>
              </w:rPr>
            </w:pPr>
            <w:proofErr w:type="spellStart"/>
            <w:r>
              <w:rPr>
                <w:lang w:val="en-US"/>
              </w:rPr>
              <w:t>datTableName</w:t>
            </w:r>
            <w:proofErr w:type="spellEnd"/>
          </w:p>
        </w:tc>
        <w:tc>
          <w:tcPr>
            <w:tcW w:w="759"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Name of the dataset profiled </w:t>
            </w:r>
          </w:p>
        </w:tc>
      </w:tr>
      <w:tr w:rsidR="006D63B0" w:rsidTr="000A682B">
        <w:tc>
          <w:tcPr>
            <w:cnfStyle w:val="001000000000" w:firstRow="0" w:lastRow="0" w:firstColumn="1" w:lastColumn="0" w:oddVBand="0" w:evenVBand="0" w:oddHBand="0" w:evenHBand="0" w:firstRowFirstColumn="0" w:firstRowLastColumn="0" w:lastRowFirstColumn="0" w:lastRowLastColumn="0"/>
            <w:tcW w:w="2638" w:type="dxa"/>
          </w:tcPr>
          <w:p w:rsidR="006D63B0" w:rsidRDefault="006D63B0" w:rsidP="000A682B">
            <w:pPr>
              <w:rPr>
                <w:lang w:val="en-US"/>
              </w:rPr>
            </w:pPr>
            <w:proofErr w:type="spellStart"/>
            <w:r>
              <w:rPr>
                <w:lang w:val="en-US"/>
              </w:rPr>
              <w:t>datTableDescription</w:t>
            </w:r>
            <w:proofErr w:type="spellEnd"/>
          </w:p>
        </w:tc>
        <w:tc>
          <w:tcPr>
            <w:tcW w:w="759"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Optional description of the dataset profiled</w:t>
            </w:r>
          </w:p>
        </w:tc>
      </w:tr>
      <w:tr w:rsidR="00717740" w:rsidTr="000A682B">
        <w:tc>
          <w:tcPr>
            <w:cnfStyle w:val="001000000000" w:firstRow="0" w:lastRow="0" w:firstColumn="1" w:lastColumn="0" w:oddVBand="0" w:evenVBand="0" w:oddHBand="0" w:evenHBand="0" w:firstRowFirstColumn="0" w:firstRowLastColumn="0" w:lastRowFirstColumn="0" w:lastRowLastColumn="0"/>
            <w:tcW w:w="2638" w:type="dxa"/>
          </w:tcPr>
          <w:p w:rsidR="00717740" w:rsidRDefault="00717740" w:rsidP="000A682B">
            <w:pPr>
              <w:rPr>
                <w:lang w:val="en-US"/>
              </w:rPr>
            </w:pPr>
            <w:proofErr w:type="spellStart"/>
            <w:r w:rsidRPr="00717740">
              <w:rPr>
                <w:color w:val="00B050"/>
                <w:lang w:val="en-US"/>
              </w:rPr>
              <w:t>dat_gloId</w:t>
            </w:r>
            <w:proofErr w:type="spellEnd"/>
          </w:p>
        </w:tc>
        <w:tc>
          <w:tcPr>
            <w:tcW w:w="759" w:type="dxa"/>
          </w:tcPr>
          <w:p w:rsidR="00717740" w:rsidRDefault="0071774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717740" w:rsidRDefault="0071774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Key to corresponding glossary term that defines the data table. This will be a data concept type glossary term.</w:t>
            </w:r>
          </w:p>
        </w:tc>
      </w:tr>
    </w:tbl>
    <w:p w:rsidR="006D63B0" w:rsidRDefault="006D63B0" w:rsidP="006D63B0">
      <w:pPr>
        <w:rPr>
          <w:lang w:val="en-US"/>
        </w:rPr>
      </w:pPr>
    </w:p>
    <w:p w:rsidR="006D63B0" w:rsidRPr="002F2255" w:rsidRDefault="006D63B0" w:rsidP="001236F8">
      <w:pPr>
        <w:pStyle w:val="Heading3"/>
        <w:rPr>
          <w:b/>
          <w:lang w:val="en-US"/>
        </w:rPr>
      </w:pPr>
      <w:bookmarkStart w:id="15" w:name="_Toc491640527"/>
      <w:r>
        <w:rPr>
          <w:b/>
          <w:lang w:val="en-US"/>
        </w:rPr>
        <w:t xml:space="preserve">Table: </w:t>
      </w:r>
      <w:proofErr w:type="spellStart"/>
      <w:r>
        <w:rPr>
          <w:b/>
          <w:lang w:val="en-US"/>
        </w:rPr>
        <w:t>daeDataElement</w:t>
      </w:r>
      <w:proofErr w:type="spellEnd"/>
      <w:r>
        <w:rPr>
          <w:lang w:val="en-US"/>
        </w:rPr>
        <w:t xml:space="preserve"> – stores the metadata about a column or attribute</w:t>
      </w:r>
      <w:bookmarkEnd w:id="15"/>
    </w:p>
    <w:tbl>
      <w:tblPr>
        <w:tblStyle w:val="GridTable4-Accent1"/>
        <w:tblW w:w="0" w:type="auto"/>
        <w:tblLook w:val="06A0" w:firstRow="1" w:lastRow="0" w:firstColumn="1" w:lastColumn="0" w:noHBand="1" w:noVBand="1"/>
      </w:tblPr>
      <w:tblGrid>
        <w:gridCol w:w="2638"/>
        <w:gridCol w:w="759"/>
        <w:gridCol w:w="6941"/>
      </w:tblGrid>
      <w:tr w:rsidR="006D63B0" w:rsidTr="000A6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6D63B0" w:rsidRDefault="006D63B0" w:rsidP="000A682B">
            <w:pPr>
              <w:rPr>
                <w:lang w:val="en-US"/>
              </w:rPr>
            </w:pPr>
            <w:r>
              <w:rPr>
                <w:lang w:val="en-US"/>
              </w:rPr>
              <w:t>Attribute</w:t>
            </w:r>
          </w:p>
        </w:tc>
        <w:tc>
          <w:tcPr>
            <w:tcW w:w="759" w:type="dxa"/>
          </w:tcPr>
          <w:p w:rsidR="006D63B0" w:rsidRDefault="006D63B0" w:rsidP="000A682B">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6D63B0" w:rsidRDefault="006D63B0" w:rsidP="000A682B">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6D63B0" w:rsidTr="000A682B">
        <w:tc>
          <w:tcPr>
            <w:cnfStyle w:val="001000000000" w:firstRow="0" w:lastRow="0" w:firstColumn="1" w:lastColumn="0" w:oddVBand="0" w:evenVBand="0" w:oddHBand="0" w:evenHBand="0" w:firstRowFirstColumn="0" w:firstRowLastColumn="0" w:lastRowFirstColumn="0" w:lastRowLastColumn="0"/>
            <w:tcW w:w="2638" w:type="dxa"/>
          </w:tcPr>
          <w:p w:rsidR="006D63B0" w:rsidRDefault="006D63B0" w:rsidP="000A682B">
            <w:pPr>
              <w:rPr>
                <w:lang w:val="en-US"/>
              </w:rPr>
            </w:pPr>
            <w:proofErr w:type="spellStart"/>
            <w:r w:rsidRPr="00534DDC">
              <w:rPr>
                <w:color w:val="FF0000"/>
                <w:lang w:val="en-US"/>
              </w:rPr>
              <w:t>daeId</w:t>
            </w:r>
            <w:proofErr w:type="spellEnd"/>
          </w:p>
        </w:tc>
        <w:tc>
          <w:tcPr>
            <w:tcW w:w="759"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attribute profile. System assigned</w:t>
            </w:r>
          </w:p>
        </w:tc>
      </w:tr>
      <w:tr w:rsidR="006D63B0" w:rsidTr="000A682B">
        <w:tc>
          <w:tcPr>
            <w:cnfStyle w:val="001000000000" w:firstRow="0" w:lastRow="0" w:firstColumn="1" w:lastColumn="0" w:oddVBand="0" w:evenVBand="0" w:oddHBand="0" w:evenHBand="0" w:firstRowFirstColumn="0" w:firstRowLastColumn="0" w:lastRowFirstColumn="0" w:lastRowLastColumn="0"/>
            <w:tcW w:w="2638" w:type="dxa"/>
          </w:tcPr>
          <w:p w:rsidR="006D63B0" w:rsidRDefault="006D63B0" w:rsidP="000A682B">
            <w:pPr>
              <w:rPr>
                <w:lang w:val="en-US"/>
              </w:rPr>
            </w:pPr>
            <w:proofErr w:type="spellStart"/>
            <w:r>
              <w:rPr>
                <w:lang w:val="en-US"/>
              </w:rPr>
              <w:t>daeDate</w:t>
            </w:r>
            <w:proofErr w:type="spellEnd"/>
          </w:p>
        </w:tc>
        <w:tc>
          <w:tcPr>
            <w:tcW w:w="759"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Date the attribute was profiled</w:t>
            </w:r>
          </w:p>
        </w:tc>
      </w:tr>
      <w:tr w:rsidR="006D63B0" w:rsidTr="000A682B">
        <w:tc>
          <w:tcPr>
            <w:cnfStyle w:val="001000000000" w:firstRow="0" w:lastRow="0" w:firstColumn="1" w:lastColumn="0" w:oddVBand="0" w:evenVBand="0" w:oddHBand="0" w:evenHBand="0" w:firstRowFirstColumn="0" w:firstRowLastColumn="0" w:lastRowFirstColumn="0" w:lastRowLastColumn="0"/>
            <w:tcW w:w="2638" w:type="dxa"/>
          </w:tcPr>
          <w:p w:rsidR="006D63B0" w:rsidRDefault="006D63B0" w:rsidP="000A682B">
            <w:pPr>
              <w:rPr>
                <w:lang w:val="en-US"/>
              </w:rPr>
            </w:pPr>
            <w:proofErr w:type="spellStart"/>
            <w:r>
              <w:rPr>
                <w:lang w:val="en-US"/>
              </w:rPr>
              <w:t>daeName</w:t>
            </w:r>
            <w:proofErr w:type="spellEnd"/>
          </w:p>
        </w:tc>
        <w:tc>
          <w:tcPr>
            <w:tcW w:w="759"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Optional description of the attribute profiled</w:t>
            </w:r>
          </w:p>
        </w:tc>
      </w:tr>
      <w:tr w:rsidR="006D63B0" w:rsidTr="000A682B">
        <w:tc>
          <w:tcPr>
            <w:cnfStyle w:val="001000000000" w:firstRow="0" w:lastRow="0" w:firstColumn="1" w:lastColumn="0" w:oddVBand="0" w:evenVBand="0" w:oddHBand="0" w:evenHBand="0" w:firstRowFirstColumn="0" w:firstRowLastColumn="0" w:lastRowFirstColumn="0" w:lastRowLastColumn="0"/>
            <w:tcW w:w="2638" w:type="dxa"/>
          </w:tcPr>
          <w:p w:rsidR="006D63B0" w:rsidRDefault="00534DDC" w:rsidP="000A682B">
            <w:pPr>
              <w:rPr>
                <w:lang w:val="en-US"/>
              </w:rPr>
            </w:pPr>
            <w:proofErr w:type="spellStart"/>
            <w:r>
              <w:rPr>
                <w:lang w:val="en-US"/>
              </w:rPr>
              <w:t>dae</w:t>
            </w:r>
            <w:r w:rsidR="006D63B0">
              <w:rPr>
                <w:lang w:val="en-US"/>
              </w:rPr>
              <w:t>Description</w:t>
            </w:r>
            <w:proofErr w:type="spellEnd"/>
          </w:p>
        </w:tc>
        <w:tc>
          <w:tcPr>
            <w:tcW w:w="759"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Optional description of the data attribute</w:t>
            </w:r>
          </w:p>
        </w:tc>
      </w:tr>
      <w:tr w:rsidR="006D63B0" w:rsidTr="000A682B">
        <w:tc>
          <w:tcPr>
            <w:cnfStyle w:val="001000000000" w:firstRow="0" w:lastRow="0" w:firstColumn="1" w:lastColumn="0" w:oddVBand="0" w:evenVBand="0" w:oddHBand="0" w:evenHBand="0" w:firstRowFirstColumn="0" w:firstRowLastColumn="0" w:lastRowFirstColumn="0" w:lastRowLastColumn="0"/>
            <w:tcW w:w="2638" w:type="dxa"/>
          </w:tcPr>
          <w:p w:rsidR="006D63B0" w:rsidRDefault="00534DDC" w:rsidP="000A682B">
            <w:pPr>
              <w:rPr>
                <w:lang w:val="en-US"/>
              </w:rPr>
            </w:pPr>
            <w:proofErr w:type="spellStart"/>
            <w:r>
              <w:rPr>
                <w:lang w:val="en-US"/>
              </w:rPr>
              <w:t>dae</w:t>
            </w:r>
            <w:r w:rsidR="006D63B0">
              <w:rPr>
                <w:lang w:val="en-US"/>
              </w:rPr>
              <w:t>DataType</w:t>
            </w:r>
            <w:proofErr w:type="spellEnd"/>
          </w:p>
        </w:tc>
        <w:tc>
          <w:tcPr>
            <w:tcW w:w="759"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6D63B0" w:rsidRDefault="006D63B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The type of data. Read from metadata or determine by inspecting values</w:t>
            </w:r>
          </w:p>
        </w:tc>
      </w:tr>
      <w:tr w:rsidR="000A682B" w:rsidTr="000A682B">
        <w:tc>
          <w:tcPr>
            <w:cnfStyle w:val="001000000000" w:firstRow="0" w:lastRow="0" w:firstColumn="1" w:lastColumn="0" w:oddVBand="0" w:evenVBand="0" w:oddHBand="0" w:evenHBand="0" w:firstRowFirstColumn="0" w:firstRowLastColumn="0" w:lastRowFirstColumn="0" w:lastRowLastColumn="0"/>
            <w:tcW w:w="2638" w:type="dxa"/>
          </w:tcPr>
          <w:p w:rsidR="000A682B" w:rsidRDefault="000A682B" w:rsidP="000A682B">
            <w:pPr>
              <w:rPr>
                <w:lang w:val="en-US"/>
              </w:rPr>
            </w:pPr>
            <w:proofErr w:type="spellStart"/>
            <w:r w:rsidRPr="00AA3893">
              <w:rPr>
                <w:color w:val="00B050"/>
                <w:lang w:val="en-US"/>
              </w:rPr>
              <w:t>dae_gloId</w:t>
            </w:r>
            <w:proofErr w:type="spellEnd"/>
          </w:p>
        </w:tc>
        <w:tc>
          <w:tcPr>
            <w:tcW w:w="759" w:type="dxa"/>
          </w:tcPr>
          <w:p w:rsidR="000A682B" w:rsidRDefault="000A682B"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0A682B" w:rsidRDefault="00717740"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Key to corresponding glossary term that defines the data</w:t>
            </w:r>
          </w:p>
        </w:tc>
      </w:tr>
      <w:tr w:rsidR="000A682B" w:rsidTr="000A682B">
        <w:tc>
          <w:tcPr>
            <w:cnfStyle w:val="001000000000" w:firstRow="0" w:lastRow="0" w:firstColumn="1" w:lastColumn="0" w:oddVBand="0" w:evenVBand="0" w:oddHBand="0" w:evenHBand="0" w:firstRowFirstColumn="0" w:firstRowLastColumn="0" w:lastRowFirstColumn="0" w:lastRowLastColumn="0"/>
            <w:tcW w:w="2638" w:type="dxa"/>
          </w:tcPr>
          <w:p w:rsidR="000A682B" w:rsidRDefault="000A682B" w:rsidP="000A682B">
            <w:pPr>
              <w:rPr>
                <w:lang w:val="en-US"/>
              </w:rPr>
            </w:pPr>
            <w:proofErr w:type="spellStart"/>
            <w:r>
              <w:rPr>
                <w:lang w:val="en-US"/>
              </w:rPr>
              <w:t>dae</w:t>
            </w:r>
            <w:r w:rsidR="00BB138F">
              <w:rPr>
                <w:lang w:val="en-US"/>
              </w:rPr>
              <w:t>Lineage</w:t>
            </w:r>
            <w:proofErr w:type="spellEnd"/>
          </w:p>
        </w:tc>
        <w:tc>
          <w:tcPr>
            <w:tcW w:w="759" w:type="dxa"/>
          </w:tcPr>
          <w:p w:rsidR="000A682B" w:rsidRDefault="000A682B"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0A682B" w:rsidRDefault="00BB138F"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Link to or description of the lineage of the data element. </w:t>
            </w:r>
            <w:r w:rsidR="00587E77">
              <w:rPr>
                <w:lang w:val="en-US"/>
              </w:rPr>
              <w:t>(We may develop a module to derive the lineage directly from R code, and visualize it in the UI.)</w:t>
            </w:r>
          </w:p>
        </w:tc>
      </w:tr>
      <w:tr w:rsidR="00AA3893" w:rsidTr="000A682B">
        <w:tc>
          <w:tcPr>
            <w:cnfStyle w:val="001000000000" w:firstRow="0" w:lastRow="0" w:firstColumn="1" w:lastColumn="0" w:oddVBand="0" w:evenVBand="0" w:oddHBand="0" w:evenHBand="0" w:firstRowFirstColumn="0" w:firstRowLastColumn="0" w:lastRowFirstColumn="0" w:lastRowLastColumn="0"/>
            <w:tcW w:w="2638" w:type="dxa"/>
          </w:tcPr>
          <w:p w:rsidR="00AA3893" w:rsidRDefault="00AA3893" w:rsidP="000A682B">
            <w:pPr>
              <w:rPr>
                <w:lang w:val="en-US"/>
              </w:rPr>
            </w:pPr>
            <w:proofErr w:type="spellStart"/>
            <w:r w:rsidRPr="00AA3893">
              <w:rPr>
                <w:color w:val="00B050"/>
                <w:lang w:val="en-US"/>
              </w:rPr>
              <w:t>dae_rf</w:t>
            </w:r>
            <w:r w:rsidR="0093788F">
              <w:rPr>
                <w:color w:val="00B050"/>
                <w:lang w:val="en-US"/>
              </w:rPr>
              <w:t>t</w:t>
            </w:r>
            <w:r w:rsidRPr="00AA3893">
              <w:rPr>
                <w:color w:val="00B050"/>
                <w:lang w:val="en-US"/>
              </w:rPr>
              <w:t>Id</w:t>
            </w:r>
            <w:proofErr w:type="spellEnd"/>
          </w:p>
        </w:tc>
        <w:tc>
          <w:tcPr>
            <w:tcW w:w="759" w:type="dxa"/>
          </w:tcPr>
          <w:p w:rsidR="00AA3893" w:rsidRDefault="00AA3893"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AA3893" w:rsidRDefault="00AA3893"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Key to the reference data table that describes the valid values for the data element</w:t>
            </w:r>
          </w:p>
        </w:tc>
      </w:tr>
    </w:tbl>
    <w:p w:rsidR="006D63B0" w:rsidRDefault="006D63B0" w:rsidP="006D63B0">
      <w:pPr>
        <w:spacing w:after="0"/>
        <w:rPr>
          <w:lang w:val="en-US"/>
        </w:rPr>
      </w:pPr>
    </w:p>
    <w:p w:rsidR="000A682B" w:rsidRPr="002F2255" w:rsidRDefault="000A682B" w:rsidP="001236F8">
      <w:pPr>
        <w:pStyle w:val="Heading3"/>
        <w:rPr>
          <w:b/>
          <w:lang w:val="en-US"/>
        </w:rPr>
      </w:pPr>
      <w:bookmarkStart w:id="16" w:name="_Toc491640528"/>
      <w:r>
        <w:rPr>
          <w:b/>
          <w:lang w:val="en-US"/>
        </w:rPr>
        <w:t xml:space="preserve">Table: </w:t>
      </w:r>
      <w:proofErr w:type="spellStart"/>
      <w:r>
        <w:rPr>
          <w:b/>
          <w:lang w:val="en-US"/>
        </w:rPr>
        <w:t>gloGlossary</w:t>
      </w:r>
      <w:proofErr w:type="spellEnd"/>
      <w:r>
        <w:rPr>
          <w:lang w:val="en-US"/>
        </w:rPr>
        <w:t xml:space="preserve"> – The ‘data dictionary’ with definitio</w:t>
      </w:r>
      <w:r w:rsidR="001236F8">
        <w:rPr>
          <w:lang w:val="en-US"/>
        </w:rPr>
        <w:t>ns of concepts and</w:t>
      </w:r>
      <w:r>
        <w:rPr>
          <w:lang w:val="en-US"/>
        </w:rPr>
        <w:t xml:space="preserve"> data elements</w:t>
      </w:r>
      <w:bookmarkEnd w:id="16"/>
    </w:p>
    <w:tbl>
      <w:tblPr>
        <w:tblStyle w:val="GridTable4-Accent1"/>
        <w:tblW w:w="0" w:type="auto"/>
        <w:tblLook w:val="06A0" w:firstRow="1" w:lastRow="0" w:firstColumn="1" w:lastColumn="0" w:noHBand="1" w:noVBand="1"/>
      </w:tblPr>
      <w:tblGrid>
        <w:gridCol w:w="2636"/>
        <w:gridCol w:w="781"/>
        <w:gridCol w:w="6921"/>
      </w:tblGrid>
      <w:tr w:rsidR="000A682B" w:rsidTr="000A6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0A682B" w:rsidRDefault="000A682B" w:rsidP="000A682B">
            <w:pPr>
              <w:rPr>
                <w:lang w:val="en-US"/>
              </w:rPr>
            </w:pPr>
            <w:r>
              <w:rPr>
                <w:lang w:val="en-US"/>
              </w:rPr>
              <w:t>Attribute</w:t>
            </w:r>
          </w:p>
        </w:tc>
        <w:tc>
          <w:tcPr>
            <w:tcW w:w="759" w:type="dxa"/>
          </w:tcPr>
          <w:p w:rsidR="000A682B" w:rsidRDefault="000A682B" w:rsidP="000A682B">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0A682B" w:rsidRDefault="000A682B" w:rsidP="000A682B">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0A682B" w:rsidTr="000A682B">
        <w:tc>
          <w:tcPr>
            <w:cnfStyle w:val="001000000000" w:firstRow="0" w:lastRow="0" w:firstColumn="1" w:lastColumn="0" w:oddVBand="0" w:evenVBand="0" w:oddHBand="0" w:evenHBand="0" w:firstRowFirstColumn="0" w:firstRowLastColumn="0" w:lastRowFirstColumn="0" w:lastRowLastColumn="0"/>
            <w:tcW w:w="2638" w:type="dxa"/>
          </w:tcPr>
          <w:p w:rsidR="000A682B" w:rsidRDefault="000A682B" w:rsidP="000A682B">
            <w:pPr>
              <w:rPr>
                <w:lang w:val="en-US"/>
              </w:rPr>
            </w:pPr>
            <w:proofErr w:type="spellStart"/>
            <w:r>
              <w:rPr>
                <w:color w:val="FF0000"/>
                <w:lang w:val="en-US"/>
              </w:rPr>
              <w:t>glo</w:t>
            </w:r>
            <w:r w:rsidRPr="00534DDC">
              <w:rPr>
                <w:color w:val="FF0000"/>
                <w:lang w:val="en-US"/>
              </w:rPr>
              <w:t>Id</w:t>
            </w:r>
            <w:proofErr w:type="spellEnd"/>
          </w:p>
        </w:tc>
        <w:tc>
          <w:tcPr>
            <w:tcW w:w="759" w:type="dxa"/>
          </w:tcPr>
          <w:p w:rsidR="000A682B" w:rsidRDefault="000A682B"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0A682B" w:rsidRDefault="000A682B"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Unique identifier for the </w:t>
            </w:r>
            <w:r w:rsidR="0093788F">
              <w:rPr>
                <w:lang w:val="en-US"/>
              </w:rPr>
              <w:t>glossary term</w:t>
            </w:r>
            <w:r>
              <w:rPr>
                <w:lang w:val="en-US"/>
              </w:rPr>
              <w:t>. System assigned</w:t>
            </w:r>
          </w:p>
        </w:tc>
      </w:tr>
      <w:tr w:rsidR="000A682B" w:rsidTr="000A682B">
        <w:tc>
          <w:tcPr>
            <w:cnfStyle w:val="001000000000" w:firstRow="0" w:lastRow="0" w:firstColumn="1" w:lastColumn="0" w:oddVBand="0" w:evenVBand="0" w:oddHBand="0" w:evenHBand="0" w:firstRowFirstColumn="0" w:firstRowLastColumn="0" w:lastRowFirstColumn="0" w:lastRowLastColumn="0"/>
            <w:tcW w:w="2638" w:type="dxa"/>
          </w:tcPr>
          <w:p w:rsidR="000A682B" w:rsidRDefault="000A682B" w:rsidP="000A682B">
            <w:pPr>
              <w:rPr>
                <w:lang w:val="en-US"/>
              </w:rPr>
            </w:pPr>
            <w:proofErr w:type="spellStart"/>
            <w:r>
              <w:rPr>
                <w:lang w:val="en-US"/>
              </w:rPr>
              <w:lastRenderedPageBreak/>
              <w:t>gloDate</w:t>
            </w:r>
            <w:proofErr w:type="spellEnd"/>
          </w:p>
        </w:tc>
        <w:tc>
          <w:tcPr>
            <w:tcW w:w="759" w:type="dxa"/>
          </w:tcPr>
          <w:p w:rsidR="000A682B" w:rsidRDefault="000A682B"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0A682B" w:rsidRDefault="000A682B"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Date the </w:t>
            </w:r>
            <w:r w:rsidR="0093788F">
              <w:rPr>
                <w:lang w:val="en-US"/>
              </w:rPr>
              <w:t>term</w:t>
            </w:r>
            <w:r>
              <w:rPr>
                <w:lang w:val="en-US"/>
              </w:rPr>
              <w:t xml:space="preserve"> was </w:t>
            </w:r>
            <w:r w:rsidR="0093788F">
              <w:rPr>
                <w:lang w:val="en-US"/>
              </w:rPr>
              <w:t>updated</w:t>
            </w:r>
          </w:p>
        </w:tc>
      </w:tr>
      <w:tr w:rsidR="007C2C95" w:rsidTr="000A682B">
        <w:tc>
          <w:tcPr>
            <w:cnfStyle w:val="001000000000" w:firstRow="0" w:lastRow="0" w:firstColumn="1" w:lastColumn="0" w:oddVBand="0" w:evenVBand="0" w:oddHBand="0" w:evenHBand="0" w:firstRowFirstColumn="0" w:firstRowLastColumn="0" w:lastRowFirstColumn="0" w:lastRowLastColumn="0"/>
            <w:tcW w:w="2638" w:type="dxa"/>
          </w:tcPr>
          <w:p w:rsidR="007C2C95" w:rsidRDefault="007C2C95" w:rsidP="000A682B">
            <w:pPr>
              <w:rPr>
                <w:lang w:val="en-US"/>
              </w:rPr>
            </w:pPr>
            <w:proofErr w:type="spellStart"/>
            <w:r>
              <w:rPr>
                <w:lang w:val="en-US"/>
              </w:rPr>
              <w:t>gloTermType</w:t>
            </w:r>
            <w:proofErr w:type="spellEnd"/>
          </w:p>
        </w:tc>
        <w:tc>
          <w:tcPr>
            <w:tcW w:w="759" w:type="dxa"/>
          </w:tcPr>
          <w:p w:rsidR="007C2C95" w:rsidRDefault="007C2C95"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7C2C95" w:rsidRDefault="007C2C95"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Type of glossary term. Can be one of: </w:t>
            </w:r>
            <w:r w:rsidRPr="007C2C95">
              <w:rPr>
                <w:b/>
                <w:lang w:val="en-US"/>
              </w:rPr>
              <w:t>Data Element</w:t>
            </w:r>
            <w:r>
              <w:rPr>
                <w:lang w:val="en-US"/>
              </w:rPr>
              <w:t xml:space="preserve"> or </w:t>
            </w:r>
            <w:r w:rsidRPr="007C2C95">
              <w:rPr>
                <w:b/>
                <w:lang w:val="en-US"/>
              </w:rPr>
              <w:t>Data Concept</w:t>
            </w:r>
            <w:r>
              <w:rPr>
                <w:lang w:val="en-US"/>
              </w:rPr>
              <w:t>. Data Elements all have an association to one-and-only-one Data Concept.</w:t>
            </w:r>
          </w:p>
        </w:tc>
      </w:tr>
      <w:tr w:rsidR="000A682B" w:rsidTr="000A682B">
        <w:tc>
          <w:tcPr>
            <w:cnfStyle w:val="001000000000" w:firstRow="0" w:lastRow="0" w:firstColumn="1" w:lastColumn="0" w:oddVBand="0" w:evenVBand="0" w:oddHBand="0" w:evenHBand="0" w:firstRowFirstColumn="0" w:firstRowLastColumn="0" w:lastRowFirstColumn="0" w:lastRowLastColumn="0"/>
            <w:tcW w:w="2638" w:type="dxa"/>
          </w:tcPr>
          <w:p w:rsidR="000A682B" w:rsidRDefault="000A682B" w:rsidP="000A682B">
            <w:pPr>
              <w:rPr>
                <w:lang w:val="en-US"/>
              </w:rPr>
            </w:pPr>
            <w:proofErr w:type="spellStart"/>
            <w:r>
              <w:rPr>
                <w:lang w:val="en-US"/>
              </w:rPr>
              <w:t>gloName</w:t>
            </w:r>
            <w:proofErr w:type="spellEnd"/>
          </w:p>
        </w:tc>
        <w:tc>
          <w:tcPr>
            <w:tcW w:w="759" w:type="dxa"/>
          </w:tcPr>
          <w:p w:rsidR="000A682B" w:rsidRDefault="000A682B"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0A682B" w:rsidRDefault="0093788F" w:rsidP="000A682B">
            <w:pPr>
              <w:cnfStyle w:val="000000000000" w:firstRow="0" w:lastRow="0" w:firstColumn="0" w:lastColumn="0" w:oddVBand="0" w:evenVBand="0" w:oddHBand="0" w:evenHBand="0" w:firstRowFirstColumn="0" w:firstRowLastColumn="0" w:lastRowFirstColumn="0" w:lastRowLastColumn="0"/>
              <w:rPr>
                <w:lang w:val="en-US"/>
              </w:rPr>
            </w:pPr>
            <w:r>
              <w:rPr>
                <w:lang w:val="en-US"/>
              </w:rPr>
              <w:t>Term name -the name everyone uses to refer to the concept or data element</w:t>
            </w:r>
          </w:p>
        </w:tc>
      </w:tr>
      <w:tr w:rsidR="00587E77" w:rsidTr="000A682B">
        <w:tc>
          <w:tcPr>
            <w:cnfStyle w:val="001000000000" w:firstRow="0" w:lastRow="0" w:firstColumn="1" w:lastColumn="0" w:oddVBand="0" w:evenVBand="0" w:oddHBand="0" w:evenHBand="0" w:firstRowFirstColumn="0" w:firstRowLastColumn="0" w:lastRowFirstColumn="0" w:lastRowLastColumn="0"/>
            <w:tcW w:w="2638" w:type="dxa"/>
          </w:tcPr>
          <w:p w:rsidR="00587E77" w:rsidRDefault="00587E77" w:rsidP="00587E77">
            <w:pPr>
              <w:rPr>
                <w:lang w:val="en-US"/>
              </w:rPr>
            </w:pPr>
            <w:proofErr w:type="spellStart"/>
            <w:r>
              <w:rPr>
                <w:lang w:val="en-US"/>
              </w:rPr>
              <w:t>gloData</w:t>
            </w:r>
            <w:r w:rsidR="00E9740F">
              <w:rPr>
                <w:lang w:val="en-US"/>
              </w:rPr>
              <w:t>Use</w:t>
            </w:r>
            <w:proofErr w:type="spellEnd"/>
          </w:p>
        </w:tc>
        <w:tc>
          <w:tcPr>
            <w:tcW w:w="759" w:type="dxa"/>
          </w:tcPr>
          <w:p w:rsidR="00587E77" w:rsidRDefault="00E9740F"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M(DE)</w:t>
            </w:r>
          </w:p>
        </w:tc>
        <w:tc>
          <w:tcPr>
            <w:tcW w:w="6941" w:type="dxa"/>
          </w:tcPr>
          <w:p w:rsidR="00587E77" w:rsidRDefault="00E9740F"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Refers to a code that describes what the data is used for</w:t>
            </w:r>
            <w:r w:rsidR="00587E77">
              <w:rPr>
                <w:lang w:val="en-US"/>
              </w:rPr>
              <w:t>. Read from system reference table Data Type.</w:t>
            </w:r>
          </w:p>
        </w:tc>
      </w:tr>
      <w:tr w:rsidR="00587E77" w:rsidTr="000A682B">
        <w:tc>
          <w:tcPr>
            <w:cnfStyle w:val="001000000000" w:firstRow="0" w:lastRow="0" w:firstColumn="1" w:lastColumn="0" w:oddVBand="0" w:evenVBand="0" w:oddHBand="0" w:evenHBand="0" w:firstRowFirstColumn="0" w:firstRowLastColumn="0" w:lastRowFirstColumn="0" w:lastRowLastColumn="0"/>
            <w:tcW w:w="2638" w:type="dxa"/>
          </w:tcPr>
          <w:p w:rsidR="00587E77" w:rsidRDefault="00587E77" w:rsidP="00587E77">
            <w:pPr>
              <w:rPr>
                <w:lang w:val="en-US"/>
              </w:rPr>
            </w:pPr>
            <w:proofErr w:type="spellStart"/>
            <w:r>
              <w:rPr>
                <w:lang w:val="en-US"/>
              </w:rPr>
              <w:t>gloDefinition</w:t>
            </w:r>
            <w:proofErr w:type="spellEnd"/>
          </w:p>
        </w:tc>
        <w:tc>
          <w:tcPr>
            <w:tcW w:w="759"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unambiguous definition of the term. </w:t>
            </w:r>
          </w:p>
        </w:tc>
      </w:tr>
      <w:tr w:rsidR="00587E77" w:rsidTr="000A682B">
        <w:tc>
          <w:tcPr>
            <w:cnfStyle w:val="001000000000" w:firstRow="0" w:lastRow="0" w:firstColumn="1" w:lastColumn="0" w:oddVBand="0" w:evenVBand="0" w:oddHBand="0" w:evenHBand="0" w:firstRowFirstColumn="0" w:firstRowLastColumn="0" w:lastRowFirstColumn="0" w:lastRowLastColumn="0"/>
            <w:tcW w:w="2638" w:type="dxa"/>
          </w:tcPr>
          <w:p w:rsidR="00587E77" w:rsidRDefault="00587E77" w:rsidP="00587E77">
            <w:pPr>
              <w:rPr>
                <w:lang w:val="en-US"/>
              </w:rPr>
            </w:pPr>
            <w:proofErr w:type="spellStart"/>
            <w:r>
              <w:rPr>
                <w:lang w:val="en-US"/>
              </w:rPr>
              <w:t>gloDefSource</w:t>
            </w:r>
            <w:proofErr w:type="spellEnd"/>
          </w:p>
        </w:tc>
        <w:tc>
          <w:tcPr>
            <w:tcW w:w="759"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A link to or description of the source of the definition</w:t>
            </w:r>
          </w:p>
        </w:tc>
      </w:tr>
      <w:tr w:rsidR="00587E77" w:rsidTr="000A682B">
        <w:tc>
          <w:tcPr>
            <w:cnfStyle w:val="001000000000" w:firstRow="0" w:lastRow="0" w:firstColumn="1" w:lastColumn="0" w:oddVBand="0" w:evenVBand="0" w:oddHBand="0" w:evenHBand="0" w:firstRowFirstColumn="0" w:firstRowLastColumn="0" w:lastRowFirstColumn="0" w:lastRowLastColumn="0"/>
            <w:tcW w:w="2638" w:type="dxa"/>
          </w:tcPr>
          <w:p w:rsidR="00587E77" w:rsidRDefault="00587E77" w:rsidP="00587E77">
            <w:pPr>
              <w:rPr>
                <w:lang w:val="en-US"/>
              </w:rPr>
            </w:pPr>
            <w:proofErr w:type="spellStart"/>
            <w:r w:rsidRPr="00A04D4B">
              <w:rPr>
                <w:color w:val="00B050"/>
                <w:lang w:val="en-US"/>
              </w:rPr>
              <w:t>glo_rft_validvalues</w:t>
            </w:r>
            <w:proofErr w:type="spellEnd"/>
          </w:p>
        </w:tc>
        <w:tc>
          <w:tcPr>
            <w:tcW w:w="759"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Key to the reference table that describes the single set of valid values for this term. Where there is more than one set of valid values, this is described on the </w:t>
            </w:r>
            <w:proofErr w:type="spellStart"/>
            <w:r>
              <w:rPr>
                <w:lang w:val="en-US"/>
              </w:rPr>
              <w:t>daeDataElement</w:t>
            </w:r>
            <w:proofErr w:type="spellEnd"/>
            <w:r>
              <w:rPr>
                <w:lang w:val="en-US"/>
              </w:rPr>
              <w:t xml:space="preserve"> table.</w:t>
            </w:r>
          </w:p>
        </w:tc>
      </w:tr>
      <w:tr w:rsidR="00587E77" w:rsidTr="000A682B">
        <w:tc>
          <w:tcPr>
            <w:cnfStyle w:val="001000000000" w:firstRow="0" w:lastRow="0" w:firstColumn="1" w:lastColumn="0" w:oddVBand="0" w:evenVBand="0" w:oddHBand="0" w:evenHBand="0" w:firstRowFirstColumn="0" w:firstRowLastColumn="0" w:lastRowFirstColumn="0" w:lastRowLastColumn="0"/>
            <w:tcW w:w="2638" w:type="dxa"/>
          </w:tcPr>
          <w:p w:rsidR="00587E77" w:rsidRDefault="00587E77" w:rsidP="00587E77">
            <w:pPr>
              <w:rPr>
                <w:lang w:val="en-US"/>
              </w:rPr>
            </w:pPr>
            <w:proofErr w:type="spellStart"/>
            <w:r>
              <w:rPr>
                <w:lang w:val="en-US"/>
              </w:rPr>
              <w:t>glo_AlternateNames</w:t>
            </w:r>
            <w:proofErr w:type="spellEnd"/>
          </w:p>
        </w:tc>
        <w:tc>
          <w:tcPr>
            <w:tcW w:w="759"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List of alternative names used to refer to the main term. E.g. synonyms</w:t>
            </w:r>
          </w:p>
        </w:tc>
      </w:tr>
      <w:tr w:rsidR="00587E77" w:rsidTr="000A682B">
        <w:tc>
          <w:tcPr>
            <w:cnfStyle w:val="001000000000" w:firstRow="0" w:lastRow="0" w:firstColumn="1" w:lastColumn="0" w:oddVBand="0" w:evenVBand="0" w:oddHBand="0" w:evenHBand="0" w:firstRowFirstColumn="0" w:firstRowLastColumn="0" w:lastRowFirstColumn="0" w:lastRowLastColumn="0"/>
            <w:tcW w:w="2638" w:type="dxa"/>
          </w:tcPr>
          <w:p w:rsidR="00587E77" w:rsidRDefault="00587E77" w:rsidP="00587E77">
            <w:pPr>
              <w:rPr>
                <w:lang w:val="en-US"/>
              </w:rPr>
            </w:pPr>
            <w:proofErr w:type="spellStart"/>
            <w:r>
              <w:rPr>
                <w:lang w:val="en-US"/>
              </w:rPr>
              <w:t>glo_gloConcept</w:t>
            </w:r>
            <w:proofErr w:type="spellEnd"/>
          </w:p>
        </w:tc>
        <w:tc>
          <w:tcPr>
            <w:tcW w:w="759"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M(</w:t>
            </w:r>
            <w:r w:rsidR="00E9740F">
              <w:rPr>
                <w:lang w:val="en-US"/>
              </w:rPr>
              <w:t>DE</w:t>
            </w:r>
            <w:r>
              <w:rPr>
                <w:lang w:val="en-US"/>
              </w:rPr>
              <w:t>)</w:t>
            </w:r>
          </w:p>
        </w:tc>
        <w:tc>
          <w:tcPr>
            <w:tcW w:w="6941" w:type="dxa"/>
          </w:tcPr>
          <w:p w:rsidR="00587E77" w:rsidRDefault="00587E77" w:rsidP="00587E77">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 for type data element. Refers to the glossary term that is the data concept that ‘own’s the element.</w:t>
            </w:r>
          </w:p>
        </w:tc>
      </w:tr>
    </w:tbl>
    <w:p w:rsidR="000A682B" w:rsidRDefault="000A682B" w:rsidP="000A682B">
      <w:pPr>
        <w:spacing w:after="0"/>
        <w:rPr>
          <w:lang w:val="en-US"/>
        </w:rPr>
      </w:pPr>
    </w:p>
    <w:p w:rsidR="006D63B0" w:rsidRDefault="006D63B0" w:rsidP="006805C0">
      <w:pPr>
        <w:spacing w:after="0"/>
        <w:rPr>
          <w:lang w:val="en-US"/>
        </w:rPr>
      </w:pPr>
    </w:p>
    <w:p w:rsidR="00AA3893" w:rsidRPr="002F2255" w:rsidRDefault="00AA3893" w:rsidP="001236F8">
      <w:pPr>
        <w:pStyle w:val="Heading3"/>
        <w:rPr>
          <w:b/>
          <w:lang w:val="en-US"/>
        </w:rPr>
      </w:pPr>
      <w:bookmarkStart w:id="17" w:name="_Toc491640529"/>
      <w:r>
        <w:rPr>
          <w:b/>
          <w:lang w:val="en-US"/>
        </w:rPr>
        <w:t xml:space="preserve">Table: </w:t>
      </w:r>
      <w:proofErr w:type="spellStart"/>
      <w:r>
        <w:rPr>
          <w:b/>
          <w:lang w:val="en-US"/>
        </w:rPr>
        <w:t>refReferenceTable</w:t>
      </w:r>
      <w:proofErr w:type="spellEnd"/>
      <w:r>
        <w:rPr>
          <w:lang w:val="en-US"/>
        </w:rPr>
        <w:t xml:space="preserve"> – Stores all the reference data used in the system.</w:t>
      </w:r>
      <w:bookmarkEnd w:id="17"/>
      <w:r>
        <w:rPr>
          <w:lang w:val="en-US"/>
        </w:rPr>
        <w:t xml:space="preserve"> </w:t>
      </w:r>
    </w:p>
    <w:tbl>
      <w:tblPr>
        <w:tblStyle w:val="GridTable4-Accent1"/>
        <w:tblW w:w="0" w:type="auto"/>
        <w:tblLook w:val="06A0" w:firstRow="1" w:lastRow="0" w:firstColumn="1" w:lastColumn="0" w:noHBand="1" w:noVBand="1"/>
      </w:tblPr>
      <w:tblGrid>
        <w:gridCol w:w="2638"/>
        <w:gridCol w:w="759"/>
        <w:gridCol w:w="6941"/>
      </w:tblGrid>
      <w:tr w:rsidR="00AA3893" w:rsidTr="00A3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AA3893" w:rsidRDefault="00AA3893" w:rsidP="00A35C15">
            <w:pPr>
              <w:rPr>
                <w:lang w:val="en-US"/>
              </w:rPr>
            </w:pPr>
            <w:r>
              <w:rPr>
                <w:lang w:val="en-US"/>
              </w:rPr>
              <w:t>Attribute</w:t>
            </w:r>
          </w:p>
        </w:tc>
        <w:tc>
          <w:tcPr>
            <w:tcW w:w="759" w:type="dxa"/>
          </w:tcPr>
          <w:p w:rsidR="00AA3893" w:rsidRDefault="00AA3893" w:rsidP="00A35C15">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AA3893" w:rsidRDefault="00AA3893" w:rsidP="00A35C15">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AA3893" w:rsidTr="00A35C15">
        <w:tc>
          <w:tcPr>
            <w:cnfStyle w:val="001000000000" w:firstRow="0" w:lastRow="0" w:firstColumn="1" w:lastColumn="0" w:oddVBand="0" w:evenVBand="0" w:oddHBand="0" w:evenHBand="0" w:firstRowFirstColumn="0" w:firstRowLastColumn="0" w:lastRowFirstColumn="0" w:lastRowLastColumn="0"/>
            <w:tcW w:w="2638" w:type="dxa"/>
          </w:tcPr>
          <w:p w:rsidR="00AA3893" w:rsidRDefault="00AA3893" w:rsidP="00A35C15">
            <w:pPr>
              <w:rPr>
                <w:lang w:val="en-US"/>
              </w:rPr>
            </w:pPr>
            <w:proofErr w:type="spellStart"/>
            <w:r>
              <w:rPr>
                <w:color w:val="FF0000"/>
                <w:lang w:val="en-US"/>
              </w:rPr>
              <w:t>rf</w:t>
            </w:r>
            <w:r w:rsidR="0093788F">
              <w:rPr>
                <w:color w:val="FF0000"/>
                <w:lang w:val="en-US"/>
              </w:rPr>
              <w:t>t</w:t>
            </w:r>
            <w:r w:rsidRPr="00534DDC">
              <w:rPr>
                <w:color w:val="FF0000"/>
                <w:lang w:val="en-US"/>
              </w:rPr>
              <w:t>Id</w:t>
            </w:r>
            <w:proofErr w:type="spellEnd"/>
          </w:p>
        </w:tc>
        <w:tc>
          <w:tcPr>
            <w:tcW w:w="759"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attribute profile. System assigned</w:t>
            </w:r>
          </w:p>
        </w:tc>
      </w:tr>
      <w:tr w:rsidR="00AA3893" w:rsidTr="00A35C15">
        <w:tc>
          <w:tcPr>
            <w:cnfStyle w:val="001000000000" w:firstRow="0" w:lastRow="0" w:firstColumn="1" w:lastColumn="0" w:oddVBand="0" w:evenVBand="0" w:oddHBand="0" w:evenHBand="0" w:firstRowFirstColumn="0" w:firstRowLastColumn="0" w:lastRowFirstColumn="0" w:lastRowLastColumn="0"/>
            <w:tcW w:w="2638" w:type="dxa"/>
          </w:tcPr>
          <w:p w:rsidR="00AA3893" w:rsidRDefault="00AA3893" w:rsidP="00A35C15">
            <w:pPr>
              <w:rPr>
                <w:lang w:val="en-US"/>
              </w:rPr>
            </w:pPr>
            <w:proofErr w:type="spellStart"/>
            <w:r>
              <w:rPr>
                <w:lang w:val="en-US"/>
              </w:rPr>
              <w:t>r</w:t>
            </w:r>
            <w:r w:rsidR="0093788F">
              <w:rPr>
                <w:lang w:val="en-US"/>
              </w:rPr>
              <w:t>ft</w:t>
            </w:r>
            <w:r>
              <w:rPr>
                <w:lang w:val="en-US"/>
              </w:rPr>
              <w:t>Date</w:t>
            </w:r>
            <w:proofErr w:type="spellEnd"/>
          </w:p>
        </w:tc>
        <w:tc>
          <w:tcPr>
            <w:tcW w:w="759"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Date the attribute was profiled</w:t>
            </w:r>
          </w:p>
        </w:tc>
      </w:tr>
      <w:tr w:rsidR="00AA3893" w:rsidTr="00A35C15">
        <w:tc>
          <w:tcPr>
            <w:cnfStyle w:val="001000000000" w:firstRow="0" w:lastRow="0" w:firstColumn="1" w:lastColumn="0" w:oddVBand="0" w:evenVBand="0" w:oddHBand="0" w:evenHBand="0" w:firstRowFirstColumn="0" w:firstRowLastColumn="0" w:lastRowFirstColumn="0" w:lastRowLastColumn="0"/>
            <w:tcW w:w="2638" w:type="dxa"/>
          </w:tcPr>
          <w:p w:rsidR="00AA3893" w:rsidRDefault="00AA3893" w:rsidP="00A35C15">
            <w:pPr>
              <w:rPr>
                <w:lang w:val="en-US"/>
              </w:rPr>
            </w:pPr>
            <w:proofErr w:type="spellStart"/>
            <w:r>
              <w:rPr>
                <w:lang w:val="en-US"/>
              </w:rPr>
              <w:t>r</w:t>
            </w:r>
            <w:r w:rsidR="0093788F">
              <w:rPr>
                <w:lang w:val="en-US"/>
              </w:rPr>
              <w:t>ft</w:t>
            </w:r>
            <w:r>
              <w:rPr>
                <w:lang w:val="en-US"/>
              </w:rPr>
              <w:t>TableName</w:t>
            </w:r>
            <w:proofErr w:type="spellEnd"/>
          </w:p>
        </w:tc>
        <w:tc>
          <w:tcPr>
            <w:tcW w:w="759"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Optional description of the attribute profiled</w:t>
            </w:r>
          </w:p>
        </w:tc>
      </w:tr>
      <w:tr w:rsidR="00AA3893" w:rsidTr="00A35C15">
        <w:tc>
          <w:tcPr>
            <w:cnfStyle w:val="001000000000" w:firstRow="0" w:lastRow="0" w:firstColumn="1" w:lastColumn="0" w:oddVBand="0" w:evenVBand="0" w:oddHBand="0" w:evenHBand="0" w:firstRowFirstColumn="0" w:firstRowLastColumn="0" w:lastRowFirstColumn="0" w:lastRowLastColumn="0"/>
            <w:tcW w:w="2638" w:type="dxa"/>
          </w:tcPr>
          <w:p w:rsidR="00AA3893" w:rsidRDefault="00AA3893" w:rsidP="00A35C15">
            <w:pPr>
              <w:rPr>
                <w:lang w:val="en-US"/>
              </w:rPr>
            </w:pPr>
            <w:proofErr w:type="spellStart"/>
            <w:r>
              <w:rPr>
                <w:lang w:val="en-US"/>
              </w:rPr>
              <w:t>r</w:t>
            </w:r>
            <w:r w:rsidR="0093788F">
              <w:rPr>
                <w:lang w:val="en-US"/>
              </w:rPr>
              <w:t>ft</w:t>
            </w:r>
            <w:r>
              <w:rPr>
                <w:lang w:val="en-US"/>
              </w:rPr>
              <w:t>TableDescription</w:t>
            </w:r>
            <w:proofErr w:type="spellEnd"/>
          </w:p>
        </w:tc>
        <w:tc>
          <w:tcPr>
            <w:tcW w:w="759"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Optional description of the data attribute</w:t>
            </w:r>
          </w:p>
        </w:tc>
      </w:tr>
      <w:tr w:rsidR="00AA3893" w:rsidTr="00A35C15">
        <w:tc>
          <w:tcPr>
            <w:cnfStyle w:val="001000000000" w:firstRow="0" w:lastRow="0" w:firstColumn="1" w:lastColumn="0" w:oddVBand="0" w:evenVBand="0" w:oddHBand="0" w:evenHBand="0" w:firstRowFirstColumn="0" w:firstRowLastColumn="0" w:lastRowFirstColumn="0" w:lastRowLastColumn="0"/>
            <w:tcW w:w="2638" w:type="dxa"/>
          </w:tcPr>
          <w:p w:rsidR="00AA3893" w:rsidRDefault="00AA3893" w:rsidP="00A35C15">
            <w:pPr>
              <w:rPr>
                <w:lang w:val="en-US"/>
              </w:rPr>
            </w:pPr>
            <w:proofErr w:type="spellStart"/>
            <w:r>
              <w:rPr>
                <w:lang w:val="en-US"/>
              </w:rPr>
              <w:t>r</w:t>
            </w:r>
            <w:r w:rsidR="0093788F">
              <w:rPr>
                <w:lang w:val="en-US"/>
              </w:rPr>
              <w:t>ft</w:t>
            </w:r>
            <w:r>
              <w:rPr>
                <w:lang w:val="en-US"/>
              </w:rPr>
              <w:t>Source</w:t>
            </w:r>
            <w:proofErr w:type="spellEnd"/>
          </w:p>
        </w:tc>
        <w:tc>
          <w:tcPr>
            <w:tcW w:w="759"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AA3893" w:rsidRDefault="00AA389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Link or description of the source of the reference table</w:t>
            </w:r>
          </w:p>
        </w:tc>
      </w:tr>
      <w:tr w:rsidR="00587E77" w:rsidTr="00A35C15">
        <w:tc>
          <w:tcPr>
            <w:cnfStyle w:val="001000000000" w:firstRow="0" w:lastRow="0" w:firstColumn="1" w:lastColumn="0" w:oddVBand="0" w:evenVBand="0" w:oddHBand="0" w:evenHBand="0" w:firstRowFirstColumn="0" w:firstRowLastColumn="0" w:lastRowFirstColumn="0" w:lastRowLastColumn="0"/>
            <w:tcW w:w="2638" w:type="dxa"/>
          </w:tcPr>
          <w:p w:rsidR="00587E77" w:rsidRDefault="00587E77" w:rsidP="00A35C15">
            <w:pPr>
              <w:rPr>
                <w:lang w:val="en-US"/>
              </w:rPr>
            </w:pPr>
            <w:proofErr w:type="spellStart"/>
            <w:r>
              <w:rPr>
                <w:lang w:val="en-US"/>
              </w:rPr>
              <w:t>rftSystem</w:t>
            </w:r>
            <w:proofErr w:type="spellEnd"/>
          </w:p>
        </w:tc>
        <w:tc>
          <w:tcPr>
            <w:tcW w:w="759" w:type="dxa"/>
          </w:tcPr>
          <w:p w:rsidR="00587E77" w:rsidRDefault="00587E77"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587E77" w:rsidRDefault="00587E77"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Boolean flag to indicate if system reference table. System ref tables cannot be deleted.</w:t>
            </w:r>
          </w:p>
        </w:tc>
      </w:tr>
    </w:tbl>
    <w:p w:rsidR="00AA3893" w:rsidRDefault="00AA3893"/>
    <w:p w:rsidR="00587E77" w:rsidRDefault="00587E77">
      <w:r>
        <w:t>System reference tables</w:t>
      </w:r>
      <w:r w:rsidR="00C6785D">
        <w:t xml:space="preserve"> (</w:t>
      </w:r>
      <w:r w:rsidR="00C6785D" w:rsidRPr="00C6785D">
        <w:rPr>
          <w:i/>
          <w:u w:val="single"/>
        </w:rPr>
        <w:t>create a function</w:t>
      </w:r>
      <w:r w:rsidR="00C6785D" w:rsidRPr="00C6785D">
        <w:rPr>
          <w:i/>
        </w:rPr>
        <w:t xml:space="preserve"> to set the system </w:t>
      </w:r>
      <w:r w:rsidR="00C6785D">
        <w:rPr>
          <w:i/>
        </w:rPr>
        <w:t>tables</w:t>
      </w:r>
      <w:r w:rsidR="00C6785D" w:rsidRPr="00C6785D">
        <w:rPr>
          <w:i/>
        </w:rPr>
        <w:t xml:space="preserve"> up</w:t>
      </w:r>
      <w:proofErr w:type="gramStart"/>
      <w:r w:rsidR="00C6785D">
        <w:t>):</w:t>
      </w:r>
      <w:r>
        <w:t>:</w:t>
      </w:r>
      <w:proofErr w:type="gramEnd"/>
    </w:p>
    <w:p w:rsidR="00587E77" w:rsidRDefault="00587E77" w:rsidP="00587E77">
      <w:pPr>
        <w:pStyle w:val="ListParagraph"/>
        <w:numPr>
          <w:ilvl w:val="0"/>
          <w:numId w:val="7"/>
        </w:numPr>
      </w:pPr>
      <w:r>
        <w:t xml:space="preserve">Data </w:t>
      </w:r>
      <w:r w:rsidR="00E9740F">
        <w:t>Use</w:t>
      </w:r>
    </w:p>
    <w:p w:rsidR="00DF61C9" w:rsidRDefault="00DF61C9" w:rsidP="00587E77">
      <w:pPr>
        <w:pStyle w:val="ListParagraph"/>
        <w:numPr>
          <w:ilvl w:val="0"/>
          <w:numId w:val="7"/>
        </w:numPr>
      </w:pPr>
      <w:r>
        <w:t xml:space="preserve">Data Quality </w:t>
      </w:r>
      <w:r w:rsidR="00F574F2">
        <w:t>Dimension</w:t>
      </w:r>
    </w:p>
    <w:p w:rsidR="0093788F" w:rsidRPr="002F2255" w:rsidRDefault="0093788F" w:rsidP="001236F8">
      <w:pPr>
        <w:pStyle w:val="Heading3"/>
        <w:rPr>
          <w:b/>
          <w:lang w:val="en-US"/>
        </w:rPr>
      </w:pPr>
      <w:bookmarkStart w:id="18" w:name="_Toc491640530"/>
      <w:r>
        <w:rPr>
          <w:b/>
          <w:lang w:val="en-US"/>
        </w:rPr>
        <w:t xml:space="preserve">Table: </w:t>
      </w:r>
      <w:proofErr w:type="spellStart"/>
      <w:r>
        <w:rPr>
          <w:b/>
          <w:lang w:val="en-US"/>
        </w:rPr>
        <w:t>refReferenceItem</w:t>
      </w:r>
      <w:proofErr w:type="spellEnd"/>
      <w:r>
        <w:rPr>
          <w:lang w:val="en-US"/>
        </w:rPr>
        <w:t xml:space="preserve"> – Stores all the reference data used in the system.</w:t>
      </w:r>
      <w:bookmarkEnd w:id="18"/>
      <w:r>
        <w:rPr>
          <w:lang w:val="en-US"/>
        </w:rPr>
        <w:t xml:space="preserve"> </w:t>
      </w:r>
    </w:p>
    <w:tbl>
      <w:tblPr>
        <w:tblStyle w:val="GridTable4-Accent1"/>
        <w:tblW w:w="0" w:type="auto"/>
        <w:tblLook w:val="06A0" w:firstRow="1" w:lastRow="0" w:firstColumn="1" w:lastColumn="0" w:noHBand="1" w:noVBand="1"/>
      </w:tblPr>
      <w:tblGrid>
        <w:gridCol w:w="2638"/>
        <w:gridCol w:w="759"/>
        <w:gridCol w:w="6941"/>
      </w:tblGrid>
      <w:tr w:rsidR="0093788F" w:rsidTr="00A3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93788F" w:rsidRDefault="0093788F" w:rsidP="00A35C15">
            <w:pPr>
              <w:rPr>
                <w:lang w:val="en-US"/>
              </w:rPr>
            </w:pPr>
            <w:r>
              <w:rPr>
                <w:lang w:val="en-US"/>
              </w:rPr>
              <w:t>Attribute</w:t>
            </w:r>
          </w:p>
        </w:tc>
        <w:tc>
          <w:tcPr>
            <w:tcW w:w="759" w:type="dxa"/>
          </w:tcPr>
          <w:p w:rsidR="0093788F" w:rsidRDefault="0093788F" w:rsidP="00A35C15">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93788F" w:rsidRDefault="0093788F" w:rsidP="00A35C15">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93788F" w:rsidTr="00A35C15">
        <w:tc>
          <w:tcPr>
            <w:cnfStyle w:val="001000000000" w:firstRow="0" w:lastRow="0" w:firstColumn="1" w:lastColumn="0" w:oddVBand="0" w:evenVBand="0" w:oddHBand="0" w:evenHBand="0" w:firstRowFirstColumn="0" w:firstRowLastColumn="0" w:lastRowFirstColumn="0" w:lastRowLastColumn="0"/>
            <w:tcW w:w="2638" w:type="dxa"/>
          </w:tcPr>
          <w:p w:rsidR="0093788F" w:rsidRDefault="0093788F" w:rsidP="00A35C15">
            <w:pPr>
              <w:rPr>
                <w:lang w:val="en-US"/>
              </w:rPr>
            </w:pPr>
            <w:proofErr w:type="spellStart"/>
            <w:r>
              <w:rPr>
                <w:color w:val="FF0000"/>
                <w:lang w:val="en-US"/>
              </w:rPr>
              <w:t>rfi</w:t>
            </w:r>
            <w:r w:rsidRPr="00534DDC">
              <w:rPr>
                <w:color w:val="FF0000"/>
                <w:lang w:val="en-US"/>
              </w:rPr>
              <w:t>Id</w:t>
            </w:r>
            <w:proofErr w:type="spellEnd"/>
          </w:p>
        </w:tc>
        <w:tc>
          <w:tcPr>
            <w:tcW w:w="759" w:type="dxa"/>
          </w:tcPr>
          <w:p w:rsidR="0093788F" w:rsidRDefault="0093788F"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3788F" w:rsidRDefault="0093788F"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attribute profile. System assigned</w:t>
            </w:r>
          </w:p>
        </w:tc>
      </w:tr>
      <w:tr w:rsidR="0093788F" w:rsidTr="00A35C15">
        <w:tc>
          <w:tcPr>
            <w:cnfStyle w:val="001000000000" w:firstRow="0" w:lastRow="0" w:firstColumn="1" w:lastColumn="0" w:oddVBand="0" w:evenVBand="0" w:oddHBand="0" w:evenHBand="0" w:firstRowFirstColumn="0" w:firstRowLastColumn="0" w:lastRowFirstColumn="0" w:lastRowLastColumn="0"/>
            <w:tcW w:w="2638" w:type="dxa"/>
          </w:tcPr>
          <w:p w:rsidR="0093788F" w:rsidRDefault="0093788F" w:rsidP="00A35C15">
            <w:pPr>
              <w:rPr>
                <w:lang w:val="en-US"/>
              </w:rPr>
            </w:pPr>
            <w:proofErr w:type="spellStart"/>
            <w:r>
              <w:rPr>
                <w:lang w:val="en-US"/>
              </w:rPr>
              <w:t>rfiDate</w:t>
            </w:r>
            <w:proofErr w:type="spellEnd"/>
          </w:p>
        </w:tc>
        <w:tc>
          <w:tcPr>
            <w:tcW w:w="759" w:type="dxa"/>
          </w:tcPr>
          <w:p w:rsidR="0093788F" w:rsidRDefault="0093788F"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3788F" w:rsidRDefault="0093788F"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Date the attribute was profiled</w:t>
            </w:r>
          </w:p>
        </w:tc>
      </w:tr>
      <w:tr w:rsidR="0093788F" w:rsidTr="00A35C15">
        <w:tc>
          <w:tcPr>
            <w:cnfStyle w:val="001000000000" w:firstRow="0" w:lastRow="0" w:firstColumn="1" w:lastColumn="0" w:oddVBand="0" w:evenVBand="0" w:oddHBand="0" w:evenHBand="0" w:firstRowFirstColumn="0" w:firstRowLastColumn="0" w:lastRowFirstColumn="0" w:lastRowLastColumn="0"/>
            <w:tcW w:w="2638" w:type="dxa"/>
          </w:tcPr>
          <w:p w:rsidR="0093788F" w:rsidRDefault="0093788F" w:rsidP="00A35C15">
            <w:pPr>
              <w:rPr>
                <w:lang w:val="en-US"/>
              </w:rPr>
            </w:pPr>
            <w:proofErr w:type="spellStart"/>
            <w:r w:rsidRPr="00A04D4B">
              <w:rPr>
                <w:color w:val="00B050"/>
                <w:lang w:val="en-US"/>
              </w:rPr>
              <w:t>rfi_rftId</w:t>
            </w:r>
            <w:proofErr w:type="spellEnd"/>
          </w:p>
        </w:tc>
        <w:tc>
          <w:tcPr>
            <w:tcW w:w="759" w:type="dxa"/>
          </w:tcPr>
          <w:p w:rsidR="0093788F" w:rsidRDefault="0093788F"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93788F" w:rsidRDefault="0093788F"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Key to the reference table that ‘owns’ the reference item</w:t>
            </w:r>
          </w:p>
        </w:tc>
      </w:tr>
      <w:tr w:rsidR="0093788F" w:rsidTr="00A35C15">
        <w:tc>
          <w:tcPr>
            <w:cnfStyle w:val="001000000000" w:firstRow="0" w:lastRow="0" w:firstColumn="1" w:lastColumn="0" w:oddVBand="0" w:evenVBand="0" w:oddHBand="0" w:evenHBand="0" w:firstRowFirstColumn="0" w:firstRowLastColumn="0" w:lastRowFirstColumn="0" w:lastRowLastColumn="0"/>
            <w:tcW w:w="2638" w:type="dxa"/>
          </w:tcPr>
          <w:p w:rsidR="0093788F" w:rsidRDefault="0093788F" w:rsidP="00A35C15">
            <w:pPr>
              <w:rPr>
                <w:lang w:val="en-US"/>
              </w:rPr>
            </w:pPr>
            <w:proofErr w:type="spellStart"/>
            <w:r>
              <w:rPr>
                <w:lang w:val="en-US"/>
              </w:rPr>
              <w:t>rfiTableDescription</w:t>
            </w:r>
            <w:proofErr w:type="spellEnd"/>
          </w:p>
        </w:tc>
        <w:tc>
          <w:tcPr>
            <w:tcW w:w="759" w:type="dxa"/>
          </w:tcPr>
          <w:p w:rsidR="0093788F" w:rsidRDefault="0093788F"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6941" w:type="dxa"/>
          </w:tcPr>
          <w:p w:rsidR="0093788F" w:rsidRDefault="0093788F"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Optional description of the data attribute</w:t>
            </w:r>
          </w:p>
        </w:tc>
      </w:tr>
      <w:tr w:rsidR="00587E77" w:rsidTr="00A35C15">
        <w:tc>
          <w:tcPr>
            <w:cnfStyle w:val="001000000000" w:firstRow="0" w:lastRow="0" w:firstColumn="1" w:lastColumn="0" w:oddVBand="0" w:evenVBand="0" w:oddHBand="0" w:evenHBand="0" w:firstRowFirstColumn="0" w:firstRowLastColumn="0" w:lastRowFirstColumn="0" w:lastRowLastColumn="0"/>
            <w:tcW w:w="2638" w:type="dxa"/>
          </w:tcPr>
          <w:p w:rsidR="00587E77" w:rsidRDefault="00587E77" w:rsidP="00A35C15">
            <w:pPr>
              <w:rPr>
                <w:lang w:val="en-US"/>
              </w:rPr>
            </w:pPr>
            <w:proofErr w:type="spellStart"/>
            <w:r>
              <w:rPr>
                <w:lang w:val="en-US"/>
              </w:rPr>
              <w:t>rfiSystem</w:t>
            </w:r>
            <w:proofErr w:type="spellEnd"/>
          </w:p>
        </w:tc>
        <w:tc>
          <w:tcPr>
            <w:tcW w:w="759" w:type="dxa"/>
          </w:tcPr>
          <w:p w:rsidR="00587E77" w:rsidRDefault="00587E77"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587E77" w:rsidRDefault="00587E77"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Boolean flag to indicate if system reference item. System ref items cannot be deleted.</w:t>
            </w:r>
          </w:p>
        </w:tc>
      </w:tr>
    </w:tbl>
    <w:p w:rsidR="0093788F" w:rsidRDefault="0093788F"/>
    <w:p w:rsidR="00587E77" w:rsidRDefault="00587E77">
      <w:r>
        <w:t>System Reference Items</w:t>
      </w:r>
      <w:r w:rsidR="00C6785D">
        <w:t xml:space="preserve"> (</w:t>
      </w:r>
      <w:r w:rsidR="00C6785D" w:rsidRPr="00C6785D">
        <w:rPr>
          <w:i/>
          <w:u w:val="single"/>
        </w:rPr>
        <w:t>create a function</w:t>
      </w:r>
      <w:r w:rsidR="00C6785D" w:rsidRPr="00C6785D">
        <w:rPr>
          <w:i/>
        </w:rPr>
        <w:t xml:space="preserve"> to set the system values up</w:t>
      </w:r>
      <w:r w:rsidR="00C6785D">
        <w:t>)</w:t>
      </w:r>
      <w:r>
        <w:t>:</w:t>
      </w:r>
    </w:p>
    <w:p w:rsidR="00587E77" w:rsidRDefault="00587E77" w:rsidP="00587E77">
      <w:pPr>
        <w:pStyle w:val="ListParagraph"/>
        <w:numPr>
          <w:ilvl w:val="0"/>
          <w:numId w:val="8"/>
        </w:numPr>
      </w:pPr>
      <w:r>
        <w:t>Datetime (Data Use)</w:t>
      </w:r>
    </w:p>
    <w:p w:rsidR="00587E77" w:rsidRDefault="00587E77" w:rsidP="00587E77">
      <w:pPr>
        <w:pStyle w:val="ListParagraph"/>
        <w:numPr>
          <w:ilvl w:val="0"/>
          <w:numId w:val="8"/>
        </w:numPr>
      </w:pPr>
      <w:r>
        <w:t>Commentary (Data Use)</w:t>
      </w:r>
    </w:p>
    <w:p w:rsidR="00587E77" w:rsidRDefault="00587E77" w:rsidP="00587E77">
      <w:pPr>
        <w:pStyle w:val="ListParagraph"/>
        <w:numPr>
          <w:ilvl w:val="0"/>
          <w:numId w:val="8"/>
        </w:numPr>
      </w:pPr>
      <w:r>
        <w:t>Amount (Data Use)</w:t>
      </w:r>
    </w:p>
    <w:p w:rsidR="00587E77" w:rsidRDefault="00587E77" w:rsidP="00587E77">
      <w:pPr>
        <w:pStyle w:val="ListParagraph"/>
        <w:numPr>
          <w:ilvl w:val="0"/>
          <w:numId w:val="8"/>
        </w:numPr>
      </w:pPr>
      <w:r>
        <w:t>Classifier (Data Use)</w:t>
      </w:r>
    </w:p>
    <w:p w:rsidR="00587E77" w:rsidRDefault="00587E77" w:rsidP="00587E77">
      <w:pPr>
        <w:pStyle w:val="ListParagraph"/>
        <w:numPr>
          <w:ilvl w:val="0"/>
          <w:numId w:val="8"/>
        </w:numPr>
      </w:pPr>
      <w:r>
        <w:t>Identifier (Data Use)</w:t>
      </w:r>
      <w:r w:rsidR="00F574F2">
        <w:br/>
      </w:r>
    </w:p>
    <w:p w:rsidR="00F574F2" w:rsidRDefault="00F574F2" w:rsidP="00587E77">
      <w:pPr>
        <w:pStyle w:val="ListParagraph"/>
        <w:numPr>
          <w:ilvl w:val="0"/>
          <w:numId w:val="8"/>
        </w:numPr>
      </w:pPr>
      <w:r>
        <w:lastRenderedPageBreak/>
        <w:t>Completeness (DQ Dimension)</w:t>
      </w:r>
    </w:p>
    <w:p w:rsidR="00F574F2" w:rsidRDefault="00F574F2" w:rsidP="00F574F2">
      <w:pPr>
        <w:pStyle w:val="ListParagraph"/>
        <w:numPr>
          <w:ilvl w:val="0"/>
          <w:numId w:val="8"/>
        </w:numPr>
      </w:pPr>
      <w:r>
        <w:t>Validity (DQ Dimension)</w:t>
      </w:r>
    </w:p>
    <w:p w:rsidR="00F574F2" w:rsidRDefault="00F574F2" w:rsidP="00F574F2">
      <w:pPr>
        <w:pStyle w:val="ListParagraph"/>
        <w:numPr>
          <w:ilvl w:val="0"/>
          <w:numId w:val="8"/>
        </w:numPr>
      </w:pPr>
      <w:r>
        <w:t>Accuracy (DQ Dimension)</w:t>
      </w:r>
    </w:p>
    <w:p w:rsidR="00F574F2" w:rsidRDefault="00F574F2" w:rsidP="00F574F2">
      <w:pPr>
        <w:pStyle w:val="ListParagraph"/>
        <w:numPr>
          <w:ilvl w:val="0"/>
          <w:numId w:val="8"/>
        </w:numPr>
      </w:pPr>
      <w:r>
        <w:t>Consistency (DQ Dimension)</w:t>
      </w:r>
    </w:p>
    <w:p w:rsidR="00F574F2" w:rsidRDefault="00F574F2" w:rsidP="00F574F2">
      <w:pPr>
        <w:pStyle w:val="ListParagraph"/>
        <w:numPr>
          <w:ilvl w:val="0"/>
          <w:numId w:val="8"/>
        </w:numPr>
      </w:pPr>
      <w:r>
        <w:t>Integrity (DQ Dimension)</w:t>
      </w:r>
    </w:p>
    <w:p w:rsidR="00F574F2" w:rsidRDefault="00F574F2" w:rsidP="00F574F2">
      <w:pPr>
        <w:pStyle w:val="ListParagraph"/>
        <w:numPr>
          <w:ilvl w:val="0"/>
          <w:numId w:val="8"/>
        </w:numPr>
      </w:pPr>
      <w:r>
        <w:t>Timeliness (DQ Dimension)</w:t>
      </w:r>
    </w:p>
    <w:p w:rsidR="00F574F2" w:rsidRDefault="00F574F2" w:rsidP="00F574F2"/>
    <w:p w:rsidR="002E4303" w:rsidRPr="002F2255" w:rsidRDefault="002E4303" w:rsidP="001236F8">
      <w:pPr>
        <w:pStyle w:val="Heading3"/>
        <w:rPr>
          <w:b/>
          <w:lang w:val="en-US"/>
        </w:rPr>
      </w:pPr>
      <w:bookmarkStart w:id="19" w:name="_Toc491640531"/>
      <w:r>
        <w:rPr>
          <w:b/>
          <w:lang w:val="en-US"/>
        </w:rPr>
        <w:t xml:space="preserve">Table: </w:t>
      </w:r>
      <w:proofErr w:type="spellStart"/>
      <w:r>
        <w:rPr>
          <w:b/>
          <w:lang w:val="en-US"/>
        </w:rPr>
        <w:t>dqrDataQu</w:t>
      </w:r>
      <w:r w:rsidR="00E03D59">
        <w:rPr>
          <w:b/>
          <w:lang w:val="en-US"/>
        </w:rPr>
        <w:t>a</w:t>
      </w:r>
      <w:r>
        <w:rPr>
          <w:b/>
          <w:lang w:val="en-US"/>
        </w:rPr>
        <w:t>lityRule</w:t>
      </w:r>
      <w:proofErr w:type="spellEnd"/>
      <w:r>
        <w:rPr>
          <w:lang w:val="en-US"/>
        </w:rPr>
        <w:t xml:space="preserve"> – List of data quality rules that are used in the system.</w:t>
      </w:r>
      <w:bookmarkEnd w:id="19"/>
      <w:r>
        <w:rPr>
          <w:lang w:val="en-US"/>
        </w:rPr>
        <w:t xml:space="preserve"> </w:t>
      </w:r>
    </w:p>
    <w:tbl>
      <w:tblPr>
        <w:tblStyle w:val="GridTable4-Accent1"/>
        <w:tblW w:w="0" w:type="auto"/>
        <w:tblLook w:val="06A0" w:firstRow="1" w:lastRow="0" w:firstColumn="1" w:lastColumn="0" w:noHBand="1" w:noVBand="1"/>
      </w:tblPr>
      <w:tblGrid>
        <w:gridCol w:w="2638"/>
        <w:gridCol w:w="759"/>
        <w:gridCol w:w="6941"/>
      </w:tblGrid>
      <w:tr w:rsidR="002E4303" w:rsidTr="00A3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2E4303" w:rsidRDefault="002E4303" w:rsidP="00A35C15">
            <w:pPr>
              <w:rPr>
                <w:lang w:val="en-US"/>
              </w:rPr>
            </w:pPr>
            <w:r>
              <w:rPr>
                <w:lang w:val="en-US"/>
              </w:rPr>
              <w:t>Attribute</w:t>
            </w:r>
          </w:p>
        </w:tc>
        <w:tc>
          <w:tcPr>
            <w:tcW w:w="759" w:type="dxa"/>
          </w:tcPr>
          <w:p w:rsidR="002E4303" w:rsidRDefault="002E4303" w:rsidP="00A35C15">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2E4303" w:rsidRDefault="002E4303" w:rsidP="00A35C15">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2E4303" w:rsidTr="00A35C15">
        <w:tc>
          <w:tcPr>
            <w:cnfStyle w:val="001000000000" w:firstRow="0" w:lastRow="0" w:firstColumn="1" w:lastColumn="0" w:oddVBand="0" w:evenVBand="0" w:oddHBand="0" w:evenHBand="0" w:firstRowFirstColumn="0" w:firstRowLastColumn="0" w:lastRowFirstColumn="0" w:lastRowLastColumn="0"/>
            <w:tcW w:w="2638" w:type="dxa"/>
          </w:tcPr>
          <w:p w:rsidR="002E4303" w:rsidRDefault="00E03D59" w:rsidP="00A35C15">
            <w:pPr>
              <w:rPr>
                <w:lang w:val="en-US"/>
              </w:rPr>
            </w:pPr>
            <w:proofErr w:type="spellStart"/>
            <w:r>
              <w:rPr>
                <w:color w:val="FF0000"/>
                <w:lang w:val="en-US"/>
              </w:rPr>
              <w:t>dqrId</w:t>
            </w:r>
            <w:proofErr w:type="spellEnd"/>
          </w:p>
        </w:tc>
        <w:tc>
          <w:tcPr>
            <w:tcW w:w="759" w:type="dxa"/>
          </w:tcPr>
          <w:p w:rsidR="002E4303" w:rsidRDefault="002E430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2E4303" w:rsidRDefault="00F57F94"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data quality rule</w:t>
            </w:r>
          </w:p>
        </w:tc>
      </w:tr>
      <w:tr w:rsidR="002E4303" w:rsidTr="00A35C15">
        <w:tc>
          <w:tcPr>
            <w:cnfStyle w:val="001000000000" w:firstRow="0" w:lastRow="0" w:firstColumn="1" w:lastColumn="0" w:oddVBand="0" w:evenVBand="0" w:oddHBand="0" w:evenHBand="0" w:firstRowFirstColumn="0" w:firstRowLastColumn="0" w:lastRowFirstColumn="0" w:lastRowLastColumn="0"/>
            <w:tcW w:w="2638" w:type="dxa"/>
          </w:tcPr>
          <w:p w:rsidR="002E4303" w:rsidRDefault="00E03D59" w:rsidP="00A35C15">
            <w:pPr>
              <w:rPr>
                <w:lang w:val="en-US"/>
              </w:rPr>
            </w:pPr>
            <w:proofErr w:type="spellStart"/>
            <w:r>
              <w:rPr>
                <w:lang w:val="en-US"/>
              </w:rPr>
              <w:t>dqr</w:t>
            </w:r>
            <w:r w:rsidR="002E4303">
              <w:rPr>
                <w:lang w:val="en-US"/>
              </w:rPr>
              <w:t>Date</w:t>
            </w:r>
            <w:proofErr w:type="spellEnd"/>
          </w:p>
        </w:tc>
        <w:tc>
          <w:tcPr>
            <w:tcW w:w="759" w:type="dxa"/>
          </w:tcPr>
          <w:p w:rsidR="002E4303" w:rsidRDefault="002E430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2E4303" w:rsidRDefault="00F57F94"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Data the rule was updated</w:t>
            </w:r>
          </w:p>
        </w:tc>
      </w:tr>
      <w:tr w:rsidR="002E4303" w:rsidTr="00A35C15">
        <w:tc>
          <w:tcPr>
            <w:cnfStyle w:val="001000000000" w:firstRow="0" w:lastRow="0" w:firstColumn="1" w:lastColumn="0" w:oddVBand="0" w:evenVBand="0" w:oddHBand="0" w:evenHBand="0" w:firstRowFirstColumn="0" w:firstRowLastColumn="0" w:lastRowFirstColumn="0" w:lastRowLastColumn="0"/>
            <w:tcW w:w="2638" w:type="dxa"/>
          </w:tcPr>
          <w:p w:rsidR="002E4303" w:rsidRDefault="00F57F94" w:rsidP="00A35C15">
            <w:pPr>
              <w:rPr>
                <w:lang w:val="en-US"/>
              </w:rPr>
            </w:pPr>
            <w:proofErr w:type="spellStart"/>
            <w:r>
              <w:rPr>
                <w:lang w:val="en-US"/>
              </w:rPr>
              <w:t>dqrRequirement</w:t>
            </w:r>
            <w:proofErr w:type="spellEnd"/>
          </w:p>
        </w:tc>
        <w:tc>
          <w:tcPr>
            <w:tcW w:w="759" w:type="dxa"/>
          </w:tcPr>
          <w:p w:rsidR="002E4303" w:rsidRDefault="002E4303"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2E4303" w:rsidRDefault="00A35C15"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The business expression of the data quality rule</w:t>
            </w:r>
          </w:p>
        </w:tc>
      </w:tr>
      <w:tr w:rsidR="002E4303" w:rsidTr="00A35C15">
        <w:tc>
          <w:tcPr>
            <w:cnfStyle w:val="001000000000" w:firstRow="0" w:lastRow="0" w:firstColumn="1" w:lastColumn="0" w:oddVBand="0" w:evenVBand="0" w:oddHBand="0" w:evenHBand="0" w:firstRowFirstColumn="0" w:firstRowLastColumn="0" w:lastRowFirstColumn="0" w:lastRowLastColumn="0"/>
            <w:tcW w:w="2638" w:type="dxa"/>
          </w:tcPr>
          <w:p w:rsidR="002E4303" w:rsidRDefault="00F57F94" w:rsidP="00A35C15">
            <w:pPr>
              <w:rPr>
                <w:lang w:val="en-US"/>
              </w:rPr>
            </w:pPr>
            <w:proofErr w:type="spellStart"/>
            <w:r>
              <w:rPr>
                <w:lang w:val="en-US"/>
              </w:rPr>
              <w:t>dqrTest</w:t>
            </w:r>
            <w:proofErr w:type="spellEnd"/>
          </w:p>
        </w:tc>
        <w:tc>
          <w:tcPr>
            <w:tcW w:w="759" w:type="dxa"/>
          </w:tcPr>
          <w:p w:rsidR="002E4303" w:rsidRDefault="00F57F94"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2E4303" w:rsidRDefault="00A35C15"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The R expression of the data quality rule</w:t>
            </w:r>
            <w:r w:rsidR="00F57F94">
              <w:rPr>
                <w:lang w:val="en-US"/>
              </w:rPr>
              <w:t>. Contains markers for data table, data element and reference data references. These markers are replaced by actual references when the rule is used to create a test.</w:t>
            </w:r>
          </w:p>
        </w:tc>
      </w:tr>
      <w:tr w:rsidR="00DF61C9" w:rsidTr="00A35C15">
        <w:tc>
          <w:tcPr>
            <w:cnfStyle w:val="001000000000" w:firstRow="0" w:lastRow="0" w:firstColumn="1" w:lastColumn="0" w:oddVBand="0" w:evenVBand="0" w:oddHBand="0" w:evenHBand="0" w:firstRowFirstColumn="0" w:firstRowLastColumn="0" w:lastRowFirstColumn="0" w:lastRowLastColumn="0"/>
            <w:tcW w:w="2638" w:type="dxa"/>
          </w:tcPr>
          <w:p w:rsidR="00DF61C9" w:rsidRDefault="00DF61C9" w:rsidP="00A35C15">
            <w:pPr>
              <w:rPr>
                <w:lang w:val="en-US"/>
              </w:rPr>
            </w:pPr>
            <w:proofErr w:type="spellStart"/>
            <w:r>
              <w:rPr>
                <w:lang w:val="en-US"/>
              </w:rPr>
              <w:t>dqrSystem</w:t>
            </w:r>
            <w:proofErr w:type="spellEnd"/>
          </w:p>
        </w:tc>
        <w:tc>
          <w:tcPr>
            <w:tcW w:w="759" w:type="dxa"/>
          </w:tcPr>
          <w:p w:rsidR="00DF61C9" w:rsidRDefault="00DF61C9" w:rsidP="00A35C15">
            <w:pPr>
              <w:cnfStyle w:val="000000000000" w:firstRow="0" w:lastRow="0" w:firstColumn="0" w:lastColumn="0" w:oddVBand="0" w:evenVBand="0" w:oddHBand="0" w:evenHBand="0" w:firstRowFirstColumn="0" w:firstRowLastColumn="0" w:lastRowFirstColumn="0" w:lastRowLastColumn="0"/>
              <w:rPr>
                <w:lang w:val="en-US"/>
              </w:rPr>
            </w:pPr>
          </w:p>
        </w:tc>
        <w:tc>
          <w:tcPr>
            <w:tcW w:w="6941" w:type="dxa"/>
          </w:tcPr>
          <w:p w:rsidR="00DF61C9" w:rsidRDefault="00DF61C9"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Boolean flag to indicate if system DQ rule. System rules cannot be deleted.</w:t>
            </w:r>
          </w:p>
        </w:tc>
      </w:tr>
    </w:tbl>
    <w:p w:rsidR="002E4303" w:rsidRDefault="002E4303"/>
    <w:p w:rsidR="00DF61C9" w:rsidRDefault="00DF61C9">
      <w:r>
        <w:t>System data quality rules</w:t>
      </w:r>
      <w:r w:rsidR="00C6785D">
        <w:t xml:space="preserve"> (</w:t>
      </w:r>
      <w:r w:rsidR="00C6785D" w:rsidRPr="00C6785D">
        <w:rPr>
          <w:i/>
          <w:u w:val="single"/>
        </w:rPr>
        <w:t>create a function</w:t>
      </w:r>
      <w:r w:rsidR="00C6785D" w:rsidRPr="00C6785D">
        <w:rPr>
          <w:i/>
        </w:rPr>
        <w:t xml:space="preserve"> to set the system </w:t>
      </w:r>
      <w:r w:rsidR="00C6785D">
        <w:rPr>
          <w:i/>
        </w:rPr>
        <w:t>rules</w:t>
      </w:r>
      <w:r w:rsidR="00C6785D" w:rsidRPr="00C6785D">
        <w:rPr>
          <w:i/>
        </w:rPr>
        <w:t xml:space="preserve"> up</w:t>
      </w:r>
      <w:r w:rsidR="00C6785D">
        <w:t>):</w:t>
      </w:r>
    </w:p>
    <w:tbl>
      <w:tblPr>
        <w:tblStyle w:val="GridTable4-Accent5"/>
        <w:tblW w:w="10485" w:type="dxa"/>
        <w:tblLook w:val="0620" w:firstRow="1" w:lastRow="0" w:firstColumn="0" w:lastColumn="0" w:noHBand="1" w:noVBand="1"/>
      </w:tblPr>
      <w:tblGrid>
        <w:gridCol w:w="1478"/>
        <w:gridCol w:w="1481"/>
        <w:gridCol w:w="1067"/>
        <w:gridCol w:w="3482"/>
        <w:gridCol w:w="2977"/>
      </w:tblGrid>
      <w:tr w:rsidR="002E3F11" w:rsidRPr="00496016" w:rsidTr="00B075D1">
        <w:trPr>
          <w:cnfStyle w:val="100000000000" w:firstRow="1" w:lastRow="0" w:firstColumn="0" w:lastColumn="0" w:oddVBand="0" w:evenVBand="0" w:oddHBand="0" w:evenHBand="0" w:firstRowFirstColumn="0" w:firstRowLastColumn="0" w:lastRowFirstColumn="0" w:lastRowLastColumn="0"/>
          <w:trHeight w:val="300"/>
        </w:trPr>
        <w:tc>
          <w:tcPr>
            <w:tcW w:w="1478" w:type="dxa"/>
            <w:vAlign w:val="center"/>
            <w:hideMark/>
          </w:tcPr>
          <w:p w:rsidR="002E3F11" w:rsidRPr="002E3F11" w:rsidRDefault="002E3F11" w:rsidP="00B075D1">
            <w:pPr>
              <w:rPr>
                <w:rFonts w:ascii="Calibri" w:eastAsia="Times New Roman" w:hAnsi="Calibri" w:cs="Calibri"/>
                <w:bCs w:val="0"/>
                <w:lang w:eastAsia="en-GB"/>
              </w:rPr>
            </w:pPr>
            <w:r w:rsidRPr="002E3F11">
              <w:rPr>
                <w:rFonts w:ascii="Calibri" w:eastAsia="Times New Roman" w:hAnsi="Calibri" w:cs="Calibri"/>
                <w:bCs w:val="0"/>
                <w:lang w:eastAsia="en-GB"/>
              </w:rPr>
              <w:t>DQ Rule</w:t>
            </w:r>
          </w:p>
        </w:tc>
        <w:tc>
          <w:tcPr>
            <w:tcW w:w="1481" w:type="dxa"/>
            <w:vAlign w:val="center"/>
            <w:hideMark/>
          </w:tcPr>
          <w:p w:rsidR="002E3F11" w:rsidRPr="002E3F11" w:rsidRDefault="002E3F11" w:rsidP="00B075D1">
            <w:pPr>
              <w:rPr>
                <w:rFonts w:ascii="Calibri" w:eastAsia="Times New Roman" w:hAnsi="Calibri" w:cs="Calibri"/>
                <w:bCs w:val="0"/>
                <w:lang w:eastAsia="en-GB"/>
              </w:rPr>
            </w:pPr>
            <w:r w:rsidRPr="002E3F11">
              <w:rPr>
                <w:rFonts w:ascii="Calibri" w:eastAsia="Times New Roman" w:hAnsi="Calibri" w:cs="Calibri"/>
                <w:bCs w:val="0"/>
                <w:lang w:eastAsia="en-GB"/>
              </w:rPr>
              <w:t>DQ Dimension</w:t>
            </w:r>
          </w:p>
        </w:tc>
        <w:tc>
          <w:tcPr>
            <w:tcW w:w="1067" w:type="dxa"/>
            <w:vAlign w:val="center"/>
          </w:tcPr>
          <w:p w:rsidR="002E3F11" w:rsidRPr="002E3F11" w:rsidRDefault="002E3F11" w:rsidP="00B075D1">
            <w:pPr>
              <w:jc w:val="center"/>
              <w:rPr>
                <w:rFonts w:ascii="Calibri" w:eastAsia="Times New Roman" w:hAnsi="Calibri" w:cs="Calibri"/>
                <w:bCs w:val="0"/>
                <w:lang w:eastAsia="en-GB"/>
              </w:rPr>
            </w:pPr>
            <w:r>
              <w:rPr>
                <w:rFonts w:ascii="Calibri" w:eastAsia="Times New Roman" w:hAnsi="Calibri" w:cs="Calibri"/>
                <w:bCs w:val="0"/>
                <w:lang w:eastAsia="en-GB"/>
              </w:rPr>
              <w:t>Element/ Table</w:t>
            </w:r>
          </w:p>
        </w:tc>
        <w:tc>
          <w:tcPr>
            <w:tcW w:w="3482" w:type="dxa"/>
            <w:vAlign w:val="center"/>
            <w:hideMark/>
          </w:tcPr>
          <w:p w:rsidR="002E3F11" w:rsidRPr="002E3F11" w:rsidRDefault="002E3F11" w:rsidP="00B075D1">
            <w:pPr>
              <w:rPr>
                <w:rFonts w:ascii="Calibri" w:eastAsia="Times New Roman" w:hAnsi="Calibri" w:cs="Calibri"/>
                <w:bCs w:val="0"/>
                <w:lang w:eastAsia="en-GB"/>
              </w:rPr>
            </w:pPr>
            <w:r w:rsidRPr="002E3F11">
              <w:rPr>
                <w:rFonts w:ascii="Calibri" w:eastAsia="Times New Roman" w:hAnsi="Calibri" w:cs="Calibri"/>
                <w:bCs w:val="0"/>
                <w:lang w:eastAsia="en-GB"/>
              </w:rPr>
              <w:t>Rule expression</w:t>
            </w:r>
          </w:p>
        </w:tc>
        <w:tc>
          <w:tcPr>
            <w:tcW w:w="2977" w:type="dxa"/>
            <w:vAlign w:val="center"/>
            <w:hideMark/>
          </w:tcPr>
          <w:p w:rsidR="002E3F11" w:rsidRPr="002E3F11" w:rsidRDefault="002E3F11" w:rsidP="00B075D1">
            <w:pPr>
              <w:rPr>
                <w:rFonts w:ascii="Calibri" w:eastAsia="Times New Roman" w:hAnsi="Calibri" w:cs="Calibri"/>
                <w:bCs w:val="0"/>
                <w:lang w:eastAsia="en-GB"/>
              </w:rPr>
            </w:pPr>
            <w:r w:rsidRPr="002E3F11">
              <w:rPr>
                <w:rFonts w:ascii="Calibri" w:eastAsia="Times New Roman" w:hAnsi="Calibri" w:cs="Calibri"/>
                <w:bCs w:val="0"/>
                <w:lang w:eastAsia="en-GB"/>
              </w:rPr>
              <w:t>Notes</w:t>
            </w:r>
          </w:p>
        </w:tc>
      </w:tr>
      <w:tr w:rsidR="002E3F11" w:rsidRPr="00496016" w:rsidTr="00B075D1">
        <w:trPr>
          <w:trHeight w:val="2100"/>
        </w:trPr>
        <w:tc>
          <w:tcPr>
            <w:tcW w:w="1478"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Truth</w:t>
            </w:r>
          </w:p>
        </w:tc>
        <w:tc>
          <w:tcPr>
            <w:tcW w:w="1481"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Accuracy</w:t>
            </w:r>
          </w:p>
        </w:tc>
        <w:tc>
          <w:tcPr>
            <w:tcW w:w="1067" w:type="dxa"/>
            <w:vAlign w:val="center"/>
          </w:tcPr>
          <w:p w:rsidR="002E3F11" w:rsidRPr="00496016"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E</w:t>
            </w:r>
          </w:p>
        </w:tc>
        <w:tc>
          <w:tcPr>
            <w:tcW w:w="3482"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The</w:t>
            </w:r>
            <w:r w:rsidRPr="00496016">
              <w:rPr>
                <w:rFonts w:ascii="Calibri" w:eastAsia="Times New Roman" w:hAnsi="Calibri" w:cs="Calibri"/>
                <w:b/>
                <w:bCs/>
                <w:color w:val="000000"/>
                <w:lang w:eastAsia="en-GB"/>
              </w:rPr>
              <w:t xml:space="preserve"> &lt;data element value&gt;</w:t>
            </w:r>
            <w:r w:rsidRPr="00496016">
              <w:rPr>
                <w:rFonts w:ascii="Calibri" w:eastAsia="Times New Roman" w:hAnsi="Calibri" w:cs="Calibri"/>
                <w:color w:val="000000"/>
                <w:lang w:eastAsia="en-GB"/>
              </w:rPr>
              <w:t xml:space="preserve"> is asserted as a true value, either by using the </w:t>
            </w:r>
            <w:r w:rsidRPr="00496016">
              <w:rPr>
                <w:rFonts w:ascii="Calibri" w:eastAsia="Times New Roman" w:hAnsi="Calibri" w:cs="Calibri"/>
                <w:b/>
                <w:bCs/>
                <w:color w:val="000000"/>
                <w:lang w:eastAsia="en-GB"/>
              </w:rPr>
              <w:t xml:space="preserve">&lt;corresponding primary key&gt; </w:t>
            </w:r>
            <w:r w:rsidRPr="00496016">
              <w:rPr>
                <w:rFonts w:ascii="Calibri" w:eastAsia="Times New Roman" w:hAnsi="Calibri" w:cs="Calibri"/>
                <w:color w:val="000000"/>
                <w:lang w:eastAsia="en-GB"/>
              </w:rPr>
              <w:t xml:space="preserve">to reconcile the </w:t>
            </w:r>
            <w:r w:rsidRPr="00496016">
              <w:rPr>
                <w:rFonts w:ascii="Calibri" w:eastAsia="Times New Roman" w:hAnsi="Calibri" w:cs="Calibri"/>
                <w:b/>
                <w:bCs/>
                <w:color w:val="000000"/>
                <w:lang w:eastAsia="en-GB"/>
              </w:rPr>
              <w:t>&lt;data element value&gt;</w:t>
            </w:r>
            <w:r w:rsidRPr="00496016">
              <w:rPr>
                <w:rFonts w:ascii="Calibri" w:eastAsia="Times New Roman" w:hAnsi="Calibri" w:cs="Calibri"/>
                <w:color w:val="000000"/>
                <w:lang w:eastAsia="en-GB"/>
              </w:rPr>
              <w:t xml:space="preserve"> using a </w:t>
            </w:r>
            <w:r w:rsidRPr="00496016">
              <w:rPr>
                <w:rFonts w:ascii="Calibri" w:eastAsia="Times New Roman" w:hAnsi="Calibri" w:cs="Calibri"/>
                <w:b/>
                <w:bCs/>
                <w:color w:val="000000"/>
                <w:lang w:eastAsia="en-GB"/>
              </w:rPr>
              <w:t>&lt;transformation formula&gt;</w:t>
            </w:r>
            <w:r w:rsidRPr="00496016">
              <w:rPr>
                <w:rFonts w:ascii="Calibri" w:eastAsia="Times New Roman" w:hAnsi="Calibri" w:cs="Calibri"/>
                <w:color w:val="000000"/>
                <w:lang w:eastAsia="en-GB"/>
              </w:rPr>
              <w:t xml:space="preserve"> to a </w:t>
            </w:r>
            <w:r w:rsidRPr="00496016">
              <w:rPr>
                <w:rFonts w:ascii="Calibri" w:eastAsia="Times New Roman" w:hAnsi="Calibri" w:cs="Calibri"/>
                <w:b/>
                <w:bCs/>
                <w:color w:val="000000"/>
                <w:lang w:eastAsia="en-GB"/>
              </w:rPr>
              <w:t>&lt;</w:t>
            </w:r>
            <w:r w:rsidR="00D61C6A" w:rsidRPr="00496016">
              <w:rPr>
                <w:rFonts w:ascii="Calibri" w:eastAsia="Times New Roman" w:hAnsi="Calibri" w:cs="Calibri"/>
                <w:b/>
                <w:bCs/>
                <w:color w:val="000000"/>
                <w:lang w:eastAsia="en-GB"/>
              </w:rPr>
              <w:t>guaranteed</w:t>
            </w:r>
            <w:r w:rsidRPr="00496016">
              <w:rPr>
                <w:rFonts w:ascii="Calibri" w:eastAsia="Times New Roman" w:hAnsi="Calibri" w:cs="Calibri"/>
                <w:b/>
                <w:bCs/>
                <w:color w:val="000000"/>
                <w:lang w:eastAsia="en-GB"/>
              </w:rPr>
              <w:t xml:space="preserve"> accurate table&gt;</w:t>
            </w:r>
            <w:r w:rsidRPr="00496016">
              <w:rPr>
                <w:rFonts w:ascii="Calibri" w:eastAsia="Times New Roman" w:hAnsi="Calibri" w:cs="Calibri"/>
                <w:color w:val="000000"/>
                <w:lang w:eastAsia="en-GB"/>
              </w:rPr>
              <w:t xml:space="preserve"> or by </w:t>
            </w:r>
            <w:r w:rsidRPr="00496016">
              <w:rPr>
                <w:rFonts w:ascii="Calibri" w:eastAsia="Times New Roman" w:hAnsi="Calibri" w:cs="Calibri"/>
                <w:b/>
                <w:bCs/>
                <w:color w:val="000000"/>
                <w:lang w:eastAsia="en-GB"/>
              </w:rPr>
              <w:t>&lt;manual assertion&gt;</w:t>
            </w:r>
            <w:r w:rsidRPr="00496016">
              <w:rPr>
                <w:rFonts w:ascii="Calibri" w:eastAsia="Times New Roman" w:hAnsi="Calibri" w:cs="Calibri"/>
                <w:color w:val="000000"/>
                <w:lang w:eastAsia="en-GB"/>
              </w:rPr>
              <w:t xml:space="preserve"> following manual tests.</w:t>
            </w:r>
          </w:p>
        </w:tc>
        <w:tc>
          <w:tcPr>
            <w:tcW w:w="2977"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 xml:space="preserve">The simplest &lt;transformation formula&gt; is simply a test that the value is the same. But if a transformation is involved then this needs to be </w:t>
            </w:r>
            <w:proofErr w:type="gramStart"/>
            <w:r w:rsidRPr="00496016">
              <w:rPr>
                <w:rFonts w:ascii="Calibri" w:eastAsia="Times New Roman" w:hAnsi="Calibri" w:cs="Calibri"/>
                <w:color w:val="000000"/>
                <w:lang w:eastAsia="en-GB"/>
              </w:rPr>
              <w:t>taken into account</w:t>
            </w:r>
            <w:proofErr w:type="gramEnd"/>
            <w:r w:rsidRPr="00496016">
              <w:rPr>
                <w:rFonts w:ascii="Calibri" w:eastAsia="Times New Roman" w:hAnsi="Calibri" w:cs="Calibri"/>
                <w:color w:val="000000"/>
                <w:lang w:eastAsia="en-GB"/>
              </w:rPr>
              <w:t xml:space="preserve"> when reconciling the value.</w:t>
            </w:r>
          </w:p>
        </w:tc>
      </w:tr>
      <w:tr w:rsidR="002E3F11" w:rsidRPr="00496016" w:rsidTr="00B075D1">
        <w:trPr>
          <w:trHeight w:val="1800"/>
        </w:trPr>
        <w:tc>
          <w:tcPr>
            <w:tcW w:w="1478" w:type="dxa"/>
            <w:vAlign w:val="center"/>
            <w:hideMark/>
          </w:tcPr>
          <w:p w:rsidR="002E3F11" w:rsidRPr="00496016" w:rsidRDefault="00B075D1" w:rsidP="00B075D1">
            <w:pPr>
              <w:rPr>
                <w:rFonts w:ascii="Calibri" w:eastAsia="Times New Roman" w:hAnsi="Calibri" w:cs="Calibri"/>
                <w:color w:val="000000"/>
                <w:lang w:eastAsia="en-GB"/>
              </w:rPr>
            </w:pPr>
            <w:r>
              <w:rPr>
                <w:rFonts w:ascii="Calibri" w:eastAsia="Times New Roman" w:hAnsi="Calibri" w:cs="Calibri"/>
                <w:color w:val="000000"/>
                <w:lang w:eastAsia="en-GB"/>
              </w:rPr>
              <w:t>Data Value</w:t>
            </w:r>
          </w:p>
        </w:tc>
        <w:tc>
          <w:tcPr>
            <w:tcW w:w="1481"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Completeness</w:t>
            </w:r>
          </w:p>
        </w:tc>
        <w:tc>
          <w:tcPr>
            <w:tcW w:w="1067" w:type="dxa"/>
            <w:vAlign w:val="center"/>
          </w:tcPr>
          <w:p w:rsidR="002E3F11" w:rsidRPr="00496016"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E</w:t>
            </w:r>
          </w:p>
        </w:tc>
        <w:tc>
          <w:tcPr>
            <w:tcW w:w="3482"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 xml:space="preserve">If no </w:t>
            </w:r>
            <w:r w:rsidRPr="00496016">
              <w:rPr>
                <w:rFonts w:ascii="Calibri" w:eastAsia="Times New Roman" w:hAnsi="Calibri" w:cs="Calibri"/>
                <w:b/>
                <w:bCs/>
                <w:color w:val="000000"/>
                <w:lang w:eastAsia="en-GB"/>
              </w:rPr>
              <w:t>&lt;conditional statement&gt;</w:t>
            </w:r>
            <w:r w:rsidRPr="00496016">
              <w:rPr>
                <w:rFonts w:ascii="Calibri" w:eastAsia="Times New Roman" w:hAnsi="Calibri" w:cs="Calibri"/>
                <w:color w:val="000000"/>
                <w:lang w:eastAsia="en-GB"/>
              </w:rPr>
              <w:t xml:space="preserve"> exists, or if a </w:t>
            </w:r>
            <w:r w:rsidRPr="00496016">
              <w:rPr>
                <w:rFonts w:ascii="Calibri" w:eastAsia="Times New Roman" w:hAnsi="Calibri" w:cs="Calibri"/>
                <w:b/>
                <w:bCs/>
                <w:color w:val="000000"/>
                <w:lang w:eastAsia="en-GB"/>
              </w:rPr>
              <w:t xml:space="preserve">&lt;conditional statement&gt; </w:t>
            </w:r>
            <w:r w:rsidRPr="00496016">
              <w:rPr>
                <w:rFonts w:ascii="Calibri" w:eastAsia="Times New Roman" w:hAnsi="Calibri" w:cs="Calibri"/>
                <w:color w:val="000000"/>
                <w:lang w:eastAsia="en-GB"/>
              </w:rPr>
              <w:t xml:space="preserve">evaluates TRUE, then check that the </w:t>
            </w:r>
            <w:r w:rsidRPr="00496016">
              <w:rPr>
                <w:rFonts w:ascii="Calibri" w:eastAsia="Times New Roman" w:hAnsi="Calibri" w:cs="Calibri"/>
                <w:b/>
                <w:bCs/>
                <w:color w:val="000000"/>
                <w:lang w:eastAsia="en-GB"/>
              </w:rPr>
              <w:t>&lt;data element value&gt;</w:t>
            </w:r>
            <w:r w:rsidRPr="00496016">
              <w:rPr>
                <w:rFonts w:ascii="Calibri" w:eastAsia="Times New Roman" w:hAnsi="Calibri" w:cs="Calibri"/>
                <w:color w:val="000000"/>
                <w:lang w:eastAsia="en-GB"/>
              </w:rPr>
              <w:t xml:space="preserve"> is not null or blank.</w:t>
            </w:r>
          </w:p>
        </w:tc>
        <w:tc>
          <w:tcPr>
            <w:tcW w:w="2977"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The conditional statement allows for the rule to be applied only in certain circumstances. For example, it might not apply in certain countries, or on certain days of the week, etc..</w:t>
            </w:r>
          </w:p>
        </w:tc>
      </w:tr>
      <w:tr w:rsidR="002E3F11" w:rsidRPr="00496016" w:rsidTr="00B075D1">
        <w:trPr>
          <w:trHeight w:val="1200"/>
        </w:trPr>
        <w:tc>
          <w:tcPr>
            <w:tcW w:w="1478"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Specificity</w:t>
            </w:r>
          </w:p>
        </w:tc>
        <w:tc>
          <w:tcPr>
            <w:tcW w:w="1481"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Completeness</w:t>
            </w:r>
          </w:p>
        </w:tc>
        <w:tc>
          <w:tcPr>
            <w:tcW w:w="1067" w:type="dxa"/>
            <w:vAlign w:val="center"/>
          </w:tcPr>
          <w:p w:rsidR="002E3F11" w:rsidRPr="00496016"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E</w:t>
            </w:r>
          </w:p>
        </w:tc>
        <w:tc>
          <w:tcPr>
            <w:tcW w:w="3482"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Check that the &lt;data element value&gt; does not contain a non-specific value</w:t>
            </w:r>
          </w:p>
        </w:tc>
        <w:tc>
          <w:tcPr>
            <w:tcW w:w="2977"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e.g. "Dummy", "99/99/9999", "NOT AVAILABLE", etc. If necessary, establish values to test for by profiling the data.</w:t>
            </w:r>
          </w:p>
        </w:tc>
      </w:tr>
      <w:tr w:rsidR="002E3F11" w:rsidRPr="00496016" w:rsidTr="00B075D1">
        <w:trPr>
          <w:trHeight w:val="1800"/>
        </w:trPr>
        <w:tc>
          <w:tcPr>
            <w:tcW w:w="1478"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Reconciliation</w:t>
            </w:r>
          </w:p>
        </w:tc>
        <w:tc>
          <w:tcPr>
            <w:tcW w:w="1481"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Consistency</w:t>
            </w:r>
          </w:p>
        </w:tc>
        <w:tc>
          <w:tcPr>
            <w:tcW w:w="1067" w:type="dxa"/>
            <w:vAlign w:val="center"/>
          </w:tcPr>
          <w:p w:rsidR="002E3F11" w:rsidRPr="00496016"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E</w:t>
            </w:r>
          </w:p>
        </w:tc>
        <w:tc>
          <w:tcPr>
            <w:tcW w:w="3482"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The</w:t>
            </w:r>
            <w:r w:rsidRPr="00496016">
              <w:rPr>
                <w:rFonts w:ascii="Calibri" w:eastAsia="Times New Roman" w:hAnsi="Calibri" w:cs="Calibri"/>
                <w:b/>
                <w:bCs/>
                <w:color w:val="000000"/>
                <w:lang w:eastAsia="en-GB"/>
              </w:rPr>
              <w:t xml:space="preserve"> &lt;data element value&gt;</w:t>
            </w:r>
            <w:r w:rsidRPr="00496016">
              <w:rPr>
                <w:rFonts w:ascii="Calibri" w:eastAsia="Times New Roman" w:hAnsi="Calibri" w:cs="Calibri"/>
                <w:color w:val="000000"/>
                <w:lang w:eastAsia="en-GB"/>
              </w:rPr>
              <w:t xml:space="preserve"> corresponds to an &lt;expected value&gt; derived by using the </w:t>
            </w:r>
            <w:r w:rsidRPr="00496016">
              <w:rPr>
                <w:rFonts w:ascii="Calibri" w:eastAsia="Times New Roman" w:hAnsi="Calibri" w:cs="Calibri"/>
                <w:b/>
                <w:bCs/>
                <w:color w:val="000000"/>
                <w:lang w:eastAsia="en-GB"/>
              </w:rPr>
              <w:t xml:space="preserve">&lt;corresponding primary key&gt; </w:t>
            </w:r>
            <w:r w:rsidRPr="00496016">
              <w:rPr>
                <w:rFonts w:ascii="Calibri" w:eastAsia="Times New Roman" w:hAnsi="Calibri" w:cs="Calibri"/>
                <w:color w:val="000000"/>
                <w:lang w:eastAsia="en-GB"/>
              </w:rPr>
              <w:t xml:space="preserve">to reconcile the </w:t>
            </w:r>
            <w:r w:rsidRPr="00496016">
              <w:rPr>
                <w:rFonts w:ascii="Calibri" w:eastAsia="Times New Roman" w:hAnsi="Calibri" w:cs="Calibri"/>
                <w:b/>
                <w:bCs/>
                <w:color w:val="000000"/>
                <w:lang w:eastAsia="en-GB"/>
              </w:rPr>
              <w:t>&lt;data element value&gt;</w:t>
            </w:r>
            <w:r w:rsidRPr="00496016">
              <w:rPr>
                <w:rFonts w:ascii="Calibri" w:eastAsia="Times New Roman" w:hAnsi="Calibri" w:cs="Calibri"/>
                <w:color w:val="000000"/>
                <w:lang w:eastAsia="en-GB"/>
              </w:rPr>
              <w:t xml:space="preserve"> using a </w:t>
            </w:r>
            <w:r w:rsidRPr="00496016">
              <w:rPr>
                <w:rFonts w:ascii="Calibri" w:eastAsia="Times New Roman" w:hAnsi="Calibri" w:cs="Calibri"/>
                <w:b/>
                <w:bCs/>
                <w:color w:val="000000"/>
                <w:lang w:eastAsia="en-GB"/>
              </w:rPr>
              <w:t>&lt;transformation formula&gt;</w:t>
            </w:r>
            <w:r w:rsidRPr="00496016">
              <w:rPr>
                <w:rFonts w:ascii="Calibri" w:eastAsia="Times New Roman" w:hAnsi="Calibri" w:cs="Calibri"/>
                <w:color w:val="000000"/>
                <w:lang w:eastAsia="en-GB"/>
              </w:rPr>
              <w:t xml:space="preserve"> to a </w:t>
            </w:r>
            <w:r w:rsidRPr="00496016">
              <w:rPr>
                <w:rFonts w:ascii="Calibri" w:eastAsia="Times New Roman" w:hAnsi="Calibri" w:cs="Calibri"/>
                <w:b/>
                <w:bCs/>
                <w:color w:val="000000"/>
                <w:lang w:eastAsia="en-GB"/>
              </w:rPr>
              <w:t>&lt;trusted table&gt;</w:t>
            </w:r>
            <w:r w:rsidRPr="00496016">
              <w:rPr>
                <w:rFonts w:ascii="Calibri" w:eastAsia="Times New Roman" w:hAnsi="Calibri" w:cs="Calibri"/>
                <w:color w:val="000000"/>
                <w:lang w:eastAsia="en-GB"/>
              </w:rPr>
              <w:t>.</w:t>
            </w:r>
          </w:p>
        </w:tc>
        <w:tc>
          <w:tcPr>
            <w:tcW w:w="2977"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The &lt;trusted table&gt; will usually have checks and controls around it, and may feed data to many processes.</w:t>
            </w:r>
          </w:p>
        </w:tc>
      </w:tr>
      <w:tr w:rsidR="002E3F11" w:rsidRPr="00496016" w:rsidTr="00B075D1">
        <w:trPr>
          <w:trHeight w:val="900"/>
        </w:trPr>
        <w:tc>
          <w:tcPr>
            <w:tcW w:w="1478"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lastRenderedPageBreak/>
              <w:t>Foreign Key</w:t>
            </w:r>
          </w:p>
        </w:tc>
        <w:tc>
          <w:tcPr>
            <w:tcW w:w="1481"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Integrity</w:t>
            </w:r>
          </w:p>
        </w:tc>
        <w:tc>
          <w:tcPr>
            <w:tcW w:w="1067" w:type="dxa"/>
            <w:vAlign w:val="center"/>
          </w:tcPr>
          <w:p w:rsidR="002E3F11" w:rsidRPr="00496016"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E</w:t>
            </w:r>
          </w:p>
        </w:tc>
        <w:tc>
          <w:tcPr>
            <w:tcW w:w="3482"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 xml:space="preserve">The </w:t>
            </w:r>
            <w:r w:rsidRPr="00496016">
              <w:rPr>
                <w:rFonts w:ascii="Calibri" w:eastAsia="Times New Roman" w:hAnsi="Calibri" w:cs="Calibri"/>
                <w:b/>
                <w:bCs/>
                <w:color w:val="000000"/>
                <w:lang w:eastAsia="en-GB"/>
              </w:rPr>
              <w:t>&lt;data element value&gt;</w:t>
            </w:r>
            <w:r w:rsidRPr="00496016">
              <w:rPr>
                <w:rFonts w:ascii="Calibri" w:eastAsia="Times New Roman" w:hAnsi="Calibri" w:cs="Calibri"/>
                <w:color w:val="000000"/>
                <w:lang w:eastAsia="en-GB"/>
              </w:rPr>
              <w:t xml:space="preserve"> must refer to one and only one row in the </w:t>
            </w:r>
            <w:r w:rsidRPr="00496016">
              <w:rPr>
                <w:rFonts w:ascii="Calibri" w:eastAsia="Times New Roman" w:hAnsi="Calibri" w:cs="Calibri"/>
                <w:b/>
                <w:bCs/>
                <w:color w:val="000000"/>
                <w:lang w:eastAsia="en-GB"/>
              </w:rPr>
              <w:t>&lt;foreign table&gt;</w:t>
            </w:r>
            <w:r w:rsidRPr="00496016">
              <w:rPr>
                <w:rFonts w:ascii="Calibri" w:eastAsia="Times New Roman" w:hAnsi="Calibri" w:cs="Calibri"/>
                <w:color w:val="000000"/>
                <w:lang w:eastAsia="en-GB"/>
              </w:rPr>
              <w:t xml:space="preserve"> to which it refers.</w:t>
            </w:r>
          </w:p>
        </w:tc>
        <w:tc>
          <w:tcPr>
            <w:tcW w:w="2977" w:type="dxa"/>
            <w:vAlign w:val="center"/>
            <w:hideMark/>
          </w:tcPr>
          <w:p w:rsidR="002E3F11" w:rsidRPr="00496016" w:rsidRDefault="002E3F11" w:rsidP="00B075D1">
            <w:pPr>
              <w:rPr>
                <w:rFonts w:ascii="Calibri" w:eastAsia="Times New Roman" w:hAnsi="Calibri" w:cs="Calibri"/>
                <w:color w:val="000000"/>
                <w:lang w:eastAsia="en-GB"/>
              </w:rPr>
            </w:pPr>
          </w:p>
        </w:tc>
      </w:tr>
      <w:tr w:rsidR="002E3F11" w:rsidRPr="00496016" w:rsidTr="00B075D1">
        <w:trPr>
          <w:trHeight w:val="900"/>
        </w:trPr>
        <w:tc>
          <w:tcPr>
            <w:tcW w:w="1478"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Primary Key</w:t>
            </w:r>
          </w:p>
        </w:tc>
        <w:tc>
          <w:tcPr>
            <w:tcW w:w="1481"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Integrity</w:t>
            </w:r>
          </w:p>
        </w:tc>
        <w:tc>
          <w:tcPr>
            <w:tcW w:w="1067" w:type="dxa"/>
            <w:vAlign w:val="center"/>
          </w:tcPr>
          <w:p w:rsidR="002E3F11" w:rsidRPr="00496016"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E</w:t>
            </w:r>
          </w:p>
        </w:tc>
        <w:tc>
          <w:tcPr>
            <w:tcW w:w="3482"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 xml:space="preserve">The </w:t>
            </w:r>
            <w:r w:rsidRPr="00496016">
              <w:rPr>
                <w:rFonts w:ascii="Calibri" w:eastAsia="Times New Roman" w:hAnsi="Calibri" w:cs="Calibri"/>
                <w:b/>
                <w:bCs/>
                <w:color w:val="000000"/>
                <w:lang w:eastAsia="en-GB"/>
              </w:rPr>
              <w:t>&lt;data element value&gt;</w:t>
            </w:r>
            <w:r w:rsidRPr="00496016">
              <w:rPr>
                <w:rFonts w:ascii="Calibri" w:eastAsia="Times New Roman" w:hAnsi="Calibri" w:cs="Calibri"/>
                <w:color w:val="000000"/>
                <w:lang w:eastAsia="en-GB"/>
              </w:rPr>
              <w:t xml:space="preserve"> must refer to one and only one row in the </w:t>
            </w:r>
            <w:r w:rsidRPr="00496016">
              <w:rPr>
                <w:rFonts w:ascii="Calibri" w:eastAsia="Times New Roman" w:hAnsi="Calibri" w:cs="Calibri"/>
                <w:b/>
                <w:bCs/>
                <w:color w:val="000000"/>
                <w:lang w:eastAsia="en-GB"/>
              </w:rPr>
              <w:t>&lt;table&gt;</w:t>
            </w:r>
            <w:r w:rsidRPr="00496016">
              <w:rPr>
                <w:rFonts w:ascii="Calibri" w:eastAsia="Times New Roman" w:hAnsi="Calibri" w:cs="Calibri"/>
                <w:color w:val="000000"/>
                <w:lang w:eastAsia="en-GB"/>
              </w:rPr>
              <w:t xml:space="preserve"> in which it is an attribute</w:t>
            </w:r>
          </w:p>
        </w:tc>
        <w:tc>
          <w:tcPr>
            <w:tcW w:w="2977" w:type="dxa"/>
            <w:vAlign w:val="center"/>
            <w:hideMark/>
          </w:tcPr>
          <w:p w:rsidR="002E3F11" w:rsidRPr="00496016" w:rsidRDefault="002E3F11" w:rsidP="00B075D1">
            <w:pPr>
              <w:rPr>
                <w:rFonts w:ascii="Calibri" w:eastAsia="Times New Roman" w:hAnsi="Calibri" w:cs="Calibri"/>
                <w:color w:val="000000"/>
                <w:lang w:eastAsia="en-GB"/>
              </w:rPr>
            </w:pPr>
          </w:p>
        </w:tc>
      </w:tr>
      <w:tr w:rsidR="002E3F11" w:rsidRPr="00496016" w:rsidTr="00B075D1">
        <w:trPr>
          <w:trHeight w:val="600"/>
        </w:trPr>
        <w:tc>
          <w:tcPr>
            <w:tcW w:w="1478"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Format</w:t>
            </w:r>
          </w:p>
        </w:tc>
        <w:tc>
          <w:tcPr>
            <w:tcW w:w="1481"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Validity</w:t>
            </w:r>
          </w:p>
        </w:tc>
        <w:tc>
          <w:tcPr>
            <w:tcW w:w="1067" w:type="dxa"/>
            <w:vAlign w:val="center"/>
          </w:tcPr>
          <w:p w:rsidR="002E3F11" w:rsidRPr="00496016"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E</w:t>
            </w:r>
          </w:p>
        </w:tc>
        <w:tc>
          <w:tcPr>
            <w:tcW w:w="3482" w:type="dxa"/>
            <w:vAlign w:val="center"/>
            <w:hideMark/>
          </w:tcPr>
          <w:p w:rsidR="002E3F11" w:rsidRPr="00496016" w:rsidRDefault="001236F8" w:rsidP="00B075D1">
            <w:pPr>
              <w:rPr>
                <w:rFonts w:ascii="Calibri" w:eastAsia="Times New Roman" w:hAnsi="Calibri" w:cs="Calibri"/>
                <w:color w:val="000000"/>
                <w:lang w:eastAsia="en-GB"/>
              </w:rPr>
            </w:pPr>
            <w:r>
              <w:rPr>
                <w:rFonts w:ascii="Calibri" w:eastAsia="Times New Roman" w:hAnsi="Calibri" w:cs="Calibri"/>
                <w:color w:val="000000"/>
                <w:lang w:eastAsia="en-GB"/>
              </w:rPr>
              <w:t>Check that</w:t>
            </w:r>
            <w:r w:rsidR="002E3F11" w:rsidRPr="00496016">
              <w:rPr>
                <w:rFonts w:ascii="Calibri" w:eastAsia="Times New Roman" w:hAnsi="Calibri" w:cs="Calibri"/>
                <w:color w:val="000000"/>
                <w:lang w:eastAsia="en-GB"/>
              </w:rPr>
              <w:t xml:space="preserve"> the </w:t>
            </w:r>
            <w:r w:rsidR="002E3F11" w:rsidRPr="00496016">
              <w:rPr>
                <w:rFonts w:ascii="Calibri" w:eastAsia="Times New Roman" w:hAnsi="Calibri" w:cs="Calibri"/>
                <w:b/>
                <w:bCs/>
                <w:color w:val="000000"/>
                <w:lang w:eastAsia="en-GB"/>
              </w:rPr>
              <w:t xml:space="preserve">&lt;data element value&gt; </w:t>
            </w:r>
            <w:r w:rsidRPr="00496016">
              <w:rPr>
                <w:rFonts w:ascii="Calibri" w:eastAsia="Times New Roman" w:hAnsi="Calibri" w:cs="Calibri"/>
                <w:color w:val="000000"/>
                <w:lang w:eastAsia="en-GB"/>
              </w:rPr>
              <w:t>corresponds</w:t>
            </w:r>
            <w:r w:rsidR="002E3F11" w:rsidRPr="00496016">
              <w:rPr>
                <w:rFonts w:ascii="Calibri" w:eastAsia="Times New Roman" w:hAnsi="Calibri" w:cs="Calibri"/>
                <w:color w:val="000000"/>
                <w:lang w:eastAsia="en-GB"/>
              </w:rPr>
              <w:t xml:space="preserve"> to a </w:t>
            </w:r>
            <w:proofErr w:type="gramStart"/>
            <w:r w:rsidR="002E3F11" w:rsidRPr="00496016">
              <w:rPr>
                <w:rFonts w:ascii="Calibri" w:eastAsia="Times New Roman" w:hAnsi="Calibri" w:cs="Calibri"/>
                <w:color w:val="000000"/>
                <w:lang w:eastAsia="en-GB"/>
              </w:rPr>
              <w:t xml:space="preserve">particular </w:t>
            </w:r>
            <w:r w:rsidR="002E3F11" w:rsidRPr="00496016">
              <w:rPr>
                <w:rFonts w:ascii="Calibri" w:eastAsia="Times New Roman" w:hAnsi="Calibri" w:cs="Calibri"/>
                <w:b/>
                <w:bCs/>
                <w:color w:val="000000"/>
                <w:lang w:eastAsia="en-GB"/>
              </w:rPr>
              <w:t>&lt;</w:t>
            </w:r>
            <w:proofErr w:type="gramEnd"/>
            <w:r w:rsidR="002E3F11" w:rsidRPr="00496016">
              <w:rPr>
                <w:rFonts w:ascii="Calibri" w:eastAsia="Times New Roman" w:hAnsi="Calibri" w:cs="Calibri"/>
                <w:b/>
                <w:bCs/>
                <w:color w:val="000000"/>
                <w:lang w:eastAsia="en-GB"/>
              </w:rPr>
              <w:t>format mask&gt;</w:t>
            </w:r>
          </w:p>
        </w:tc>
        <w:tc>
          <w:tcPr>
            <w:tcW w:w="2977"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Define the mask using R syntax</w:t>
            </w:r>
          </w:p>
        </w:tc>
      </w:tr>
      <w:tr w:rsidR="002E3F11" w:rsidRPr="00496016" w:rsidTr="00B075D1">
        <w:trPr>
          <w:trHeight w:val="1200"/>
        </w:trPr>
        <w:tc>
          <w:tcPr>
            <w:tcW w:w="1478"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Range</w:t>
            </w:r>
          </w:p>
        </w:tc>
        <w:tc>
          <w:tcPr>
            <w:tcW w:w="1481"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Validity</w:t>
            </w:r>
          </w:p>
        </w:tc>
        <w:tc>
          <w:tcPr>
            <w:tcW w:w="1067" w:type="dxa"/>
            <w:vAlign w:val="center"/>
          </w:tcPr>
          <w:p w:rsidR="002E3F11" w:rsidRPr="00496016"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E</w:t>
            </w:r>
          </w:p>
        </w:tc>
        <w:tc>
          <w:tcPr>
            <w:tcW w:w="3482"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 xml:space="preserve">Check that the </w:t>
            </w:r>
            <w:r w:rsidRPr="00496016">
              <w:rPr>
                <w:rFonts w:ascii="Calibri" w:eastAsia="Times New Roman" w:hAnsi="Calibri" w:cs="Calibri"/>
                <w:b/>
                <w:bCs/>
                <w:color w:val="000000"/>
                <w:lang w:eastAsia="en-GB"/>
              </w:rPr>
              <w:t xml:space="preserve">&lt;data element value&gt; </w:t>
            </w:r>
            <w:r w:rsidRPr="00496016">
              <w:rPr>
                <w:rFonts w:ascii="Calibri" w:eastAsia="Times New Roman" w:hAnsi="Calibri" w:cs="Calibri"/>
                <w:color w:val="000000"/>
                <w:lang w:eastAsia="en-GB"/>
              </w:rPr>
              <w:t xml:space="preserve">is higher than or equal to the </w:t>
            </w:r>
            <w:r w:rsidRPr="00496016">
              <w:rPr>
                <w:rFonts w:ascii="Calibri" w:eastAsia="Times New Roman" w:hAnsi="Calibri" w:cs="Calibri"/>
                <w:b/>
                <w:bCs/>
                <w:color w:val="000000"/>
                <w:lang w:eastAsia="en-GB"/>
              </w:rPr>
              <w:t>&lt;low value&gt;</w:t>
            </w:r>
            <w:r w:rsidRPr="00496016">
              <w:rPr>
                <w:rFonts w:ascii="Calibri" w:eastAsia="Times New Roman" w:hAnsi="Calibri" w:cs="Calibri"/>
                <w:color w:val="000000"/>
                <w:lang w:eastAsia="en-GB"/>
              </w:rPr>
              <w:t xml:space="preserve"> and lower than or equal to the</w:t>
            </w:r>
            <w:r w:rsidRPr="00496016">
              <w:rPr>
                <w:rFonts w:ascii="Calibri" w:eastAsia="Times New Roman" w:hAnsi="Calibri" w:cs="Calibri"/>
                <w:b/>
                <w:bCs/>
                <w:color w:val="000000"/>
                <w:lang w:eastAsia="en-GB"/>
              </w:rPr>
              <w:t xml:space="preserve"> &lt;high value&gt;</w:t>
            </w:r>
            <w:r w:rsidRPr="00496016">
              <w:rPr>
                <w:rFonts w:ascii="Calibri" w:eastAsia="Times New Roman" w:hAnsi="Calibri" w:cs="Calibri"/>
                <w:color w:val="000000"/>
                <w:lang w:eastAsia="en-GB"/>
              </w:rPr>
              <w:t>.</w:t>
            </w:r>
          </w:p>
        </w:tc>
        <w:tc>
          <w:tcPr>
            <w:tcW w:w="2977" w:type="dxa"/>
            <w:vAlign w:val="center"/>
            <w:hideMark/>
          </w:tcPr>
          <w:p w:rsidR="002E3F11" w:rsidRPr="00496016" w:rsidRDefault="002E3F11" w:rsidP="00B075D1">
            <w:pPr>
              <w:rPr>
                <w:rFonts w:ascii="Calibri" w:eastAsia="Times New Roman" w:hAnsi="Calibri" w:cs="Calibri"/>
                <w:color w:val="000000"/>
                <w:lang w:eastAsia="en-GB"/>
              </w:rPr>
            </w:pPr>
          </w:p>
        </w:tc>
      </w:tr>
      <w:tr w:rsidR="002E3F11" w:rsidRPr="00496016" w:rsidTr="00B075D1">
        <w:trPr>
          <w:trHeight w:val="1200"/>
        </w:trPr>
        <w:tc>
          <w:tcPr>
            <w:tcW w:w="1478"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Reference value</w:t>
            </w:r>
          </w:p>
        </w:tc>
        <w:tc>
          <w:tcPr>
            <w:tcW w:w="1481"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Validity</w:t>
            </w:r>
          </w:p>
        </w:tc>
        <w:tc>
          <w:tcPr>
            <w:tcW w:w="1067" w:type="dxa"/>
            <w:vAlign w:val="center"/>
          </w:tcPr>
          <w:p w:rsidR="002E3F11" w:rsidRPr="00496016"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E</w:t>
            </w:r>
          </w:p>
        </w:tc>
        <w:tc>
          <w:tcPr>
            <w:tcW w:w="3482"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 xml:space="preserve">Use the </w:t>
            </w:r>
            <w:r w:rsidRPr="00496016">
              <w:rPr>
                <w:rFonts w:ascii="Calibri" w:eastAsia="Times New Roman" w:hAnsi="Calibri" w:cs="Calibri"/>
                <w:b/>
                <w:bCs/>
                <w:color w:val="000000"/>
                <w:lang w:eastAsia="en-GB"/>
              </w:rPr>
              <w:t xml:space="preserve">&lt;data element value&gt; </w:t>
            </w:r>
            <w:r w:rsidRPr="00496016">
              <w:rPr>
                <w:rFonts w:ascii="Calibri" w:eastAsia="Times New Roman" w:hAnsi="Calibri" w:cs="Calibri"/>
                <w:color w:val="000000"/>
                <w:lang w:eastAsia="en-GB"/>
              </w:rPr>
              <w:t xml:space="preserve">to read the </w:t>
            </w:r>
            <w:r w:rsidRPr="00496016">
              <w:rPr>
                <w:rFonts w:ascii="Calibri" w:eastAsia="Times New Roman" w:hAnsi="Calibri" w:cs="Calibri"/>
                <w:b/>
                <w:bCs/>
                <w:color w:val="000000"/>
                <w:lang w:eastAsia="en-GB"/>
              </w:rPr>
              <w:t>&lt;corresponding reference table&gt;</w:t>
            </w:r>
            <w:r w:rsidRPr="00496016">
              <w:rPr>
                <w:rFonts w:ascii="Calibri" w:eastAsia="Times New Roman" w:hAnsi="Calibri" w:cs="Calibri"/>
                <w:color w:val="000000"/>
                <w:lang w:eastAsia="en-GB"/>
              </w:rPr>
              <w:t xml:space="preserve">. If a </w:t>
            </w:r>
            <w:r w:rsidRPr="00496016">
              <w:rPr>
                <w:rFonts w:ascii="Calibri" w:eastAsia="Times New Roman" w:hAnsi="Calibri" w:cs="Calibri"/>
                <w:b/>
                <w:bCs/>
                <w:color w:val="000000"/>
                <w:lang w:eastAsia="en-GB"/>
              </w:rPr>
              <w:t>&lt;corresponding row exists&gt;</w:t>
            </w:r>
            <w:r w:rsidRPr="00496016">
              <w:rPr>
                <w:rFonts w:ascii="Calibri" w:eastAsia="Times New Roman" w:hAnsi="Calibri" w:cs="Calibri"/>
                <w:color w:val="000000"/>
                <w:lang w:eastAsia="en-GB"/>
              </w:rPr>
              <w:t xml:space="preserve"> then the test passes. Otherwise it fails.</w:t>
            </w:r>
          </w:p>
        </w:tc>
        <w:tc>
          <w:tcPr>
            <w:tcW w:w="2977" w:type="dxa"/>
            <w:vAlign w:val="center"/>
            <w:hideMark/>
          </w:tcPr>
          <w:p w:rsidR="002E3F11" w:rsidRPr="00496016" w:rsidRDefault="002E3F11" w:rsidP="00B075D1">
            <w:pPr>
              <w:rPr>
                <w:rFonts w:ascii="Calibri" w:eastAsia="Times New Roman" w:hAnsi="Calibri" w:cs="Calibri"/>
                <w:color w:val="000000"/>
                <w:lang w:eastAsia="en-GB"/>
              </w:rPr>
            </w:pPr>
            <w:r w:rsidRPr="00496016">
              <w:rPr>
                <w:rFonts w:ascii="Calibri" w:eastAsia="Times New Roman" w:hAnsi="Calibri" w:cs="Calibri"/>
                <w:color w:val="000000"/>
                <w:lang w:eastAsia="en-GB"/>
              </w:rPr>
              <w:t>Select from reference tables, or create a new reference table</w:t>
            </w:r>
          </w:p>
        </w:tc>
      </w:tr>
      <w:tr w:rsidR="00B075D1" w:rsidRPr="00496016" w:rsidTr="00B075D1">
        <w:trPr>
          <w:trHeight w:val="1200"/>
        </w:trPr>
        <w:tc>
          <w:tcPr>
            <w:tcW w:w="1478" w:type="dxa"/>
            <w:vAlign w:val="center"/>
          </w:tcPr>
          <w:p w:rsidR="00B075D1" w:rsidRPr="00496016" w:rsidRDefault="00B075D1" w:rsidP="00B075D1">
            <w:pPr>
              <w:rPr>
                <w:rFonts w:ascii="Calibri" w:eastAsia="Times New Roman" w:hAnsi="Calibri" w:cs="Calibri"/>
                <w:color w:val="000000"/>
                <w:lang w:eastAsia="en-GB"/>
              </w:rPr>
            </w:pPr>
            <w:r>
              <w:rPr>
                <w:rFonts w:ascii="Calibri" w:eastAsia="Times New Roman" w:hAnsi="Calibri" w:cs="Calibri"/>
                <w:color w:val="000000"/>
                <w:lang w:eastAsia="en-GB"/>
              </w:rPr>
              <w:t>Dataset</w:t>
            </w:r>
          </w:p>
        </w:tc>
        <w:tc>
          <w:tcPr>
            <w:tcW w:w="1481" w:type="dxa"/>
            <w:vAlign w:val="center"/>
          </w:tcPr>
          <w:p w:rsidR="00B075D1" w:rsidRPr="00496016" w:rsidRDefault="00B075D1" w:rsidP="00B075D1">
            <w:pPr>
              <w:rPr>
                <w:rFonts w:ascii="Calibri" w:eastAsia="Times New Roman" w:hAnsi="Calibri" w:cs="Calibri"/>
                <w:color w:val="000000"/>
                <w:lang w:eastAsia="en-GB"/>
              </w:rPr>
            </w:pPr>
            <w:r>
              <w:rPr>
                <w:rFonts w:ascii="Calibri" w:eastAsia="Times New Roman" w:hAnsi="Calibri" w:cs="Calibri"/>
                <w:color w:val="000000"/>
                <w:lang w:eastAsia="en-GB"/>
              </w:rPr>
              <w:t>Completeness</w:t>
            </w:r>
          </w:p>
        </w:tc>
        <w:tc>
          <w:tcPr>
            <w:tcW w:w="1067" w:type="dxa"/>
            <w:vAlign w:val="center"/>
          </w:tcPr>
          <w:p w:rsidR="00B075D1"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T</w:t>
            </w:r>
          </w:p>
        </w:tc>
        <w:tc>
          <w:tcPr>
            <w:tcW w:w="3482" w:type="dxa"/>
            <w:vAlign w:val="center"/>
          </w:tcPr>
          <w:p w:rsidR="00B075D1" w:rsidRPr="00496016" w:rsidRDefault="00B075D1" w:rsidP="00B075D1">
            <w:pPr>
              <w:rPr>
                <w:rFonts w:ascii="Calibri" w:eastAsia="Times New Roman" w:hAnsi="Calibri" w:cs="Calibri"/>
                <w:color w:val="000000"/>
                <w:lang w:eastAsia="en-GB"/>
              </w:rPr>
            </w:pPr>
            <w:r>
              <w:rPr>
                <w:rFonts w:ascii="Calibri" w:eastAsia="Times New Roman" w:hAnsi="Calibri" w:cs="Calibri"/>
                <w:color w:val="000000"/>
                <w:lang w:eastAsia="en-GB"/>
              </w:rPr>
              <w:t xml:space="preserve">The dataset contains all the data it should, based on rules about </w:t>
            </w:r>
            <w:r w:rsidRPr="00B075D1">
              <w:rPr>
                <w:rFonts w:ascii="Calibri" w:eastAsia="Times New Roman" w:hAnsi="Calibri" w:cs="Calibri"/>
                <w:i/>
                <w:color w:val="000000"/>
                <w:lang w:eastAsia="en-GB"/>
              </w:rPr>
              <w:t>what</w:t>
            </w:r>
            <w:r>
              <w:rPr>
                <w:rFonts w:ascii="Calibri" w:eastAsia="Times New Roman" w:hAnsi="Calibri" w:cs="Calibri"/>
                <w:color w:val="000000"/>
                <w:lang w:eastAsia="en-GB"/>
              </w:rPr>
              <w:t xml:space="preserve"> data should be included. The scope of data is usually expressed in terms of other data elements, and can be checked by referring to other data tables.</w:t>
            </w:r>
          </w:p>
        </w:tc>
        <w:tc>
          <w:tcPr>
            <w:tcW w:w="2977" w:type="dxa"/>
            <w:vAlign w:val="center"/>
          </w:tcPr>
          <w:p w:rsidR="00B075D1" w:rsidRPr="00496016" w:rsidRDefault="00B075D1" w:rsidP="00B075D1">
            <w:pPr>
              <w:rPr>
                <w:rFonts w:ascii="Calibri" w:eastAsia="Times New Roman" w:hAnsi="Calibri" w:cs="Calibri"/>
                <w:color w:val="000000"/>
                <w:lang w:eastAsia="en-GB"/>
              </w:rPr>
            </w:pPr>
            <w:r>
              <w:rPr>
                <w:rFonts w:ascii="Calibri" w:eastAsia="Times New Roman" w:hAnsi="Calibri" w:cs="Calibri"/>
                <w:color w:val="000000"/>
                <w:lang w:eastAsia="en-GB"/>
              </w:rPr>
              <w:t>For example</w:t>
            </w:r>
            <w:r w:rsidRPr="00B075D1">
              <w:rPr>
                <w:rFonts w:ascii="Calibri" w:eastAsia="Times New Roman" w:hAnsi="Calibri" w:cs="Calibri"/>
                <w:i/>
                <w:color w:val="000000"/>
                <w:lang w:eastAsia="en-GB"/>
              </w:rPr>
              <w:t>, the dataset should contain all individual human customers, and exclude customers that are organisations</w:t>
            </w:r>
            <w:r>
              <w:rPr>
                <w:rFonts w:ascii="Calibri" w:eastAsia="Times New Roman" w:hAnsi="Calibri" w:cs="Calibri"/>
                <w:color w:val="000000"/>
                <w:lang w:eastAsia="en-GB"/>
              </w:rPr>
              <w:t xml:space="preserve">. Or, </w:t>
            </w:r>
            <w:r w:rsidRPr="00B075D1">
              <w:rPr>
                <w:rFonts w:ascii="Calibri" w:eastAsia="Times New Roman" w:hAnsi="Calibri" w:cs="Calibri"/>
                <w:i/>
                <w:color w:val="000000"/>
                <w:lang w:eastAsia="en-GB"/>
              </w:rPr>
              <w:t>the dataset should contain all US data, and not from any other country</w:t>
            </w:r>
            <w:r>
              <w:rPr>
                <w:rFonts w:ascii="Calibri" w:eastAsia="Times New Roman" w:hAnsi="Calibri" w:cs="Calibri"/>
                <w:color w:val="000000"/>
                <w:lang w:eastAsia="en-GB"/>
              </w:rPr>
              <w:t>.</w:t>
            </w:r>
          </w:p>
        </w:tc>
      </w:tr>
      <w:tr w:rsidR="00B075D1" w:rsidRPr="00496016" w:rsidTr="00B075D1">
        <w:trPr>
          <w:trHeight w:val="1200"/>
        </w:trPr>
        <w:tc>
          <w:tcPr>
            <w:tcW w:w="1478" w:type="dxa"/>
            <w:vAlign w:val="center"/>
          </w:tcPr>
          <w:p w:rsidR="00B075D1" w:rsidRPr="00496016" w:rsidRDefault="00B075D1" w:rsidP="00B075D1">
            <w:pPr>
              <w:rPr>
                <w:rFonts w:ascii="Calibri" w:eastAsia="Times New Roman" w:hAnsi="Calibri" w:cs="Calibri"/>
                <w:color w:val="000000"/>
                <w:lang w:eastAsia="en-GB"/>
              </w:rPr>
            </w:pPr>
            <w:r>
              <w:rPr>
                <w:rFonts w:ascii="Calibri" w:eastAsia="Times New Roman" w:hAnsi="Calibri" w:cs="Calibri"/>
                <w:color w:val="000000"/>
                <w:lang w:eastAsia="en-GB"/>
              </w:rPr>
              <w:t>Dataset</w:t>
            </w:r>
          </w:p>
        </w:tc>
        <w:tc>
          <w:tcPr>
            <w:tcW w:w="1481" w:type="dxa"/>
            <w:vAlign w:val="center"/>
          </w:tcPr>
          <w:p w:rsidR="00B075D1" w:rsidRPr="00496016" w:rsidRDefault="00B075D1" w:rsidP="00B075D1">
            <w:pPr>
              <w:rPr>
                <w:rFonts w:ascii="Calibri" w:eastAsia="Times New Roman" w:hAnsi="Calibri" w:cs="Calibri"/>
                <w:color w:val="000000"/>
                <w:lang w:eastAsia="en-GB"/>
              </w:rPr>
            </w:pPr>
            <w:r>
              <w:rPr>
                <w:rFonts w:ascii="Calibri" w:eastAsia="Times New Roman" w:hAnsi="Calibri" w:cs="Calibri"/>
                <w:color w:val="000000"/>
                <w:lang w:eastAsia="en-GB"/>
              </w:rPr>
              <w:t>Timeliness</w:t>
            </w:r>
          </w:p>
        </w:tc>
        <w:tc>
          <w:tcPr>
            <w:tcW w:w="1067" w:type="dxa"/>
            <w:vAlign w:val="center"/>
          </w:tcPr>
          <w:p w:rsidR="00B075D1" w:rsidRDefault="00B075D1" w:rsidP="00B075D1">
            <w:pPr>
              <w:jc w:val="center"/>
              <w:rPr>
                <w:rFonts w:ascii="Calibri" w:eastAsia="Times New Roman" w:hAnsi="Calibri" w:cs="Calibri"/>
                <w:color w:val="000000"/>
                <w:lang w:eastAsia="en-GB"/>
              </w:rPr>
            </w:pPr>
            <w:r>
              <w:rPr>
                <w:rFonts w:ascii="Calibri" w:eastAsia="Times New Roman" w:hAnsi="Calibri" w:cs="Calibri"/>
                <w:color w:val="000000"/>
                <w:lang w:eastAsia="en-GB"/>
              </w:rPr>
              <w:t>T</w:t>
            </w:r>
          </w:p>
        </w:tc>
        <w:tc>
          <w:tcPr>
            <w:tcW w:w="3482" w:type="dxa"/>
            <w:vAlign w:val="center"/>
          </w:tcPr>
          <w:p w:rsidR="00B075D1" w:rsidRPr="00496016" w:rsidRDefault="00B075D1" w:rsidP="00B075D1">
            <w:pPr>
              <w:rPr>
                <w:rFonts w:ascii="Calibri" w:eastAsia="Times New Roman" w:hAnsi="Calibri" w:cs="Calibri"/>
                <w:color w:val="000000"/>
                <w:lang w:eastAsia="en-GB"/>
              </w:rPr>
            </w:pPr>
            <w:r>
              <w:rPr>
                <w:rFonts w:ascii="Calibri" w:eastAsia="Times New Roman" w:hAnsi="Calibri" w:cs="Calibri"/>
                <w:color w:val="000000"/>
                <w:lang w:eastAsia="en-GB"/>
              </w:rPr>
              <w:t xml:space="preserve">The dataset contains all the data it should, based on rules about </w:t>
            </w:r>
            <w:r w:rsidRPr="00B075D1">
              <w:rPr>
                <w:rFonts w:ascii="Calibri" w:eastAsia="Times New Roman" w:hAnsi="Calibri" w:cs="Calibri"/>
                <w:i/>
                <w:color w:val="000000"/>
                <w:lang w:eastAsia="en-GB"/>
              </w:rPr>
              <w:t>when</w:t>
            </w:r>
            <w:r>
              <w:rPr>
                <w:rFonts w:ascii="Calibri" w:eastAsia="Times New Roman" w:hAnsi="Calibri" w:cs="Calibri"/>
                <w:color w:val="000000"/>
                <w:lang w:eastAsia="en-GB"/>
              </w:rPr>
              <w:t xml:space="preserve"> data should be available.</w:t>
            </w:r>
          </w:p>
        </w:tc>
        <w:tc>
          <w:tcPr>
            <w:tcW w:w="2977" w:type="dxa"/>
            <w:vAlign w:val="center"/>
          </w:tcPr>
          <w:p w:rsidR="00B075D1" w:rsidRPr="00496016" w:rsidRDefault="00B075D1" w:rsidP="00B075D1">
            <w:pPr>
              <w:rPr>
                <w:rFonts w:ascii="Calibri" w:eastAsia="Times New Roman" w:hAnsi="Calibri" w:cs="Calibri"/>
                <w:color w:val="000000"/>
                <w:lang w:eastAsia="en-GB"/>
              </w:rPr>
            </w:pPr>
            <w:r>
              <w:rPr>
                <w:rFonts w:ascii="Calibri" w:eastAsia="Times New Roman" w:hAnsi="Calibri" w:cs="Calibri"/>
                <w:color w:val="000000"/>
                <w:lang w:eastAsia="en-GB"/>
              </w:rPr>
              <w:t xml:space="preserve">Can be difficult to test. But, for example, all bank customers should be screening with 24 hours of opening an account. </w:t>
            </w:r>
            <w:proofErr w:type="gramStart"/>
            <w:r>
              <w:rPr>
                <w:rFonts w:ascii="Calibri" w:eastAsia="Times New Roman" w:hAnsi="Calibri" w:cs="Calibri"/>
                <w:color w:val="000000"/>
                <w:lang w:eastAsia="en-GB"/>
              </w:rPr>
              <w:t>Therefore</w:t>
            </w:r>
            <w:proofErr w:type="gramEnd"/>
            <w:r>
              <w:rPr>
                <w:rFonts w:ascii="Calibri" w:eastAsia="Times New Roman" w:hAnsi="Calibri" w:cs="Calibri"/>
                <w:color w:val="000000"/>
                <w:lang w:eastAsia="en-GB"/>
              </w:rPr>
              <w:t xml:space="preserve"> the table containing customers to be screened should contain all new customers opening an account within 24 hours</w:t>
            </w:r>
          </w:p>
        </w:tc>
      </w:tr>
    </w:tbl>
    <w:p w:rsidR="00DF61C9" w:rsidRDefault="00DF61C9"/>
    <w:p w:rsidR="001236F8" w:rsidRDefault="001236F8" w:rsidP="001236F8">
      <w:pPr>
        <w:pStyle w:val="Heading4"/>
      </w:pPr>
      <w:r>
        <w:t>Data Quality Rule/test Notes</w:t>
      </w:r>
    </w:p>
    <w:p w:rsidR="00B075D1" w:rsidRDefault="00B075D1">
      <w:r>
        <w:t xml:space="preserve">A note on the order of applying tests. Normally the table-level tests are applied first, then the element-level. The completeness (data value) test is always applied first to a data element, if it is defined. If the completeness test fails then all other data element tests are not tested, because they will of course also fail. </w:t>
      </w:r>
      <w:r w:rsidR="001236F8">
        <w:t>If the completeness test passes, then all other tests can be run in any order.</w:t>
      </w:r>
    </w:p>
    <w:p w:rsidR="001236F8" w:rsidRDefault="001236F8">
      <w:r>
        <w:t xml:space="preserve">If the data is used as a </w:t>
      </w:r>
      <w:r w:rsidRPr="001236F8">
        <w:rPr>
          <w:i/>
        </w:rPr>
        <w:t>classifier</w:t>
      </w:r>
      <w:r>
        <w:t xml:space="preserve">, i.e. it is reference data, then normally there will be a validity(reference) test and no need for any other validity test. This is on the basis that if the value exists in reference data then it can be assumed to be of the correct format, in an acceptable range, and to be specific. </w:t>
      </w:r>
    </w:p>
    <w:p w:rsidR="001236F8" w:rsidRDefault="001236F8">
      <w:r>
        <w:t xml:space="preserve">The primary and foreign key tests are usually only applied to data that is used as an </w:t>
      </w:r>
      <w:r w:rsidRPr="001236F8">
        <w:rPr>
          <w:i/>
        </w:rPr>
        <w:t>identifier</w:t>
      </w:r>
      <w:r>
        <w:t>.</w:t>
      </w:r>
    </w:p>
    <w:p w:rsidR="001236F8" w:rsidRDefault="001236F8">
      <w:r>
        <w:t>Note that the user can change the association of rule to DQ dimension. For example, could make the specificity test a validity test, instead of completeness. But the table gives the system defaults.</w:t>
      </w:r>
    </w:p>
    <w:p w:rsidR="001236F8" w:rsidRDefault="001236F8"/>
    <w:p w:rsidR="00DF61C9" w:rsidRDefault="00DF61C9"/>
    <w:p w:rsidR="00A35C15" w:rsidRPr="002F2255" w:rsidRDefault="00A35C15" w:rsidP="001236F8">
      <w:pPr>
        <w:pStyle w:val="Heading3"/>
        <w:rPr>
          <w:b/>
          <w:lang w:val="en-US"/>
        </w:rPr>
      </w:pPr>
      <w:bookmarkStart w:id="20" w:name="_Toc491640532"/>
      <w:r>
        <w:rPr>
          <w:b/>
          <w:lang w:val="en-US"/>
        </w:rPr>
        <w:t xml:space="preserve">Table: </w:t>
      </w:r>
      <w:proofErr w:type="spellStart"/>
      <w:r>
        <w:rPr>
          <w:b/>
          <w:lang w:val="en-US"/>
        </w:rPr>
        <w:t>dqtDataQualityTest</w:t>
      </w:r>
      <w:proofErr w:type="spellEnd"/>
      <w:r>
        <w:rPr>
          <w:lang w:val="en-US"/>
        </w:rPr>
        <w:t xml:space="preserve"> – List of data quality rules that are used in the system.</w:t>
      </w:r>
      <w:bookmarkEnd w:id="20"/>
      <w:r>
        <w:rPr>
          <w:lang w:val="en-US"/>
        </w:rPr>
        <w:t xml:space="preserve"> </w:t>
      </w:r>
    </w:p>
    <w:tbl>
      <w:tblPr>
        <w:tblStyle w:val="GridTable4-Accent1"/>
        <w:tblW w:w="0" w:type="auto"/>
        <w:tblLook w:val="06A0" w:firstRow="1" w:lastRow="0" w:firstColumn="1" w:lastColumn="0" w:noHBand="1" w:noVBand="1"/>
      </w:tblPr>
      <w:tblGrid>
        <w:gridCol w:w="2638"/>
        <w:gridCol w:w="759"/>
        <w:gridCol w:w="6941"/>
      </w:tblGrid>
      <w:tr w:rsidR="00A35C15" w:rsidTr="00A3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A35C15" w:rsidRDefault="00A35C15" w:rsidP="00A35C15">
            <w:pPr>
              <w:rPr>
                <w:lang w:val="en-US"/>
              </w:rPr>
            </w:pPr>
            <w:r>
              <w:rPr>
                <w:lang w:val="en-US"/>
              </w:rPr>
              <w:t>Attribute</w:t>
            </w:r>
          </w:p>
        </w:tc>
        <w:tc>
          <w:tcPr>
            <w:tcW w:w="759" w:type="dxa"/>
          </w:tcPr>
          <w:p w:rsidR="00A35C15" w:rsidRDefault="00A35C15" w:rsidP="00A35C15">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A35C15" w:rsidRDefault="00A35C15" w:rsidP="00A35C15">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A35C15" w:rsidTr="00A35C15">
        <w:tc>
          <w:tcPr>
            <w:cnfStyle w:val="001000000000" w:firstRow="0" w:lastRow="0" w:firstColumn="1" w:lastColumn="0" w:oddVBand="0" w:evenVBand="0" w:oddHBand="0" w:evenHBand="0" w:firstRowFirstColumn="0" w:firstRowLastColumn="0" w:lastRowFirstColumn="0" w:lastRowLastColumn="0"/>
            <w:tcW w:w="2638" w:type="dxa"/>
          </w:tcPr>
          <w:p w:rsidR="00A35C15" w:rsidRDefault="00A35C15" w:rsidP="00A35C15">
            <w:pPr>
              <w:rPr>
                <w:lang w:val="en-US"/>
              </w:rPr>
            </w:pPr>
            <w:proofErr w:type="spellStart"/>
            <w:r>
              <w:rPr>
                <w:color w:val="FF0000"/>
                <w:lang w:val="en-US"/>
              </w:rPr>
              <w:t>dqtId</w:t>
            </w:r>
            <w:proofErr w:type="spellEnd"/>
          </w:p>
        </w:tc>
        <w:tc>
          <w:tcPr>
            <w:tcW w:w="759" w:type="dxa"/>
          </w:tcPr>
          <w:p w:rsidR="00A35C15" w:rsidRDefault="00A35C15"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A35C15" w:rsidRDefault="00F57F94" w:rsidP="00A35C15">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data quality test</w:t>
            </w:r>
          </w:p>
        </w:tc>
      </w:tr>
      <w:tr w:rsidR="00F57F94" w:rsidTr="00A35C15">
        <w:tc>
          <w:tcPr>
            <w:cnfStyle w:val="001000000000" w:firstRow="0" w:lastRow="0" w:firstColumn="1" w:lastColumn="0" w:oddVBand="0" w:evenVBand="0" w:oddHBand="0" w:evenHBand="0" w:firstRowFirstColumn="0" w:firstRowLastColumn="0" w:lastRowFirstColumn="0" w:lastRowLastColumn="0"/>
            <w:tcW w:w="2638" w:type="dxa"/>
          </w:tcPr>
          <w:p w:rsidR="00F57F94" w:rsidRDefault="00F57F94" w:rsidP="00F57F94">
            <w:pPr>
              <w:rPr>
                <w:lang w:val="en-US"/>
              </w:rPr>
            </w:pPr>
            <w:proofErr w:type="spellStart"/>
            <w:r>
              <w:rPr>
                <w:lang w:val="en-US"/>
              </w:rPr>
              <w:t>dqtDate</w:t>
            </w:r>
            <w:proofErr w:type="spellEnd"/>
          </w:p>
        </w:tc>
        <w:tc>
          <w:tcPr>
            <w:tcW w:w="759" w:type="dxa"/>
          </w:tcPr>
          <w:p w:rsidR="00F57F94" w:rsidRDefault="00F57F94" w:rsidP="00F57F94">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F57F94" w:rsidRDefault="00F57F94" w:rsidP="00F57F94">
            <w:pPr>
              <w:cnfStyle w:val="000000000000" w:firstRow="0" w:lastRow="0" w:firstColumn="0" w:lastColumn="0" w:oddVBand="0" w:evenVBand="0" w:oddHBand="0" w:evenHBand="0" w:firstRowFirstColumn="0" w:firstRowLastColumn="0" w:lastRowFirstColumn="0" w:lastRowLastColumn="0"/>
              <w:rPr>
                <w:lang w:val="en-US"/>
              </w:rPr>
            </w:pPr>
            <w:r>
              <w:rPr>
                <w:lang w:val="en-US"/>
              </w:rPr>
              <w:t>Data the test was updated</w:t>
            </w:r>
          </w:p>
        </w:tc>
      </w:tr>
      <w:tr w:rsidR="00F57F94" w:rsidTr="00A35C15">
        <w:tc>
          <w:tcPr>
            <w:cnfStyle w:val="001000000000" w:firstRow="0" w:lastRow="0" w:firstColumn="1" w:lastColumn="0" w:oddVBand="0" w:evenVBand="0" w:oddHBand="0" w:evenHBand="0" w:firstRowFirstColumn="0" w:firstRowLastColumn="0" w:lastRowFirstColumn="0" w:lastRowLastColumn="0"/>
            <w:tcW w:w="2638" w:type="dxa"/>
          </w:tcPr>
          <w:p w:rsidR="00F57F94" w:rsidRDefault="00F57F94" w:rsidP="00F57F94">
            <w:pPr>
              <w:rPr>
                <w:lang w:val="en-US"/>
              </w:rPr>
            </w:pPr>
            <w:proofErr w:type="spellStart"/>
            <w:r w:rsidRPr="00547794">
              <w:rPr>
                <w:color w:val="00B050"/>
                <w:lang w:val="en-US"/>
              </w:rPr>
              <w:t>dqt_dqrId</w:t>
            </w:r>
            <w:proofErr w:type="spellEnd"/>
          </w:p>
        </w:tc>
        <w:tc>
          <w:tcPr>
            <w:tcW w:w="759" w:type="dxa"/>
          </w:tcPr>
          <w:p w:rsidR="00F57F94" w:rsidRDefault="00F57F94" w:rsidP="00F57F94">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F57F94" w:rsidRDefault="00F57F94" w:rsidP="00F57F94">
            <w:pPr>
              <w:cnfStyle w:val="000000000000" w:firstRow="0" w:lastRow="0" w:firstColumn="0" w:lastColumn="0" w:oddVBand="0" w:evenVBand="0" w:oddHBand="0" w:evenHBand="0" w:firstRowFirstColumn="0" w:firstRowLastColumn="0" w:lastRowFirstColumn="0" w:lastRowLastColumn="0"/>
              <w:rPr>
                <w:lang w:val="en-US"/>
              </w:rPr>
            </w:pPr>
            <w:r>
              <w:rPr>
                <w:lang w:val="en-US"/>
              </w:rPr>
              <w:t>Key to the data quality rule that is applied to the data element</w:t>
            </w:r>
          </w:p>
        </w:tc>
      </w:tr>
      <w:tr w:rsidR="00F57F94" w:rsidTr="00A35C15">
        <w:tc>
          <w:tcPr>
            <w:cnfStyle w:val="001000000000" w:firstRow="0" w:lastRow="0" w:firstColumn="1" w:lastColumn="0" w:oddVBand="0" w:evenVBand="0" w:oddHBand="0" w:evenHBand="0" w:firstRowFirstColumn="0" w:firstRowLastColumn="0" w:lastRowFirstColumn="0" w:lastRowLastColumn="0"/>
            <w:tcW w:w="2638" w:type="dxa"/>
          </w:tcPr>
          <w:p w:rsidR="00F57F94" w:rsidRDefault="00F57F94" w:rsidP="00F57F94">
            <w:pPr>
              <w:rPr>
                <w:lang w:val="en-US"/>
              </w:rPr>
            </w:pPr>
            <w:proofErr w:type="spellStart"/>
            <w:r w:rsidRPr="00547794">
              <w:rPr>
                <w:color w:val="00B050"/>
                <w:lang w:val="en-US"/>
              </w:rPr>
              <w:t>dqt_daeId</w:t>
            </w:r>
            <w:proofErr w:type="spellEnd"/>
          </w:p>
        </w:tc>
        <w:tc>
          <w:tcPr>
            <w:tcW w:w="759" w:type="dxa"/>
          </w:tcPr>
          <w:p w:rsidR="00F57F94" w:rsidRDefault="00F57F94" w:rsidP="00F57F94">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F57F94" w:rsidRDefault="00F57F94" w:rsidP="00F57F94">
            <w:pPr>
              <w:cnfStyle w:val="000000000000" w:firstRow="0" w:lastRow="0" w:firstColumn="0" w:lastColumn="0" w:oddVBand="0" w:evenVBand="0" w:oddHBand="0" w:evenHBand="0" w:firstRowFirstColumn="0" w:firstRowLastColumn="0" w:lastRowFirstColumn="0" w:lastRowLastColumn="0"/>
              <w:rPr>
                <w:lang w:val="en-US"/>
              </w:rPr>
            </w:pPr>
            <w:r>
              <w:rPr>
                <w:lang w:val="en-US"/>
              </w:rPr>
              <w:t>Key to the data element rule that is being tested</w:t>
            </w:r>
          </w:p>
        </w:tc>
      </w:tr>
      <w:tr w:rsidR="00F57F94" w:rsidTr="00A35C15">
        <w:tc>
          <w:tcPr>
            <w:cnfStyle w:val="001000000000" w:firstRow="0" w:lastRow="0" w:firstColumn="1" w:lastColumn="0" w:oddVBand="0" w:evenVBand="0" w:oddHBand="0" w:evenHBand="0" w:firstRowFirstColumn="0" w:firstRowLastColumn="0" w:lastRowFirstColumn="0" w:lastRowLastColumn="0"/>
            <w:tcW w:w="2638" w:type="dxa"/>
          </w:tcPr>
          <w:p w:rsidR="00F57F94" w:rsidRDefault="00F57F94" w:rsidP="00F57F94">
            <w:pPr>
              <w:rPr>
                <w:lang w:val="en-US"/>
              </w:rPr>
            </w:pPr>
            <w:proofErr w:type="spellStart"/>
            <w:r>
              <w:rPr>
                <w:lang w:val="en-US"/>
              </w:rPr>
              <w:t>dqtTest</w:t>
            </w:r>
            <w:proofErr w:type="spellEnd"/>
          </w:p>
        </w:tc>
        <w:tc>
          <w:tcPr>
            <w:tcW w:w="759" w:type="dxa"/>
          </w:tcPr>
          <w:p w:rsidR="00F57F94" w:rsidRDefault="00F57F94" w:rsidP="00F57F94">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F57F94" w:rsidRDefault="00F57F94" w:rsidP="00F57F94">
            <w:pPr>
              <w:cnfStyle w:val="000000000000" w:firstRow="0" w:lastRow="0" w:firstColumn="0" w:lastColumn="0" w:oddVBand="0" w:evenVBand="0" w:oddHBand="0" w:evenHBand="0" w:firstRowFirstColumn="0" w:firstRowLastColumn="0" w:lastRowFirstColumn="0" w:lastRowLastColumn="0"/>
              <w:rPr>
                <w:lang w:val="en-US"/>
              </w:rPr>
            </w:pPr>
            <w:r>
              <w:rPr>
                <w:lang w:val="en-US"/>
              </w:rPr>
              <w:t>The R expression that implements the data quality for the data element</w:t>
            </w:r>
          </w:p>
        </w:tc>
      </w:tr>
    </w:tbl>
    <w:p w:rsidR="00A35C15" w:rsidRDefault="00A35C15" w:rsidP="00A35C15"/>
    <w:p w:rsidR="001236F8" w:rsidRDefault="007F2C9D" w:rsidP="001236F8">
      <w:pPr>
        <w:pStyle w:val="Heading3"/>
        <w:rPr>
          <w:lang w:val="en-US"/>
        </w:rPr>
      </w:pPr>
      <w:bookmarkStart w:id="21" w:name="_Toc491640533"/>
      <w:r>
        <w:rPr>
          <w:b/>
          <w:lang w:val="en-US"/>
        </w:rPr>
        <w:t xml:space="preserve">Table: </w:t>
      </w:r>
      <w:proofErr w:type="spellStart"/>
      <w:r>
        <w:rPr>
          <w:b/>
          <w:lang w:val="en-US"/>
        </w:rPr>
        <w:t>hryHierarchy</w:t>
      </w:r>
      <w:proofErr w:type="spellEnd"/>
      <w:r>
        <w:rPr>
          <w:lang w:val="en-US"/>
        </w:rPr>
        <w:t xml:space="preserve"> – Models hierarchica</w:t>
      </w:r>
      <w:r w:rsidR="001236F8">
        <w:rPr>
          <w:lang w:val="en-US"/>
        </w:rPr>
        <w:t>l relationships between things.</w:t>
      </w:r>
      <w:bookmarkEnd w:id="21"/>
    </w:p>
    <w:p w:rsidR="007F2C9D" w:rsidRPr="002F2255" w:rsidRDefault="001236F8" w:rsidP="007F2C9D">
      <w:pPr>
        <w:rPr>
          <w:b/>
          <w:lang w:val="en-US"/>
        </w:rPr>
      </w:pPr>
      <w:r>
        <w:rPr>
          <w:lang w:val="en-US"/>
        </w:rPr>
        <w:t xml:space="preserve">This is </w:t>
      </w:r>
      <w:r w:rsidR="007F2C9D">
        <w:rPr>
          <w:lang w:val="en-US"/>
        </w:rPr>
        <w:t xml:space="preserve">usually reference data. For example, country-region-continent. Hierarchies can be referred to in data quality rules, for example to test that a value is a member of a hierarchy given the presence of another value. </w:t>
      </w:r>
    </w:p>
    <w:tbl>
      <w:tblPr>
        <w:tblStyle w:val="GridTable4-Accent1"/>
        <w:tblW w:w="0" w:type="auto"/>
        <w:tblLook w:val="06A0" w:firstRow="1" w:lastRow="0" w:firstColumn="1" w:lastColumn="0" w:noHBand="1" w:noVBand="1"/>
      </w:tblPr>
      <w:tblGrid>
        <w:gridCol w:w="2638"/>
        <w:gridCol w:w="759"/>
        <w:gridCol w:w="6941"/>
      </w:tblGrid>
      <w:tr w:rsidR="007F2C9D" w:rsidTr="0054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7F2C9D" w:rsidRDefault="007F2C9D" w:rsidP="00547794">
            <w:pPr>
              <w:rPr>
                <w:lang w:val="en-US"/>
              </w:rPr>
            </w:pPr>
            <w:r>
              <w:rPr>
                <w:lang w:val="en-US"/>
              </w:rPr>
              <w:t>Attribute</w:t>
            </w:r>
          </w:p>
        </w:tc>
        <w:tc>
          <w:tcPr>
            <w:tcW w:w="759" w:type="dxa"/>
          </w:tcPr>
          <w:p w:rsidR="007F2C9D" w:rsidRDefault="007F2C9D" w:rsidP="00547794">
            <w:pPr>
              <w:cnfStyle w:val="100000000000" w:firstRow="1" w:lastRow="0" w:firstColumn="0" w:lastColumn="0" w:oddVBand="0" w:evenVBand="0" w:oddHBand="0" w:evenHBand="0" w:firstRowFirstColumn="0" w:firstRowLastColumn="0" w:lastRowFirstColumn="0" w:lastRowLastColumn="0"/>
              <w:rPr>
                <w:lang w:val="en-US"/>
              </w:rPr>
            </w:pPr>
            <w:r>
              <w:rPr>
                <w:lang w:val="en-US"/>
              </w:rPr>
              <w:t>M/O</w:t>
            </w:r>
          </w:p>
        </w:tc>
        <w:tc>
          <w:tcPr>
            <w:tcW w:w="6941" w:type="dxa"/>
          </w:tcPr>
          <w:p w:rsidR="007F2C9D" w:rsidRDefault="007F2C9D" w:rsidP="00547794">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7F2C9D" w:rsidTr="00547794">
        <w:tc>
          <w:tcPr>
            <w:cnfStyle w:val="001000000000" w:firstRow="0" w:lastRow="0" w:firstColumn="1" w:lastColumn="0" w:oddVBand="0" w:evenVBand="0" w:oddHBand="0" w:evenHBand="0" w:firstRowFirstColumn="0" w:firstRowLastColumn="0" w:lastRowFirstColumn="0" w:lastRowLastColumn="0"/>
            <w:tcW w:w="2638" w:type="dxa"/>
          </w:tcPr>
          <w:p w:rsidR="007F2C9D" w:rsidRDefault="007F2C9D" w:rsidP="00547794">
            <w:pPr>
              <w:rPr>
                <w:lang w:val="en-US"/>
              </w:rPr>
            </w:pPr>
            <w:proofErr w:type="spellStart"/>
            <w:r>
              <w:rPr>
                <w:color w:val="FF0000"/>
                <w:lang w:val="en-US"/>
              </w:rPr>
              <w:t>hryId</w:t>
            </w:r>
            <w:proofErr w:type="spellEnd"/>
          </w:p>
        </w:tc>
        <w:tc>
          <w:tcPr>
            <w:tcW w:w="759"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Unique identifier for the hierarchy member</w:t>
            </w:r>
          </w:p>
        </w:tc>
      </w:tr>
      <w:tr w:rsidR="007F2C9D" w:rsidTr="00547794">
        <w:tc>
          <w:tcPr>
            <w:cnfStyle w:val="001000000000" w:firstRow="0" w:lastRow="0" w:firstColumn="1" w:lastColumn="0" w:oddVBand="0" w:evenVBand="0" w:oddHBand="0" w:evenHBand="0" w:firstRowFirstColumn="0" w:firstRowLastColumn="0" w:lastRowFirstColumn="0" w:lastRowLastColumn="0"/>
            <w:tcW w:w="2638" w:type="dxa"/>
          </w:tcPr>
          <w:p w:rsidR="007F2C9D" w:rsidRPr="00547794" w:rsidRDefault="007F2C9D" w:rsidP="00547794">
            <w:pPr>
              <w:rPr>
                <w:lang w:val="en-US"/>
              </w:rPr>
            </w:pPr>
            <w:proofErr w:type="spellStart"/>
            <w:r w:rsidRPr="00547794">
              <w:rPr>
                <w:lang w:val="en-US"/>
              </w:rPr>
              <w:t>hyrDate</w:t>
            </w:r>
            <w:proofErr w:type="spellEnd"/>
          </w:p>
        </w:tc>
        <w:tc>
          <w:tcPr>
            <w:tcW w:w="759"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Date the hierarchy member was updated</w:t>
            </w:r>
          </w:p>
        </w:tc>
      </w:tr>
      <w:tr w:rsidR="007F2C9D" w:rsidTr="00547794">
        <w:tc>
          <w:tcPr>
            <w:cnfStyle w:val="001000000000" w:firstRow="0" w:lastRow="0" w:firstColumn="1" w:lastColumn="0" w:oddVBand="0" w:evenVBand="0" w:oddHBand="0" w:evenHBand="0" w:firstRowFirstColumn="0" w:firstRowLastColumn="0" w:lastRowFirstColumn="0" w:lastRowLastColumn="0"/>
            <w:tcW w:w="2638" w:type="dxa"/>
          </w:tcPr>
          <w:p w:rsidR="007F2C9D" w:rsidRPr="00547794" w:rsidRDefault="007F2C9D" w:rsidP="00547794">
            <w:pPr>
              <w:rPr>
                <w:lang w:val="en-US"/>
              </w:rPr>
            </w:pPr>
            <w:proofErr w:type="spellStart"/>
            <w:r w:rsidRPr="00547794">
              <w:rPr>
                <w:lang w:val="en-US"/>
              </w:rPr>
              <w:t>hryScheme</w:t>
            </w:r>
            <w:proofErr w:type="spellEnd"/>
          </w:p>
        </w:tc>
        <w:tc>
          <w:tcPr>
            <w:tcW w:w="759"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Unique name of the hierarchy scheme. For example: </w:t>
            </w:r>
            <w:r w:rsidRPr="007F2C9D">
              <w:rPr>
                <w:b/>
                <w:lang w:val="en-US"/>
              </w:rPr>
              <w:t>Geographic Area</w:t>
            </w:r>
            <w:r>
              <w:rPr>
                <w:lang w:val="en-US"/>
              </w:rPr>
              <w:t xml:space="preserve">, or </w:t>
            </w:r>
            <w:r w:rsidRPr="007F2C9D">
              <w:rPr>
                <w:b/>
                <w:lang w:val="en-US"/>
              </w:rPr>
              <w:t>Legal Entity Structure</w:t>
            </w:r>
            <w:r>
              <w:rPr>
                <w:lang w:val="en-US"/>
              </w:rPr>
              <w:t>.</w:t>
            </w:r>
          </w:p>
        </w:tc>
      </w:tr>
      <w:tr w:rsidR="007F2C9D" w:rsidTr="00547794">
        <w:tc>
          <w:tcPr>
            <w:cnfStyle w:val="001000000000" w:firstRow="0" w:lastRow="0" w:firstColumn="1" w:lastColumn="0" w:oddVBand="0" w:evenVBand="0" w:oddHBand="0" w:evenHBand="0" w:firstRowFirstColumn="0" w:firstRowLastColumn="0" w:lastRowFirstColumn="0" w:lastRowLastColumn="0"/>
            <w:tcW w:w="2638" w:type="dxa"/>
          </w:tcPr>
          <w:p w:rsidR="007F2C9D" w:rsidRPr="00547794" w:rsidRDefault="007F2C9D" w:rsidP="00547794">
            <w:pPr>
              <w:rPr>
                <w:lang w:val="en-US"/>
              </w:rPr>
            </w:pPr>
            <w:proofErr w:type="spellStart"/>
            <w:r w:rsidRPr="00547794">
              <w:rPr>
                <w:lang w:val="en-US"/>
              </w:rPr>
              <w:t>hryLevel</w:t>
            </w:r>
            <w:proofErr w:type="spellEnd"/>
          </w:p>
        </w:tc>
        <w:tc>
          <w:tcPr>
            <w:tcW w:w="759"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Level in the hierarchy: 1 to N</w:t>
            </w:r>
          </w:p>
        </w:tc>
      </w:tr>
      <w:tr w:rsidR="007F2C9D" w:rsidTr="00547794">
        <w:tc>
          <w:tcPr>
            <w:cnfStyle w:val="001000000000" w:firstRow="0" w:lastRow="0" w:firstColumn="1" w:lastColumn="0" w:oddVBand="0" w:evenVBand="0" w:oddHBand="0" w:evenHBand="0" w:firstRowFirstColumn="0" w:firstRowLastColumn="0" w:lastRowFirstColumn="0" w:lastRowLastColumn="0"/>
            <w:tcW w:w="2638" w:type="dxa"/>
          </w:tcPr>
          <w:p w:rsidR="007F2C9D" w:rsidRPr="00547794" w:rsidRDefault="007F2C9D" w:rsidP="00547794">
            <w:pPr>
              <w:rPr>
                <w:lang w:val="en-US"/>
              </w:rPr>
            </w:pPr>
            <w:proofErr w:type="spellStart"/>
            <w:r w:rsidRPr="00547794">
              <w:rPr>
                <w:color w:val="00B050"/>
                <w:lang w:val="en-US"/>
              </w:rPr>
              <w:t>hry_hriID_parent</w:t>
            </w:r>
            <w:proofErr w:type="spellEnd"/>
          </w:p>
        </w:tc>
        <w:tc>
          <w:tcPr>
            <w:tcW w:w="759"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M (if Level &gt;1)</w:t>
            </w:r>
          </w:p>
        </w:tc>
        <w:tc>
          <w:tcPr>
            <w:tcW w:w="6941" w:type="dxa"/>
          </w:tcPr>
          <w:p w:rsidR="007F2C9D" w:rsidRDefault="007F2C9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Pointer to the parent hierarchy member, where the present member does not exist at the top level. A member can only have one parent </w:t>
            </w:r>
            <w:proofErr w:type="gramStart"/>
            <w:r>
              <w:rPr>
                <w:lang w:val="en-US"/>
              </w:rPr>
              <w:t>in a given</w:t>
            </w:r>
            <w:proofErr w:type="gramEnd"/>
            <w:r>
              <w:rPr>
                <w:lang w:val="en-US"/>
              </w:rPr>
              <w:t xml:space="preserve"> hierarchy.</w:t>
            </w:r>
          </w:p>
        </w:tc>
      </w:tr>
      <w:tr w:rsidR="00C6785D" w:rsidTr="00547794">
        <w:tc>
          <w:tcPr>
            <w:cnfStyle w:val="001000000000" w:firstRow="0" w:lastRow="0" w:firstColumn="1" w:lastColumn="0" w:oddVBand="0" w:evenVBand="0" w:oddHBand="0" w:evenHBand="0" w:firstRowFirstColumn="0" w:firstRowLastColumn="0" w:lastRowFirstColumn="0" w:lastRowLastColumn="0"/>
            <w:tcW w:w="2638" w:type="dxa"/>
          </w:tcPr>
          <w:p w:rsidR="00C6785D" w:rsidRPr="00547794" w:rsidRDefault="00C6785D" w:rsidP="00547794">
            <w:pPr>
              <w:rPr>
                <w:color w:val="00B050"/>
                <w:lang w:val="en-US"/>
              </w:rPr>
            </w:pPr>
            <w:proofErr w:type="spellStart"/>
            <w:r>
              <w:rPr>
                <w:color w:val="00B050"/>
                <w:lang w:val="en-US"/>
              </w:rPr>
              <w:t>hry_rfiId</w:t>
            </w:r>
            <w:proofErr w:type="spellEnd"/>
          </w:p>
        </w:tc>
        <w:tc>
          <w:tcPr>
            <w:tcW w:w="759" w:type="dxa"/>
          </w:tcPr>
          <w:p w:rsidR="00C6785D" w:rsidRDefault="00C6785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6941" w:type="dxa"/>
          </w:tcPr>
          <w:p w:rsidR="00C6785D" w:rsidRDefault="00C6785D" w:rsidP="00547794">
            <w:pPr>
              <w:cnfStyle w:val="000000000000" w:firstRow="0" w:lastRow="0" w:firstColumn="0" w:lastColumn="0" w:oddVBand="0" w:evenVBand="0" w:oddHBand="0" w:evenHBand="0" w:firstRowFirstColumn="0" w:firstRowLastColumn="0" w:lastRowFirstColumn="0" w:lastRowLastColumn="0"/>
              <w:rPr>
                <w:lang w:val="en-US"/>
              </w:rPr>
            </w:pPr>
            <w:r>
              <w:rPr>
                <w:lang w:val="en-US"/>
              </w:rPr>
              <w:t>Points to the corresponding reference item. Note that each item can be part of many hierarchies.</w:t>
            </w:r>
          </w:p>
        </w:tc>
      </w:tr>
    </w:tbl>
    <w:p w:rsidR="007F2C9D" w:rsidRDefault="007F2C9D" w:rsidP="00A35C15"/>
    <w:p w:rsidR="00A04D4B" w:rsidRDefault="00A04D4B">
      <w:pPr>
        <w:rPr>
          <w:rFonts w:asciiTheme="majorHAnsi" w:eastAsiaTheme="majorEastAsia" w:hAnsiTheme="majorHAnsi" w:cstheme="majorBidi"/>
          <w:color w:val="2F5496" w:themeColor="accent1" w:themeShade="BF"/>
          <w:sz w:val="32"/>
          <w:szCs w:val="32"/>
        </w:rPr>
      </w:pPr>
      <w:r>
        <w:br w:type="page"/>
      </w:r>
    </w:p>
    <w:p w:rsidR="00A34939" w:rsidRDefault="00A34939" w:rsidP="00A34939">
      <w:pPr>
        <w:pStyle w:val="Heading1"/>
      </w:pPr>
      <w:bookmarkStart w:id="22" w:name="_Toc491640534"/>
      <w:r>
        <w:lastRenderedPageBreak/>
        <w:t>Appendix 1 – rDQ Module List</w:t>
      </w:r>
      <w:bookmarkEnd w:id="22"/>
    </w:p>
    <w:p w:rsidR="00A34939" w:rsidRDefault="00A34939" w:rsidP="00A34939">
      <w:r>
        <w:rPr>
          <w:noProof/>
        </w:rPr>
        <w:drawing>
          <wp:inline distT="0" distB="0" distL="0" distR="0" wp14:anchorId="5B165BEB" wp14:editId="03D13C3D">
            <wp:extent cx="6570980" cy="4471917"/>
            <wp:effectExtent l="0" t="0" r="1270" b="5080"/>
            <wp:docPr id="1" name="Picture 1" descr="https://raw.githubusercontent.com/archanalytics/rDataQuality/master/rDQ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rchanalytics/rDataQuality/master/rDQCompon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4471917"/>
                    </a:xfrm>
                    <a:prstGeom prst="rect">
                      <a:avLst/>
                    </a:prstGeom>
                    <a:noFill/>
                    <a:ln>
                      <a:noFill/>
                    </a:ln>
                  </pic:spPr>
                </pic:pic>
              </a:graphicData>
            </a:graphic>
          </wp:inline>
        </w:drawing>
      </w:r>
    </w:p>
    <w:p w:rsidR="00A34939" w:rsidRDefault="00A34939" w:rsidP="00A34939">
      <w:r>
        <w:t>In addition to these ‘public’ modules we may need some private modules to help organise work, e.g.:</w:t>
      </w:r>
    </w:p>
    <w:p w:rsidR="00A34939" w:rsidRDefault="00A34939" w:rsidP="00A34939">
      <w:pPr>
        <w:pStyle w:val="ListParagraph"/>
        <w:numPr>
          <w:ilvl w:val="0"/>
          <w:numId w:val="3"/>
        </w:numPr>
      </w:pPr>
      <w:proofErr w:type="spellStart"/>
      <w:r w:rsidRPr="00C00AD7">
        <w:rPr>
          <w:b/>
        </w:rPr>
        <w:t>rDQDataManagement</w:t>
      </w:r>
      <w:proofErr w:type="spellEnd"/>
      <w:r>
        <w:t xml:space="preserve"> – common functions relating to data management, dealing with files and database operations. Define functions that are used in other modules. Define global variables</w:t>
      </w:r>
    </w:p>
    <w:p w:rsidR="00A34939" w:rsidRDefault="00A34939" w:rsidP="00A34939">
      <w:pPr>
        <w:pStyle w:val="ListParagraph"/>
        <w:numPr>
          <w:ilvl w:val="0"/>
          <w:numId w:val="3"/>
        </w:numPr>
      </w:pPr>
      <w:proofErr w:type="spellStart"/>
      <w:r w:rsidRPr="00C00AD7">
        <w:rPr>
          <w:b/>
        </w:rPr>
        <w:t>rDQUI</w:t>
      </w:r>
      <w:proofErr w:type="spellEnd"/>
      <w:r>
        <w:t xml:space="preserve"> – implements the user interface, using Shiny</w:t>
      </w:r>
    </w:p>
    <w:p w:rsidR="00A34939" w:rsidRDefault="00A34939" w:rsidP="00A34939"/>
    <w:p w:rsidR="00792CE5" w:rsidRDefault="00792CE5"/>
    <w:sectPr w:rsidR="00792CE5" w:rsidSect="00292D7B">
      <w:headerReference w:type="default" r:id="rId9"/>
      <w:footerReference w:type="default" r:id="rId10"/>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610" w:rsidRDefault="00EB0610">
      <w:pPr>
        <w:spacing w:after="0" w:line="240" w:lineRule="auto"/>
      </w:pPr>
      <w:r>
        <w:separator/>
      </w:r>
    </w:p>
  </w:endnote>
  <w:endnote w:type="continuationSeparator" w:id="0">
    <w:p w:rsidR="00EB0610" w:rsidRDefault="00EB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326943"/>
      <w:docPartObj>
        <w:docPartGallery w:val="Page Numbers (Bottom of Page)"/>
        <w:docPartUnique/>
      </w:docPartObj>
    </w:sdtPr>
    <w:sdtContent>
      <w:sdt>
        <w:sdtPr>
          <w:id w:val="1280921803"/>
          <w:docPartObj>
            <w:docPartGallery w:val="Page Numbers (Top of Page)"/>
            <w:docPartUnique/>
          </w:docPartObj>
        </w:sdtPr>
        <w:sdtContent>
          <w:p w:rsidR="008309A5" w:rsidRDefault="008309A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6418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418C">
              <w:rPr>
                <w:b/>
                <w:bCs/>
                <w:noProof/>
              </w:rPr>
              <w:t>10</w:t>
            </w:r>
            <w:r>
              <w:rPr>
                <w:b/>
                <w:bCs/>
                <w:sz w:val="24"/>
                <w:szCs w:val="24"/>
              </w:rPr>
              <w:fldChar w:fldCharType="end"/>
            </w:r>
          </w:p>
        </w:sdtContent>
      </w:sdt>
    </w:sdtContent>
  </w:sdt>
  <w:p w:rsidR="008309A5" w:rsidRDefault="00830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610" w:rsidRDefault="00EB0610">
      <w:pPr>
        <w:spacing w:after="0" w:line="240" w:lineRule="auto"/>
      </w:pPr>
      <w:r>
        <w:separator/>
      </w:r>
    </w:p>
  </w:footnote>
  <w:footnote w:type="continuationSeparator" w:id="0">
    <w:p w:rsidR="00EB0610" w:rsidRDefault="00EB0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9A5" w:rsidRPr="00E56071" w:rsidRDefault="008309A5">
    <w:pPr>
      <w:pStyle w:val="Header"/>
      <w:rPr>
        <w:lang w:val="en-US"/>
      </w:rPr>
    </w:pPr>
    <w:r>
      <w:rPr>
        <w:noProof/>
        <w:lang w:val="en-US"/>
      </w:rPr>
      <w:drawing>
        <wp:inline distT="0" distB="0" distL="0" distR="0" wp14:anchorId="77AD0202" wp14:editId="4333111F">
          <wp:extent cx="428685"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DQLogoSM.png"/>
                  <pic:cNvPicPr/>
                </pic:nvPicPr>
                <pic:blipFill>
                  <a:blip r:embed="rId1">
                    <a:extLst>
                      <a:ext uri="{28A0092B-C50C-407E-A947-70E740481C1C}">
                        <a14:useLocalDpi xmlns:a14="http://schemas.microsoft.com/office/drawing/2010/main" val="0"/>
                      </a:ext>
                    </a:extLst>
                  </a:blip>
                  <a:stretch>
                    <a:fillRect/>
                  </a:stretch>
                </pic:blipFill>
                <pic:spPr>
                  <a:xfrm>
                    <a:off x="0" y="0"/>
                    <a:ext cx="428685" cy="276264"/>
                  </a:xfrm>
                  <a:prstGeom prst="rect">
                    <a:avLst/>
                  </a:prstGeom>
                </pic:spPr>
              </pic:pic>
            </a:graphicData>
          </a:graphic>
        </wp:inline>
      </w:drawing>
    </w:r>
    <w:r>
      <w:rPr>
        <w:lang w:val="en-US"/>
      </w:rPr>
      <w:t>rDQ Design Specification</w:t>
    </w:r>
    <w:r>
      <w:rPr>
        <w:lang w:val="en-US"/>
      </w:rPr>
      <w:tab/>
    </w:r>
    <w:r w:rsidRPr="00E56071">
      <w:rPr>
        <w:b/>
        <w:lang w:val="en-US"/>
      </w:rPr>
      <w:t>rDQ Analyser</w:t>
    </w:r>
    <w:r>
      <w:rPr>
        <w:lang w:val="en-US"/>
      </w:rPr>
      <w:tab/>
      <w:t>v0.1 19-Aug-17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7107D"/>
    <w:multiLevelType w:val="hybridMultilevel"/>
    <w:tmpl w:val="96105228"/>
    <w:lvl w:ilvl="0" w:tplc="9072F626">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 w15:restartNumberingAfterBreak="0">
    <w:nsid w:val="32452D68"/>
    <w:multiLevelType w:val="hybridMultilevel"/>
    <w:tmpl w:val="6C44D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0B19F9"/>
    <w:multiLevelType w:val="hybridMultilevel"/>
    <w:tmpl w:val="582AA6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2F4F4C"/>
    <w:multiLevelType w:val="hybridMultilevel"/>
    <w:tmpl w:val="9EF0038C"/>
    <w:lvl w:ilvl="0" w:tplc="9072F626">
      <w:start w:val="2"/>
      <w:numFmt w:val="bullet"/>
      <w:lvlText w:val=""/>
      <w:lvlJc w:val="left"/>
      <w:pPr>
        <w:ind w:left="3600" w:hanging="360"/>
      </w:pPr>
      <w:rPr>
        <w:rFonts w:ascii="Wingdings" w:eastAsiaTheme="minorHAnsi" w:hAnsi="Wingdings" w:cstheme="minorBidi"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66384182"/>
    <w:multiLevelType w:val="hybridMultilevel"/>
    <w:tmpl w:val="98126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7D5F60"/>
    <w:multiLevelType w:val="hybridMultilevel"/>
    <w:tmpl w:val="77A68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626CD8"/>
    <w:multiLevelType w:val="hybridMultilevel"/>
    <w:tmpl w:val="E5127338"/>
    <w:lvl w:ilvl="0" w:tplc="9072F626">
      <w:start w:val="2"/>
      <w:numFmt w:val="bullet"/>
      <w:lvlText w:val=""/>
      <w:lvlJc w:val="left"/>
      <w:pPr>
        <w:ind w:left="360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C6578F"/>
    <w:multiLevelType w:val="hybridMultilevel"/>
    <w:tmpl w:val="98126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28727A"/>
    <w:multiLevelType w:val="hybridMultilevel"/>
    <w:tmpl w:val="EA461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6"/>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C0"/>
    <w:rsid w:val="00015ABC"/>
    <w:rsid w:val="00070335"/>
    <w:rsid w:val="000A682B"/>
    <w:rsid w:val="000B3343"/>
    <w:rsid w:val="001236F8"/>
    <w:rsid w:val="001B4175"/>
    <w:rsid w:val="0024701B"/>
    <w:rsid w:val="0026418C"/>
    <w:rsid w:val="00292D7B"/>
    <w:rsid w:val="002E3F11"/>
    <w:rsid w:val="002E4303"/>
    <w:rsid w:val="002F4BC5"/>
    <w:rsid w:val="0033442A"/>
    <w:rsid w:val="00496016"/>
    <w:rsid w:val="004E2438"/>
    <w:rsid w:val="00534DDC"/>
    <w:rsid w:val="00547794"/>
    <w:rsid w:val="00587E77"/>
    <w:rsid w:val="006805C0"/>
    <w:rsid w:val="00697FB6"/>
    <w:rsid w:val="006D63B0"/>
    <w:rsid w:val="00706328"/>
    <w:rsid w:val="00717740"/>
    <w:rsid w:val="00773675"/>
    <w:rsid w:val="00792CE5"/>
    <w:rsid w:val="007C2C95"/>
    <w:rsid w:val="007F2C9D"/>
    <w:rsid w:val="008145E2"/>
    <w:rsid w:val="008309A5"/>
    <w:rsid w:val="0093788F"/>
    <w:rsid w:val="00963DF2"/>
    <w:rsid w:val="009C1E84"/>
    <w:rsid w:val="009E5EA6"/>
    <w:rsid w:val="009E6993"/>
    <w:rsid w:val="00A04D4B"/>
    <w:rsid w:val="00A34939"/>
    <w:rsid w:val="00A35C15"/>
    <w:rsid w:val="00A76C70"/>
    <w:rsid w:val="00AA3893"/>
    <w:rsid w:val="00B075D1"/>
    <w:rsid w:val="00B404D8"/>
    <w:rsid w:val="00B665A0"/>
    <w:rsid w:val="00BB138F"/>
    <w:rsid w:val="00BE3649"/>
    <w:rsid w:val="00C00AD7"/>
    <w:rsid w:val="00C24589"/>
    <w:rsid w:val="00C41B22"/>
    <w:rsid w:val="00C47394"/>
    <w:rsid w:val="00C6785D"/>
    <w:rsid w:val="00CE3BFA"/>
    <w:rsid w:val="00D61C6A"/>
    <w:rsid w:val="00DF097C"/>
    <w:rsid w:val="00DF61C9"/>
    <w:rsid w:val="00E03D59"/>
    <w:rsid w:val="00E44729"/>
    <w:rsid w:val="00E533D0"/>
    <w:rsid w:val="00E97246"/>
    <w:rsid w:val="00E9740F"/>
    <w:rsid w:val="00EB0610"/>
    <w:rsid w:val="00EC7A3B"/>
    <w:rsid w:val="00F574F2"/>
    <w:rsid w:val="00F57F94"/>
    <w:rsid w:val="00FC0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E1B0"/>
  <w15:chartTrackingRefBased/>
  <w15:docId w15:val="{17B33CC7-5F45-4A33-B805-F597331E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5C0"/>
  </w:style>
  <w:style w:type="paragraph" w:styleId="Heading1">
    <w:name w:val="heading 1"/>
    <w:basedOn w:val="Normal"/>
    <w:next w:val="Normal"/>
    <w:link w:val="Heading1Char"/>
    <w:uiPriority w:val="9"/>
    <w:qFormat/>
    <w:rsid w:val="00680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E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36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5C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0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5C0"/>
  </w:style>
  <w:style w:type="paragraph" w:styleId="Footer">
    <w:name w:val="footer"/>
    <w:basedOn w:val="Normal"/>
    <w:link w:val="FooterChar"/>
    <w:uiPriority w:val="99"/>
    <w:unhideWhenUsed/>
    <w:rsid w:val="00680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5C0"/>
  </w:style>
  <w:style w:type="table" w:styleId="TableGrid">
    <w:name w:val="Table Grid"/>
    <w:basedOn w:val="TableNormal"/>
    <w:uiPriority w:val="39"/>
    <w:rsid w:val="0068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5C0"/>
    <w:pPr>
      <w:ind w:left="720"/>
      <w:contextualSpacing/>
    </w:pPr>
  </w:style>
  <w:style w:type="character" w:customStyle="1" w:styleId="Heading1Char">
    <w:name w:val="Heading 1 Char"/>
    <w:basedOn w:val="DefaultParagraphFont"/>
    <w:link w:val="Heading1"/>
    <w:uiPriority w:val="9"/>
    <w:rsid w:val="00680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2CE5"/>
    <w:rPr>
      <w:color w:val="0563C1" w:themeColor="hyperlink"/>
      <w:u w:val="single"/>
    </w:rPr>
  </w:style>
  <w:style w:type="character" w:styleId="UnresolvedMention">
    <w:name w:val="Unresolved Mention"/>
    <w:basedOn w:val="DefaultParagraphFont"/>
    <w:uiPriority w:val="99"/>
    <w:semiHidden/>
    <w:unhideWhenUsed/>
    <w:rsid w:val="00792CE5"/>
    <w:rPr>
      <w:color w:val="808080"/>
      <w:shd w:val="clear" w:color="auto" w:fill="E6E6E6"/>
    </w:rPr>
  </w:style>
  <w:style w:type="table" w:styleId="GridTable1Light-Accent1">
    <w:name w:val="Grid Table 1 Light Accent 1"/>
    <w:basedOn w:val="TableNormal"/>
    <w:uiPriority w:val="46"/>
    <w:rsid w:val="009E69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E699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E69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9E5EA6"/>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2E3F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rsid w:val="001236F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4701B"/>
    <w:pPr>
      <w:outlineLvl w:val="9"/>
    </w:pPr>
    <w:rPr>
      <w:lang w:val="en-US"/>
    </w:rPr>
  </w:style>
  <w:style w:type="paragraph" w:styleId="TOC2">
    <w:name w:val="toc 2"/>
    <w:basedOn w:val="Normal"/>
    <w:next w:val="Normal"/>
    <w:autoRedefine/>
    <w:uiPriority w:val="39"/>
    <w:unhideWhenUsed/>
    <w:rsid w:val="0024701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4701B"/>
    <w:pPr>
      <w:spacing w:after="100"/>
    </w:pPr>
    <w:rPr>
      <w:rFonts w:eastAsiaTheme="minorEastAsia" w:cs="Times New Roman"/>
      <w:lang w:val="en-US"/>
    </w:rPr>
  </w:style>
  <w:style w:type="paragraph" w:styleId="TOC3">
    <w:name w:val="toc 3"/>
    <w:basedOn w:val="Normal"/>
    <w:next w:val="Normal"/>
    <w:autoRedefine/>
    <w:uiPriority w:val="39"/>
    <w:unhideWhenUsed/>
    <w:rsid w:val="0024701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36283">
      <w:bodyDiv w:val="1"/>
      <w:marLeft w:val="0"/>
      <w:marRight w:val="0"/>
      <w:marTop w:val="0"/>
      <w:marBottom w:val="0"/>
      <w:divBdr>
        <w:top w:val="none" w:sz="0" w:space="0" w:color="auto"/>
        <w:left w:val="none" w:sz="0" w:space="0" w:color="auto"/>
        <w:bottom w:val="none" w:sz="0" w:space="0" w:color="auto"/>
        <w:right w:val="none" w:sz="0" w:space="0" w:color="auto"/>
      </w:divBdr>
    </w:div>
    <w:div w:id="11440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1D"/>
    <w:rsid w:val="00F86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2CB018DA54416B965B74B0EA55EBAD">
    <w:name w:val="582CB018DA54416B965B74B0EA55EBAD"/>
    <w:rsid w:val="00F8631D"/>
  </w:style>
  <w:style w:type="paragraph" w:customStyle="1" w:styleId="BBB6689880F3470EB1CE0F68D995B645">
    <w:name w:val="BBB6689880F3470EB1CE0F68D995B645"/>
    <w:rsid w:val="00F8631D"/>
  </w:style>
  <w:style w:type="paragraph" w:customStyle="1" w:styleId="86BF7C063E1949A59BD86F55B01006DB">
    <w:name w:val="86BF7C063E1949A59BD86F55B01006DB"/>
    <w:rsid w:val="00F86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3FE1B-6F3B-4993-9581-169DF2FA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10</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Twaddell</dc:creator>
  <cp:keywords/>
  <dc:description/>
  <cp:lastModifiedBy>David Twaddell</cp:lastModifiedBy>
  <cp:revision>27</cp:revision>
  <dcterms:created xsi:type="dcterms:W3CDTF">2017-08-20T10:17:00Z</dcterms:created>
  <dcterms:modified xsi:type="dcterms:W3CDTF">2017-08-27T23:07:00Z</dcterms:modified>
</cp:coreProperties>
</file>