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4E79"/>
          <w:sz w:val="64"/>
          <w:szCs w:val="64"/>
        </w:rPr>
        <w:t xml:space="preserve">AI FitTrack API</w:t>
      </w:r>
    </w:p>
    <w:p>
      <w:pPr>
        <w:pBdr>
          <w:bottom w:val="single" w:color="1F4E79" w:sz="12" w:space="6"/>
        </w:pBdr>
        <w:spacing w:after="200"/>
      </w:pPr>
      <w:r>
        <w:rPr>
          <w:color w:val="555555"/>
          <w:sz w:val="36"/>
          <w:szCs w:val="36"/>
        </w:rPr>
        <w:t xml:space="preserve">8-Phase Development Report</w:t>
      </w:r>
    </w:p>
    <w:p>
      <w:pPr>
        <w:spacing w:after="120"/>
        <w:rPr>
          <w:sz w:val="24"/>
          <w:szCs w:val="24"/>
        </w:rPr>
      </w:pPr>
      <w:r>
        <w:rPr>
          <w:sz w:val="24"/>
          <w:szCs w:val="24"/>
        </w:rPr>
        <w:t xml:space="preserve">RESTful fitness tracking backend with Google Gemini AI integration</w:t>
      </w:r>
    </w:p>
    <w:p>
      <w:pPr>
        <w:spacing w:after="120"/>
        <w:rPr>
          <w:color w:val="555555"/>
          <w:sz w:val="22"/>
          <w:szCs w:val="22"/>
        </w:rPr>
      </w:pPr>
      <w:r>
        <w:rPr>
          <w:color w:val="555555"/>
          <w:sz w:val="22"/>
          <w:szCs w:val="22"/>
        </w:rPr>
        <w:t xml:space="preserve">Stack: Node.js, Express, MongoDB (Mongoose), JWT, bcryptjs, Google Gemini (@google/genai), Morgan</w:t>
      </w:r>
    </w:p>
    <w:p>
      <w:r>
        <w:br w:type="page"/>
      </w:r>
    </w:p>
    <w:p>
      <w:pPr>
        <w:pStyle w:val="Heading1"/>
      </w:pPr>
      <w:r>
        <w:t xml:space="preserve">Project Overview</w:t>
      </w:r>
    </w:p>
    <w:p>
      <w:pPr>
        <w:spacing w:after="120"/>
      </w:pPr>
      <w:r>
        <w:t xml:space="preserve">AI FitTrack API lets users register, authenticate securely, log workouts, search them by keyword or date, and request personalised AI workout plans and progress insights from Google Gemini. The application follows an MVC architecture with separate config, models, controllers, routes, middleware and service layers.</w:t>
      </w:r>
    </w:p>
    <w:p>
      <w:pPr>
        <w:spacing w:after="120"/>
      </w:pPr>
      <w:r>
        <w:t xml:space="preserve">This report breaks the build into eight sequential phases. Each phase lists its goal, key tasks and the deliverable that confirms completion.</w:t>
      </w:r>
    </w:p>
    <w:p>
      <w:pPr>
        <w:pStyle w:val="Heading2"/>
        <w:spacing w:before="240"/>
      </w:pPr>
      <w: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Phase</w:t>
            </w:r>
          </w:p>
        </w:tc>
        <w:tc>
          <w:tcPr>
            <w:tcW w:type="dxa" w:w="4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Focus</w:t>
            </w:r>
          </w:p>
        </w:tc>
        <w:tc>
          <w:tcPr>
            <w:tcW w:type="dxa" w:w="4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Key Output</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Project Setup &amp; Configuration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npm run dev starts the server on port 5000.</w:t>
            </w:r>
          </w:p>
        </w:tc>
      </w:tr>
      <w:tr>
        <w:tc>
          <w:tcPr>
            <w:tcW w:type="dxa" w:w="9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2</w:t>
            </w:r>
          </w:p>
        </w:tc>
        <w:tc>
          <w:tcPr>
            <w:tcW w:type="dxa" w:w="43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Database Connection &amp; Data Models</w:t>
            </w:r>
          </w:p>
        </w:tc>
        <w:tc>
          <w:tcPr>
            <w:tcW w:type="dxa" w:w="416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The server connects to MongoDB and both models load without errors.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Authentication &amp; Authorization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user can register, log in and fetch their profile using a token.</w:t>
            </w:r>
          </w:p>
        </w:tc>
      </w:tr>
      <w:tr>
        <w:tc>
          <w:tcPr>
            <w:tcW w:type="dxa" w:w="9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4</w:t>
            </w:r>
          </w:p>
        </w:tc>
        <w:tc>
          <w:tcPr>
            <w:tcW w:type="dxa" w:w="43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Workout Management (CRUD)</w:t>
            </w:r>
          </w:p>
        </w:tc>
        <w:tc>
          <w:tcPr>
            <w:tcW w:type="dxa" w:w="416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Full CRUD works and is isolated per user.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Workout Search</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Searches such as ?q=running and ?q=2026-06-26 return correct results.</w:t>
            </w:r>
          </w:p>
        </w:tc>
      </w:tr>
      <w:tr>
        <w:tc>
          <w:tcPr>
            <w:tcW w:type="dxa" w:w="9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6</w:t>
            </w:r>
          </w:p>
        </w:tc>
        <w:tc>
          <w:tcPr>
            <w:tcW w:type="dxa" w:w="43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Google Gemini Integration &amp; AI Endpoints</w:t>
            </w:r>
          </w:p>
        </w:tc>
        <w:tc>
          <w:tcPr>
            <w:tcW w:type="dxa" w:w="416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Both AI endpoints return useful, well-formed text.</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Routing, Error Handling &amp; Hardening</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Every error path returns a clean, predictable JSON response.</w:t>
            </w:r>
          </w:p>
        </w:tc>
      </w:tr>
      <w:tr>
        <w:tc>
          <w:tcPr>
            <w:tcW w:type="dxa" w:w="9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8</w:t>
            </w:r>
          </w:p>
        </w:tc>
        <w:tc>
          <w:tcPr>
            <w:tcW w:type="dxa" w:w="430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Testing, Documentation &amp; Deployment</w:t>
            </w:r>
          </w:p>
        </w:tc>
        <w:tc>
          <w:tcPr>
            <w:tcW w:type="dxa" w:w="4160"/>
            <w:tcBorders>
              <w:top w:val="single" w:color="BFBFBF" w:sz="4"/>
              <w:left w:val="single" w:color="BFBFBF" w:sz="4"/>
              <w:bottom w:val="single" w:color="BFBFBF" w:sz="4"/>
              <w:right w:val="single" w:color="BFBFBF" w:sz="4"/>
            </w:tcBorders>
            <w:shd w:fill="EEF3F8" w:color="auto" w:val="clear"/>
            <w:tcMar>
              <w:top w:type="dxa" w:w="80"/>
              <w:left w:type="dxa" w:w="120"/>
              <w:bottom w:type="dxa" w:w="80"/>
              <w:right w:type="dxa" w:w="120"/>
            </w:tcMar>
          </w:tcPr>
          <w:p>
            <w:r>
              <w:rPr>
                <w:b w:val="false"/>
                <w:bCs w:val="false"/>
              </w:rPr>
              <w:t xml:space="preserve">A documented, tested API live in production.</w:t>
            </w:r>
          </w:p>
        </w:tc>
      </w:tr>
    </w:tbl>
    <w:p>
      <w:r>
        <w:br w:type="page"/>
      </w:r>
    </w:p>
    <w:p>
      <w:pPr>
        <w:pStyle w:val="Heading1"/>
      </w:pPr>
      <w:r>
        <w:t xml:space="preserve">Phase 1: Project Setup &amp; Configuration</w:t>
      </w:r>
    </w:p>
    <w:p>
      <w:pPr>
        <w:spacing w:after="60" w:before="120"/>
      </w:pPr>
      <w:r>
        <w:rPr>
          <w:b/>
          <w:bCs/>
          <w:color w:val="1F4E79"/>
        </w:rPr>
        <w:t xml:space="preserve">Goal</w:t>
      </w:r>
    </w:p>
    <w:p>
      <w:pPr>
        <w:spacing w:after="120"/>
      </w:pPr>
      <w:r>
        <w:t xml:space="preserve">Establish a running Express skeleton with environment configuration.</w:t>
      </w:r>
    </w:p>
    <w:p>
      <w:pPr>
        <w:spacing w:after="60" w:before="120"/>
      </w:pPr>
      <w:r>
        <w:rPr>
          <w:b/>
          <w:bCs/>
          <w:color w:val="1F4E79"/>
        </w:rPr>
        <w:t xml:space="preserve">Key Tasks</w:t>
      </w:r>
    </w:p>
    <w:p>
      <w:pPr>
        <w:pStyle w:val="ListParagraph"/>
        <w:numPr>
          <w:ilvl w:val="0"/>
          <w:numId w:val="2"/>
        </w:numPr>
        <w:spacing w:after="60"/>
      </w:pPr>
      <w:r>
        <w:t xml:space="preserve">Initialise the project and install dependencies from package.json (express, mongoose, jsonwebtoken, bcryptjs, cors, dotenv, morgan, @google/genai; dev: nodemon).</w:t>
      </w:r>
    </w:p>
    <w:p>
      <w:pPr>
        <w:pStyle w:val="ListParagraph"/>
        <w:numPr>
          <w:ilvl w:val="0"/>
          <w:numId w:val="2"/>
        </w:numPr>
        <w:spacing w:after="60"/>
      </w:pPr>
      <w:r>
        <w:t xml:space="preserve">Create the MVC folder structure: config, controllers, middleware, models, routes, services.</w:t>
      </w:r>
    </w:p>
    <w:p>
      <w:pPr>
        <w:pStyle w:val="ListParagraph"/>
        <w:numPr>
          <w:ilvl w:val="0"/>
          <w:numId w:val="2"/>
        </w:numPr>
        <w:spacing w:after="60"/>
      </w:pPr>
      <w:r>
        <w:t xml:space="preserve">Add .env and .env.example with PORT, MONGO_URI, JWT_SECRET and GEMINI_API_KEY; gitignore .env and node_modules.</w:t>
      </w:r>
    </w:p>
    <w:p>
      <w:pPr>
        <w:pStyle w:val="ListParagraph"/>
        <w:numPr>
          <w:ilvl w:val="0"/>
          <w:numId w:val="2"/>
        </w:numPr>
        <w:spacing w:after="60"/>
      </w:pPr>
      <w:r>
        <w:t xml:space="preserve">Build src/app.js (CORS, JSON parsing, Morgan) and src/server.js as the entry point.</w:t>
      </w:r>
    </w:p>
    <w:p>
      <w:pPr>
        <w:pStyle w:val="ListParagraph"/>
        <w:numPr>
          <w:ilvl w:val="0"/>
          <w:numId w:val="2"/>
        </w:numPr>
        <w:spacing w:after="60"/>
      </w:pPr>
      <w:r>
        <w:t xml:space="preserve">Add npm scripts: start and dev.</w:t>
      </w:r>
    </w:p>
    <w:p>
      <w:pPr>
        <w:spacing w:after="60" w:before="120"/>
      </w:pPr>
      <w:r>
        <w:rPr>
          <w:b/>
          <w:bCs/>
          <w:color w:val="1F4E79"/>
        </w:rPr>
        <w:t xml:space="preserve">Deliverable</w:t>
      </w:r>
    </w:p>
    <w:p>
      <w:pPr>
        <w:spacing w:after="120"/>
      </w:pPr>
      <w:r>
        <w:t xml:space="preserve">npm run dev starts the server on port 5000.</w:t>
      </w:r>
    </w:p>
    <w:p>
      <w:pPr>
        <w:pStyle w:val="Heading1"/>
      </w:pPr>
      <w:r>
        <w:t xml:space="preserve">Phase 2: Database Connection &amp; Data Models</w:t>
      </w:r>
    </w:p>
    <w:p>
      <w:pPr>
        <w:spacing w:after="60" w:before="120"/>
      </w:pPr>
      <w:r>
        <w:rPr>
          <w:b/>
          <w:bCs/>
          <w:color w:val="1F4E79"/>
        </w:rPr>
        <w:t xml:space="preserve">Goal</w:t>
      </w:r>
    </w:p>
    <w:p>
      <w:pPr>
        <w:spacing w:after="120"/>
      </w:pPr>
      <w:r>
        <w:t xml:space="preserve">Provide persistent storage with validated schemas.</w:t>
      </w:r>
    </w:p>
    <w:p>
      <w:pPr>
        <w:spacing w:after="60" w:before="120"/>
      </w:pPr>
      <w:r>
        <w:rPr>
          <w:b/>
          <w:bCs/>
          <w:color w:val="1F4E79"/>
        </w:rPr>
        <w:t xml:space="preserve">Key Tasks</w:t>
      </w:r>
    </w:p>
    <w:p>
      <w:pPr>
        <w:pStyle w:val="ListParagraph"/>
        <w:numPr>
          <w:ilvl w:val="0"/>
          <w:numId w:val="2"/>
        </w:numPr>
        <w:spacing w:after="60"/>
      </w:pPr>
      <w:r>
        <w:t xml:space="preserve">config/db.js: connect to MongoDB Atlas or a local instance via Mongoose and exit on failure.</w:t>
      </w:r>
    </w:p>
    <w:p>
      <w:pPr>
        <w:pStyle w:val="ListParagraph"/>
        <w:numPr>
          <w:ilvl w:val="0"/>
          <w:numId w:val="2"/>
        </w:numPr>
        <w:spacing w:after="60"/>
      </w:pPr>
      <w:r>
        <w:t xml:space="preserve">User model: name, email (unique), hashed password, timestamps.</w:t>
      </w:r>
    </w:p>
    <w:p>
      <w:pPr>
        <w:pStyle w:val="ListParagraph"/>
        <w:numPr>
          <w:ilvl w:val="0"/>
          <w:numId w:val="2"/>
        </w:numPr>
        <w:spacing w:after="60"/>
      </w:pPr>
      <w:r>
        <w:t xml:space="preserve">Workout model: user reference, workoutName, category (Cardio, Strength Training, Yoga, Running, Cycling, Walking), duration, caloriesBurned, workoutDate (default: now).</w:t>
      </w:r>
    </w:p>
    <w:p>
      <w:pPr>
        <w:pStyle w:val="ListParagraph"/>
        <w:numPr>
          <w:ilvl w:val="0"/>
          <w:numId w:val="2"/>
        </w:numPr>
        <w:spacing w:after="60"/>
      </w:pPr>
      <w:r>
        <w:t xml:space="preserve">Add a pre-save hook on User to hash passwords with bcryptjs.</w:t>
      </w:r>
    </w:p>
    <w:p>
      <w:pPr>
        <w:spacing w:after="60" w:before="120"/>
      </w:pPr>
      <w:r>
        <w:rPr>
          <w:b/>
          <w:bCs/>
          <w:color w:val="1F4E79"/>
        </w:rPr>
        <w:t xml:space="preserve">Deliverable</w:t>
      </w:r>
    </w:p>
    <w:p>
      <w:pPr>
        <w:spacing w:after="120"/>
      </w:pPr>
      <w:r>
        <w:t xml:space="preserve">The server connects to MongoDB and both models load without errors.</w:t>
      </w:r>
    </w:p>
    <w:p>
      <w:pPr>
        <w:pStyle w:val="Heading1"/>
      </w:pPr>
      <w:r>
        <w:t xml:space="preserve">Phase 3: Authentication &amp; Authorization</w:t>
      </w:r>
    </w:p>
    <w:p>
      <w:pPr>
        <w:spacing w:after="60" w:before="120"/>
      </w:pPr>
      <w:r>
        <w:rPr>
          <w:b/>
          <w:bCs/>
          <w:color w:val="1F4E79"/>
        </w:rPr>
        <w:t xml:space="preserve">Goal</w:t>
      </w:r>
    </w:p>
    <w:p>
      <w:pPr>
        <w:spacing w:after="120"/>
      </w:pPr>
      <w:r>
        <w:t xml:space="preserve">Secure user registration, login and route protection.</w:t>
      </w:r>
    </w:p>
    <w:p>
      <w:pPr>
        <w:spacing w:after="60" w:before="120"/>
      </w:pPr>
      <w:r>
        <w:rPr>
          <w:b/>
          <w:bCs/>
          <w:color w:val="1F4E79"/>
        </w:rPr>
        <w:t xml:space="preserve">Key Tasks</w:t>
      </w:r>
    </w:p>
    <w:p>
      <w:pPr>
        <w:pStyle w:val="ListParagraph"/>
        <w:numPr>
          <w:ilvl w:val="0"/>
          <w:numId w:val="2"/>
        </w:numPr>
        <w:spacing w:after="60"/>
      </w:pPr>
      <w:r>
        <w:t xml:space="preserve">authController: register, login and profile handlers returning { success, token, user }.</w:t>
      </w:r>
    </w:p>
    <w:p>
      <w:pPr>
        <w:pStyle w:val="ListParagraph"/>
        <w:numPr>
          <w:ilvl w:val="0"/>
          <w:numId w:val="2"/>
        </w:numPr>
        <w:spacing w:after="60"/>
      </w:pPr>
      <w:r>
        <w:t xml:space="preserve">Issue a signed JWT on register and login.</w:t>
      </w:r>
    </w:p>
    <w:p>
      <w:pPr>
        <w:pStyle w:val="ListParagraph"/>
        <w:numPr>
          <w:ilvl w:val="0"/>
          <w:numId w:val="2"/>
        </w:numPr>
        <w:spacing w:after="60"/>
      </w:pPr>
      <w:r>
        <w:t xml:space="preserve">middleware/auth.js: verify the Bearer token and attach the user to the request.</w:t>
      </w:r>
    </w:p>
    <w:p>
      <w:pPr>
        <w:pStyle w:val="ListParagraph"/>
        <w:numPr>
          <w:ilvl w:val="0"/>
          <w:numId w:val="2"/>
        </w:numPr>
        <w:spacing w:after="60"/>
      </w:pPr>
      <w:r>
        <w:t xml:space="preserve">Routes: POST /api/auth/register, POST /api/auth/login, GET /api/auth/profile (protected).</w:t>
      </w:r>
    </w:p>
    <w:p>
      <w:pPr>
        <w:pStyle w:val="ListParagraph"/>
        <w:numPr>
          <w:ilvl w:val="0"/>
          <w:numId w:val="2"/>
        </w:numPr>
        <w:spacing w:after="60"/>
      </w:pPr>
      <w:r>
        <w:t xml:space="preserve">Handle duplicate emails and invalid credentials with clear status codes.</w:t>
      </w:r>
    </w:p>
    <w:p>
      <w:pPr>
        <w:spacing w:after="60" w:before="120"/>
      </w:pPr>
      <w:r>
        <w:rPr>
          <w:b/>
          <w:bCs/>
          <w:color w:val="1F4E79"/>
        </w:rPr>
        <w:t xml:space="preserve">Deliverable</w:t>
      </w:r>
    </w:p>
    <w:p>
      <w:pPr>
        <w:spacing w:after="120"/>
      </w:pPr>
      <w:r>
        <w:t xml:space="preserve">A user can register, log in and fetch their profile using a token.</w:t>
      </w:r>
    </w:p>
    <w:p>
      <w:pPr>
        <w:pStyle w:val="Heading1"/>
      </w:pPr>
      <w:r>
        <w:t xml:space="preserve">Phase 4: Workout Management (CRUD)</w:t>
      </w:r>
    </w:p>
    <w:p>
      <w:pPr>
        <w:spacing w:after="60" w:before="120"/>
      </w:pPr>
      <w:r>
        <w:rPr>
          <w:b/>
          <w:bCs/>
          <w:color w:val="1F4E79"/>
        </w:rPr>
        <w:t xml:space="preserve">Goal</w:t>
      </w:r>
    </w:p>
    <w:p>
      <w:pPr>
        <w:spacing w:after="120"/>
      </w:pPr>
      <w:r>
        <w:t xml:space="preserve">Let users manage their own workouts with strict ownership scoping.</w:t>
      </w:r>
    </w:p>
    <w:p>
      <w:pPr>
        <w:spacing w:after="60" w:before="120"/>
      </w:pPr>
      <w:r>
        <w:rPr>
          <w:b/>
          <w:bCs/>
          <w:color w:val="1F4E79"/>
        </w:rPr>
        <w:t xml:space="preserve">Key Tasks</w:t>
      </w:r>
    </w:p>
    <w:p>
      <w:pPr>
        <w:pStyle w:val="ListParagraph"/>
        <w:numPr>
          <w:ilvl w:val="0"/>
          <w:numId w:val="2"/>
        </w:numPr>
        <w:spacing w:after="60"/>
      </w:pPr>
      <w:r>
        <w:t xml:space="preserve">POST /api/workouts: add a workout (201).</w:t>
      </w:r>
    </w:p>
    <w:p>
      <w:pPr>
        <w:pStyle w:val="ListParagraph"/>
        <w:numPr>
          <w:ilvl w:val="0"/>
          <w:numId w:val="2"/>
        </w:numPr>
        <w:spacing w:after="60"/>
      </w:pPr>
      <w:r>
        <w:t xml:space="preserve">GET /api/workouts: list the user's workouts, newest first.</w:t>
      </w:r>
    </w:p>
    <w:p>
      <w:pPr>
        <w:pStyle w:val="ListParagraph"/>
        <w:numPr>
          <w:ilvl w:val="0"/>
          <w:numId w:val="2"/>
        </w:numPr>
        <w:spacing w:after="60"/>
      </w:pPr>
      <w:r>
        <w:t xml:space="preserve">GET, PUT and DELETE /api/workouts/:id: view, update and remove a single workout.</w:t>
      </w:r>
    </w:p>
    <w:p>
      <w:pPr>
        <w:pStyle w:val="ListParagraph"/>
        <w:numPr>
          <w:ilvl w:val="0"/>
          <w:numId w:val="2"/>
        </w:numPr>
        <w:spacing w:after="60"/>
      </w:pPr>
      <w:r>
        <w:t xml:space="preserve">Filter every query by the authenticated user so no one can access another user's data.</w:t>
      </w:r>
    </w:p>
    <w:p>
      <w:pPr>
        <w:pStyle w:val="ListParagraph"/>
        <w:numPr>
          <w:ilvl w:val="0"/>
          <w:numId w:val="2"/>
        </w:numPr>
        <w:spacing w:after="60"/>
      </w:pPr>
      <w:r>
        <w:t xml:space="preserve">Validate category and numeric fields; return 404 for missing or foreign IDs.</w:t>
      </w:r>
    </w:p>
    <w:p>
      <w:pPr>
        <w:spacing w:after="60" w:before="120"/>
      </w:pPr>
      <w:r>
        <w:rPr>
          <w:b/>
          <w:bCs/>
          <w:color w:val="1F4E79"/>
        </w:rPr>
        <w:t xml:space="preserve">Deliverable</w:t>
      </w:r>
    </w:p>
    <w:p>
      <w:pPr>
        <w:spacing w:after="120"/>
      </w:pPr>
      <w:r>
        <w:t xml:space="preserve">Full CRUD works and is isolated per user.</w:t>
      </w:r>
    </w:p>
    <w:p>
      <w:pPr>
        <w:pStyle w:val="Heading1"/>
      </w:pPr>
      <w:r>
        <w:t xml:space="preserve">Phase 5: Workout Search</w:t>
      </w:r>
    </w:p>
    <w:p>
      <w:pPr>
        <w:spacing w:after="60" w:before="120"/>
      </w:pPr>
      <w:r>
        <w:rPr>
          <w:b/>
          <w:bCs/>
          <w:color w:val="1F4E79"/>
        </w:rPr>
        <w:t xml:space="preserve">Goal</w:t>
      </w:r>
    </w:p>
    <w:p>
      <w:pPr>
        <w:spacing w:after="120"/>
      </w:pPr>
      <w:r>
        <w:t xml:space="preserve">Find workouts by keyword or date.</w:t>
      </w:r>
    </w:p>
    <w:p>
      <w:pPr>
        <w:spacing w:after="60" w:before="120"/>
      </w:pPr>
      <w:r>
        <w:rPr>
          <w:b/>
          <w:bCs/>
          <w:color w:val="1F4E79"/>
        </w:rPr>
        <w:t xml:space="preserve">Key Tasks</w:t>
      </w:r>
    </w:p>
    <w:p>
      <w:pPr>
        <w:pStyle w:val="ListParagraph"/>
        <w:numPr>
          <w:ilvl w:val="0"/>
          <w:numId w:val="2"/>
        </w:numPr>
        <w:spacing w:after="60"/>
      </w:pPr>
      <w:r>
        <w:t xml:space="preserve">Add GET /api/workouts/search?q=&lt;term&gt;, registered before /:id to avoid route conflicts.</w:t>
      </w:r>
    </w:p>
    <w:p>
      <w:pPr>
        <w:pStyle w:val="ListParagraph"/>
        <w:numPr>
          <w:ilvl w:val="0"/>
          <w:numId w:val="2"/>
        </w:numPr>
        <w:spacing w:after="60"/>
      </w:pPr>
      <w:r>
        <w:t xml:space="preserve">Case-insensitive regex match on workoutName and category.</w:t>
      </w:r>
    </w:p>
    <w:p>
      <w:pPr>
        <w:pStyle w:val="ListParagraph"/>
        <w:numPr>
          <w:ilvl w:val="0"/>
          <w:numId w:val="2"/>
        </w:numPr>
        <w:spacing w:after="60"/>
      </w:pPr>
      <w:r>
        <w:t xml:space="preserve">If q matches a date pattern (e.g. 2026-06-26), match workouts within that day's range.</w:t>
      </w:r>
    </w:p>
    <w:p>
      <w:pPr>
        <w:pStyle w:val="ListParagraph"/>
        <w:numPr>
          <w:ilvl w:val="0"/>
          <w:numId w:val="2"/>
        </w:numPr>
        <w:spacing w:after="60"/>
      </w:pPr>
      <w:r>
        <w:t xml:space="preserve">Escape regex special characters in user input.</w:t>
      </w:r>
    </w:p>
    <w:p>
      <w:pPr>
        <w:spacing w:after="60" w:before="120"/>
      </w:pPr>
      <w:r>
        <w:rPr>
          <w:b/>
          <w:bCs/>
          <w:color w:val="1F4E79"/>
        </w:rPr>
        <w:t xml:space="preserve">Deliverable</w:t>
      </w:r>
    </w:p>
    <w:p>
      <w:pPr>
        <w:spacing w:after="120"/>
      </w:pPr>
      <w:r>
        <w:t xml:space="preserve">Searches such as ?q=running and ?q=2026-06-26 return correct results.</w:t>
      </w:r>
    </w:p>
    <w:p>
      <w:pPr>
        <w:pStyle w:val="Heading1"/>
      </w:pPr>
      <w:r>
        <w:t xml:space="preserve">Phase 6: Google Gemini Integration &amp; AI Endpoints</w:t>
      </w:r>
    </w:p>
    <w:p>
      <w:pPr>
        <w:spacing w:after="60" w:before="120"/>
      </w:pPr>
      <w:r>
        <w:rPr>
          <w:b/>
          <w:bCs/>
          <w:color w:val="1F4E79"/>
        </w:rPr>
        <w:t xml:space="preserve">Goal</w:t>
      </w:r>
    </w:p>
    <w:p>
      <w:pPr>
        <w:spacing w:after="120"/>
      </w:pPr>
      <w:r>
        <w:t xml:space="preserve">Deliver personalised AI recommendations and progress insights.</w:t>
      </w:r>
    </w:p>
    <w:p>
      <w:pPr>
        <w:spacing w:after="60" w:before="120"/>
      </w:pPr>
      <w:r>
        <w:rPr>
          <w:b/>
          <w:bCs/>
          <w:color w:val="1F4E79"/>
        </w:rPr>
        <w:t xml:space="preserve">Key Tasks</w:t>
      </w:r>
    </w:p>
    <w:p>
      <w:pPr>
        <w:pStyle w:val="ListParagraph"/>
        <w:numPr>
          <w:ilvl w:val="0"/>
          <w:numId w:val="2"/>
        </w:numPr>
        <w:spacing w:after="60"/>
      </w:pPr>
      <w:r>
        <w:t xml:space="preserve">services/geminiService.js: wrap the @google/genai client and expose a prompt-to-text helper.</w:t>
      </w:r>
    </w:p>
    <w:p>
      <w:pPr>
        <w:pStyle w:val="ListParagraph"/>
        <w:numPr>
          <w:ilvl w:val="0"/>
          <w:numId w:val="2"/>
        </w:numPr>
        <w:spacing w:after="60"/>
      </w:pPr>
      <w:r>
        <w:t xml:space="preserve">POST /api/ai/workout-recommendation: input age, fitnessGoal, experience; returns { recommendation }.</w:t>
      </w:r>
    </w:p>
    <w:p>
      <w:pPr>
        <w:pStyle w:val="ListParagraph"/>
        <w:numPr>
          <w:ilvl w:val="0"/>
          <w:numId w:val="2"/>
        </w:numPr>
        <w:spacing w:after="60"/>
      </w:pPr>
      <w:r>
        <w:t xml:space="preserve">POST /api/ai/fitness-insights: input totalWorkouts, averageDuration, totalCaloriesBurned; returns { insight }.</w:t>
      </w:r>
    </w:p>
    <w:p>
      <w:pPr>
        <w:pStyle w:val="ListParagraph"/>
        <w:numPr>
          <w:ilvl w:val="0"/>
          <w:numId w:val="2"/>
        </w:numPr>
        <w:spacing w:after="60"/>
      </w:pPr>
      <w:r>
        <w:t xml:space="preserve">Validate inputs and handle API failures, rate limits and empty responses gracefully.</w:t>
      </w:r>
    </w:p>
    <w:p>
      <w:pPr>
        <w:spacing w:after="60" w:before="120"/>
      </w:pPr>
      <w:r>
        <w:rPr>
          <w:b/>
          <w:bCs/>
          <w:color w:val="1F4E79"/>
        </w:rPr>
        <w:t xml:space="preserve">Deliverable</w:t>
      </w:r>
    </w:p>
    <w:p>
      <w:pPr>
        <w:spacing w:after="120"/>
      </w:pPr>
      <w:r>
        <w:t xml:space="preserve">Both AI endpoints return useful, well-formed text.</w:t>
      </w:r>
    </w:p>
    <w:p>
      <w:pPr>
        <w:pStyle w:val="Heading1"/>
      </w:pPr>
      <w:r>
        <w:t xml:space="preserve">Phase 7: Routing, Error Handling &amp; Hardening</w:t>
      </w:r>
    </w:p>
    <w:p>
      <w:pPr>
        <w:spacing w:after="60" w:before="120"/>
      </w:pPr>
      <w:r>
        <w:rPr>
          <w:b/>
          <w:bCs/>
          <w:color w:val="1F4E79"/>
        </w:rPr>
        <w:t xml:space="preserve">Goal</w:t>
      </w:r>
    </w:p>
    <w:p>
      <w:pPr>
        <w:spacing w:after="120"/>
      </w:pPr>
      <w:r>
        <w:t xml:space="preserve">Ensure consistent behaviour and production readiness.</w:t>
      </w:r>
    </w:p>
    <w:p>
      <w:pPr>
        <w:spacing w:after="60" w:before="120"/>
      </w:pPr>
      <w:r>
        <w:rPr>
          <w:b/>
          <w:bCs/>
          <w:color w:val="1F4E79"/>
        </w:rPr>
        <w:t xml:space="preserve">Key Tasks</w:t>
      </w:r>
    </w:p>
    <w:p>
      <w:pPr>
        <w:pStyle w:val="ListParagraph"/>
        <w:numPr>
          <w:ilvl w:val="0"/>
          <w:numId w:val="2"/>
        </w:numPr>
        <w:spacing w:after="60"/>
      </w:pPr>
      <w:r>
        <w:t xml:space="preserve">routes/index.js: mount /auth, /workouts and /ai under /api.</w:t>
      </w:r>
    </w:p>
    <w:p>
      <w:pPr>
        <w:pStyle w:val="ListParagraph"/>
        <w:numPr>
          <w:ilvl w:val="0"/>
          <w:numId w:val="2"/>
        </w:numPr>
        <w:spacing w:after="60"/>
      </w:pPr>
      <w:r>
        <w:t xml:space="preserve">middleware/errorHandler.js: centralised handling for validation errors, duplicate keys, invalid ObjectIds, JWT errors and unexpected failures.</w:t>
      </w:r>
    </w:p>
    <w:p>
      <w:pPr>
        <w:pStyle w:val="ListParagraph"/>
        <w:numPr>
          <w:ilvl w:val="0"/>
          <w:numId w:val="2"/>
        </w:numPr>
        <w:spacing w:after="60"/>
      </w:pPr>
      <w:r>
        <w:t xml:space="preserve">Add a 404 handler for unknown routes.</w:t>
      </w:r>
    </w:p>
    <w:p>
      <w:pPr>
        <w:pStyle w:val="ListParagraph"/>
        <w:numPr>
          <w:ilvl w:val="0"/>
          <w:numId w:val="2"/>
        </w:numPr>
        <w:spacing w:after="60"/>
      </w:pPr>
      <w:r>
        <w:t xml:space="preserve">Security review: strong JWT_SECRET, token expiry, no passwords in responses, restricted CORS, rate limiting on auth and AI routes.</w:t>
      </w:r>
    </w:p>
    <w:p>
      <w:pPr>
        <w:spacing w:after="60" w:before="120"/>
      </w:pPr>
      <w:r>
        <w:rPr>
          <w:b/>
          <w:bCs/>
          <w:color w:val="1F4E79"/>
        </w:rPr>
        <w:t xml:space="preserve">Deliverable</w:t>
      </w:r>
    </w:p>
    <w:p>
      <w:pPr>
        <w:spacing w:after="120"/>
      </w:pPr>
      <w:r>
        <w:t xml:space="preserve">Every error path returns a clean, predictable JSON response.</w:t>
      </w:r>
    </w:p>
    <w:p>
      <w:pPr>
        <w:pStyle w:val="Heading1"/>
      </w:pPr>
      <w:r>
        <w:t xml:space="preserve">Phase 8: Testing, Documentation &amp; Deployment</w:t>
      </w:r>
    </w:p>
    <w:p>
      <w:pPr>
        <w:spacing w:after="60" w:before="120"/>
      </w:pPr>
      <w:r>
        <w:rPr>
          <w:b/>
          <w:bCs/>
          <w:color w:val="1F4E79"/>
        </w:rPr>
        <w:t xml:space="preserve">Goal</w:t>
      </w:r>
    </w:p>
    <w:p>
      <w:pPr>
        <w:spacing w:after="120"/>
      </w:pPr>
      <w:r>
        <w:t xml:space="preserve">Verify the system end to end and release it.</w:t>
      </w:r>
    </w:p>
    <w:p>
      <w:pPr>
        <w:spacing w:after="60" w:before="120"/>
      </w:pPr>
      <w:r>
        <w:rPr>
          <w:b/>
          <w:bCs/>
          <w:color w:val="1F4E79"/>
        </w:rPr>
        <w:t xml:space="preserve">Key Tasks</w:t>
      </w:r>
    </w:p>
    <w:p>
      <w:pPr>
        <w:pStyle w:val="ListParagraph"/>
        <w:numPr>
          <w:ilvl w:val="0"/>
          <w:numId w:val="2"/>
        </w:numPr>
        <w:spacing w:after="60"/>
      </w:pPr>
      <w:r>
        <w:t xml:space="preserve">Import the Postman collection and run in order: Register/Login (saves jwt_token), Add Workout (saves workout_id), Get All, Search, Get by ID, Update, Delete, then the two AI requests.</w:t>
      </w:r>
    </w:p>
    <w:p>
      <w:pPr>
        <w:pStyle w:val="ListParagraph"/>
        <w:numPr>
          <w:ilvl w:val="0"/>
          <w:numId w:val="2"/>
        </w:numPr>
        <w:spacing w:after="60"/>
      </w:pPr>
      <w:r>
        <w:t xml:space="preserve">Test negative cases: missing token, wrong password, another user's workout ID, invalid category.</w:t>
      </w:r>
    </w:p>
    <w:p>
      <w:pPr>
        <w:pStyle w:val="ListParagraph"/>
        <w:numPr>
          <w:ilvl w:val="0"/>
          <w:numId w:val="2"/>
        </w:numPr>
        <w:spacing w:after="60"/>
      </w:pPr>
      <w:r>
        <w:t xml:space="preserve">Finalise the README with setup, environment variables and the endpoint reference.</w:t>
      </w:r>
    </w:p>
    <w:p>
      <w:pPr>
        <w:pStyle w:val="ListParagraph"/>
        <w:numPr>
          <w:ilvl w:val="0"/>
          <w:numId w:val="2"/>
        </w:numPr>
        <w:spacing w:after="60"/>
      </w:pPr>
      <w:r>
        <w:t xml:space="preserve">Deploy to a host such as Render or Railway with MongoDB Atlas; set environment variables and update base_url in Postman.</w:t>
      </w:r>
    </w:p>
    <w:p>
      <w:pPr>
        <w:spacing w:after="60" w:before="120"/>
      </w:pPr>
      <w:r>
        <w:rPr>
          <w:b/>
          <w:bCs/>
          <w:color w:val="1F4E79"/>
        </w:rPr>
        <w:t xml:space="preserve">Deliverable</w:t>
      </w:r>
    </w:p>
    <w:p>
      <w:pPr>
        <w:spacing w:after="120"/>
      </w:pPr>
      <w:r>
        <w:t xml:space="preserve">A documented, tested API live in production.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FitTrack API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2026-09-28T09:00:11.606Z</dcterms:created>
  <dcterms:modified xsi:type="dcterms:W3CDTF">2026-09-28T09:00:11.617Z</dcterms:modified>
</cp:coreProperties>
</file>

<file path=docProps/custom.xml><?xml version="1.0" encoding="utf-8"?>
<Properties xmlns="http://schemas.openxmlformats.org/officeDocument/2006/custom-properties" xmlns:vt="http://schemas.openxmlformats.org/officeDocument/2006/docPropsVTypes"/>
</file>