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B1E" w:rsidRPr="00300B1E" w:rsidRDefault="00300B1E" w:rsidP="00300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B1E">
        <w:rPr>
          <w:rFonts w:ascii="Times New Roman" w:hAnsi="Times New Roman" w:cs="Times New Roman"/>
          <w:b/>
          <w:bCs/>
          <w:sz w:val="24"/>
          <w:szCs w:val="24"/>
        </w:rPr>
        <w:t>1. Maven Life Cycle (10 Marks)</w:t>
      </w:r>
    </w:p>
    <w:p w:rsidR="00300B1E" w:rsidRPr="00300B1E" w:rsidRDefault="00300B1E" w:rsidP="00300B1E">
      <w:p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Maven is a build automation tool used in Java-based projects, including Adobe Experience Manager (AEM). It has three major life cycles:</w:t>
      </w:r>
    </w:p>
    <w:p w:rsidR="00300B1E" w:rsidRPr="00300B1E" w:rsidRDefault="00300B1E" w:rsidP="00300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B1E">
        <w:rPr>
          <w:rFonts w:ascii="Times New Roman" w:hAnsi="Times New Roman" w:cs="Times New Roman"/>
          <w:b/>
          <w:bCs/>
          <w:sz w:val="24"/>
          <w:szCs w:val="24"/>
        </w:rPr>
        <w:t>Default Life Cycle</w:t>
      </w:r>
    </w:p>
    <w:p w:rsidR="00300B1E" w:rsidRPr="00300B1E" w:rsidRDefault="00300B1E" w:rsidP="00300B1E">
      <w:p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This is the primary life cycle that compiles, tests, packages, and deploys the project. It includes phases such as:</w:t>
      </w:r>
    </w:p>
    <w:p w:rsidR="00300B1E" w:rsidRPr="00300B1E" w:rsidRDefault="00300B1E" w:rsidP="00300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validate – Checks if the project is correct.</w:t>
      </w:r>
    </w:p>
    <w:p w:rsidR="00300B1E" w:rsidRPr="00300B1E" w:rsidRDefault="00300B1E" w:rsidP="00300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compile – Compiles source code.</w:t>
      </w:r>
    </w:p>
    <w:p w:rsidR="00300B1E" w:rsidRPr="00300B1E" w:rsidRDefault="00300B1E" w:rsidP="00300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test – Runs unit tests.</w:t>
      </w:r>
    </w:p>
    <w:p w:rsidR="00300B1E" w:rsidRPr="00300B1E" w:rsidRDefault="00300B1E" w:rsidP="00300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package – Bundles the code (JAR/WAR).</w:t>
      </w:r>
    </w:p>
    <w:p w:rsidR="00300B1E" w:rsidRPr="00300B1E" w:rsidRDefault="00300B1E" w:rsidP="00300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install – Installs the package in the local repository.</w:t>
      </w:r>
    </w:p>
    <w:p w:rsidR="00300B1E" w:rsidRPr="00300B1E" w:rsidRDefault="00300B1E" w:rsidP="00300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deploy – Deploys the build to a remote repository.</w:t>
      </w:r>
    </w:p>
    <w:p w:rsidR="00300B1E" w:rsidRDefault="00300B1E"/>
    <w:p w:rsidR="00300B1E" w:rsidRDefault="00300B1E"/>
    <w:p w:rsidR="00300B1E" w:rsidRDefault="00300B1E">
      <w:r>
        <w:rPr>
          <w:noProof/>
        </w:rPr>
        <w:drawing>
          <wp:inline distT="0" distB="0" distL="0" distR="0" wp14:anchorId="1EBD0B10" wp14:editId="555E306A">
            <wp:extent cx="4775200" cy="4775200"/>
            <wp:effectExtent l="0" t="0" r="6350" b="6350"/>
            <wp:docPr id="1404652045" name="Picture 1" descr="Maven Life Cycle | Complete Guide to the 3 Phases of Maven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Life Cycle | Complete Guide to the 3 Phases of Maven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1E" w:rsidRPr="00300B1E" w:rsidRDefault="00300B1E" w:rsidP="00300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What is pom.xml and Why We Use It?</w:t>
      </w:r>
    </w:p>
    <w:p w:rsidR="00300B1E" w:rsidRPr="00300B1E" w:rsidRDefault="00300B1E" w:rsidP="00300B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 xml:space="preserve">pom.xml (Project Object Model) is the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configuration file</w:t>
      </w:r>
      <w:r w:rsidRPr="00300B1E">
        <w:rPr>
          <w:rFonts w:ascii="Times New Roman" w:hAnsi="Times New Roman" w:cs="Times New Roman"/>
          <w:sz w:val="24"/>
          <w:szCs w:val="24"/>
        </w:rPr>
        <w:t xml:space="preserve"> for Maven projects.</w:t>
      </w:r>
    </w:p>
    <w:p w:rsidR="00300B1E" w:rsidRPr="00300B1E" w:rsidRDefault="00300B1E" w:rsidP="00300B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It defines project dependencies, plugins, build settings, and modules.</w:t>
      </w:r>
    </w:p>
    <w:p w:rsidR="00300B1E" w:rsidRPr="00250D22" w:rsidRDefault="00300B1E" w:rsidP="00300B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 xml:space="preserve">It helps in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automating</w:t>
      </w:r>
      <w:r w:rsidRPr="00300B1E">
        <w:rPr>
          <w:rFonts w:ascii="Times New Roman" w:hAnsi="Times New Roman" w:cs="Times New Roman"/>
          <w:sz w:val="24"/>
          <w:szCs w:val="24"/>
        </w:rPr>
        <w:t xml:space="preserve"> the build process in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AEM development</w:t>
      </w:r>
      <w:r w:rsidRPr="00300B1E">
        <w:rPr>
          <w:rFonts w:ascii="Times New Roman" w:hAnsi="Times New Roman" w:cs="Times New Roman"/>
          <w:sz w:val="24"/>
          <w:szCs w:val="24"/>
        </w:rPr>
        <w:t>.</w:t>
      </w:r>
    </w:p>
    <w:p w:rsidR="00300B1E" w:rsidRPr="00250D22" w:rsidRDefault="00300B1E" w:rsidP="00300B1E">
      <w:pPr>
        <w:rPr>
          <w:rFonts w:ascii="Times New Roman" w:hAnsi="Times New Roman" w:cs="Times New Roman"/>
          <w:sz w:val="24"/>
          <w:szCs w:val="24"/>
        </w:rPr>
      </w:pPr>
    </w:p>
    <w:p w:rsidR="00300B1E" w:rsidRPr="00300B1E" w:rsidRDefault="00300B1E" w:rsidP="00300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B1E">
        <w:rPr>
          <w:rFonts w:ascii="Times New Roman" w:hAnsi="Times New Roman" w:cs="Times New Roman"/>
          <w:b/>
          <w:bCs/>
          <w:sz w:val="24"/>
          <w:szCs w:val="24"/>
        </w:rPr>
        <w:t>3. How Dependencies Work in Maven?</w:t>
      </w:r>
    </w:p>
    <w:p w:rsidR="00300B1E" w:rsidRPr="00300B1E" w:rsidRDefault="00300B1E" w:rsidP="00300B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 xml:space="preserve">Dependencies are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external libraries</w:t>
      </w:r>
      <w:r w:rsidRPr="00300B1E">
        <w:rPr>
          <w:rFonts w:ascii="Times New Roman" w:hAnsi="Times New Roman" w:cs="Times New Roman"/>
          <w:sz w:val="24"/>
          <w:szCs w:val="24"/>
        </w:rPr>
        <w:t xml:space="preserve"> required by your project.</w:t>
      </w:r>
    </w:p>
    <w:p w:rsidR="00300B1E" w:rsidRPr="00300B1E" w:rsidRDefault="00300B1E" w:rsidP="00300B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defined in pom.xml</w:t>
      </w:r>
      <w:r w:rsidRPr="00300B1E">
        <w:rPr>
          <w:rFonts w:ascii="Times New Roman" w:hAnsi="Times New Roman" w:cs="Times New Roman"/>
          <w:sz w:val="24"/>
          <w:szCs w:val="24"/>
        </w:rPr>
        <w:t xml:space="preserve"> and fetched automatically from </w:t>
      </w:r>
      <w:r w:rsidRPr="00300B1E">
        <w:rPr>
          <w:rFonts w:ascii="Times New Roman" w:hAnsi="Times New Roman" w:cs="Times New Roman"/>
          <w:b/>
          <w:bCs/>
          <w:sz w:val="24"/>
          <w:szCs w:val="24"/>
        </w:rPr>
        <w:t>Maven Repository</w:t>
      </w:r>
      <w:r w:rsidRPr="00300B1E">
        <w:rPr>
          <w:rFonts w:ascii="Times New Roman" w:hAnsi="Times New Roman" w:cs="Times New Roman"/>
          <w:sz w:val="24"/>
          <w:szCs w:val="24"/>
        </w:rPr>
        <w:t>.</w:t>
      </w:r>
    </w:p>
    <w:p w:rsidR="00300B1E" w:rsidRPr="00250D22" w:rsidRDefault="00300B1E" w:rsidP="00300B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0B1E">
        <w:rPr>
          <w:rFonts w:ascii="Times New Roman" w:hAnsi="Times New Roman" w:cs="Times New Roman"/>
          <w:sz w:val="24"/>
          <w:szCs w:val="24"/>
        </w:rPr>
        <w:t>Example: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&lt;dependencies&gt;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org.apache.sling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>&gt;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org.apache.sling.api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>&gt;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        &lt;version&gt;2.20.0&lt;/version&gt;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300B1E" w:rsidRPr="00250D22" w:rsidRDefault="00300B1E" w:rsidP="00300B1E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&lt;/dependencies&gt;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P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t>4. Checking the Maven Repository</w:t>
      </w:r>
    </w:p>
    <w:p w:rsidR="00250D22" w:rsidRPr="00250D22" w:rsidRDefault="00250D22" w:rsidP="00250D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The </w:t>
      </w:r>
      <w:r w:rsidRPr="00250D22">
        <w:rPr>
          <w:rFonts w:ascii="Times New Roman" w:hAnsi="Times New Roman" w:cs="Times New Roman"/>
          <w:b/>
          <w:bCs/>
          <w:sz w:val="24"/>
          <w:szCs w:val="24"/>
        </w:rPr>
        <w:t>Maven Central Repository</w:t>
      </w:r>
      <w:r w:rsidRPr="00250D22">
        <w:rPr>
          <w:rFonts w:ascii="Times New Roman" w:hAnsi="Times New Roman" w:cs="Times New Roman"/>
          <w:sz w:val="24"/>
          <w:szCs w:val="24"/>
        </w:rPr>
        <w:t xml:space="preserve"> is available at:</w:t>
      </w:r>
      <w:r w:rsidRPr="00250D22">
        <w:rPr>
          <w:rFonts w:ascii="Times New Roman" w:hAnsi="Times New Roman" w:cs="Times New Roman"/>
          <w:sz w:val="24"/>
          <w:szCs w:val="24"/>
        </w:rPr>
        <w:br/>
      </w:r>
      <w:r w:rsidRPr="00250D22">
        <w:rPr>
          <w:rFonts w:ascii="Segoe UI Emoji" w:hAnsi="Segoe UI Emoji" w:cs="Segoe UI Emoji"/>
          <w:sz w:val="24"/>
          <w:szCs w:val="24"/>
        </w:rPr>
        <w:t>🔗</w:t>
      </w:r>
      <w:r w:rsidRPr="00250D2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250D22">
          <w:rPr>
            <w:rStyle w:val="Hyperlink"/>
            <w:rFonts w:ascii="Times New Roman" w:hAnsi="Times New Roman" w:cs="Times New Roman"/>
            <w:sz w:val="24"/>
            <w:szCs w:val="24"/>
          </w:rPr>
          <w:t>https://mvnrepository.com/</w:t>
        </w:r>
      </w:hyperlink>
    </w:p>
    <w:p w:rsidR="00250D22" w:rsidRPr="00250D22" w:rsidRDefault="00250D22" w:rsidP="00250D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You can search for dependencies and add them to pom.xml.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P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t>5. How All Modules Build Using Maven?</w:t>
      </w:r>
    </w:p>
    <w:p w:rsidR="00250D22" w:rsidRPr="00250D22" w:rsidRDefault="00250D22" w:rsidP="00250D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In </w:t>
      </w:r>
      <w:r w:rsidRPr="00250D22">
        <w:rPr>
          <w:rFonts w:ascii="Times New Roman" w:hAnsi="Times New Roman" w:cs="Times New Roman"/>
          <w:b/>
          <w:bCs/>
          <w:sz w:val="24"/>
          <w:szCs w:val="24"/>
        </w:rPr>
        <w:t>AEM</w:t>
      </w:r>
      <w:r w:rsidRPr="00250D22">
        <w:rPr>
          <w:rFonts w:ascii="Times New Roman" w:hAnsi="Times New Roman" w:cs="Times New Roman"/>
          <w:sz w:val="24"/>
          <w:szCs w:val="24"/>
        </w:rPr>
        <w:t>, multiple modules are built using: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50D22">
        <w:rPr>
          <w:rFonts w:ascii="Times New Roman" w:hAnsi="Times New Roman" w:cs="Times New Roman"/>
          <w:sz w:val="24"/>
          <w:szCs w:val="24"/>
        </w:rPr>
        <w:tab/>
      </w:r>
      <w:r w:rsidRPr="00250D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 xml:space="preserve"> clean install -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PautoInstallPackage</w:t>
      </w:r>
      <w:proofErr w:type="spellEnd"/>
    </w:p>
    <w:p w:rsidR="00250D22" w:rsidRPr="00250D22" w:rsidRDefault="00250D22" w:rsidP="00250D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This command </w:t>
      </w:r>
      <w:r w:rsidRPr="00250D22">
        <w:rPr>
          <w:rFonts w:ascii="Times New Roman" w:hAnsi="Times New Roman" w:cs="Times New Roman"/>
          <w:b/>
          <w:bCs/>
          <w:sz w:val="24"/>
          <w:szCs w:val="24"/>
        </w:rPr>
        <w:t>compiles</w:t>
      </w:r>
      <w:r w:rsidRPr="00250D22">
        <w:rPr>
          <w:rFonts w:ascii="Times New Roman" w:hAnsi="Times New Roman" w:cs="Times New Roman"/>
          <w:sz w:val="24"/>
          <w:szCs w:val="24"/>
        </w:rPr>
        <w:t xml:space="preserve"> all modules, installs dependencies, and deploys them to AEM.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P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t>6. Can We Build a Specific Module?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Yes, you can build a </w:t>
      </w:r>
      <w:r w:rsidRPr="00250D22">
        <w:rPr>
          <w:rFonts w:ascii="Times New Roman" w:hAnsi="Times New Roman" w:cs="Times New Roman"/>
          <w:b/>
          <w:bCs/>
          <w:sz w:val="24"/>
          <w:szCs w:val="24"/>
        </w:rPr>
        <w:t>specific module</w:t>
      </w:r>
      <w:r w:rsidRPr="00250D22">
        <w:rPr>
          <w:rFonts w:ascii="Times New Roman" w:hAnsi="Times New Roman" w:cs="Times New Roman"/>
          <w:sz w:val="24"/>
          <w:szCs w:val="24"/>
        </w:rPr>
        <w:t xml:space="preserve"> using:</w:t>
      </w:r>
    </w:p>
    <w:p w:rsidR="00250D22" w:rsidRPr="00250D22" w:rsidRDefault="00250D22" w:rsidP="00250D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ui.apps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D22" w:rsidRPr="00250D22" w:rsidRDefault="00250D22" w:rsidP="00250D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50D22">
        <w:rPr>
          <w:rFonts w:ascii="Times New Roman" w:hAnsi="Times New Roman" w:cs="Times New Roman"/>
          <w:sz w:val="24"/>
          <w:szCs w:val="24"/>
        </w:rPr>
        <w:lastRenderedPageBreak/>
        <w:t>mvn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 xml:space="preserve"> clean install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 xml:space="preserve">This will </w:t>
      </w:r>
      <w:r w:rsidRPr="00250D22">
        <w:rPr>
          <w:rFonts w:ascii="Times New Roman" w:hAnsi="Times New Roman" w:cs="Times New Roman"/>
          <w:b/>
          <w:bCs/>
          <w:sz w:val="24"/>
          <w:szCs w:val="24"/>
        </w:rPr>
        <w:t>only build</w:t>
      </w:r>
      <w:r w:rsidRPr="00250D2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50D22">
        <w:rPr>
          <w:rFonts w:ascii="Times New Roman" w:hAnsi="Times New Roman" w:cs="Times New Roman"/>
          <w:sz w:val="24"/>
          <w:szCs w:val="24"/>
        </w:rPr>
        <w:t>ui.apps</w:t>
      </w:r>
      <w:proofErr w:type="spellEnd"/>
      <w:r w:rsidRPr="00250D22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t xml:space="preserve">7. Role of </w:t>
      </w:r>
      <w:proofErr w:type="spellStart"/>
      <w:r w:rsidRPr="00250D22">
        <w:rPr>
          <w:rFonts w:ascii="Times New Roman" w:hAnsi="Times New Roman" w:cs="Times New Roman"/>
          <w:b/>
          <w:bCs/>
          <w:sz w:val="24"/>
          <w:szCs w:val="24"/>
        </w:rPr>
        <w:t>ui.apps</w:t>
      </w:r>
      <w:proofErr w:type="spellEnd"/>
      <w:r w:rsidRPr="00250D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50D22">
        <w:rPr>
          <w:rFonts w:ascii="Times New Roman" w:hAnsi="Times New Roman" w:cs="Times New Roman"/>
          <w:b/>
          <w:bCs/>
          <w:sz w:val="24"/>
          <w:szCs w:val="24"/>
        </w:rPr>
        <w:t>ui.content</w:t>
      </w:r>
      <w:proofErr w:type="spellEnd"/>
      <w:r w:rsidRPr="00250D22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250D22">
        <w:rPr>
          <w:rFonts w:ascii="Times New Roman" w:hAnsi="Times New Roman" w:cs="Times New Roman"/>
          <w:b/>
          <w:bCs/>
          <w:sz w:val="24"/>
          <w:szCs w:val="24"/>
        </w:rPr>
        <w:t>ui.frontend</w:t>
      </w:r>
      <w:proofErr w:type="spellEnd"/>
      <w:r w:rsidRPr="00250D22">
        <w:rPr>
          <w:rFonts w:ascii="Times New Roman" w:hAnsi="Times New Roman" w:cs="Times New Roman"/>
          <w:b/>
          <w:bCs/>
          <w:sz w:val="24"/>
          <w:szCs w:val="24"/>
        </w:rPr>
        <w:t xml:space="preserve"> Folders in AEM</w:t>
      </w:r>
    </w:p>
    <w:p w:rsidR="00250D22" w:rsidRP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6"/>
        <w:gridCol w:w="1500"/>
      </w:tblGrid>
      <w:tr w:rsidR="00250D22" w:rsidRPr="00250D22" w:rsidTr="00250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50D22" w:rsidRPr="00250D22" w:rsidTr="00250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ui.apps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Stores AEM </w:t>
            </w: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components, templates, dialogs, and OSGi configs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0D22" w:rsidRPr="00250D22" w:rsidTr="00250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ui.content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Stores </w:t>
            </w: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AEM content, pages, and default configurations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0D22" w:rsidRPr="00250D22" w:rsidTr="00250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ui.frontend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Stores </w:t>
            </w: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CSS, JavaScript, and client-side libraries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 for styling and UI.</w:t>
            </w:r>
          </w:p>
        </w:tc>
      </w:tr>
      <w:tr w:rsidR="00250D22" w:rsidRPr="00250D22" w:rsidTr="00250D22">
        <w:trPr>
          <w:tblCellSpacing w:w="15" w:type="dxa"/>
        </w:trPr>
        <w:tc>
          <w:tcPr>
            <w:tcW w:w="0" w:type="auto"/>
            <w:vAlign w:val="center"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D22" w:rsidRPr="00250D22" w:rsidRDefault="00250D22" w:rsidP="00250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Why Are We Using Run Mode?</w:t>
            </w:r>
          </w:p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Run modes in AEM help in </w:t>
            </w: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configuring different environments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 (e.g., development, testing, production).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br/>
              <w:t>Example run modes:</w:t>
            </w:r>
          </w:p>
          <w:p w:rsidR="00250D22" w:rsidRPr="00250D22" w:rsidRDefault="00250D22" w:rsidP="00250D22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 → For content authors</w:t>
            </w:r>
          </w:p>
          <w:p w:rsidR="00250D22" w:rsidRPr="00250D22" w:rsidRDefault="00250D22" w:rsidP="00250D22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 xml:space="preserve"> → For end-users (live site)</w:t>
            </w:r>
          </w:p>
          <w:p w:rsidR="00250D22" w:rsidRPr="00250D22" w:rsidRDefault="00250D22" w:rsidP="00250D22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, stage, prod → For different environments</w:t>
            </w:r>
          </w:p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Configurations:</w:t>
            </w:r>
          </w:p>
          <w:p w:rsidR="00250D22" w:rsidRPr="00250D22" w:rsidRDefault="00250D22" w:rsidP="00250D2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config.author/com.day.cq.wcm.core.impl.PageManagerFactoryImpl.cfg.json</w:t>
            </w:r>
          </w:p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250D22">
              <w:rPr>
                <w:rFonts w:ascii="Times New Roman" w:hAnsi="Times New Roman" w:cs="Times New Roman"/>
                <w:sz w:val="24"/>
                <w:szCs w:val="24"/>
              </w:rPr>
              <w:t>g.publish/com.day.cq.replication.impl.ReplicationAgentManagerImpl.cfg.json</w:t>
            </w:r>
          </w:p>
        </w:tc>
        <w:tc>
          <w:tcPr>
            <w:tcW w:w="0" w:type="auto"/>
            <w:vAlign w:val="center"/>
          </w:tcPr>
          <w:p w:rsidR="00250D22" w:rsidRPr="00250D22" w:rsidRDefault="00250D22" w:rsidP="00250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P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t>9. What is the Publish Environment in AEM?</w:t>
      </w:r>
    </w:p>
    <w:p w:rsidR="00250D22" w:rsidRPr="00250D22" w:rsidRDefault="00250D22" w:rsidP="00250D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The publish environment is where the final website is visible to end users.</w:t>
      </w:r>
    </w:p>
    <w:p w:rsidR="00250D22" w:rsidRPr="00250D22" w:rsidRDefault="00250D22" w:rsidP="00250D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Content is replicated from Author to Publish.</w:t>
      </w:r>
    </w:p>
    <w:p w:rsidR="00250D22" w:rsidRPr="00250D22" w:rsidRDefault="00250D22" w:rsidP="00250D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Example: A news article is created in the Author instance, and once approved, it is published to the live site.</w:t>
      </w:r>
    </w:p>
    <w:p w:rsidR="00250D22" w:rsidRPr="00250D22" w:rsidRDefault="00250D22" w:rsidP="00250D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0D22" w:rsidRPr="00250D22" w:rsidRDefault="00250D22" w:rsidP="0025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22">
        <w:rPr>
          <w:rFonts w:ascii="Times New Roman" w:hAnsi="Times New Roman" w:cs="Times New Roman"/>
          <w:b/>
          <w:bCs/>
          <w:sz w:val="24"/>
          <w:szCs w:val="24"/>
        </w:rPr>
        <w:t>10. Why Are We Using Dispatcher in AEM?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Dispatcher is an AEM caching and load-balancing tool that: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br/>
        <w:t>Caches static content to improve performance</w:t>
      </w:r>
      <w:r w:rsidRPr="00250D22">
        <w:rPr>
          <w:rFonts w:ascii="Times New Roman" w:hAnsi="Times New Roman" w:cs="Times New Roman"/>
          <w:sz w:val="24"/>
          <w:szCs w:val="24"/>
        </w:rPr>
        <w:br/>
        <w:t>Filters requests for security</w:t>
      </w:r>
      <w:r w:rsidRPr="00250D22">
        <w:rPr>
          <w:rFonts w:ascii="Times New Roman" w:hAnsi="Times New Roman" w:cs="Times New Roman"/>
          <w:sz w:val="24"/>
          <w:szCs w:val="24"/>
        </w:rPr>
        <w:br/>
        <w:t>Balances load between multiple AEM instances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  <w:r w:rsidRPr="00250D22">
        <w:rPr>
          <w:rFonts w:ascii="Times New Roman" w:hAnsi="Times New Roman" w:cs="Times New Roman"/>
          <w:sz w:val="24"/>
          <w:szCs w:val="24"/>
        </w:rPr>
        <w:t>It helps in handling high traffic and reducing server load.</w:t>
      </w:r>
    </w:p>
    <w:p w:rsidR="00250D22" w:rsidRPr="00250D22" w:rsidRDefault="00250D22" w:rsidP="00250D22">
      <w:pPr>
        <w:rPr>
          <w:rFonts w:ascii="Times New Roman" w:hAnsi="Times New Roman" w:cs="Times New Roman"/>
          <w:sz w:val="24"/>
          <w:szCs w:val="24"/>
        </w:rPr>
      </w:pPr>
    </w:p>
    <w:p w:rsidR="00250D22" w:rsidRDefault="00250D22" w:rsidP="00250D22">
      <w:r>
        <w:br w:type="page"/>
      </w:r>
    </w:p>
    <w:p w:rsidR="00250D22" w:rsidRPr="00300B1E" w:rsidRDefault="00250D22" w:rsidP="00250D22">
      <w:pPr>
        <w:ind w:left="360"/>
      </w:pPr>
    </w:p>
    <w:p w:rsidR="00300B1E" w:rsidRDefault="00300B1E" w:rsidP="00300B1E"/>
    <w:p w:rsidR="00300B1E" w:rsidRDefault="00300B1E"/>
    <w:p w:rsidR="009866FB" w:rsidRDefault="009866FB"/>
    <w:sectPr w:rsidR="0098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2F0"/>
    <w:multiLevelType w:val="multilevel"/>
    <w:tmpl w:val="E25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5B4"/>
    <w:multiLevelType w:val="multilevel"/>
    <w:tmpl w:val="B258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02B7"/>
    <w:multiLevelType w:val="multilevel"/>
    <w:tmpl w:val="D05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05D"/>
    <w:multiLevelType w:val="multilevel"/>
    <w:tmpl w:val="FD9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D25E9"/>
    <w:multiLevelType w:val="multilevel"/>
    <w:tmpl w:val="0CD8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266CD"/>
    <w:multiLevelType w:val="multilevel"/>
    <w:tmpl w:val="2D28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F6CB1"/>
    <w:multiLevelType w:val="multilevel"/>
    <w:tmpl w:val="38C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B4572"/>
    <w:multiLevelType w:val="multilevel"/>
    <w:tmpl w:val="B3F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F4EDC"/>
    <w:multiLevelType w:val="multilevel"/>
    <w:tmpl w:val="331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965EA"/>
    <w:multiLevelType w:val="multilevel"/>
    <w:tmpl w:val="29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C1E76"/>
    <w:multiLevelType w:val="multilevel"/>
    <w:tmpl w:val="912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560F8"/>
    <w:multiLevelType w:val="multilevel"/>
    <w:tmpl w:val="BF2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026DB"/>
    <w:multiLevelType w:val="hybridMultilevel"/>
    <w:tmpl w:val="0A70C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500">
    <w:abstractNumId w:val="1"/>
  </w:num>
  <w:num w:numId="2" w16cid:durableId="1756785949">
    <w:abstractNumId w:val="9"/>
  </w:num>
  <w:num w:numId="3" w16cid:durableId="1964269763">
    <w:abstractNumId w:val="0"/>
  </w:num>
  <w:num w:numId="4" w16cid:durableId="708267276">
    <w:abstractNumId w:val="11"/>
  </w:num>
  <w:num w:numId="5" w16cid:durableId="122163920">
    <w:abstractNumId w:val="2"/>
  </w:num>
  <w:num w:numId="6" w16cid:durableId="252710312">
    <w:abstractNumId w:val="7"/>
  </w:num>
  <w:num w:numId="7" w16cid:durableId="1325625251">
    <w:abstractNumId w:val="4"/>
  </w:num>
  <w:num w:numId="8" w16cid:durableId="1358967582">
    <w:abstractNumId w:val="5"/>
  </w:num>
  <w:num w:numId="9" w16cid:durableId="1871070381">
    <w:abstractNumId w:val="12"/>
  </w:num>
  <w:num w:numId="10" w16cid:durableId="847909601">
    <w:abstractNumId w:val="6"/>
  </w:num>
  <w:num w:numId="11" w16cid:durableId="26299930">
    <w:abstractNumId w:val="3"/>
  </w:num>
  <w:num w:numId="12" w16cid:durableId="1724330323">
    <w:abstractNumId w:val="8"/>
  </w:num>
  <w:num w:numId="13" w16cid:durableId="1076627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1E"/>
    <w:rsid w:val="00156A7B"/>
    <w:rsid w:val="00250D22"/>
    <w:rsid w:val="00300B1E"/>
    <w:rsid w:val="003F7AC5"/>
    <w:rsid w:val="004224DE"/>
    <w:rsid w:val="00830FAA"/>
    <w:rsid w:val="009866FB"/>
    <w:rsid w:val="00D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9E06"/>
  <w15:chartTrackingRefBased/>
  <w15:docId w15:val="{02437243-074F-4A25-9F7F-46CC0100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T</dc:creator>
  <cp:keywords/>
  <dc:description/>
  <cp:lastModifiedBy>Abishek T</cp:lastModifiedBy>
  <cp:revision>1</cp:revision>
  <dcterms:created xsi:type="dcterms:W3CDTF">2025-04-02T14:28:00Z</dcterms:created>
  <dcterms:modified xsi:type="dcterms:W3CDTF">2025-04-02T14:47:00Z</dcterms:modified>
</cp:coreProperties>
</file>