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Tenary</w:t>
      </w:r>
      <w:r>
        <w:t xml:space="preserve"> </w:t>
      </w:r>
      <w:r>
        <w:t xml:space="preserve">Plot</w:t>
      </w:r>
    </w:p>
    <w:p>
      <w:pPr>
        <w:pStyle w:val="Author"/>
      </w:pPr>
      <w:r>
        <w:t xml:space="preserve">Mirco</w:t>
      </w:r>
      <w:r>
        <w:t xml:space="preserve"> </w:t>
      </w:r>
      <w:r>
        <w:t xml:space="preserve">Brunner</w:t>
      </w:r>
    </w:p>
    <w:p>
      <w:pPr>
        <w:pStyle w:val="Date"/>
      </w:pPr>
      <w:r>
        <w:t xml:space="preserve">FS</w:t>
      </w:r>
      <w:r>
        <w:t xml:space="preserve"> </w:t>
      </w:r>
      <w:r>
        <w:t xml:space="preserve">2019</w:t>
      </w:r>
    </w:p>
    <w:p>
      <w:pPr>
        <w:pStyle w:val="FirstParagraph"/>
      </w:pPr>
    </w:p>
    <w:p>
      <w:pPr>
        <w:pStyle w:val="Heading2"/>
      </w:pPr>
      <w:bookmarkStart w:id="20" w:name="r-ternary-plots"/>
      <w:r>
        <w:t xml:space="preserve">R Ternary Plots</w:t>
      </w:r>
      <w:bookmarkEnd w:id="20"/>
    </w:p>
    <w:p>
      <w:pPr>
        <w:pStyle w:val="FirstParagraph"/>
      </w:pPr>
      <w:r>
        <w:t xml:space="preserve">All data and some Text are from</w:t>
      </w:r>
      <w:r>
        <w:t xml:space="preserve"> </w:t>
      </w:r>
      <w:r>
        <w:t xml:space="preserve">(Baxter and Cool 2016)</w:t>
      </w:r>
      <w:r>
        <w:t xml:space="preserve"> </w:t>
      </w:r>
      <w:hyperlink r:id="rId21">
        <w:r>
          <w:rPr>
            <w:rStyle w:val="Hyperlink"/>
          </w:rPr>
          <w:t xml:space="preserve">http://www.barbicanra.co.uk/simple-r.html</w:t>
        </w:r>
      </w:hyperlink>
      <w:r>
        <w:t xml:space="preserve">.</w:t>
      </w:r>
    </w:p>
    <w:p>
      <w:pPr>
        <w:pStyle w:val="BodyText"/>
      </w:pPr>
      <w:r>
        <w:t xml:space="preserve">Ternary diagrams go under a variety of names – triangular, tripolar or phase diagrams among them. They are used when p = 3 variables are available that are scaled to sum to 100% (or 1). The data may be categorical or continuous. This scaling (or compositional constraint) means the values of any two variables determine the value of the third variable. This implies that the data are exactly two-dimensional.The data can be plotted in an equilateral triangle where a point represents the relative proportions of the three variables as measured by the (perpendicular) distances to the three axes. In effect, and as previously noted, a point in a ternary diagram encapsulates the same information as a pie chart for three categories, with the considerable advantage that the distances between points are visualized. Howarth’s (1996) history of the ternary diagram traces its origins to the mid-18th century. Their use in archaeology is widespread, often occurring in the more</w:t>
      </w:r>
      <w:r>
        <w:t xml:space="preserve"> </w:t>
      </w:r>
      <w:r>
        <w:t xml:space="preserve">‘</w:t>
      </w:r>
      <w:r>
        <w:t xml:space="preserve">specialised</w:t>
      </w:r>
      <w:r>
        <w:t xml:space="preserve">’</w:t>
      </w:r>
      <w:r>
        <w:t xml:space="preserve"> </w:t>
      </w:r>
      <w:r>
        <w:t xml:space="preserve">literature. Howarth (1996: 338) notes that they are widely used ingeology, physical chemistry and metallurgy and are to be found in archaeological publications that interact with these disciplines. Recent papers in this vein that use ternary diagrams include Hughes et al. (2010) study of flint compositions, Panich (2016) of obsidian, and Chirikure et al. (2010) of slags. For data sets with more than 3 variables composite variables (i.e. linear combinations of those available) are sometimes defined to enable their representation in a ternary diagram (e.g., Hein et al. 2007: 149; Plaza and Martinón-Torres 2015: 93). Another use is in phase diagrams where a plot is</w:t>
      </w:r>
      <w:r>
        <w:t xml:space="preserve"> </w:t>
      </w:r>
      <w:r>
        <w:t xml:space="preserve">‘</w:t>
      </w:r>
      <w:r>
        <w:t xml:space="preserve">zoned</w:t>
      </w:r>
      <w:r>
        <w:t xml:space="preserve">’</w:t>
      </w:r>
      <w:r>
        <w:t xml:space="preserve"> </w:t>
      </w:r>
      <w:r>
        <w:t xml:space="preserve">in some way to identify, for example, different classes of material or manufacturing technologies corresponding to different regions of the diagram. Data are then plotted to characterize the cases beings studied (e.g., Thornton and Rehren 2009; Radivojevic et al. 2010).</w:t>
      </w:r>
    </w:p>
    <w:p>
      <w:pPr>
        <w:pStyle w:val="CaptionedFigure"/>
      </w:pPr>
      <w:r>
        <w:drawing>
          <wp:inline>
            <wp:extent cx="4826000" cy="4013200"/>
            <wp:effectExtent b="0" l="0" r="0" t="0"/>
            <wp:docPr descr="fig. 1: At the end we create this kind of diagrams" title="Title" id="1" name="Picture"/>
            <a:graphic>
              <a:graphicData uri="http://schemas.openxmlformats.org/drawingml/2006/picture">
                <pic:pic>
                  <pic:nvPicPr>
                    <pic:cNvPr descr="fig/ternarydiagram1.png" id="0" name="Picture"/>
                    <pic:cNvPicPr>
                      <a:picLocks noChangeArrowheads="1" noChangeAspect="1"/>
                    </pic:cNvPicPr>
                  </pic:nvPicPr>
                  <pic:blipFill>
                    <a:blip r:embed="rId22"/>
                    <a:stretch>
                      <a:fillRect/>
                    </a:stretch>
                  </pic:blipFill>
                  <pic:spPr bwMode="auto">
                    <a:xfrm>
                      <a:off x="0" y="0"/>
                      <a:ext cx="4826000" cy="4013200"/>
                    </a:xfrm>
                    <a:prstGeom prst="rect">
                      <a:avLst/>
                    </a:prstGeom>
                    <a:noFill/>
                    <a:ln w="9525">
                      <a:noFill/>
                      <a:headEnd/>
                      <a:tailEnd/>
                    </a:ln>
                  </pic:spPr>
                </pic:pic>
              </a:graphicData>
            </a:graphic>
          </wp:inline>
        </w:drawing>
      </w:r>
    </w:p>
    <w:p>
      <w:pPr>
        <w:pStyle w:val="ImageCaption"/>
      </w:pPr>
      <w:r>
        <w:t xml:space="preserve">fig. 1: At the end we create this kind of diagrams</w:t>
      </w:r>
    </w:p>
    <w:p>
      <w:pPr>
        <w:pStyle w:val="BodyText"/>
      </w:pPr>
      <w:r>
        <w:t xml:space="preserve">For an initial illustration, data from folder data_kasar_akil in Doran and Hodson (1975) are used. The left-hand table shows the counts of cores, blanks and stone tools found in different levels at the palaeolithic site of Ksar Akil (Lebanon); the levels are numbered from earliest (25) to latest (12). The right-hand table shows the counts converted to percentage for each level and can be represented in a ternary diagram 1b. Read the data (i.e. the headers and what follows) into a data frame Ksar – you will need to select a subset of the columns for analysis. Either Ksar[, 1:4] or Ksar[, c(1,5:7] will do it. we’ll use the former; ggtern will transform these to the percentages needed. The ternary diagram for these data, in Figure 1a, is followed by the code used.</w:t>
      </w:r>
    </w:p>
    <w:p>
      <w:pPr>
        <w:pStyle w:val="SourceCode"/>
      </w:pPr>
      <w:r>
        <w:rPr>
          <w:rStyle w:val="CommentTok"/>
        </w:rPr>
        <w:t xml:space="preserve">#load libraries</w:t>
      </w:r>
      <w:r>
        <w:br/>
      </w:r>
      <w:r>
        <w:rPr>
          <w:rStyle w:val="KeywordTok"/>
        </w:rPr>
        <w:t xml:space="preserve">library</w:t>
      </w:r>
      <w:r>
        <w:rPr>
          <w:rStyle w:val="NormalTok"/>
        </w:rPr>
        <w:t xml:space="preserve">(ggplot2);</w:t>
      </w:r>
      <w:r>
        <w:rPr>
          <w:rStyle w:val="KeywordTok"/>
        </w:rPr>
        <w:t xml:space="preserve">library</w:t>
      </w:r>
      <w:r>
        <w:rPr>
          <w:rStyle w:val="NormalTok"/>
        </w:rPr>
        <w:t xml:space="preserve">(grid); </w:t>
      </w:r>
      <w:r>
        <w:rPr>
          <w:rStyle w:val="KeywordTok"/>
        </w:rPr>
        <w:t xml:space="preserve">library</w:t>
      </w:r>
      <w:r>
        <w:rPr>
          <w:rStyle w:val="NormalTok"/>
        </w:rPr>
        <w:t xml:space="preserve">(ggtern)</w:t>
      </w:r>
    </w:p>
    <w:p>
      <w:pPr>
        <w:pStyle w:val="SourceCode"/>
      </w:pPr>
      <w:r>
        <w:rPr>
          <w:rStyle w:val="VerbatimChar"/>
        </w:rPr>
        <w:t xml:space="preserve">## Warning: package 'ggplot2' was built under R version 3.5.2</w:t>
      </w:r>
    </w:p>
    <w:p>
      <w:pPr>
        <w:pStyle w:val="SourceCode"/>
      </w:pPr>
      <w:r>
        <w:rPr>
          <w:rStyle w:val="VerbatimChar"/>
        </w:rPr>
        <w:t xml:space="preserve">## --</w:t>
      </w:r>
      <w:r>
        <w:br/>
      </w:r>
      <w:r>
        <w:rPr>
          <w:rStyle w:val="VerbatimChar"/>
        </w:rPr>
        <w:t xml:space="preserve">## Remember to cite, run citation(package = 'ggtern') for further info.</w:t>
      </w:r>
      <w:r>
        <w:br/>
      </w:r>
      <w:r>
        <w:rPr>
          <w:rStyle w:val="VerbatimChar"/>
        </w:rPr>
        <w:t xml:space="preserve">## --</w:t>
      </w:r>
    </w:p>
    <w:p>
      <w:pPr>
        <w:pStyle w:val="SourceCode"/>
      </w:pPr>
      <w:r>
        <w:rPr>
          <w:rStyle w:val="VerbatimChar"/>
        </w:rPr>
        <w:t xml:space="preserve">## </w:t>
      </w:r>
      <w:r>
        <w:br/>
      </w:r>
      <w:r>
        <w:rPr>
          <w:rStyle w:val="VerbatimChar"/>
        </w:rPr>
        <w:t xml:space="preserve">## Attaching package: 'ggtern'</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aes, annotate, calc_element, ggplot, ggplotGrob,</w:t>
      </w:r>
      <w:r>
        <w:br/>
      </w:r>
      <w:r>
        <w:rPr>
          <w:rStyle w:val="VerbatimChar"/>
        </w:rPr>
        <w:t xml:space="preserve">##     ggplot_build, ggplot_gtable, ggsave, layer_data, theme,</w:t>
      </w:r>
      <w:r>
        <w:br/>
      </w:r>
      <w:r>
        <w:rPr>
          <w:rStyle w:val="VerbatimChar"/>
        </w:rPr>
        <w:t xml:space="preserve">##     theme_bw, theme_classic, theme_dark, theme_gray, theme_light,</w:t>
      </w:r>
      <w:r>
        <w:br/>
      </w:r>
      <w:r>
        <w:rPr>
          <w:rStyle w:val="VerbatimChar"/>
        </w:rPr>
        <w:t xml:space="preserve">##     theme_linedraw, theme_minimal, theme_void</w:t>
      </w:r>
    </w:p>
    <w:p>
      <w:pPr>
        <w:pStyle w:val="SourceCode"/>
      </w:pPr>
      <w:r>
        <w:rPr>
          <w:rStyle w:val="CommentTok"/>
        </w:rPr>
        <w:t xml:space="preserve">#show data</w:t>
      </w:r>
      <w:r>
        <w:br/>
      </w:r>
      <w:r>
        <w:rPr>
          <w:rStyle w:val="NormalTok"/>
        </w:rPr>
        <w:t xml:space="preserve">Ksar &lt;-</w:t>
      </w:r>
      <w:r>
        <w:rPr>
          <w:rStyle w:val="StringTok"/>
        </w:rPr>
        <w:t xml:space="preserve"> </w:t>
      </w:r>
      <w:r>
        <w:rPr>
          <w:rStyle w:val="KeywordTok"/>
        </w:rPr>
        <w:t xml:space="preserve">read.csv</w:t>
      </w:r>
      <w:r>
        <w:rPr>
          <w:rStyle w:val="NormalTok"/>
        </w:rPr>
        <w:t xml:space="preserve">(</w:t>
      </w:r>
      <w:r>
        <w:rPr>
          <w:rStyle w:val="StringTok"/>
        </w:rPr>
        <w:t xml:space="preserve">"data_ksar_akil/ksar_akil.csv"</w:t>
      </w:r>
      <w:r>
        <w:rPr>
          <w:rStyle w:val="NormalTok"/>
        </w:rPr>
        <w:t xml:space="preserve">)</w:t>
      </w:r>
      <w:r>
        <w:br/>
      </w:r>
      <w:r>
        <w:rPr>
          <w:rStyle w:val="KeywordTok"/>
        </w:rPr>
        <w:t xml:space="preserve">print</w:t>
      </w:r>
      <w:r>
        <w:rPr>
          <w:rStyle w:val="NormalTok"/>
        </w:rPr>
        <w:t xml:space="preserve">(Ksar)</w:t>
      </w:r>
    </w:p>
    <w:p>
      <w:pPr>
        <w:pStyle w:val="SourceCode"/>
      </w:pPr>
      <w:r>
        <w:rPr>
          <w:rStyle w:val="VerbatimChar"/>
        </w:rPr>
        <w:t xml:space="preserve">##    Levels Cores Blanks Tools</w:t>
      </w:r>
      <w:r>
        <w:br/>
      </w:r>
      <w:r>
        <w:rPr>
          <w:rStyle w:val="VerbatimChar"/>
        </w:rPr>
        <w:t xml:space="preserve">## 1      25    21     12    70</w:t>
      </w:r>
      <w:r>
        <w:br/>
      </w:r>
      <w:r>
        <w:rPr>
          <w:rStyle w:val="VerbatimChar"/>
        </w:rPr>
        <w:t xml:space="preserve">## 2      24    36     52   115</w:t>
      </w:r>
      <w:r>
        <w:br/>
      </w:r>
      <w:r>
        <w:rPr>
          <w:rStyle w:val="VerbatimChar"/>
        </w:rPr>
        <w:t xml:space="preserve">## 3      23   126    650   549</w:t>
      </w:r>
      <w:r>
        <w:br/>
      </w:r>
      <w:r>
        <w:rPr>
          <w:rStyle w:val="VerbatimChar"/>
        </w:rPr>
        <w:t xml:space="preserve">## 4      22   159   2342  1633</w:t>
      </w:r>
      <w:r>
        <w:br/>
      </w:r>
      <w:r>
        <w:rPr>
          <w:rStyle w:val="VerbatimChar"/>
        </w:rPr>
        <w:t xml:space="preserve">## 5      21    75    487   511</w:t>
      </w:r>
      <w:r>
        <w:br/>
      </w:r>
      <w:r>
        <w:rPr>
          <w:rStyle w:val="VerbatimChar"/>
        </w:rPr>
        <w:t xml:space="preserve">## 6      20   176   1090   912</w:t>
      </w:r>
      <w:r>
        <w:br/>
      </w:r>
      <w:r>
        <w:rPr>
          <w:rStyle w:val="VerbatimChar"/>
        </w:rPr>
        <w:t xml:space="preserve">## 7      19   132    713   578</w:t>
      </w:r>
      <w:r>
        <w:br/>
      </w:r>
      <w:r>
        <w:rPr>
          <w:rStyle w:val="VerbatimChar"/>
        </w:rPr>
        <w:t xml:space="preserve">## 8      18    46    374   266</w:t>
      </w:r>
      <w:r>
        <w:br/>
      </w:r>
      <w:r>
        <w:rPr>
          <w:rStyle w:val="VerbatimChar"/>
        </w:rPr>
        <w:t xml:space="preserve">## 9      17   550   6182  1541</w:t>
      </w:r>
      <w:r>
        <w:br/>
      </w:r>
      <w:r>
        <w:rPr>
          <w:rStyle w:val="VerbatimChar"/>
        </w:rPr>
        <w:t xml:space="preserve">## 10     16    76    846   349</w:t>
      </w:r>
      <w:r>
        <w:br/>
      </w:r>
      <w:r>
        <w:rPr>
          <w:rStyle w:val="VerbatimChar"/>
        </w:rPr>
        <w:t xml:space="preserve">## 11     15    17    182    51</w:t>
      </w:r>
      <w:r>
        <w:br/>
      </w:r>
      <w:r>
        <w:rPr>
          <w:rStyle w:val="VerbatimChar"/>
        </w:rPr>
        <w:t xml:space="preserve">## 12     14     4     21    14</w:t>
      </w:r>
      <w:r>
        <w:br/>
      </w:r>
      <w:r>
        <w:rPr>
          <w:rStyle w:val="VerbatimChar"/>
        </w:rPr>
        <w:t xml:space="preserve">## 13     13    29    228   130</w:t>
      </w:r>
      <w:r>
        <w:br/>
      </w:r>
      <w:r>
        <w:rPr>
          <w:rStyle w:val="VerbatimChar"/>
        </w:rPr>
        <w:t xml:space="preserve">## 14     12   133   2227   729</w:t>
      </w:r>
    </w:p>
    <w:p>
      <w:pPr>
        <w:pStyle w:val="FirstParagraph"/>
      </w:pPr>
      <w:r>
        <w:t xml:space="preserve">Table 1: To the left, counts of cores, blanks and tools from middle levels of the palaeolithic site at Ksar Akil (Lebanon). This is Table 9.12 from Doran and Hodson (1975).</w:t>
      </w:r>
    </w:p>
    <w:p>
      <w:pPr>
        <w:pStyle w:val="BodyText"/>
      </w:pPr>
      <w:r>
        <w:t xml:space="preserve">###Ternery diagram 1a</w:t>
      </w:r>
    </w:p>
    <w:p>
      <w:pPr>
        <w:pStyle w:val="SourceCode"/>
      </w:pPr>
      <w:r>
        <w:rPr>
          <w:rStyle w:val="CommentTok"/>
        </w:rPr>
        <w:t xml:space="preserve">#ternary diagram  with dots fig. 1a</w:t>
      </w:r>
      <w:r>
        <w:br/>
      </w:r>
      <w:r>
        <w:rPr>
          <w:rStyle w:val="KeywordTok"/>
        </w:rPr>
        <w:t xml:space="preserve">ggtern</w:t>
      </w:r>
      <w:r>
        <w:rPr>
          <w:rStyle w:val="NormalTok"/>
        </w:rPr>
        <w:t xml:space="preserve">(</w:t>
      </w:r>
      <w:r>
        <w:rPr>
          <w:rStyle w:val="DataTypeTok"/>
        </w:rPr>
        <w:t xml:space="preserve">data=</w:t>
      </w:r>
      <w:r>
        <w:rPr>
          <w:rStyle w:val="NormalTok"/>
        </w:rPr>
        <w:t xml:space="preserve">Ksar[,</w:t>
      </w:r>
      <w:r>
        <w:rPr>
          <w:rStyle w:val="DecValTok"/>
        </w:rPr>
        <w:t xml:space="preserve">1</w:t>
      </w:r>
      <w:r>
        <w:rPr>
          <w:rStyle w:val="OperatorTok"/>
        </w:rPr>
        <w:t xml:space="preserve">:</w:t>
      </w:r>
      <w:r>
        <w:rPr>
          <w:rStyle w:val="DecValTok"/>
        </w:rPr>
        <w:t xml:space="preserve">4</w:t>
      </w:r>
      <w:r>
        <w:rPr>
          <w:rStyle w:val="NormalTok"/>
        </w:rPr>
        <w:t xml:space="preserve">],</w:t>
      </w:r>
      <w:r>
        <w:rPr>
          <w:rStyle w:val="KeywordTok"/>
        </w:rPr>
        <w:t xml:space="preserve">aes</w:t>
      </w:r>
      <w:r>
        <w:rPr>
          <w:rStyle w:val="NormalTok"/>
        </w:rPr>
        <w:t xml:space="preserve">(Cores, Blanks, Tools, </w:t>
      </w:r>
      <w:r>
        <w:rPr>
          <w:rStyle w:val="DataTypeTok"/>
        </w:rPr>
        <w:t xml:space="preserve">label=</w:t>
      </w:r>
      <w:r>
        <w:rPr>
          <w:rStyle w:val="NormalTok"/>
        </w:rPr>
        <w:t xml:space="preserve">Levels))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theme_showarrows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rnary_plot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 1a: Ternery diagram 1a</w:t>
      </w:r>
    </w:p>
    <w:p>
      <w:pPr>
        <w:pStyle w:val="BodyText"/>
      </w:pPr>
      <w:r>
        <w:t xml:space="preserve">###Ternary diagram 1b</w:t>
      </w:r>
    </w:p>
    <w:p>
      <w:pPr>
        <w:pStyle w:val="SourceCode"/>
      </w:pPr>
      <w:r>
        <w:rPr>
          <w:rStyle w:val="CommentTok"/>
        </w:rPr>
        <w:t xml:space="preserve">#ternary diagram with numbers fig. 1b</w:t>
      </w:r>
      <w:r>
        <w:br/>
      </w:r>
      <w:r>
        <w:rPr>
          <w:rStyle w:val="NormalTok"/>
        </w:rPr>
        <w:t xml:space="preserve">Ksar &lt;-</w:t>
      </w:r>
      <w:r>
        <w:rPr>
          <w:rStyle w:val="StringTok"/>
        </w:rPr>
        <w:t xml:space="preserve"> </w:t>
      </w:r>
      <w:r>
        <w:rPr>
          <w:rStyle w:val="KeywordTok"/>
        </w:rPr>
        <w:t xml:space="preserve">read.csv</w:t>
      </w:r>
      <w:r>
        <w:rPr>
          <w:rStyle w:val="NormalTok"/>
        </w:rPr>
        <w:t xml:space="preserve">(</w:t>
      </w:r>
      <w:r>
        <w:rPr>
          <w:rStyle w:val="StringTok"/>
        </w:rPr>
        <w:t xml:space="preserve">"data_ksar_akil/ksar_akil.csv"</w:t>
      </w:r>
      <w:r>
        <w:rPr>
          <w:rStyle w:val="NormalTok"/>
        </w:rPr>
        <w:t xml:space="preserve">)</w:t>
      </w:r>
      <w:r>
        <w:br/>
      </w:r>
      <w:r>
        <w:rPr>
          <w:rStyle w:val="KeywordTok"/>
        </w:rPr>
        <w:t xml:space="preserve">library</w:t>
      </w:r>
      <w:r>
        <w:rPr>
          <w:rStyle w:val="NormalTok"/>
        </w:rPr>
        <w:t xml:space="preserve">(ggplot2);</w:t>
      </w:r>
      <w:r>
        <w:rPr>
          <w:rStyle w:val="KeywordTok"/>
        </w:rPr>
        <w:t xml:space="preserve">library</w:t>
      </w:r>
      <w:r>
        <w:rPr>
          <w:rStyle w:val="NormalTok"/>
        </w:rPr>
        <w:t xml:space="preserve">(grid); </w:t>
      </w:r>
      <w:r>
        <w:rPr>
          <w:rStyle w:val="KeywordTok"/>
        </w:rPr>
        <w:t xml:space="preserve">library</w:t>
      </w:r>
      <w:r>
        <w:rPr>
          <w:rStyle w:val="NormalTok"/>
        </w:rPr>
        <w:t xml:space="preserve">(ggtern)</w:t>
      </w:r>
      <w:r>
        <w:br/>
      </w:r>
      <w:r>
        <w:rPr>
          <w:rStyle w:val="KeywordTok"/>
        </w:rPr>
        <w:t xml:space="preserve">ggtern</w:t>
      </w:r>
      <w:r>
        <w:rPr>
          <w:rStyle w:val="NormalTok"/>
        </w:rPr>
        <w:t xml:space="preserve">(</w:t>
      </w:r>
      <w:r>
        <w:rPr>
          <w:rStyle w:val="DataTypeTok"/>
        </w:rPr>
        <w:t xml:space="preserve">data=</w:t>
      </w:r>
      <w:r>
        <w:rPr>
          <w:rStyle w:val="NormalTok"/>
        </w:rPr>
        <w:t xml:space="preserve">Ksar[,</w:t>
      </w:r>
      <w:r>
        <w:rPr>
          <w:rStyle w:val="DecValTok"/>
        </w:rPr>
        <w:t xml:space="preserve">1</w:t>
      </w:r>
      <w:r>
        <w:rPr>
          <w:rStyle w:val="OperatorTok"/>
        </w:rPr>
        <w:t xml:space="preserve">:</w:t>
      </w:r>
      <w:r>
        <w:rPr>
          <w:rStyle w:val="DecValTok"/>
        </w:rPr>
        <w:t xml:space="preserve">4</w:t>
      </w:r>
      <w:r>
        <w:rPr>
          <w:rStyle w:val="NormalTok"/>
        </w:rPr>
        <w:t xml:space="preserve">],</w:t>
      </w:r>
      <w:r>
        <w:rPr>
          <w:rStyle w:val="KeywordTok"/>
        </w:rPr>
        <w:t xml:space="preserve">aes</w:t>
      </w:r>
      <w:r>
        <w:rPr>
          <w:rStyle w:val="NormalTok"/>
        </w:rPr>
        <w:t xml:space="preserve">(Cores, Blanks, Tools, </w:t>
      </w:r>
      <w:r>
        <w:rPr>
          <w:rStyle w:val="DataTypeTok"/>
        </w:rPr>
        <w:t xml:space="preserve">label=</w:t>
      </w:r>
      <w:r>
        <w:rPr>
          <w:rStyle w:val="NormalTok"/>
        </w:rPr>
        <w:t xml:space="preserve">Levels)) </w:t>
      </w:r>
      <w:r>
        <w:rPr>
          <w:rStyle w:val="OperatorTok"/>
        </w:rPr>
        <w:t xml:space="preserve">+</w:t>
      </w:r>
      <w:r>
        <w:br/>
      </w:r>
      <w:r>
        <w:rPr>
          <w:rStyle w:val="KeywordTok"/>
        </w:rPr>
        <w:t xml:space="preserve">geom_text</w:t>
      </w:r>
      <w:r>
        <w:rPr>
          <w:rStyle w:val="NormalTok"/>
        </w:rPr>
        <w:t xml:space="preserve">() </w:t>
      </w:r>
      <w:r>
        <w:rPr>
          <w:rStyle w:val="OperatorTok"/>
        </w:rPr>
        <w:t xml:space="preserve">+</w:t>
      </w:r>
      <w:r>
        <w:rPr>
          <w:rStyle w:val="StringTok"/>
        </w:rPr>
        <w:t xml:space="preserve"> </w:t>
      </w:r>
      <w:r>
        <w:rPr>
          <w:rStyle w:val="KeywordTok"/>
        </w:rPr>
        <w:t xml:space="preserve">theme_showarrows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rnary_plot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Change the dataset –&gt; data_faunal/king</w:t>
      </w:r>
    </w:p>
    <w:p>
      <w:pPr>
        <w:pStyle w:val="SourceCode"/>
      </w:pPr>
      <w:r>
        <w:rPr>
          <w:rStyle w:val="NormalTok"/>
        </w:rPr>
        <w:t xml:space="preserve">king &lt;-</w:t>
      </w:r>
      <w:r>
        <w:rPr>
          <w:rStyle w:val="StringTok"/>
        </w:rPr>
        <w:t xml:space="preserve"> </w:t>
      </w:r>
      <w:r>
        <w:rPr>
          <w:rStyle w:val="KeywordTok"/>
        </w:rPr>
        <w:t xml:space="preserve">read.csv</w:t>
      </w:r>
      <w:r>
        <w:rPr>
          <w:rStyle w:val="NormalTok"/>
        </w:rPr>
        <w:t xml:space="preserve">(</w:t>
      </w:r>
      <w:r>
        <w:rPr>
          <w:rStyle w:val="StringTok"/>
        </w:rPr>
        <w:t xml:space="preserve">"data_faunal/king.csv"</w:t>
      </w:r>
      <w:r>
        <w:rPr>
          <w:rStyle w:val="NormalTok"/>
        </w:rPr>
        <w:t xml:space="preserve">)</w:t>
      </w:r>
      <w:r>
        <w:br/>
      </w:r>
      <w:r>
        <w:rPr>
          <w:rStyle w:val="CommentTok"/>
        </w:rPr>
        <w:t xml:space="preserve">#show data</w:t>
      </w:r>
      <w:r>
        <w:br/>
      </w:r>
      <w:r>
        <w:rPr>
          <w:rStyle w:val="KeywordTok"/>
        </w:rPr>
        <w:t xml:space="preserve">print</w:t>
      </w:r>
      <w:r>
        <w:rPr>
          <w:rStyle w:val="NormalTok"/>
        </w:rPr>
        <w:t xml:space="preserve">(king)</w:t>
      </w:r>
    </w:p>
    <w:p>
      <w:pPr>
        <w:pStyle w:val="SourceCode"/>
      </w:pPr>
      <w:r>
        <w:rPr>
          <w:rStyle w:val="VerbatimChar"/>
        </w:rPr>
        <w:t xml:space="preserve">##            Type    C    P   SG</w:t>
      </w:r>
      <w:r>
        <w:br/>
      </w:r>
      <w:r>
        <w:rPr>
          <w:rStyle w:val="VerbatimChar"/>
        </w:rPr>
        <w:t xml:space="preserve">## 1   Settlement  37.0 10.4 52.6</w:t>
      </w:r>
      <w:r>
        <w:br/>
      </w:r>
      <w:r>
        <w:rPr>
          <w:rStyle w:val="VerbatimChar"/>
        </w:rPr>
        <w:t xml:space="preserve">## 2        Vicus  37.4 13.7 48.9</w:t>
      </w:r>
      <w:r>
        <w:br/>
      </w:r>
      <w:r>
        <w:rPr>
          <w:rStyle w:val="VerbatimChar"/>
        </w:rPr>
        <w:t xml:space="preserve">## 3   Settlement  74.4  4.7 20.9</w:t>
      </w:r>
      <w:r>
        <w:br/>
      </w:r>
      <w:r>
        <w:rPr>
          <w:rStyle w:val="VerbatimChar"/>
        </w:rPr>
        <w:t xml:space="preserve">## 4   Settlement  62.0 10.8 27.2</w:t>
      </w:r>
      <w:r>
        <w:br/>
      </w:r>
      <w:r>
        <w:rPr>
          <w:rStyle w:val="VerbatimChar"/>
        </w:rPr>
        <w:t xml:space="preserve">## 5        Villa  48.7 29.2 22.0</w:t>
      </w:r>
      <w:r>
        <w:br/>
      </w:r>
      <w:r>
        <w:rPr>
          <w:rStyle w:val="VerbatimChar"/>
        </w:rPr>
        <w:t xml:space="preserve">## 6        Villa  56.2 12.9 30.9</w:t>
      </w:r>
      <w:r>
        <w:br/>
      </w:r>
      <w:r>
        <w:rPr>
          <w:rStyle w:val="VerbatimChar"/>
        </w:rPr>
        <w:t xml:space="preserve">## 7        Villa  59.5 10.1 30.4</w:t>
      </w:r>
      <w:r>
        <w:br/>
      </w:r>
      <w:r>
        <w:rPr>
          <w:rStyle w:val="VerbatimChar"/>
        </w:rPr>
        <w:t xml:space="preserve">## 8        Villa  71.3  8.5 20.2</w:t>
      </w:r>
      <w:r>
        <w:br/>
      </w:r>
      <w:r>
        <w:rPr>
          <w:rStyle w:val="VerbatimChar"/>
        </w:rPr>
        <w:t xml:space="preserve">## 9   Settlement  27.0  7.8 65.1</w:t>
      </w:r>
      <w:r>
        <w:br/>
      </w:r>
      <w:r>
        <w:rPr>
          <w:rStyle w:val="VerbatimChar"/>
        </w:rPr>
        <w:t xml:space="preserve">## 10       Vicus  87.3  2.4 10.2</w:t>
      </w:r>
      <w:r>
        <w:br/>
      </w:r>
      <w:r>
        <w:rPr>
          <w:rStyle w:val="VerbatimChar"/>
        </w:rPr>
        <w:t xml:space="preserve">## 11       Vicus  53.0 32.1 15.0</w:t>
      </w:r>
      <w:r>
        <w:br/>
      </w:r>
      <w:r>
        <w:rPr>
          <w:rStyle w:val="VerbatimChar"/>
        </w:rPr>
        <w:t xml:space="preserve">## 12       Villa  60.4 14.2 25.5</w:t>
      </w:r>
      <w:r>
        <w:br/>
      </w:r>
      <w:r>
        <w:rPr>
          <w:rStyle w:val="VerbatimChar"/>
        </w:rPr>
        <w:t xml:space="preserve">## 13       Vicus  76.3  2.5 21.2</w:t>
      </w:r>
      <w:r>
        <w:br/>
      </w:r>
      <w:r>
        <w:rPr>
          <w:rStyle w:val="VerbatimChar"/>
        </w:rPr>
        <w:t xml:space="preserve">## 14       Vicus  74.3  8.9 16.8</w:t>
      </w:r>
      <w:r>
        <w:br/>
      </w:r>
      <w:r>
        <w:rPr>
          <w:rStyle w:val="VerbatimChar"/>
        </w:rPr>
        <w:t xml:space="preserve">## 15       Vicus  54.7 16.8 28.5</w:t>
      </w:r>
      <w:r>
        <w:br/>
      </w:r>
      <w:r>
        <w:rPr>
          <w:rStyle w:val="VerbatimChar"/>
        </w:rPr>
        <w:t xml:space="preserve">## 16       Vicus  37.3 26.1 36.7</w:t>
      </w:r>
      <w:r>
        <w:br/>
      </w:r>
      <w:r>
        <w:rPr>
          <w:rStyle w:val="VerbatimChar"/>
        </w:rPr>
        <w:t xml:space="preserve">## 17       Vicus  48.0 12.2 39.8</w:t>
      </w:r>
      <w:r>
        <w:br/>
      </w:r>
      <w:r>
        <w:rPr>
          <w:rStyle w:val="VerbatimChar"/>
        </w:rPr>
        <w:t xml:space="preserve">## 18       Vicus  69.3  8.5 22.2</w:t>
      </w:r>
      <w:r>
        <w:br/>
      </w:r>
      <w:r>
        <w:rPr>
          <w:rStyle w:val="VerbatimChar"/>
        </w:rPr>
        <w:t xml:space="preserve">## 19       Vicus  69.2 11.1 19.7</w:t>
      </w:r>
      <w:r>
        <w:br/>
      </w:r>
      <w:r>
        <w:rPr>
          <w:rStyle w:val="VerbatimChar"/>
        </w:rPr>
        <w:t xml:space="preserve">## 20       Vicus  20.3 35.5 44.2</w:t>
      </w:r>
      <w:r>
        <w:br/>
      </w:r>
      <w:r>
        <w:rPr>
          <w:rStyle w:val="VerbatimChar"/>
        </w:rPr>
        <w:t xml:space="preserve">## 21       Vicus  27.6 33.8 38.6</w:t>
      </w:r>
      <w:r>
        <w:br/>
      </w:r>
      <w:r>
        <w:rPr>
          <w:rStyle w:val="VerbatimChar"/>
        </w:rPr>
        <w:t xml:space="preserve">## 22       Vicus  45.5 29.7 24.8</w:t>
      </w:r>
      <w:r>
        <w:br/>
      </w:r>
      <w:r>
        <w:rPr>
          <w:rStyle w:val="VerbatimChar"/>
        </w:rPr>
        <w:t xml:space="preserve">## 23       Villa  57.8 18.6 23.5</w:t>
      </w:r>
      <w:r>
        <w:br/>
      </w:r>
      <w:r>
        <w:rPr>
          <w:rStyle w:val="VerbatimChar"/>
        </w:rPr>
        <w:t xml:space="preserve">## 24       Villa  48.9 30.1 21.0</w:t>
      </w:r>
      <w:r>
        <w:br/>
      </w:r>
      <w:r>
        <w:rPr>
          <w:rStyle w:val="VerbatimChar"/>
        </w:rPr>
        <w:t xml:space="preserve">## 25       Vicus  58.8  7.8 33.5</w:t>
      </w:r>
      <w:r>
        <w:br/>
      </w:r>
      <w:r>
        <w:rPr>
          <w:rStyle w:val="VerbatimChar"/>
        </w:rPr>
        <w:t xml:space="preserve">## 26       Vicus  81.7  6.5 11.8</w:t>
      </w:r>
      <w:r>
        <w:br/>
      </w:r>
      <w:r>
        <w:rPr>
          <w:rStyle w:val="VerbatimChar"/>
        </w:rPr>
        <w:t xml:space="preserve">## 27       Vicus  68.6  7.3 24.1</w:t>
      </w:r>
      <w:r>
        <w:br/>
      </w:r>
      <w:r>
        <w:rPr>
          <w:rStyle w:val="VerbatimChar"/>
        </w:rPr>
        <w:t xml:space="preserve">## 28       Villa  70.3  4.3 25.4</w:t>
      </w:r>
      <w:r>
        <w:br/>
      </w:r>
      <w:r>
        <w:rPr>
          <w:rStyle w:val="VerbatimChar"/>
        </w:rPr>
        <w:t xml:space="preserve">## 29       Villa  70.0  3.2 26.8</w:t>
      </w:r>
      <w:r>
        <w:br/>
      </w:r>
      <w:r>
        <w:rPr>
          <w:rStyle w:val="VerbatimChar"/>
        </w:rPr>
        <w:t xml:space="preserve">## 30       Urban  80.7  6.1 13.2</w:t>
      </w:r>
      <w:r>
        <w:br/>
      </w:r>
      <w:r>
        <w:rPr>
          <w:rStyle w:val="VerbatimChar"/>
        </w:rPr>
        <w:t xml:space="preserve">## 31       Urban  86.2  6.8  7.0</w:t>
      </w:r>
      <w:r>
        <w:br/>
      </w:r>
      <w:r>
        <w:rPr>
          <w:rStyle w:val="VerbatimChar"/>
        </w:rPr>
        <w:t xml:space="preserve">## 32       Urban  47.5 23.9 28.5</w:t>
      </w:r>
      <w:r>
        <w:br/>
      </w:r>
      <w:r>
        <w:rPr>
          <w:rStyle w:val="VerbatimChar"/>
        </w:rPr>
        <w:t xml:space="preserve">## 33       Urban  69.8 13.7 16.4</w:t>
      </w:r>
      <w:r>
        <w:br/>
      </w:r>
      <w:r>
        <w:rPr>
          <w:rStyle w:val="VerbatimChar"/>
        </w:rPr>
        <w:t xml:space="preserve">## 34       Urban  71.9 13.3 14.8</w:t>
      </w:r>
      <w:r>
        <w:br/>
      </w:r>
      <w:r>
        <w:rPr>
          <w:rStyle w:val="VerbatimChar"/>
        </w:rPr>
        <w:t xml:space="preserve">## 35       Urban  93.2  1.5  5.4</w:t>
      </w:r>
      <w:r>
        <w:br/>
      </w:r>
      <w:r>
        <w:rPr>
          <w:rStyle w:val="VerbatimChar"/>
        </w:rPr>
        <w:t xml:space="preserve">## 36       Urban  82.7  7.9  9.4</w:t>
      </w:r>
      <w:r>
        <w:br/>
      </w:r>
      <w:r>
        <w:rPr>
          <w:rStyle w:val="VerbatimChar"/>
        </w:rPr>
        <w:t xml:space="preserve">## 37       Urban  64.9 12.2 23.0</w:t>
      </w:r>
      <w:r>
        <w:br/>
      </w:r>
      <w:r>
        <w:rPr>
          <w:rStyle w:val="VerbatimChar"/>
        </w:rPr>
        <w:t xml:space="preserve">## 38  Settlement  65.8 16.8 17.4</w:t>
      </w:r>
      <w:r>
        <w:br/>
      </w:r>
      <w:r>
        <w:rPr>
          <w:rStyle w:val="VerbatimChar"/>
        </w:rPr>
        <w:t xml:space="preserve">## 39  Settlement  63.2 19.3 17.5</w:t>
      </w:r>
      <w:r>
        <w:br/>
      </w:r>
      <w:r>
        <w:rPr>
          <w:rStyle w:val="VerbatimChar"/>
        </w:rPr>
        <w:t xml:space="preserve">## 40       Villa  58.9 20.6 20.6</w:t>
      </w:r>
      <w:r>
        <w:br/>
      </w:r>
      <w:r>
        <w:rPr>
          <w:rStyle w:val="VerbatimChar"/>
        </w:rPr>
        <w:t xml:space="preserve">## 41       Villa  48.1 15.9 36.0</w:t>
      </w:r>
      <w:r>
        <w:br/>
      </w:r>
      <w:r>
        <w:rPr>
          <w:rStyle w:val="VerbatimChar"/>
        </w:rPr>
        <w:t xml:space="preserve">## 42       Vicus  40.2  4.1 55.7</w:t>
      </w:r>
      <w:r>
        <w:br/>
      </w:r>
      <w:r>
        <w:rPr>
          <w:rStyle w:val="VerbatimChar"/>
        </w:rPr>
        <w:t xml:space="preserve">## 43       Vicus  52.3  9.8 37.9</w:t>
      </w:r>
      <w:r>
        <w:br/>
      </w:r>
      <w:r>
        <w:rPr>
          <w:rStyle w:val="VerbatimChar"/>
        </w:rPr>
        <w:t xml:space="preserve">## 44       Vicus  57.1 13.8 29.1</w:t>
      </w:r>
      <w:r>
        <w:br/>
      </w:r>
      <w:r>
        <w:rPr>
          <w:rStyle w:val="VerbatimChar"/>
        </w:rPr>
        <w:t xml:space="preserve">## 45       Vicus  56.2  9.0 34.8</w:t>
      </w:r>
      <w:r>
        <w:br/>
      </w:r>
      <w:r>
        <w:rPr>
          <w:rStyle w:val="VerbatimChar"/>
        </w:rPr>
        <w:t xml:space="preserve">## 46  Settlement  34.4  6.3 59.3</w:t>
      </w:r>
      <w:r>
        <w:br/>
      </w:r>
      <w:r>
        <w:rPr>
          <w:rStyle w:val="VerbatimChar"/>
        </w:rPr>
        <w:t xml:space="preserve">## 47  Settlement  42.5  6.9 50.6</w:t>
      </w:r>
      <w:r>
        <w:br/>
      </w:r>
      <w:r>
        <w:rPr>
          <w:rStyle w:val="VerbatimChar"/>
        </w:rPr>
        <w:t xml:space="preserve">## 48       Villa  57.4  4.7 37.8</w:t>
      </w:r>
      <w:r>
        <w:br/>
      </w:r>
      <w:r>
        <w:rPr>
          <w:rStyle w:val="VerbatimChar"/>
        </w:rPr>
        <w:t xml:space="preserve">## 49       Vicus  72.8  7.7 19.5</w:t>
      </w:r>
      <w:r>
        <w:br/>
      </w:r>
      <w:r>
        <w:rPr>
          <w:rStyle w:val="VerbatimChar"/>
        </w:rPr>
        <w:t xml:space="preserve">## 50       Urban  55.4 19.7 25.0</w:t>
      </w:r>
      <w:r>
        <w:br/>
      </w:r>
      <w:r>
        <w:rPr>
          <w:rStyle w:val="VerbatimChar"/>
        </w:rPr>
        <w:t xml:space="preserve">## 51       Urban  39.9 25.3 34.8</w:t>
      </w:r>
      <w:r>
        <w:br/>
      </w:r>
      <w:r>
        <w:rPr>
          <w:rStyle w:val="VerbatimChar"/>
        </w:rPr>
        <w:t xml:space="preserve">## 52       Urban  41.4 31.7 26.8</w:t>
      </w:r>
      <w:r>
        <w:br/>
      </w:r>
      <w:r>
        <w:rPr>
          <w:rStyle w:val="VerbatimChar"/>
        </w:rPr>
        <w:t xml:space="preserve">## 53       Urban  59.7 19.9 20.4</w:t>
      </w:r>
      <w:r>
        <w:br/>
      </w:r>
      <w:r>
        <w:rPr>
          <w:rStyle w:val="VerbatimChar"/>
        </w:rPr>
        <w:t xml:space="preserve">## 54  Settlement  28.0  2.3 69.7</w:t>
      </w:r>
      <w:r>
        <w:br/>
      </w:r>
      <w:r>
        <w:rPr>
          <w:rStyle w:val="VerbatimChar"/>
        </w:rPr>
        <w:t xml:space="preserve">## 55  Settlement  62.6  4.9 32.5</w:t>
      </w:r>
      <w:r>
        <w:br/>
      </w:r>
      <w:r>
        <w:rPr>
          <w:rStyle w:val="VerbatimChar"/>
        </w:rPr>
        <w:t xml:space="preserve">## 56       Villa  35.2 41.1 23.7</w:t>
      </w:r>
      <w:r>
        <w:br/>
      </w:r>
      <w:r>
        <w:rPr>
          <w:rStyle w:val="VerbatimChar"/>
        </w:rPr>
        <w:t xml:space="preserve">## 57       Villa  42.2 32.0 25.9</w:t>
      </w:r>
      <w:r>
        <w:br/>
      </w:r>
      <w:r>
        <w:rPr>
          <w:rStyle w:val="VerbatimChar"/>
        </w:rPr>
        <w:t xml:space="preserve">## 58  Settlement  25.7 22.6 51.6</w:t>
      </w:r>
      <w:r>
        <w:br/>
      </w:r>
      <w:r>
        <w:rPr>
          <w:rStyle w:val="VerbatimChar"/>
        </w:rPr>
        <w:t xml:space="preserve">## 59  Settlement  48.1 11.4 40.6</w:t>
      </w:r>
      <w:r>
        <w:br/>
      </w:r>
      <w:r>
        <w:rPr>
          <w:rStyle w:val="VerbatimChar"/>
        </w:rPr>
        <w:t xml:space="preserve">## 60       Villa  51.7 14.1 34.2</w:t>
      </w:r>
      <w:r>
        <w:br/>
      </w:r>
      <w:r>
        <w:rPr>
          <w:rStyle w:val="VerbatimChar"/>
        </w:rPr>
        <w:t xml:space="preserve">## 61       Villa  60.0 23.4 16.6</w:t>
      </w:r>
      <w:r>
        <w:br/>
      </w:r>
      <w:r>
        <w:rPr>
          <w:rStyle w:val="VerbatimChar"/>
        </w:rPr>
        <w:t xml:space="preserve">## 62       Urban  59.5 16.4 24.1</w:t>
      </w:r>
      <w:r>
        <w:br/>
      </w:r>
      <w:r>
        <w:rPr>
          <w:rStyle w:val="VerbatimChar"/>
        </w:rPr>
        <w:t xml:space="preserve">## 63       Urban  62.6 12.6 24.8</w:t>
      </w:r>
      <w:r>
        <w:br/>
      </w:r>
      <w:r>
        <w:rPr>
          <w:rStyle w:val="VerbatimChar"/>
        </w:rPr>
        <w:t xml:space="preserve">## 64       Vicus  68.0 14.8 17.2</w:t>
      </w:r>
      <w:r>
        <w:br/>
      </w:r>
      <w:r>
        <w:rPr>
          <w:rStyle w:val="VerbatimChar"/>
        </w:rPr>
        <w:t xml:space="preserve">## 65       Vicus  74.7 16.1  9.2</w:t>
      </w:r>
      <w:r>
        <w:br/>
      </w:r>
      <w:r>
        <w:rPr>
          <w:rStyle w:val="VerbatimChar"/>
        </w:rPr>
        <w:t xml:space="preserve">## 66       Vicus  74.1 16.6  9.3</w:t>
      </w:r>
      <w:r>
        <w:br/>
      </w:r>
      <w:r>
        <w:rPr>
          <w:rStyle w:val="VerbatimChar"/>
        </w:rPr>
        <w:t xml:space="preserve">## 67       Vicus  73.1 15.6 11.2</w:t>
      </w:r>
      <w:r>
        <w:br/>
      </w:r>
      <w:r>
        <w:rPr>
          <w:rStyle w:val="VerbatimChar"/>
        </w:rPr>
        <w:t xml:space="preserve">## 68       Vicus  84.4  3.0 12.6</w:t>
      </w:r>
      <w:r>
        <w:br/>
      </w:r>
      <w:r>
        <w:rPr>
          <w:rStyle w:val="VerbatimChar"/>
        </w:rPr>
        <w:t xml:space="preserve">## 69  Settlement  28.3 11.8 59.9</w:t>
      </w:r>
      <w:r>
        <w:br/>
      </w:r>
      <w:r>
        <w:rPr>
          <w:rStyle w:val="VerbatimChar"/>
        </w:rPr>
        <w:t xml:space="preserve">## 70  Settlement  30.3  7.2 62.5</w:t>
      </w:r>
      <w:r>
        <w:br/>
      </w:r>
      <w:r>
        <w:rPr>
          <w:rStyle w:val="VerbatimChar"/>
        </w:rPr>
        <w:t xml:space="preserve">## 71  Settlement  33.9  7.6 58.5</w:t>
      </w:r>
      <w:r>
        <w:br/>
      </w:r>
      <w:r>
        <w:rPr>
          <w:rStyle w:val="VerbatimChar"/>
        </w:rPr>
        <w:t xml:space="preserve">## 72       Vicus  48.3 15.8 35.8</w:t>
      </w:r>
      <w:r>
        <w:br/>
      </w:r>
      <w:r>
        <w:rPr>
          <w:rStyle w:val="VerbatimChar"/>
        </w:rPr>
        <w:t xml:space="preserve">## 73       Vicus  69.2  7.6 23.2</w:t>
      </w:r>
      <w:r>
        <w:br/>
      </w:r>
      <w:r>
        <w:rPr>
          <w:rStyle w:val="VerbatimChar"/>
        </w:rPr>
        <w:t xml:space="preserve">## 74       Vicus  83.5  5.6 10.9</w:t>
      </w:r>
      <w:r>
        <w:br/>
      </w:r>
      <w:r>
        <w:rPr>
          <w:rStyle w:val="VerbatimChar"/>
        </w:rPr>
        <w:t xml:space="preserve">## 75       Vicus  62.5 16.8 20.7</w:t>
      </w:r>
      <w:r>
        <w:br/>
      </w:r>
      <w:r>
        <w:rPr>
          <w:rStyle w:val="VerbatimChar"/>
        </w:rPr>
        <w:t xml:space="preserve">## 76  Settlement  38.2 14.1 47.7</w:t>
      </w:r>
      <w:r>
        <w:br/>
      </w:r>
      <w:r>
        <w:rPr>
          <w:rStyle w:val="VerbatimChar"/>
        </w:rPr>
        <w:t xml:space="preserve">## 77  Settlement  36.6 11.1 52.3</w:t>
      </w:r>
      <w:r>
        <w:br/>
      </w:r>
      <w:r>
        <w:rPr>
          <w:rStyle w:val="VerbatimChar"/>
        </w:rPr>
        <w:t xml:space="preserve">## 78  Settlement  57.0  4.1 38.9</w:t>
      </w:r>
      <w:r>
        <w:br/>
      </w:r>
      <w:r>
        <w:rPr>
          <w:rStyle w:val="VerbatimChar"/>
        </w:rPr>
        <w:t xml:space="preserve">## 79  Settlement  49.4  5.6 44.9</w:t>
      </w:r>
      <w:r>
        <w:br/>
      </w:r>
      <w:r>
        <w:rPr>
          <w:rStyle w:val="VerbatimChar"/>
        </w:rPr>
        <w:t xml:space="preserve">## 80       Vicus  53.7  7.7 38.6</w:t>
      </w:r>
      <w:r>
        <w:br/>
      </w:r>
      <w:r>
        <w:rPr>
          <w:rStyle w:val="VerbatimChar"/>
        </w:rPr>
        <w:t xml:space="preserve">## 81       Vicus  48.4  5.8 45.8</w:t>
      </w:r>
      <w:r>
        <w:br/>
      </w:r>
      <w:r>
        <w:rPr>
          <w:rStyle w:val="VerbatimChar"/>
        </w:rPr>
        <w:t xml:space="preserve">## 82       Vicus  57.1  4.3 38.6</w:t>
      </w:r>
      <w:r>
        <w:br/>
      </w:r>
      <w:r>
        <w:rPr>
          <w:rStyle w:val="VerbatimChar"/>
        </w:rPr>
        <w:t xml:space="preserve">## 83       Vicus  88.0  2.0 10.0</w:t>
      </w:r>
      <w:r>
        <w:br/>
      </w:r>
      <w:r>
        <w:rPr>
          <w:rStyle w:val="VerbatimChar"/>
        </w:rPr>
        <w:t xml:space="preserve">## 84       Villa  76.3 16.0  7.6</w:t>
      </w:r>
      <w:r>
        <w:br/>
      </w:r>
      <w:r>
        <w:rPr>
          <w:rStyle w:val="VerbatimChar"/>
        </w:rPr>
        <w:t xml:space="preserve">## 85       Villa  83.6 11.9  4.6</w:t>
      </w:r>
      <w:r>
        <w:br/>
      </w:r>
      <w:r>
        <w:rPr>
          <w:rStyle w:val="VerbatimChar"/>
        </w:rPr>
        <w:t xml:space="preserve">## 86  Settlement  35.3  6.1 58.7</w:t>
      </w:r>
      <w:r>
        <w:br/>
      </w:r>
      <w:r>
        <w:rPr>
          <w:rStyle w:val="VerbatimChar"/>
        </w:rPr>
        <w:t xml:space="preserve">## 87  Settlement  55.1  6.1 38.8</w:t>
      </w:r>
      <w:r>
        <w:br/>
      </w:r>
      <w:r>
        <w:rPr>
          <w:rStyle w:val="VerbatimChar"/>
        </w:rPr>
        <w:t xml:space="preserve">## 88       Urban  57.2 28.6 14.2</w:t>
      </w:r>
      <w:r>
        <w:br/>
      </w:r>
      <w:r>
        <w:rPr>
          <w:rStyle w:val="VerbatimChar"/>
        </w:rPr>
        <w:t xml:space="preserve">## 89       Urban  46.0 38.1 15.8</w:t>
      </w:r>
      <w:r>
        <w:br/>
      </w:r>
      <w:r>
        <w:rPr>
          <w:rStyle w:val="VerbatimChar"/>
        </w:rPr>
        <w:t xml:space="preserve">## 90       Urban  75.5 16.7  7.8</w:t>
      </w:r>
      <w:r>
        <w:br/>
      </w:r>
      <w:r>
        <w:rPr>
          <w:rStyle w:val="VerbatimChar"/>
        </w:rPr>
        <w:t xml:space="preserve">## 91       Urban  68.7 18.2 13.1</w:t>
      </w:r>
      <w:r>
        <w:br/>
      </w:r>
      <w:r>
        <w:rPr>
          <w:rStyle w:val="VerbatimChar"/>
        </w:rPr>
        <w:t xml:space="preserve">## 92       Urban  59.5 17.6 22.9</w:t>
      </w:r>
      <w:r>
        <w:br/>
      </w:r>
      <w:r>
        <w:rPr>
          <w:rStyle w:val="VerbatimChar"/>
        </w:rPr>
        <w:t xml:space="preserve">## 93       Urban  44.6 26.4 28.9</w:t>
      </w:r>
      <w:r>
        <w:br/>
      </w:r>
      <w:r>
        <w:rPr>
          <w:rStyle w:val="VerbatimChar"/>
        </w:rPr>
        <w:t xml:space="preserve">## 94       Urban  52.3 30.0 17.7</w:t>
      </w:r>
      <w:r>
        <w:br/>
      </w:r>
      <w:r>
        <w:rPr>
          <w:rStyle w:val="VerbatimChar"/>
        </w:rPr>
        <w:t xml:space="preserve">## 95  Settlement  82.1  2.7 15.0</w:t>
      </w:r>
      <w:r>
        <w:br/>
      </w:r>
      <w:r>
        <w:rPr>
          <w:rStyle w:val="VerbatimChar"/>
        </w:rPr>
        <w:t xml:space="preserve">## 96       Vicus  58.9  8.6 32.4</w:t>
      </w:r>
      <w:r>
        <w:br/>
      </w:r>
      <w:r>
        <w:rPr>
          <w:rStyle w:val="VerbatimChar"/>
        </w:rPr>
        <w:t xml:space="preserve">## 97       Vicus  66.9 12.6 20.5</w:t>
      </w:r>
      <w:r>
        <w:br/>
      </w:r>
      <w:r>
        <w:rPr>
          <w:rStyle w:val="VerbatimChar"/>
        </w:rPr>
        <w:t xml:space="preserve">## 98  Settlement  43.3  5.2 51.5</w:t>
      </w:r>
      <w:r>
        <w:br/>
      </w:r>
      <w:r>
        <w:rPr>
          <w:rStyle w:val="VerbatimChar"/>
        </w:rPr>
        <w:t xml:space="preserve">## 99  Settlement  72.6 17.6  9.8</w:t>
      </w:r>
      <w:r>
        <w:br/>
      </w:r>
      <w:r>
        <w:rPr>
          <w:rStyle w:val="VerbatimChar"/>
        </w:rPr>
        <w:t xml:space="preserve">## 100      Vicus  40.1  7.9 52.1</w:t>
      </w:r>
      <w:r>
        <w:br/>
      </w:r>
      <w:r>
        <w:rPr>
          <w:rStyle w:val="VerbatimChar"/>
        </w:rPr>
        <w:t xml:space="preserve">## 101      Vicus  70.6  6.4 23.0</w:t>
      </w:r>
      <w:r>
        <w:br/>
      </w:r>
      <w:r>
        <w:rPr>
          <w:rStyle w:val="VerbatimChar"/>
        </w:rPr>
        <w:t xml:space="preserve">## 102      Vicus  73.7  7.6 18.6</w:t>
      </w:r>
      <w:r>
        <w:br/>
      </w:r>
      <w:r>
        <w:rPr>
          <w:rStyle w:val="VerbatimChar"/>
        </w:rPr>
        <w:t xml:space="preserve">## 103 Settlement  17.4 12.0 70.7</w:t>
      </w:r>
      <w:r>
        <w:br/>
      </w:r>
      <w:r>
        <w:rPr>
          <w:rStyle w:val="VerbatimChar"/>
        </w:rPr>
        <w:t xml:space="preserve">## 104      Villa  54.0 10.4 35.5</w:t>
      </w:r>
      <w:r>
        <w:br/>
      </w:r>
      <w:r>
        <w:rPr>
          <w:rStyle w:val="VerbatimChar"/>
        </w:rPr>
        <w:t xml:space="preserve">## 105      Vicus  81.0  4.8 14.2</w:t>
      </w:r>
      <w:r>
        <w:br/>
      </w:r>
      <w:r>
        <w:rPr>
          <w:rStyle w:val="VerbatimChar"/>
        </w:rPr>
        <w:t xml:space="preserve">## 106      Vicus  83.8  8.4  7.8</w:t>
      </w:r>
      <w:r>
        <w:br/>
      </w:r>
      <w:r>
        <w:rPr>
          <w:rStyle w:val="VerbatimChar"/>
        </w:rPr>
        <w:t xml:space="preserve">## 107 Settlement  47.7 12.5 39.5</w:t>
      </w:r>
      <w:r>
        <w:br/>
      </w:r>
      <w:r>
        <w:rPr>
          <w:rStyle w:val="VerbatimChar"/>
        </w:rPr>
        <w:t xml:space="preserve">## 108 Settlement  57.1  4.4 38.5</w:t>
      </w:r>
      <w:r>
        <w:br/>
      </w:r>
      <w:r>
        <w:rPr>
          <w:rStyle w:val="VerbatimChar"/>
        </w:rPr>
        <w:t xml:space="preserve">## 109 Settlement  58.3  4.4 37.4</w:t>
      </w:r>
      <w:r>
        <w:br/>
      </w:r>
      <w:r>
        <w:rPr>
          <w:rStyle w:val="VerbatimChar"/>
        </w:rPr>
        <w:t xml:space="preserve">## 110      Villa  50.2 18.0 31.8</w:t>
      </w:r>
      <w:r>
        <w:br/>
      </w:r>
      <w:r>
        <w:rPr>
          <w:rStyle w:val="VerbatimChar"/>
        </w:rPr>
        <w:t xml:space="preserve">## 111      Villa  31.9 17.9 50.2</w:t>
      </w:r>
      <w:r>
        <w:br/>
      </w:r>
      <w:r>
        <w:rPr>
          <w:rStyle w:val="VerbatimChar"/>
        </w:rPr>
        <w:t xml:space="preserve">## 112      Villa  90.3  0.9  8.8</w:t>
      </w:r>
      <w:r>
        <w:br/>
      </w:r>
      <w:r>
        <w:rPr>
          <w:rStyle w:val="VerbatimChar"/>
        </w:rPr>
        <w:t xml:space="preserve">## 113 Settlement  43.4  3.8 52.8</w:t>
      </w:r>
      <w:r>
        <w:br/>
      </w:r>
      <w:r>
        <w:rPr>
          <w:rStyle w:val="VerbatimChar"/>
        </w:rPr>
        <w:t xml:space="preserve">## 114      Villa  22.2 17.8 60.0</w:t>
      </w:r>
      <w:r>
        <w:br/>
      </w:r>
      <w:r>
        <w:rPr>
          <w:rStyle w:val="VerbatimChar"/>
        </w:rPr>
        <w:t xml:space="preserve">## 115      Villa  23.3 20.7 56.0</w:t>
      </w:r>
      <w:r>
        <w:br/>
      </w:r>
      <w:r>
        <w:rPr>
          <w:rStyle w:val="VerbatimChar"/>
        </w:rPr>
        <w:t xml:space="preserve">## 116      Villa  27.5  6.2 66.3</w:t>
      </w:r>
      <w:r>
        <w:br/>
      </w:r>
      <w:r>
        <w:rPr>
          <w:rStyle w:val="VerbatimChar"/>
        </w:rPr>
        <w:t xml:space="preserve">## 117      Vicus  27.7 10.2 62.0</w:t>
      </w:r>
      <w:r>
        <w:br/>
      </w:r>
      <w:r>
        <w:rPr>
          <w:rStyle w:val="VerbatimChar"/>
        </w:rPr>
        <w:t xml:space="preserve">## 118      Vicus  57.3  8.8 33.8</w:t>
      </w:r>
      <w:r>
        <w:br/>
      </w:r>
      <w:r>
        <w:rPr>
          <w:rStyle w:val="VerbatimChar"/>
        </w:rPr>
        <w:t xml:space="preserve">## 119      Villa  51.9 19.7 28.4</w:t>
      </w:r>
      <w:r>
        <w:br/>
      </w:r>
      <w:r>
        <w:rPr>
          <w:rStyle w:val="VerbatimChar"/>
        </w:rPr>
        <w:t xml:space="preserve">## 120      Villa  53.2 19.6 27.2</w:t>
      </w:r>
      <w:r>
        <w:br/>
      </w:r>
      <w:r>
        <w:rPr>
          <w:rStyle w:val="VerbatimChar"/>
        </w:rPr>
        <w:t xml:space="preserve">## 121      Villa  63.6 11.6 24.8</w:t>
      </w:r>
      <w:r>
        <w:br/>
      </w:r>
      <w:r>
        <w:rPr>
          <w:rStyle w:val="VerbatimChar"/>
        </w:rPr>
        <w:t xml:space="preserve">## 122      Villa  54.3 11.9 33.8</w:t>
      </w:r>
      <w:r>
        <w:br/>
      </w:r>
      <w:r>
        <w:rPr>
          <w:rStyle w:val="VerbatimChar"/>
        </w:rPr>
        <w:t xml:space="preserve">## 123 Settlement  23.1 34.7 42.2</w:t>
      </w:r>
      <w:r>
        <w:br/>
      </w:r>
      <w:r>
        <w:rPr>
          <w:rStyle w:val="VerbatimChar"/>
        </w:rPr>
        <w:t xml:space="preserve">## 124      Urban  35.4 30.3 34.3</w:t>
      </w:r>
      <w:r>
        <w:br/>
      </w:r>
      <w:r>
        <w:rPr>
          <w:rStyle w:val="VerbatimChar"/>
        </w:rPr>
        <w:t xml:space="preserve">## 125 Settlement  68.1  2.4 29.5</w:t>
      </w:r>
      <w:r>
        <w:br/>
      </w:r>
      <w:r>
        <w:rPr>
          <w:rStyle w:val="VerbatimChar"/>
        </w:rPr>
        <w:t xml:space="preserve">## 126 Settlement  40.6 23.9 35.5</w:t>
      </w:r>
      <w:r>
        <w:br/>
      </w:r>
      <w:r>
        <w:rPr>
          <w:rStyle w:val="VerbatimChar"/>
        </w:rPr>
        <w:t xml:space="preserve">## 127 Settlement  43.5  3.0 53.4</w:t>
      </w:r>
      <w:r>
        <w:br/>
      </w:r>
      <w:r>
        <w:rPr>
          <w:rStyle w:val="VerbatimChar"/>
        </w:rPr>
        <w:t xml:space="preserve">## 128 Settlement  52.6  5.1 42.3</w:t>
      </w:r>
      <w:r>
        <w:br/>
      </w:r>
      <w:r>
        <w:rPr>
          <w:rStyle w:val="VerbatimChar"/>
        </w:rPr>
        <w:t xml:space="preserve">## 129 Settlement  42.9  7.3 49.7</w:t>
      </w:r>
      <w:r>
        <w:br/>
      </w:r>
      <w:r>
        <w:rPr>
          <w:rStyle w:val="VerbatimChar"/>
        </w:rPr>
        <w:t xml:space="preserve">## 130      Vicus  43.3 11.2 45.5</w:t>
      </w:r>
      <w:r>
        <w:br/>
      </w:r>
      <w:r>
        <w:rPr>
          <w:rStyle w:val="VerbatimChar"/>
        </w:rPr>
        <w:t xml:space="preserve">## 131      Vicus  36.1 18.8 45.1</w:t>
      </w:r>
      <w:r>
        <w:br/>
      </w:r>
      <w:r>
        <w:rPr>
          <w:rStyle w:val="VerbatimChar"/>
        </w:rPr>
        <w:t xml:space="preserve">## 132      Urban  77.8 10.8 11.4</w:t>
      </w:r>
      <w:r>
        <w:br/>
      </w:r>
      <w:r>
        <w:rPr>
          <w:rStyle w:val="VerbatimChar"/>
        </w:rPr>
        <w:t xml:space="preserve">## 133 Settlement  32.6 10.5 56.8</w:t>
      </w:r>
      <w:r>
        <w:br/>
      </w:r>
      <w:r>
        <w:rPr>
          <w:rStyle w:val="VerbatimChar"/>
        </w:rPr>
        <w:t xml:space="preserve">## 134 Settlement  44.6 12.2 43.2</w:t>
      </w:r>
      <w:r>
        <w:br/>
      </w:r>
      <w:r>
        <w:rPr>
          <w:rStyle w:val="VerbatimChar"/>
        </w:rPr>
        <w:t xml:space="preserve">## 135      Villa  63.9  3.7 32.5</w:t>
      </w:r>
      <w:r>
        <w:br/>
      </w:r>
      <w:r>
        <w:rPr>
          <w:rStyle w:val="VerbatimChar"/>
        </w:rPr>
        <w:t xml:space="preserve">## 136 Settlement  38.6 17.8 43.6</w:t>
      </w:r>
      <w:r>
        <w:br/>
      </w:r>
      <w:r>
        <w:rPr>
          <w:rStyle w:val="VerbatimChar"/>
        </w:rPr>
        <w:t xml:space="preserve">## 137      Villa  56.0  8.7 35.3</w:t>
      </w:r>
      <w:r>
        <w:br/>
      </w:r>
      <w:r>
        <w:rPr>
          <w:rStyle w:val="VerbatimChar"/>
        </w:rPr>
        <w:t xml:space="preserve">## 138      Villa  64.6 11.5 23.9</w:t>
      </w:r>
      <w:r>
        <w:br/>
      </w:r>
      <w:r>
        <w:rPr>
          <w:rStyle w:val="VerbatimChar"/>
        </w:rPr>
        <w:t xml:space="preserve">## 139 Settlement  48.5 15.7 35.7</w:t>
      </w:r>
      <w:r>
        <w:br/>
      </w:r>
      <w:r>
        <w:rPr>
          <w:rStyle w:val="VerbatimChar"/>
        </w:rPr>
        <w:t xml:space="preserve">## 140 Settlement  51.2  2.8 46.0</w:t>
      </w:r>
      <w:r>
        <w:br/>
      </w:r>
      <w:r>
        <w:rPr>
          <w:rStyle w:val="VerbatimChar"/>
        </w:rPr>
        <w:t xml:space="preserve">## 141      Vicus  29.5 14.6 55.9</w:t>
      </w:r>
      <w:r>
        <w:br/>
      </w:r>
      <w:r>
        <w:rPr>
          <w:rStyle w:val="VerbatimChar"/>
        </w:rPr>
        <w:t xml:space="preserve">## 142      Vicus  40.4 13.7 45.9</w:t>
      </w:r>
      <w:r>
        <w:br/>
      </w:r>
      <w:r>
        <w:rPr>
          <w:rStyle w:val="VerbatimChar"/>
        </w:rPr>
        <w:t xml:space="preserve">## 143 Settlement  37.2  7.1 55.8</w:t>
      </w:r>
      <w:r>
        <w:br/>
      </w:r>
      <w:r>
        <w:rPr>
          <w:rStyle w:val="VerbatimChar"/>
        </w:rPr>
        <w:t xml:space="preserve">## 144 Settlement  69.9 15.0 15.0</w:t>
      </w:r>
      <w:r>
        <w:br/>
      </w:r>
      <w:r>
        <w:rPr>
          <w:rStyle w:val="VerbatimChar"/>
        </w:rPr>
        <w:t xml:space="preserve">## 145 Settlement  47.9 13.3 38.9</w:t>
      </w:r>
      <w:r>
        <w:br/>
      </w:r>
      <w:r>
        <w:rPr>
          <w:rStyle w:val="VerbatimChar"/>
        </w:rPr>
        <w:t xml:space="preserve">## 146      Villa  55.2  6.6 38.2</w:t>
      </w:r>
      <w:r>
        <w:br/>
      </w:r>
      <w:r>
        <w:rPr>
          <w:rStyle w:val="VerbatimChar"/>
        </w:rPr>
        <w:t xml:space="preserve">## 147      Villa  51.4 21.9 26.6</w:t>
      </w:r>
      <w:r>
        <w:br/>
      </w:r>
      <w:r>
        <w:rPr>
          <w:rStyle w:val="VerbatimChar"/>
        </w:rPr>
        <w:t xml:space="preserve">## 148      Villa  54.6 12.5 32.9</w:t>
      </w:r>
      <w:r>
        <w:br/>
      </w:r>
      <w:r>
        <w:rPr>
          <w:rStyle w:val="VerbatimChar"/>
        </w:rPr>
        <w:t xml:space="preserve">## 149 Settlement  32.8 22.4 44.8</w:t>
      </w:r>
      <w:r>
        <w:br/>
      </w:r>
      <w:r>
        <w:rPr>
          <w:rStyle w:val="VerbatimChar"/>
        </w:rPr>
        <w:t xml:space="preserve">## 150      Villa  42.5 18.2 39.3</w:t>
      </w:r>
      <w:r>
        <w:br/>
      </w:r>
      <w:r>
        <w:rPr>
          <w:rStyle w:val="VerbatimChar"/>
        </w:rPr>
        <w:t xml:space="preserve">## 151      Villa  77.4  4.9 17.7</w:t>
      </w:r>
      <w:r>
        <w:br/>
      </w:r>
      <w:r>
        <w:rPr>
          <w:rStyle w:val="VerbatimChar"/>
        </w:rPr>
        <w:t xml:space="preserve">## 152      Villa  79.6  5.1 15.3</w:t>
      </w:r>
      <w:r>
        <w:br/>
      </w:r>
      <w:r>
        <w:rPr>
          <w:rStyle w:val="VerbatimChar"/>
        </w:rPr>
        <w:t xml:space="preserve">## 153      Vicus  39.8  8.8 51.4</w:t>
      </w:r>
      <w:r>
        <w:br/>
      </w:r>
      <w:r>
        <w:rPr>
          <w:rStyle w:val="VerbatimChar"/>
        </w:rPr>
        <w:t xml:space="preserve">## 154 Settlement  52.6  7.4 40.0</w:t>
      </w:r>
      <w:r>
        <w:br/>
      </w:r>
      <w:r>
        <w:rPr>
          <w:rStyle w:val="VerbatimChar"/>
        </w:rPr>
        <w:t xml:space="preserve">## 155 Settlement  37.9  4.4 57.8</w:t>
      </w:r>
      <w:r>
        <w:br/>
      </w:r>
      <w:r>
        <w:rPr>
          <w:rStyle w:val="VerbatimChar"/>
        </w:rPr>
        <w:t xml:space="preserve">## 156 Settlement  54.2 32.1 13.1</w:t>
      </w:r>
      <w:r>
        <w:br/>
      </w:r>
      <w:r>
        <w:rPr>
          <w:rStyle w:val="VerbatimChar"/>
        </w:rPr>
        <w:t xml:space="preserve">## 157 Settlement  59.9 36.1  7.2</w:t>
      </w:r>
      <w:r>
        <w:br/>
      </w:r>
      <w:r>
        <w:rPr>
          <w:rStyle w:val="VerbatimChar"/>
        </w:rPr>
        <w:t xml:space="preserve">## 158 Settlement  62.7  9.9 27.4</w:t>
      </w:r>
      <w:r>
        <w:br/>
      </w:r>
      <w:r>
        <w:rPr>
          <w:rStyle w:val="VerbatimChar"/>
        </w:rPr>
        <w:t xml:space="preserve">## 159      Urban  65.7 17.6 16.7</w:t>
      </w:r>
      <w:r>
        <w:br/>
      </w:r>
      <w:r>
        <w:rPr>
          <w:rStyle w:val="VerbatimChar"/>
        </w:rPr>
        <w:t xml:space="preserve">## 160 Settlement  45.1  8.7 46.2</w:t>
      </w:r>
      <w:r>
        <w:br/>
      </w:r>
      <w:r>
        <w:rPr>
          <w:rStyle w:val="VerbatimChar"/>
        </w:rPr>
        <w:t xml:space="preserve">## 161 Settlement  54.2  5.7 40.1</w:t>
      </w:r>
      <w:r>
        <w:br/>
      </w:r>
      <w:r>
        <w:rPr>
          <w:rStyle w:val="VerbatimChar"/>
        </w:rPr>
        <w:t xml:space="preserve">## 162 Settlement  50.6  8.3 41.0</w:t>
      </w:r>
      <w:r>
        <w:br/>
      </w:r>
      <w:r>
        <w:rPr>
          <w:rStyle w:val="VerbatimChar"/>
        </w:rPr>
        <w:t xml:space="preserve">## 163 Settlement  36.6  8.9 54.5</w:t>
      </w:r>
      <w:r>
        <w:br/>
      </w:r>
      <w:r>
        <w:rPr>
          <w:rStyle w:val="VerbatimChar"/>
        </w:rPr>
        <w:t xml:space="preserve">## 164      Villa  70.2  5.9 23.9</w:t>
      </w:r>
      <w:r>
        <w:br/>
      </w:r>
      <w:r>
        <w:rPr>
          <w:rStyle w:val="VerbatimChar"/>
        </w:rPr>
        <w:t xml:space="preserve">## 165      Villa  51.9 13.6 34.6</w:t>
      </w:r>
      <w:r>
        <w:br/>
      </w:r>
      <w:r>
        <w:rPr>
          <w:rStyle w:val="VerbatimChar"/>
        </w:rPr>
        <w:t xml:space="preserve">## 166      Villa  76.5  4.5 19.1</w:t>
      </w:r>
      <w:r>
        <w:br/>
      </w:r>
      <w:r>
        <w:rPr>
          <w:rStyle w:val="VerbatimChar"/>
        </w:rPr>
        <w:t xml:space="preserve">## 167      Villa  79.9  3.6 16.5</w:t>
      </w:r>
      <w:r>
        <w:br/>
      </w:r>
      <w:r>
        <w:rPr>
          <w:rStyle w:val="VerbatimChar"/>
        </w:rPr>
        <w:t xml:space="preserve">## 168      Villa  73.1  4.4 22.5</w:t>
      </w:r>
      <w:r>
        <w:br/>
      </w:r>
      <w:r>
        <w:rPr>
          <w:rStyle w:val="VerbatimChar"/>
        </w:rPr>
        <w:t xml:space="preserve">## 169      Villa  68.0 18.3 13.7</w:t>
      </w:r>
      <w:r>
        <w:br/>
      </w:r>
      <w:r>
        <w:rPr>
          <w:rStyle w:val="VerbatimChar"/>
        </w:rPr>
        <w:t xml:space="preserve">## 170      Vicus  39.1 12.2 48.7</w:t>
      </w:r>
      <w:r>
        <w:br/>
      </w:r>
      <w:r>
        <w:rPr>
          <w:rStyle w:val="VerbatimChar"/>
        </w:rPr>
        <w:t xml:space="preserve">## 171      Vicus  63.4  8.4 28.3</w:t>
      </w:r>
      <w:r>
        <w:br/>
      </w:r>
      <w:r>
        <w:rPr>
          <w:rStyle w:val="VerbatimChar"/>
        </w:rPr>
        <w:t xml:space="preserve">## 172      Vicus  83.5  3.9 12.6</w:t>
      </w:r>
      <w:r>
        <w:br/>
      </w:r>
      <w:r>
        <w:rPr>
          <w:rStyle w:val="VerbatimChar"/>
        </w:rPr>
        <w:t xml:space="preserve">## 173      Urban  27.4  4.4 68.2</w:t>
      </w:r>
      <w:r>
        <w:br/>
      </w:r>
      <w:r>
        <w:rPr>
          <w:rStyle w:val="VerbatimChar"/>
        </w:rPr>
        <w:t xml:space="preserve">## 174      Urban  36.4  6.9 56.7</w:t>
      </w:r>
      <w:r>
        <w:br/>
      </w:r>
      <w:r>
        <w:rPr>
          <w:rStyle w:val="VerbatimChar"/>
        </w:rPr>
        <w:t xml:space="preserve">## 175      Urban  48.7 12.8 38.5</w:t>
      </w:r>
      <w:r>
        <w:br/>
      </w:r>
      <w:r>
        <w:rPr>
          <w:rStyle w:val="VerbatimChar"/>
        </w:rPr>
        <w:t xml:space="preserve">## 176      Urban  22.6 24.8 52.6</w:t>
      </w:r>
      <w:r>
        <w:br/>
      </w:r>
      <w:r>
        <w:rPr>
          <w:rStyle w:val="VerbatimChar"/>
        </w:rPr>
        <w:t xml:space="preserve">## 177      Urban  36.1 24.7 39.2</w:t>
      </w:r>
      <w:r>
        <w:br/>
      </w:r>
      <w:r>
        <w:rPr>
          <w:rStyle w:val="VerbatimChar"/>
        </w:rPr>
        <w:t xml:space="preserve">## 178      Urban  32.0 30.0 38.0</w:t>
      </w:r>
      <w:r>
        <w:br/>
      </w:r>
      <w:r>
        <w:rPr>
          <w:rStyle w:val="VerbatimChar"/>
        </w:rPr>
        <w:t xml:space="preserve">## 179      Urban  30.9 27.8 41.2</w:t>
      </w:r>
      <w:r>
        <w:br/>
      </w:r>
      <w:r>
        <w:rPr>
          <w:rStyle w:val="VerbatimChar"/>
        </w:rPr>
        <w:t xml:space="preserve">## 180      Urban  37.9 27.4 34.7</w:t>
      </w:r>
      <w:r>
        <w:br/>
      </w:r>
      <w:r>
        <w:rPr>
          <w:rStyle w:val="VerbatimChar"/>
        </w:rPr>
        <w:t xml:space="preserve">## 181      Urban  49.0 21.9 29.2</w:t>
      </w:r>
      <w:r>
        <w:br/>
      </w:r>
      <w:r>
        <w:rPr>
          <w:rStyle w:val="VerbatimChar"/>
        </w:rPr>
        <w:t xml:space="preserve">## 182      Urban  45.9 23.5 30.7</w:t>
      </w:r>
      <w:r>
        <w:br/>
      </w:r>
      <w:r>
        <w:rPr>
          <w:rStyle w:val="VerbatimChar"/>
        </w:rPr>
        <w:t xml:space="preserve">## 183 Settlement  27.3 13.1 59.6</w:t>
      </w:r>
      <w:r>
        <w:br/>
      </w:r>
      <w:r>
        <w:rPr>
          <w:rStyle w:val="VerbatimChar"/>
        </w:rPr>
        <w:t xml:space="preserve">## 184 Settlement  29.2 13.1 57.8</w:t>
      </w:r>
      <w:r>
        <w:br/>
      </w:r>
      <w:r>
        <w:rPr>
          <w:rStyle w:val="VerbatimChar"/>
        </w:rPr>
        <w:t xml:space="preserve">## 185 Settlement  24.4 12.8 62.8</w:t>
      </w:r>
      <w:r>
        <w:br/>
      </w:r>
      <w:r>
        <w:rPr>
          <w:rStyle w:val="VerbatimChar"/>
        </w:rPr>
        <w:t xml:space="preserve">## 186 Settlement  41.1 13.2 45.7</w:t>
      </w:r>
      <w:r>
        <w:br/>
      </w:r>
      <w:r>
        <w:rPr>
          <w:rStyle w:val="VerbatimChar"/>
        </w:rPr>
        <w:t xml:space="preserve">## 187 Settlement  32.3 12.6 55.1</w:t>
      </w:r>
      <w:r>
        <w:br/>
      </w:r>
      <w:r>
        <w:rPr>
          <w:rStyle w:val="VerbatimChar"/>
        </w:rPr>
        <w:t xml:space="preserve">## 188 Settlement  33.6 11.5 54.9</w:t>
      </w:r>
      <w:r>
        <w:br/>
      </w:r>
      <w:r>
        <w:rPr>
          <w:rStyle w:val="VerbatimChar"/>
        </w:rPr>
        <w:t xml:space="preserve">## 189 Settlement  50.0 25.9 24.1</w:t>
      </w:r>
      <w:r>
        <w:br/>
      </w:r>
      <w:r>
        <w:rPr>
          <w:rStyle w:val="VerbatimChar"/>
        </w:rPr>
        <w:t xml:space="preserve">## 190      Villa  43.1 32.7 24.2</w:t>
      </w:r>
      <w:r>
        <w:br/>
      </w:r>
      <w:r>
        <w:rPr>
          <w:rStyle w:val="VerbatimChar"/>
        </w:rPr>
        <w:t xml:space="preserve">## 191      Villa  39.8 30.4 29.8</w:t>
      </w:r>
      <w:r>
        <w:br/>
      </w:r>
      <w:r>
        <w:rPr>
          <w:rStyle w:val="VerbatimChar"/>
        </w:rPr>
        <w:t xml:space="preserve">## 192      Villa  53.4 19.8 26.8</w:t>
      </w:r>
      <w:r>
        <w:br/>
      </w:r>
      <w:r>
        <w:rPr>
          <w:rStyle w:val="VerbatimChar"/>
        </w:rPr>
        <w:t xml:space="preserve">## 193      Villa  44.7 19.8 35.5</w:t>
      </w:r>
      <w:r>
        <w:br/>
      </w:r>
      <w:r>
        <w:rPr>
          <w:rStyle w:val="VerbatimChar"/>
        </w:rPr>
        <w:t xml:space="preserve">## 194      Villa  10.1 70.3 19.6</w:t>
      </w:r>
      <w:r>
        <w:br/>
      </w:r>
      <w:r>
        <w:rPr>
          <w:rStyle w:val="VerbatimChar"/>
        </w:rPr>
        <w:t xml:space="preserve">## 195      Vicus  64.5  8.2 27.3</w:t>
      </w:r>
      <w:r>
        <w:br/>
      </w:r>
      <w:r>
        <w:rPr>
          <w:rStyle w:val="VerbatimChar"/>
        </w:rPr>
        <w:t xml:space="preserve">## 196      Villa  53.4  9.9 36.6</w:t>
      </w:r>
      <w:r>
        <w:br/>
      </w:r>
      <w:r>
        <w:rPr>
          <w:rStyle w:val="VerbatimChar"/>
        </w:rPr>
        <w:t xml:space="preserve">## 197      Vicus  54.8 12.3 32.9</w:t>
      </w:r>
      <w:r>
        <w:br/>
      </w:r>
      <w:r>
        <w:rPr>
          <w:rStyle w:val="VerbatimChar"/>
        </w:rPr>
        <w:t xml:space="preserve">## 198      Vicus  48.7 16.8 34.5</w:t>
      </w:r>
      <w:r>
        <w:br/>
      </w:r>
      <w:r>
        <w:rPr>
          <w:rStyle w:val="VerbatimChar"/>
        </w:rPr>
        <w:t xml:space="preserve">## 199      Vicus  72.8  4.6 22.6</w:t>
      </w:r>
      <w:r>
        <w:br/>
      </w:r>
      <w:r>
        <w:rPr>
          <w:rStyle w:val="VerbatimChar"/>
        </w:rPr>
        <w:t xml:space="preserve">## 200      Vicus  44.2 15.4 40.3</w:t>
      </w:r>
      <w:r>
        <w:br/>
      </w:r>
      <w:r>
        <w:rPr>
          <w:rStyle w:val="VerbatimChar"/>
        </w:rPr>
        <w:t xml:space="preserve">## 201 Settlement  27.3 15.6 57.1</w:t>
      </w:r>
      <w:r>
        <w:br/>
      </w:r>
      <w:r>
        <w:rPr>
          <w:rStyle w:val="VerbatimChar"/>
        </w:rPr>
        <w:t xml:space="preserve">## 202 Settlement  23.1  7.2 69.6</w:t>
      </w:r>
      <w:r>
        <w:br/>
      </w:r>
      <w:r>
        <w:rPr>
          <w:rStyle w:val="VerbatimChar"/>
        </w:rPr>
        <w:t xml:space="preserve">## 203 Settlement  62.4 15.5 22.1</w:t>
      </w:r>
      <w:r>
        <w:br/>
      </w:r>
      <w:r>
        <w:rPr>
          <w:rStyle w:val="VerbatimChar"/>
        </w:rPr>
        <w:t xml:space="preserve">## 204      Urban  43.1 22.2 34.7</w:t>
      </w:r>
      <w:r>
        <w:br/>
      </w:r>
      <w:r>
        <w:rPr>
          <w:rStyle w:val="VerbatimChar"/>
        </w:rPr>
        <w:t xml:space="preserve">## 205      Urban  61.4 16.4 22.2</w:t>
      </w:r>
      <w:r>
        <w:br/>
      </w:r>
      <w:r>
        <w:rPr>
          <w:rStyle w:val="VerbatimChar"/>
        </w:rPr>
        <w:t xml:space="preserve">## 206      Urban  36.1 19.7 44.2</w:t>
      </w:r>
      <w:r>
        <w:br/>
      </w:r>
      <w:r>
        <w:rPr>
          <w:rStyle w:val="VerbatimChar"/>
        </w:rPr>
        <w:t xml:space="preserve">## 207      Urban  63.8 18.4 17.8</w:t>
      </w:r>
      <w:r>
        <w:br/>
      </w:r>
      <w:r>
        <w:rPr>
          <w:rStyle w:val="VerbatimChar"/>
        </w:rPr>
        <w:t xml:space="preserve">## 208      Urban  37.1 22.9 40.0</w:t>
      </w:r>
      <w:r>
        <w:br/>
      </w:r>
      <w:r>
        <w:rPr>
          <w:rStyle w:val="VerbatimChar"/>
        </w:rPr>
        <w:t xml:space="preserve">## 209      Urban  61.1 14.4 24.6</w:t>
      </w:r>
      <w:r>
        <w:br/>
      </w:r>
      <w:r>
        <w:rPr>
          <w:rStyle w:val="VerbatimChar"/>
        </w:rPr>
        <w:t xml:space="preserve">## 210      Urban  70.8 10.7 18.5</w:t>
      </w:r>
      <w:r>
        <w:br/>
      </w:r>
      <w:r>
        <w:rPr>
          <w:rStyle w:val="VerbatimChar"/>
        </w:rPr>
        <w:t xml:space="preserve">## 211      Urban  49.7 12.6 37.7</w:t>
      </w:r>
      <w:r>
        <w:br/>
      </w:r>
      <w:r>
        <w:rPr>
          <w:rStyle w:val="VerbatimChar"/>
        </w:rPr>
        <w:t xml:space="preserve">## 212      Urban  79.5  7.1 13.5</w:t>
      </w:r>
      <w:r>
        <w:br/>
      </w:r>
      <w:r>
        <w:rPr>
          <w:rStyle w:val="VerbatimChar"/>
        </w:rPr>
        <w:t xml:space="preserve">## 213 Settlement  63.4  5.1 31.4</w:t>
      </w:r>
      <w:r>
        <w:br/>
      </w:r>
      <w:r>
        <w:rPr>
          <w:rStyle w:val="VerbatimChar"/>
        </w:rPr>
        <w:t xml:space="preserve">## 214      Villa  44.8 10.1 45.1</w:t>
      </w:r>
      <w:r>
        <w:br/>
      </w:r>
      <w:r>
        <w:rPr>
          <w:rStyle w:val="VerbatimChar"/>
        </w:rPr>
        <w:t xml:space="preserve">## 215 Settlement  69.2  6.0 24.9</w:t>
      </w:r>
      <w:r>
        <w:br/>
      </w:r>
      <w:r>
        <w:rPr>
          <w:rStyle w:val="VerbatimChar"/>
        </w:rPr>
        <w:t xml:space="preserve">## 216 Settlement  52.1 10.2 37.7</w:t>
      </w:r>
      <w:r>
        <w:br/>
      </w:r>
      <w:r>
        <w:rPr>
          <w:rStyle w:val="VerbatimChar"/>
        </w:rPr>
        <w:t xml:space="preserve">## 217 Settlement  59.8  2.2 38.0</w:t>
      </w:r>
      <w:r>
        <w:br/>
      </w:r>
      <w:r>
        <w:rPr>
          <w:rStyle w:val="VerbatimChar"/>
        </w:rPr>
        <w:t xml:space="preserve">## 218 Settlement  29.3  2.6 68.1</w:t>
      </w:r>
      <w:r>
        <w:br/>
      </w:r>
      <w:r>
        <w:rPr>
          <w:rStyle w:val="VerbatimChar"/>
        </w:rPr>
        <w:t xml:space="preserve">## 219      Villa  66.2  5.6 28.2</w:t>
      </w:r>
      <w:r>
        <w:br/>
      </w:r>
      <w:r>
        <w:rPr>
          <w:rStyle w:val="VerbatimChar"/>
        </w:rPr>
        <w:t xml:space="preserve">## 220      Villa  67.0  2.5 30.5</w:t>
      </w:r>
      <w:r>
        <w:br/>
      </w:r>
      <w:r>
        <w:rPr>
          <w:rStyle w:val="VerbatimChar"/>
        </w:rPr>
        <w:t xml:space="preserve">## 221      Villa  64.7  2.8 32.4</w:t>
      </w:r>
      <w:r>
        <w:br/>
      </w:r>
      <w:r>
        <w:rPr>
          <w:rStyle w:val="VerbatimChar"/>
        </w:rPr>
        <w:t xml:space="preserve">## 222      Villa  65.1  3.7 31.1</w:t>
      </w:r>
      <w:r>
        <w:br/>
      </w:r>
      <w:r>
        <w:rPr>
          <w:rStyle w:val="VerbatimChar"/>
        </w:rPr>
        <w:t xml:space="preserve">## 223 Settlement  21.4 50.5 28.0</w:t>
      </w:r>
      <w:r>
        <w:br/>
      </w:r>
      <w:r>
        <w:rPr>
          <w:rStyle w:val="VerbatimChar"/>
        </w:rPr>
        <w:t xml:space="preserve">## 224 Settlement  47.3 15.1 37.6</w:t>
      </w:r>
      <w:r>
        <w:br/>
      </w:r>
      <w:r>
        <w:rPr>
          <w:rStyle w:val="VerbatimChar"/>
        </w:rPr>
        <w:t xml:space="preserve">## 225      Villa  42.9 18.6 38.6</w:t>
      </w:r>
      <w:r>
        <w:br/>
      </w:r>
      <w:r>
        <w:rPr>
          <w:rStyle w:val="VerbatimChar"/>
        </w:rPr>
        <w:t xml:space="preserve">## 226 Settlement  39.1 34.3 26.7</w:t>
      </w:r>
      <w:r>
        <w:br/>
      </w:r>
      <w:r>
        <w:rPr>
          <w:rStyle w:val="VerbatimChar"/>
        </w:rPr>
        <w:t xml:space="preserve">## 227 Settlement  29.4 36.3 34.4</w:t>
      </w:r>
      <w:r>
        <w:br/>
      </w:r>
      <w:r>
        <w:rPr>
          <w:rStyle w:val="VerbatimChar"/>
        </w:rPr>
        <w:t xml:space="preserve">## 228      Urban  35.7 31.5 32.9</w:t>
      </w:r>
      <w:r>
        <w:br/>
      </w:r>
      <w:r>
        <w:rPr>
          <w:rStyle w:val="VerbatimChar"/>
        </w:rPr>
        <w:t xml:space="preserve">## 229      Urban  26.2 15.5 58.4</w:t>
      </w:r>
      <w:r>
        <w:br/>
      </w:r>
      <w:r>
        <w:rPr>
          <w:rStyle w:val="VerbatimChar"/>
        </w:rPr>
        <w:t xml:space="preserve">## 230      Vicus  37.1 18.7 44.2</w:t>
      </w:r>
      <w:r>
        <w:br/>
      </w:r>
      <w:r>
        <w:rPr>
          <w:rStyle w:val="VerbatimChar"/>
        </w:rPr>
        <w:t xml:space="preserve">## 231      Vicus  26.1 27.8 46.1</w:t>
      </w:r>
      <w:r>
        <w:br/>
      </w:r>
      <w:r>
        <w:rPr>
          <w:rStyle w:val="VerbatimChar"/>
        </w:rPr>
        <w:t xml:space="preserve">## 232      Vicus  56.4 28.9 14.7</w:t>
      </w:r>
      <w:r>
        <w:br/>
      </w:r>
      <w:r>
        <w:rPr>
          <w:rStyle w:val="VerbatimChar"/>
        </w:rPr>
        <w:t xml:space="preserve">## 233      Villa  49.7  3.9 46.4</w:t>
      </w:r>
      <w:r>
        <w:br/>
      </w:r>
      <w:r>
        <w:rPr>
          <w:rStyle w:val="VerbatimChar"/>
        </w:rPr>
        <w:t xml:space="preserve">## 234      Vicus  40.2 12.2 47.6</w:t>
      </w:r>
      <w:r>
        <w:br/>
      </w:r>
      <w:r>
        <w:rPr>
          <w:rStyle w:val="VerbatimChar"/>
        </w:rPr>
        <w:t xml:space="preserve">## 235      Vicus  44.5 11.7 43.8</w:t>
      </w:r>
      <w:r>
        <w:br/>
      </w:r>
      <w:r>
        <w:rPr>
          <w:rStyle w:val="VerbatimChar"/>
        </w:rPr>
        <w:t xml:space="preserve">## 236 Settlement  51.7 10.7 37.6</w:t>
      </w:r>
      <w:r>
        <w:br/>
      </w:r>
      <w:r>
        <w:rPr>
          <w:rStyle w:val="VerbatimChar"/>
        </w:rPr>
        <w:t xml:space="preserve">## 237 Settlement  55.7 17.8 26.5</w:t>
      </w:r>
      <w:r>
        <w:br/>
      </w:r>
      <w:r>
        <w:rPr>
          <w:rStyle w:val="VerbatimChar"/>
        </w:rPr>
        <w:t xml:space="preserve">## 238 Settlement  59.8 16.5 23.8</w:t>
      </w:r>
      <w:r>
        <w:br/>
      </w:r>
      <w:r>
        <w:rPr>
          <w:rStyle w:val="VerbatimChar"/>
        </w:rPr>
        <w:t xml:space="preserve">## 239 Settlement  82.1  2.2 15.7</w:t>
      </w:r>
      <w:r>
        <w:br/>
      </w:r>
      <w:r>
        <w:rPr>
          <w:rStyle w:val="VerbatimChar"/>
        </w:rPr>
        <w:t xml:space="preserve">## 240 Settlement  74.8  4.3 20.9</w:t>
      </w:r>
      <w:r>
        <w:br/>
      </w:r>
      <w:r>
        <w:rPr>
          <w:rStyle w:val="VerbatimChar"/>
        </w:rPr>
        <w:t xml:space="preserve">## 241 Settlement  82.3  1.8 16.0</w:t>
      </w:r>
      <w:r>
        <w:br/>
      </w:r>
      <w:r>
        <w:rPr>
          <w:rStyle w:val="VerbatimChar"/>
        </w:rPr>
        <w:t xml:space="preserve">## 242 Settlement  78.6  2.7 18.7</w:t>
      </w:r>
      <w:r>
        <w:br/>
      </w:r>
      <w:r>
        <w:rPr>
          <w:rStyle w:val="VerbatimChar"/>
        </w:rPr>
        <w:t xml:space="preserve">## 243 Settlement  59.4 18.8 21.7</w:t>
      </w:r>
      <w:r>
        <w:br/>
      </w:r>
      <w:r>
        <w:rPr>
          <w:rStyle w:val="VerbatimChar"/>
        </w:rPr>
        <w:t xml:space="preserve">## 244      Villa  38.2  5.6 56.2</w:t>
      </w:r>
      <w:r>
        <w:br/>
      </w:r>
      <w:r>
        <w:rPr>
          <w:rStyle w:val="VerbatimChar"/>
        </w:rPr>
        <w:t xml:space="preserve">## 245      Vicus  30.7  8.9 60.4</w:t>
      </w:r>
      <w:r>
        <w:br/>
      </w:r>
      <w:r>
        <w:rPr>
          <w:rStyle w:val="VerbatimChar"/>
        </w:rPr>
        <w:t xml:space="preserve">## 246      Vicus  35.2  7.6 57.2</w:t>
      </w:r>
      <w:r>
        <w:br/>
      </w:r>
      <w:r>
        <w:rPr>
          <w:rStyle w:val="VerbatimChar"/>
        </w:rPr>
        <w:t xml:space="preserve">## 247 Settlement  66.1  2.3 31.7</w:t>
      </w:r>
      <w:r>
        <w:br/>
      </w:r>
      <w:r>
        <w:rPr>
          <w:rStyle w:val="VerbatimChar"/>
        </w:rPr>
        <w:t xml:space="preserve">## 248 Settlement  46.4  7.2 46.4</w:t>
      </w:r>
      <w:r>
        <w:br/>
      </w:r>
      <w:r>
        <w:rPr>
          <w:rStyle w:val="VerbatimChar"/>
        </w:rPr>
        <w:t xml:space="preserve">## 249 Settlement  63.3  6.6 30.1</w:t>
      </w:r>
      <w:r>
        <w:br/>
      </w:r>
      <w:r>
        <w:rPr>
          <w:rStyle w:val="VerbatimChar"/>
        </w:rPr>
        <w:t xml:space="preserve">## 250 Settlement  33.5 10.3 56.2</w:t>
      </w:r>
      <w:r>
        <w:br/>
      </w:r>
      <w:r>
        <w:rPr>
          <w:rStyle w:val="VerbatimChar"/>
        </w:rPr>
        <w:t xml:space="preserve">## 251      Vicus  66.4 15.8 17.8</w:t>
      </w:r>
      <w:r>
        <w:br/>
      </w:r>
      <w:r>
        <w:rPr>
          <w:rStyle w:val="VerbatimChar"/>
        </w:rPr>
        <w:t xml:space="preserve">## 252      Urban  68.7 17.2 14.1</w:t>
      </w:r>
      <w:r>
        <w:br/>
      </w:r>
      <w:r>
        <w:rPr>
          <w:rStyle w:val="VerbatimChar"/>
        </w:rPr>
        <w:t xml:space="preserve">## 253      Urban  69.0 13.9 17.2</w:t>
      </w:r>
      <w:r>
        <w:br/>
      </w:r>
      <w:r>
        <w:rPr>
          <w:rStyle w:val="VerbatimChar"/>
        </w:rPr>
        <w:t xml:space="preserve">## 254      Urban  65.5 17.1 17.4</w:t>
      </w:r>
    </w:p>
    <w:p>
      <w:pPr>
        <w:pStyle w:val="SourceCode"/>
      </w:pPr>
      <w:r>
        <w:rPr>
          <w:rStyle w:val="NormalTok"/>
        </w:rPr>
        <w:t xml:space="preserve">king &lt;-</w:t>
      </w:r>
      <w:r>
        <w:rPr>
          <w:rStyle w:val="StringTok"/>
        </w:rPr>
        <w:t xml:space="preserve"> </w:t>
      </w:r>
      <w:r>
        <w:rPr>
          <w:rStyle w:val="KeywordTok"/>
        </w:rPr>
        <w:t xml:space="preserve">read.csv</w:t>
      </w:r>
      <w:r>
        <w:rPr>
          <w:rStyle w:val="NormalTok"/>
        </w:rPr>
        <w:t xml:space="preserve">(</w:t>
      </w:r>
      <w:r>
        <w:rPr>
          <w:rStyle w:val="StringTok"/>
        </w:rPr>
        <w:t xml:space="preserve">"data_faunal/king.csv"</w:t>
      </w:r>
      <w:r>
        <w:rPr>
          <w:rStyle w:val="NormalTok"/>
        </w:rPr>
        <w:t xml:space="preserve">)</w:t>
      </w:r>
      <w:r>
        <w:br/>
      </w:r>
      <w:r>
        <w:rPr>
          <w:rStyle w:val="KeywordTok"/>
        </w:rPr>
        <w:t xml:space="preserve">ggtern</w:t>
      </w:r>
      <w:r>
        <w:rPr>
          <w:rStyle w:val="NormalTok"/>
        </w:rPr>
        <w:t xml:space="preserve">(</w:t>
      </w:r>
      <w:r>
        <w:rPr>
          <w:rStyle w:val="DataTypeTok"/>
        </w:rPr>
        <w:t xml:space="preserve">data=</w:t>
      </w:r>
      <w:r>
        <w:rPr>
          <w:rStyle w:val="NormalTok"/>
        </w:rPr>
        <w:t xml:space="preserve">king,</w:t>
      </w:r>
      <w:r>
        <w:rPr>
          <w:rStyle w:val="KeywordTok"/>
        </w:rPr>
        <w:t xml:space="preserve">aes</w:t>
      </w:r>
      <w:r>
        <w:rPr>
          <w:rStyle w:val="NormalTok"/>
        </w:rPr>
        <w:t xml:space="preserve">(C, P, SG, </w:t>
      </w:r>
      <w:r>
        <w:rPr>
          <w:rStyle w:val="DataTypeTok"/>
        </w:rPr>
        <w:t xml:space="preserve">colour=</w:t>
      </w:r>
      <w:r>
        <w:rPr>
          <w:rStyle w:val="NormalTok"/>
        </w:rPr>
        <w:t xml:space="preserve">Type, </w:t>
      </w:r>
      <w:r>
        <w:rPr>
          <w:rStyle w:val="DataTypeTok"/>
        </w:rPr>
        <w:t xml:space="preserve">shape=</w:t>
      </w:r>
      <w:r>
        <w:rPr>
          <w:rStyle w:val="NormalTok"/>
        </w:rPr>
        <w:t xml:space="preserve">Type, </w:t>
      </w:r>
      <w:r>
        <w:rPr>
          <w:rStyle w:val="DataTypeTok"/>
        </w:rPr>
        <w:t xml:space="preserve">fill =</w:t>
      </w:r>
      <w:r>
        <w:rPr>
          <w:rStyle w:val="NormalTok"/>
        </w:rPr>
        <w:t xml:space="preserve"> Type)) </w:t>
      </w:r>
      <w:r>
        <w:rPr>
          <w:rStyle w:val="OperatorTok"/>
        </w:rPr>
        <w:t xml:space="preserve">+</w:t>
      </w:r>
      <w:r>
        <w:br/>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theme_showarrows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ernary_plot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upper plot is the</w:t>
      </w:r>
      <w:r>
        <w:t xml:space="preserve"> </w:t>
      </w:r>
      <w:r>
        <w:t xml:space="preserve">‘</w:t>
      </w:r>
      <w:r>
        <w:t xml:space="preserve">default</w:t>
      </w:r>
      <w:r>
        <w:t xml:space="preserve">’</w:t>
      </w:r>
      <w:r>
        <w:t xml:space="preserve"> </w:t>
      </w:r>
      <w:r>
        <w:t xml:space="preserve">ternary diagram for Romano-British civilian</w:t>
      </w:r>
      <w:r>
        <w:t xml:space="preserve"> </w:t>
      </w:r>
      <w:r>
        <w:t xml:space="preserve">faunal assemblages using ggtern; the lower plot is a</w:t>
      </w:r>
      <w:r>
        <w:t xml:space="preserve"> </w:t>
      </w:r>
      <w:r>
        <w:t xml:space="preserve">‘</w:t>
      </w:r>
      <w:r>
        <w:t xml:space="preserve">modified</w:t>
      </w:r>
      <w:r>
        <w:t xml:space="preserve">’</w:t>
      </w:r>
      <w:r>
        <w:t xml:space="preserve"> </w:t>
      </w:r>
      <w:r>
        <w:t xml:space="preserve">version. C = Cattle, P</w:t>
      </w:r>
      <w:r>
        <w:t xml:space="preserve"> </w:t>
      </w:r>
      <w:r>
        <w:t xml:space="preserve">= Pig, SG = Sheep/Goat.</w:t>
      </w:r>
    </w:p>
    <w:p>
      <w:pPr>
        <w:pStyle w:val="SourceCode"/>
      </w:pPr>
      <w:r>
        <w:rPr>
          <w:rStyle w:val="NormalTok"/>
        </w:rPr>
        <w:t xml:space="preserve">fig2 &lt;-</w:t>
      </w:r>
      <w:r>
        <w:rPr>
          <w:rStyle w:val="StringTok"/>
        </w:rPr>
        <w:t xml:space="preserve"> </w:t>
      </w:r>
      <w:r>
        <w:rPr>
          <w:rStyle w:val="ControlFlowTok"/>
        </w:rPr>
        <w:t xml:space="preserve">function</w:t>
      </w:r>
      <w:r>
        <w:rPr>
          <w:rStyle w:val="NormalTok"/>
        </w:rPr>
        <w:t xml:space="preserve">() {</w:t>
      </w:r>
      <w:r>
        <w:br/>
      </w:r>
      <w:r>
        <w:rPr>
          <w:rStyle w:val="KeywordTok"/>
        </w:rPr>
        <w:t xml:space="preserve">library</w:t>
      </w:r>
      <w:r>
        <w:rPr>
          <w:rStyle w:val="NormalTok"/>
        </w:rPr>
        <w:t xml:space="preserve">(ggplot2); </w:t>
      </w:r>
      <w:r>
        <w:rPr>
          <w:rStyle w:val="KeywordTok"/>
        </w:rPr>
        <w:t xml:space="preserve">library</w:t>
      </w:r>
      <w:r>
        <w:rPr>
          <w:rStyle w:val="NormalTok"/>
        </w:rPr>
        <w:t xml:space="preserve">(grid); </w:t>
      </w:r>
      <w:r>
        <w:rPr>
          <w:rStyle w:val="KeywordTok"/>
        </w:rPr>
        <w:t xml:space="preserve">library</w:t>
      </w:r>
      <w:r>
        <w:rPr>
          <w:rStyle w:val="NormalTok"/>
        </w:rPr>
        <w:t xml:space="preserve">(grid); </w:t>
      </w:r>
      <w:r>
        <w:rPr>
          <w:rStyle w:val="KeywordTok"/>
        </w:rPr>
        <w:t xml:space="preserve">library</w:t>
      </w:r>
      <w:r>
        <w:rPr>
          <w:rStyle w:val="NormalTok"/>
        </w:rPr>
        <w:t xml:space="preserve">(ggtern)</w:t>
      </w:r>
      <w:r>
        <w:br/>
      </w:r>
      <w:r>
        <w:rPr>
          <w:rStyle w:val="NormalTok"/>
        </w:rPr>
        <w:t xml:space="preserve">king</w:t>
      </w:r>
      <w:r>
        <w:rPr>
          <w:rStyle w:val="OperatorTok"/>
        </w:rPr>
        <w:t xml:space="preserve">$</w:t>
      </w:r>
      <w:r>
        <w:rPr>
          <w:rStyle w:val="NormalTok"/>
        </w:rPr>
        <w:t xml:space="preserve">Type &lt;-</w:t>
      </w:r>
      <w:r>
        <w:rPr>
          <w:rStyle w:val="StringTok"/>
        </w:rPr>
        <w:t xml:space="preserve"> </w:t>
      </w:r>
      <w:r>
        <w:rPr>
          <w:rStyle w:val="KeywordTok"/>
        </w:rPr>
        <w:t xml:space="preserve">factor</w:t>
      </w:r>
      <w:r>
        <w:rPr>
          <w:rStyle w:val="NormalTok"/>
        </w:rPr>
        <w:t xml:space="preserve">(king</w:t>
      </w:r>
      <w:r>
        <w:rPr>
          <w:rStyle w:val="OperatorTok"/>
        </w:rPr>
        <w:t xml:space="preserve">$</w:t>
      </w:r>
      <w:r>
        <w:rPr>
          <w:rStyle w:val="NormalTok"/>
        </w:rPr>
        <w:t xml:space="preserve">Type,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"Rural settlement"</w:t>
      </w:r>
      <w:r>
        <w:rPr>
          <w:rStyle w:val="NormalTok"/>
        </w:rPr>
        <w:t xml:space="preserve">, </w:t>
      </w:r>
      <w:r>
        <w:rPr>
          <w:rStyle w:val="StringTok"/>
        </w:rPr>
        <w:t xml:space="preserve">"Urban site"</w:t>
      </w:r>
      <w:r>
        <w:rPr>
          <w:rStyle w:val="NormalTok"/>
        </w:rPr>
        <w:t xml:space="preserve">, </w:t>
      </w:r>
      <w:r>
        <w:rPr>
          <w:rStyle w:val="StringTok"/>
        </w:rPr>
        <w:t xml:space="preserve">"Vicus"</w:t>
      </w:r>
      <w:r>
        <w:rPr>
          <w:rStyle w:val="NormalTok"/>
        </w:rPr>
        <w:t xml:space="preserve">, </w:t>
      </w:r>
      <w:r>
        <w:rPr>
          <w:rStyle w:val="StringTok"/>
        </w:rPr>
        <w:t xml:space="preserve">"Villa"</w:t>
      </w:r>
      <w:r>
        <w:rPr>
          <w:rStyle w:val="NormalTok"/>
        </w:rPr>
        <w:t xml:space="preserve">))</w:t>
      </w:r>
      <w:r>
        <w:br/>
      </w:r>
      <w:r>
        <w:rPr>
          <w:rStyle w:val="NormalTok"/>
        </w:rPr>
        <w:t xml:space="preserve">p &lt;-</w:t>
      </w:r>
      <w:r>
        <w:rPr>
          <w:rStyle w:val="StringTok"/>
        </w:rPr>
        <w:t xml:space="preserve"> </w:t>
      </w:r>
      <w:r>
        <w:rPr>
          <w:rStyle w:val="KeywordTok"/>
        </w:rPr>
        <w:t xml:space="preserve">ggtern</w:t>
      </w:r>
      <w:r>
        <w:rPr>
          <w:rStyle w:val="NormalTok"/>
        </w:rPr>
        <w:t xml:space="preserve">(</w:t>
      </w:r>
      <w:r>
        <w:rPr>
          <w:rStyle w:val="DataTypeTok"/>
        </w:rPr>
        <w:t xml:space="preserve">data=</w:t>
      </w:r>
      <w:r>
        <w:rPr>
          <w:rStyle w:val="NormalTok"/>
        </w:rPr>
        <w:t xml:space="preserve">king,</w:t>
      </w:r>
      <w:r>
        <w:rPr>
          <w:rStyle w:val="KeywordTok"/>
        </w:rPr>
        <w:t xml:space="preserve">aes</w:t>
      </w:r>
      <w:r>
        <w:rPr>
          <w:rStyle w:val="NormalTok"/>
        </w:rPr>
        <w:t xml:space="preserve">(C, P, SG, </w:t>
      </w:r>
      <w:r>
        <w:rPr>
          <w:rStyle w:val="DataTypeTok"/>
        </w:rPr>
        <w:t xml:space="preserve">colour=</w:t>
      </w:r>
      <w:r>
        <w:rPr>
          <w:rStyle w:val="NormalTok"/>
        </w:rPr>
        <w:t xml:space="preserve">Type, </w:t>
      </w:r>
      <w:r>
        <w:rPr>
          <w:rStyle w:val="DataTypeTok"/>
        </w:rPr>
        <w:t xml:space="preserve">shape=</w:t>
      </w:r>
      <w:r>
        <w:rPr>
          <w:rStyle w:val="NormalTok"/>
        </w:rPr>
        <w:t xml:space="preserve">Type, </w:t>
      </w:r>
      <w:r>
        <w:rPr>
          <w:rStyle w:val="DataTypeTok"/>
        </w:rPr>
        <w:t xml:space="preserve">fill=</w:t>
      </w:r>
      <w:r>
        <w:rPr>
          <w:rStyle w:val="NormalTok"/>
        </w:rPr>
        <w:t xml:space="preserve">Type)) </w:t>
      </w:r>
      <w:r>
        <w:rPr>
          <w:rStyle w:val="OperatorTok"/>
        </w:rPr>
        <w:t xml:space="preserve">+</w:t>
      </w:r>
      <w:r>
        <w:br/>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theme_showarrows</w:t>
      </w:r>
      <w:r>
        <w:rPr>
          <w:rStyle w:val="NormalTok"/>
        </w:rPr>
        <w:t xml:space="preserve">() </w:t>
      </w:r>
      <w:r>
        <w:rPr>
          <w:rStyle w:val="OperatorTok"/>
        </w:rPr>
        <w:t xml:space="preserve">+</w:t>
      </w:r>
      <w:r>
        <w:br/>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 </w:t>
      </w:r>
      <w:r>
        <w:rPr>
          <w:rStyle w:val="OperatorTok"/>
        </w:rPr>
        <w:t xml:space="preserve">+</w:t>
      </w:r>
      <w:r>
        <w:br/>
      </w:r>
      <w:r>
        <w:rPr>
          <w:rStyle w:val="KeywordTok"/>
        </w:rPr>
        <w:t xml:space="preserve">scale_colour_manual</w:t>
      </w:r>
      <w:r>
        <w:rPr>
          <w:rStyle w:val="NormalTok"/>
        </w:rPr>
        <w:t xml:space="preserve">(</w:t>
      </w:r>
      <w:r>
        <w:rPr>
          <w:rStyle w:val="DataTypeTok"/>
        </w:rPr>
        <w:t xml:space="preserve">values=</w:t>
      </w:r>
      <w:r>
        <w:rPr>
          <w:rStyle w:val="KeywordTok"/>
        </w:rPr>
        <w:t xml:space="preserve">rep</w:t>
      </w:r>
      <w:r>
        <w:rPr>
          <w:rStyle w:val="NormalTok"/>
        </w:rPr>
        <w:t xml:space="preserve">(</w:t>
      </w:r>
      <w:r>
        <w:rPr>
          <w:rStyle w:val="StringTok"/>
        </w:rPr>
        <w:t xml:space="preserve">"black"</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"skyblue"</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KeywordTok"/>
        </w:rPr>
        <w:t xml:space="preserve">theme_legend_position</w:t>
      </w:r>
      <w:r>
        <w:rPr>
          <w:rStyle w:val="NormalTok"/>
        </w:rPr>
        <w:t xml:space="preserve">(</w:t>
      </w:r>
      <w:r>
        <w:rPr>
          <w:rStyle w:val="StringTok"/>
        </w:rPr>
        <w:t xml:space="preserve">"tl"</w:t>
      </w:r>
      <w:r>
        <w:rPr>
          <w:rStyle w:val="NormalTok"/>
        </w:rPr>
        <w:t xml:space="preserve">) </w:t>
      </w:r>
      <w:r>
        <w:rPr>
          <w:rStyle w:val="OperatorTok"/>
        </w:rPr>
        <w:t xml:space="preserve">+</w:t>
      </w:r>
      <w:r>
        <w:br/>
      </w:r>
      <w:r>
        <w:rPr>
          <w:rStyle w:val="KeywordTok"/>
        </w:rPr>
        <w:t xml:space="preserve">theme</w:t>
      </w:r>
      <w:r>
        <w:rPr>
          <w:rStyle w:val="NormalTok"/>
        </w:rPr>
        <w:t xml:space="preserve">(</w:t>
      </w:r>
      <w:r>
        <w:rPr>
          <w:rStyle w:val="DataTypeTok"/>
        </w:rPr>
        <w:t xml:space="preserve">legend.title=</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r>
      <w:r>
        <w:rPr>
          <w:rStyle w:val="DataTypeTok"/>
        </w:rPr>
        <w:t xml:space="preserve">legend.key.height=</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"cm"</w:t>
      </w:r>
      <w:r>
        <w:rPr>
          <w:rStyle w:val="NormalTok"/>
        </w:rPr>
        <w:t xml:space="preserve">), </w:t>
      </w:r>
      <w:r>
        <w:rPr>
          <w:rStyle w:val="DataTypeTok"/>
        </w:rPr>
        <w:t xml:space="preserve">legend.key.width=</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"cm"</w:t>
      </w:r>
      <w:r>
        <w:rPr>
          <w:rStyle w:val="NormalTok"/>
        </w:rPr>
        <w:t xml:space="preserve">))</w:t>
      </w:r>
      <w:r>
        <w:br/>
      </w:r>
      <w:r>
        <w:rPr>
          <w:rStyle w:val="NormalTok"/>
        </w:rPr>
        <w:t xml:space="preserve">p</w:t>
      </w:r>
      <w:r>
        <w:br/>
      </w:r>
      <w:r>
        <w:rPr>
          <w:rStyle w:val="NormalTok"/>
        </w:rPr>
        <w:t xml:space="preserve">}</w:t>
      </w:r>
      <w:r>
        <w:br/>
      </w:r>
      <w:r>
        <w:rPr>
          <w:rStyle w:val="KeywordTok"/>
        </w:rPr>
        <w:t xml:space="preserve">fig2</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ternary_plot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your happy with the plot save it!</w:t>
      </w:r>
    </w:p>
    <w:p>
      <w:pPr>
        <w:pStyle w:val="SourceCode"/>
      </w:pPr>
      <w:r>
        <w:rPr>
          <w:rStyle w:val="KeywordTok"/>
        </w:rPr>
        <w:t xml:space="preserve">ggsave</w:t>
      </w:r>
      <w:r>
        <w:rPr>
          <w:rStyle w:val="NormalTok"/>
        </w:rPr>
        <w:t xml:space="preserve">(</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Saving 5 x 4 in image</w:t>
      </w:r>
    </w:p>
    <w:p>
      <w:pPr>
        <w:pStyle w:val="Heading3"/>
      </w:pPr>
      <w:bookmarkStart w:id="27" w:name="references"/>
      <w:r>
        <w:t xml:space="preserve">References</w:t>
      </w:r>
      <w:bookmarkEnd w:id="27"/>
    </w:p>
    <w:bookmarkStart w:id="29" w:name="refs"/>
    <w:bookmarkStart w:id="28" w:name="ref-baxter_basic_2016"/>
    <w:p>
      <w:pPr>
        <w:pStyle w:val="Bibliography"/>
      </w:pPr>
      <w:r>
        <w:t xml:space="preserve">Baxter, Mike, and Hilary Cool. 2016.</w:t>
      </w:r>
      <w:r>
        <w:t xml:space="preserve"> </w:t>
      </w:r>
      <w:r>
        <w:rPr>
          <w:i/>
        </w:rPr>
        <w:t xml:space="preserve">Basic Statistical Graphics for Archaeology with R: Life Beyond Excel</w:t>
      </w:r>
      <w:r>
        <w:t xml:space="preserve">. Nottingham: Barbican Research Associates Nottingham.</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www.barbicanra.co.uk/simple-r.html" TargetMode="External" /></Relationships>
</file>

<file path=word/_rels/footnotes.xml.rels><?xml version="1.0" encoding="UTF-8"?>
<Relationships xmlns="http://schemas.openxmlformats.org/package/2006/relationships"><Relationship Type="http://schemas.openxmlformats.org/officeDocument/2006/relationships/hyperlink" Id="rId21" Target="http://www.barbicanra.co.uk/simpl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Tenary Plot</dc:title>
  <dc:creator>Mirco Brunner</dc:creator>
  <cp:keywords/>
  <dcterms:created xsi:type="dcterms:W3CDTF">2019-04-30T14:48:36Z</dcterms:created>
  <dcterms:modified xsi:type="dcterms:W3CDTF">2019-04-30T14:48:36Z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IAW, Unibern</vt:lpwstr>
  </property>
  <property fmtid="{D5CDD505-2E9C-101B-9397-08002B2CF9AE}" pid="3" name="bibliography">
    <vt:lpwstr>library.bib</vt:lpwstr>
  </property>
  <property fmtid="{D5CDD505-2E9C-101B-9397-08002B2CF9AE}" pid="4" name="chunk_output_type">
    <vt:lpwstr>console</vt:lpwstr>
  </property>
  <property fmtid="{D5CDD505-2E9C-101B-9397-08002B2CF9AE}" pid="5" name="date">
    <vt:lpwstr>FS 2019</vt:lpwstr>
  </property>
  <property fmtid="{D5CDD505-2E9C-101B-9397-08002B2CF9AE}" pid="6" name="editor_options">
    <vt:lpwstr>null</vt:lpwstr>
  </property>
  <property fmtid="{D5CDD505-2E9C-101B-9397-08002B2CF9AE}" pid="7" name="email">
    <vt:lpwstr>mirco.brunner@iaw.unibe.ch</vt:lpwstr>
  </property>
  <property fmtid="{D5CDD505-2E9C-101B-9397-08002B2CF9AE}" pid="8" name="name">
    <vt:lpwstr>Mirco Brunner</vt:lpwstr>
  </property>
  <property fmtid="{D5CDD505-2E9C-101B-9397-08002B2CF9AE}" pid="9" name="output">
    <vt:lpwstr/>
  </property>
  <property fmtid="{D5CDD505-2E9C-101B-9397-08002B2CF9AE}" pid="10" name="text &amp; data">
    <vt:lpwstr>Baxter &amp; Cool 2016. http://www.barbicanra.co.uk/simple-r.html</vt:lpwstr>
  </property>
</Properties>
</file>