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page">
              <wp:posOffset>904480</wp:posOffset>
            </wp:positionV>
            <wp:extent cx="6120057" cy="401628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20057" cy="4016288"/>
                    </a:xfrm>
                    <a:prstGeom prst="rect">
                      <a:avLst/>
                    </a:prstGeom>
                    <a:ln w="12700" cap="flat">
                      <a:noFill/>
                      <a:miter lim="400000"/>
                    </a:ln>
                    <a:effectLst/>
                  </pic:spPr>
                </pic:pic>
              </a:graphicData>
            </a:graphic>
          </wp:anchor>
        </w:drawing>
      </w:r>
    </w:p>
    <w:p>
      <w:pPr>
        <w:pStyle w:val="Title"/>
        <w:bidi w:val="0"/>
      </w:pPr>
      <w:r>
        <w:rPr>
          <w:rtl w:val="0"/>
        </w:rPr>
        <w:t>Urbinn</w:t>
      </w:r>
    </w:p>
    <w:p>
      <w:pPr>
        <w:pStyle w:val="Body"/>
        <w:rPr>
          <w:b w:val="1"/>
          <w:bCs w:val="1"/>
        </w:rPr>
      </w:pPr>
    </w:p>
    <w:p>
      <w:pPr>
        <w:pStyle w:val="Body"/>
        <w:bidi w:val="0"/>
      </w:pPr>
    </w:p>
    <w:p>
      <w:pPr>
        <w:pStyle w:val="Body"/>
        <w:bidi w:val="0"/>
      </w:pPr>
      <w:r>
        <w:rPr>
          <w:rtl w:val="0"/>
          <w:lang w:val="nl-NL"/>
        </w:rPr>
        <w:t>URBINN is het LearningLab rondom autonoom rijdend vervoer binnen stedelijke gebieden (last mile). Binnen URBINN wordt een autonoom rijdend voertuig ontwikkeld dat als basis zal dienen om steeds verder te ontwikkelen en waar allerlei onderzoek op en mee gedaan zal gaan worden. URBINN is als LearningLab gelieerd aan het Lectoraat Smart Sensor Systems, terwijl de ontwikkeling van het voertuig geheel wordt geco</w:t>
      </w:r>
      <w:r>
        <w:rPr>
          <w:rtl w:val="0"/>
          <w:lang w:val="sv-SE"/>
        </w:rPr>
        <w:t>ö</w:t>
      </w:r>
      <w:r>
        <w:rPr>
          <w:rtl w:val="0"/>
          <w:lang w:val="nl-NL"/>
        </w:rPr>
        <w:t xml:space="preserve">rdineerd en gefaciliteerd binnen de Betafactory. Het onderzoek van URBINN sluit daarbij aan bij het onderzoeksplatform : </w:t>
      </w:r>
      <w:r>
        <w:rPr>
          <w:rtl w:val="0"/>
        </w:rPr>
        <w:t>“</w:t>
      </w:r>
      <w:r>
        <w:rPr>
          <w:rtl w:val="0"/>
          <w:lang w:val="nl-NL"/>
        </w:rPr>
        <w:t>Goed Bestuur in een Veilige Wereld</w:t>
      </w:r>
      <w:r>
        <w:rPr>
          <w:rtl w:val="0"/>
        </w:rPr>
        <w:t>”</w:t>
      </w: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Milestones</w:t>
      </w:r>
    </w:p>
    <w:p>
      <w:pPr>
        <w:pStyle w:val="Body"/>
        <w:bidi w:val="0"/>
      </w:pPr>
    </w:p>
    <w:p>
      <w:pPr>
        <w:pStyle w:val="Body"/>
        <w:spacing w:line="360" w:lineRule="auto"/>
      </w:pPr>
    </w:p>
    <w:p>
      <w:pPr>
        <w:pStyle w:val="Body"/>
        <w:numPr>
          <w:ilvl w:val="0"/>
          <w:numId w:val="2"/>
        </w:numPr>
        <w:spacing w:line="360" w:lineRule="auto"/>
        <w:rPr>
          <w:lang w:val="nl-NL"/>
        </w:rPr>
      </w:pPr>
      <w:r>
        <w:rPr>
          <w:rtl w:val="0"/>
          <w:lang w:val="nl-NL"/>
        </w:rPr>
        <w:t>Milestone 1 - Orientatie project</w:t>
      </w:r>
    </w:p>
    <w:p>
      <w:pPr>
        <w:pStyle w:val="Body"/>
        <w:numPr>
          <w:ilvl w:val="0"/>
          <w:numId w:val="2"/>
        </w:numPr>
        <w:spacing w:line="360" w:lineRule="auto"/>
        <w:rPr>
          <w:lang w:val="en-US"/>
        </w:rPr>
      </w:pPr>
      <w:r>
        <w:rPr>
          <w:rtl w:val="0"/>
          <w:lang w:val="en-US"/>
        </w:rPr>
        <w:t>Milestone 2 - ORB localization gang Slinger/KITTI</w:t>
        <w:tab/>
        <w:tab/>
        <w:tab/>
      </w:r>
    </w:p>
    <w:p>
      <w:pPr>
        <w:pStyle w:val="Body"/>
        <w:numPr>
          <w:ilvl w:val="0"/>
          <w:numId w:val="2"/>
        </w:numPr>
        <w:spacing w:line="360" w:lineRule="auto"/>
        <w:rPr>
          <w:lang w:val="en-US"/>
        </w:rPr>
      </w:pPr>
      <w:r>
        <w:rPr>
          <w:rtl w:val="0"/>
          <w:lang w:val="en-US"/>
        </w:rPr>
        <w:t>Milestone 3 - Object detection gang Slinger/Kitti</w:t>
      </w:r>
    </w:p>
    <w:p>
      <w:pPr>
        <w:pStyle w:val="Body"/>
        <w:numPr>
          <w:ilvl w:val="0"/>
          <w:numId w:val="2"/>
        </w:numPr>
        <w:spacing w:line="360" w:lineRule="auto"/>
        <w:rPr>
          <w:lang w:val="nl-NL"/>
        </w:rPr>
      </w:pPr>
      <w:r>
        <w:rPr>
          <w:rtl w:val="0"/>
          <w:lang w:val="nl-NL"/>
        </w:rPr>
        <w:t>Milestone 4 - Volledige semantische map (testcase)</w:t>
      </w:r>
    </w:p>
    <w:p>
      <w:pPr>
        <w:pStyle w:val="Body"/>
        <w:numPr>
          <w:ilvl w:val="0"/>
          <w:numId w:val="2"/>
        </w:numPr>
        <w:spacing w:line="360" w:lineRule="auto"/>
        <w:rPr>
          <w:lang w:val="nl-NL"/>
        </w:rPr>
      </w:pPr>
      <w:r>
        <w:rPr>
          <w:rtl w:val="0"/>
          <w:lang w:val="nl-NL"/>
        </w:rPr>
        <w:t>Milestone 5 - Volledige semantische map (Delft)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Heading"/>
        <w:bidi w:val="0"/>
      </w:pPr>
      <w:r>
        <w:rPr>
          <w:rtl w:val="0"/>
        </w:rPr>
        <w:t>Portfolio</w:t>
      </w:r>
    </w:p>
    <w:p>
      <w:pPr>
        <w:pStyle w:val="Body"/>
        <w:bidi w:val="0"/>
      </w:pPr>
    </w:p>
    <w:p>
      <w:pPr>
        <w:pStyle w:val="Body"/>
        <w:bidi w:val="0"/>
      </w:pPr>
      <w:r>
        <w:rPr>
          <w:rtl w:val="0"/>
          <w:lang w:val="en-US"/>
        </w:rPr>
        <w:t xml:space="preserve">In de portfolio geef ik </w:t>
      </w:r>
      <w:r>
        <w:rPr>
          <w:rtl w:val="0"/>
          <w:lang w:val="it-IT"/>
        </w:rPr>
        <w:t>per sprint</w:t>
      </w:r>
      <w:r>
        <w:rPr>
          <w:rtl w:val="0"/>
          <w:lang w:val="en-US"/>
        </w:rPr>
        <w:t xml:space="preserve"> aan wat ik allemaal voor het project heb gedaan. Hier komen issues, opdrachten en courses die ik heb gemaakt aan bod. </w:t>
      </w:r>
    </w:p>
    <w:p>
      <w:pPr>
        <w:pStyle w:val="Body"/>
        <w:rPr>
          <w:b w:val="1"/>
          <w:bCs w:val="1"/>
        </w:rPr>
      </w:pPr>
    </w:p>
    <w:p>
      <w:pPr>
        <w:pStyle w:val="Body"/>
        <w:rPr>
          <w:b w:val="1"/>
          <w:bCs w:val="1"/>
        </w:rPr>
      </w:pPr>
      <w:r>
        <w:rPr>
          <w:b w:val="1"/>
          <w:bCs w:val="1"/>
          <w:rtl w:val="0"/>
          <w:lang w:val="en-US"/>
        </w:rPr>
        <w:t>Sprint 1</w:t>
      </w:r>
    </w:p>
    <w:p>
      <w:pPr>
        <w:pStyle w:val="Body"/>
        <w:bidi w:val="0"/>
      </w:pPr>
      <w:r>
        <w:rPr>
          <w:rtl w:val="0"/>
          <w:lang w:val="en-US"/>
        </w:rPr>
        <w:t>De milestone van sprint een was om te ori</w:t>
      </w:r>
      <w:r>
        <w:rPr>
          <w:rtl w:val="0"/>
          <w:lang w:val="en-US"/>
        </w:rPr>
        <w:t>ë</w:t>
      </w:r>
      <w:r>
        <w:rPr>
          <w:rtl w:val="0"/>
          <w:lang w:val="en-US"/>
        </w:rPr>
        <w:t xml:space="preserve">nteren op het </w:t>
      </w:r>
      <w:r>
        <w:rPr>
          <w:rtl w:val="0"/>
          <w:lang w:val="pt-PT"/>
        </w:rPr>
        <w:t>project</w:t>
      </w:r>
      <w:r>
        <w:rPr>
          <w:rtl w:val="0"/>
          <w:lang w:val="en-US"/>
        </w:rPr>
        <w:t xml:space="preserve"> Urbinn.</w:t>
      </w:r>
    </w:p>
    <w:p>
      <w:pPr>
        <w:pStyle w:val="Body"/>
        <w:bidi w:val="0"/>
      </w:pPr>
    </w:p>
    <w:p>
      <w:pPr>
        <w:pStyle w:val="Body"/>
        <w:bidi w:val="0"/>
      </w:pPr>
      <w:r>
        <w:rPr>
          <w:rtl w:val="0"/>
          <w:lang w:val="en-US"/>
        </w:rPr>
        <w:t xml:space="preserve">De eerste week hadden we een scrum workshop waar we de principes van scrum konden leren. We moesten ook een opdracht ervoor maken. In deze opdracht heb ik beschreven hoe scrum aan de </w:t>
      </w:r>
      <w:r>
        <w:rPr>
          <w:rtl w:val="0"/>
        </w:rPr>
        <w:t>‘</w:t>
      </w:r>
      <w:r>
        <w:rPr>
          <w:rtl w:val="0"/>
          <w:lang w:val="en-US"/>
        </w:rPr>
        <w:t>Principles behind the Agile Manifesto</w:t>
      </w:r>
      <w:r>
        <w:rPr>
          <w:rtl w:val="0"/>
        </w:rPr>
        <w:t>’</w:t>
      </w:r>
      <w:r>
        <w:rPr>
          <w:rtl w:val="0"/>
          <w:lang w:val="en-US"/>
        </w:rPr>
        <w:t xml:space="preserve">  voldoet. (Zie scrum opdracht)</w:t>
      </w:r>
    </w:p>
    <w:p>
      <w:pPr>
        <w:pStyle w:val="Body"/>
        <w:bidi w:val="0"/>
      </w:pPr>
    </w:p>
    <w:p>
      <w:pPr>
        <w:pStyle w:val="Body"/>
        <w:bidi w:val="0"/>
      </w:pPr>
      <w:r>
        <w:rPr>
          <w:rtl w:val="0"/>
          <w:lang w:val="en-US"/>
        </w:rPr>
        <w:t xml:space="preserve">We gingen naar Delft om de locatie te onderzoeken. We konden dan een beter beeld schetsen van de eisen waaraan de semantische kaart moet voldoen. </w:t>
      </w:r>
    </w:p>
    <w:p>
      <w:pPr>
        <w:pStyle w:val="Body"/>
        <w:bidi w:val="0"/>
      </w:pPr>
    </w:p>
    <w:p>
      <w:pPr>
        <w:pStyle w:val="Body"/>
        <w:bidi w:val="0"/>
      </w:pPr>
    </w:p>
    <w:p>
      <w:pPr>
        <w:pStyle w:val="Body"/>
        <w:bidi w:val="0"/>
      </w:pPr>
      <w:r>
        <w:rPr>
          <w:rtl w:val="0"/>
          <w:lang w:val="en-US"/>
        </w:rPr>
        <w:t>Tijdens deze sprint was ik met de volgende issues bezig.</w:t>
      </w:r>
    </w:p>
    <w:p>
      <w:pPr>
        <w:pStyle w:val="Body"/>
        <w:numPr>
          <w:ilvl w:val="1"/>
          <w:numId w:val="4"/>
        </w:numPr>
        <w:bidi w:val="0"/>
      </w:pPr>
      <w:r>
        <w:rPr>
          <w:rtl w:val="0"/>
          <w:lang w:val="de-DE"/>
        </w:rPr>
        <w:t>Issue 27 :  SVO Paper bestuderen</w:t>
      </w:r>
    </w:p>
    <w:p>
      <w:pPr>
        <w:pStyle w:val="Body"/>
        <w:bidi w:val="0"/>
      </w:pPr>
    </w:p>
    <w:p>
      <w:pPr>
        <w:pStyle w:val="Body"/>
        <w:rPr>
          <w:b w:val="1"/>
          <w:bCs w:val="1"/>
        </w:rPr>
      </w:pPr>
    </w:p>
    <w:p>
      <w:pPr>
        <w:pStyle w:val="Body"/>
        <w:rPr>
          <w:b w:val="1"/>
          <w:bCs w:val="1"/>
        </w:rPr>
      </w:pPr>
      <w:r>
        <w:rPr>
          <w:b w:val="1"/>
          <w:bCs w:val="1"/>
          <w:rtl w:val="0"/>
          <w:lang w:val="en-US"/>
        </w:rPr>
        <w:t>Sprint 2</w:t>
      </w:r>
    </w:p>
    <w:p>
      <w:pPr>
        <w:pStyle w:val="Body"/>
        <w:bidi w:val="0"/>
      </w:pPr>
      <w:r>
        <w:rPr>
          <w:rtl w:val="0"/>
          <w:lang w:val="en-US"/>
        </w:rPr>
        <w:t>De milestone van sprint 2 was om een point cloud te generen van de Slinger en Kitti dataset.</w:t>
      </w:r>
    </w:p>
    <w:p>
      <w:pPr>
        <w:pStyle w:val="Body"/>
        <w:bidi w:val="0"/>
      </w:pPr>
    </w:p>
    <w:p>
      <w:pPr>
        <w:pStyle w:val="Body"/>
        <w:bidi w:val="0"/>
      </w:pPr>
    </w:p>
    <w:p>
      <w:pPr>
        <w:pStyle w:val="Body"/>
        <w:bidi w:val="0"/>
      </w:pPr>
      <w:r>
        <w:rPr>
          <w:rtl w:val="0"/>
          <w:lang w:val="nl-NL"/>
        </w:rPr>
        <w:t>Tijdens deze sprint was ik met de volgende issues bezig.</w:t>
      </w:r>
    </w:p>
    <w:p>
      <w:pPr>
        <w:pStyle w:val="Body"/>
        <w:numPr>
          <w:ilvl w:val="1"/>
          <w:numId w:val="4"/>
        </w:numPr>
        <w:bidi w:val="0"/>
      </w:pPr>
      <w:r>
        <w:rPr>
          <w:rtl w:val="0"/>
          <w:lang w:val="fr-FR"/>
        </w:rPr>
        <w:t>Issue 32 :  Camera Calibratie</w:t>
      </w:r>
      <w:r>
        <w:rPr>
          <w:rtl w:val="0"/>
          <w:lang w:val="en-US"/>
        </w:rPr>
        <w:t xml:space="preserve">, </w:t>
      </w:r>
    </w:p>
    <w:p>
      <w:pPr>
        <w:pStyle w:val="Body"/>
        <w:numPr>
          <w:ilvl w:val="1"/>
          <w:numId w:val="4"/>
        </w:numPr>
        <w:bidi w:val="0"/>
      </w:pPr>
      <w:r>
        <w:rPr>
          <w:rtl w:val="0"/>
          <w:lang w:val="en-US"/>
        </w:rPr>
        <w:t>Issue 40 :  ORB2 save/load map</w:t>
      </w:r>
      <w:r>
        <w:rPr>
          <w:rtl w:val="0"/>
          <w:lang w:val="en-US"/>
        </w:rPr>
        <w:t xml:space="preserve">, </w:t>
      </w:r>
    </w:p>
    <w:p>
      <w:pPr>
        <w:pStyle w:val="Body"/>
        <w:numPr>
          <w:ilvl w:val="1"/>
          <w:numId w:val="4"/>
        </w:numPr>
        <w:bidi w:val="0"/>
      </w:pPr>
      <w:r>
        <w:rPr>
          <w:rtl w:val="0"/>
          <w:lang w:val="de-DE"/>
        </w:rPr>
        <w:t>Issue 44 :  Installeren ORB2 SLAM server</w:t>
      </w:r>
    </w:p>
    <w:p>
      <w:pPr>
        <w:pStyle w:val="Body"/>
        <w:bidi w:val="0"/>
      </w:pPr>
    </w:p>
    <w:p>
      <w:pPr>
        <w:pStyle w:val="Body"/>
        <w:bidi w:val="0"/>
      </w:pPr>
      <w:r>
        <w:rPr>
          <w:rtl w:val="0"/>
          <w:lang w:val="en-US"/>
        </w:rPr>
        <w:t xml:space="preserve">Het was niet gelukt om een point cloud te maken van stereo beelden van de slinger. Dit omdat we de kalibratie van onze zelfgemaakte stereocamera niet goed konden uitvoeren. </w:t>
      </w:r>
    </w:p>
    <w:p>
      <w:pPr>
        <w:pStyle w:val="Body"/>
        <w:bidi w:val="0"/>
      </w:pPr>
      <w:r>
        <w:rPr>
          <w:rtl w:val="0"/>
          <w:lang w:val="en-US"/>
        </w:rPr>
        <w:t xml:space="preserve">Met de mono beelden van Slinger en de stereobeelden van Kitti  konden we wel point clouds genereren . </w:t>
      </w:r>
    </w:p>
    <w:p>
      <w:pPr>
        <w:pStyle w:val="Body"/>
        <w:bidi w:val="0"/>
      </w:pPr>
    </w:p>
    <w:p>
      <w:pPr>
        <w:pStyle w:val="Body"/>
        <w:bidi w:val="0"/>
      </w:pPr>
    </w:p>
    <w:p>
      <w:pPr>
        <w:pStyle w:val="Body"/>
        <w:rPr>
          <w:b w:val="1"/>
          <w:bCs w:val="1"/>
        </w:rPr>
      </w:pPr>
      <w:r>
        <w:rPr>
          <w:b w:val="1"/>
          <w:bCs w:val="1"/>
          <w:rtl w:val="0"/>
          <w:lang w:val="en-US"/>
        </w:rPr>
        <w:t>Sprint 3</w:t>
      </w:r>
    </w:p>
    <w:p>
      <w:pPr>
        <w:pStyle w:val="Body"/>
        <w:bidi w:val="0"/>
      </w:pPr>
      <w:r>
        <w:rPr>
          <w:rtl w:val="0"/>
          <w:lang w:val="en-US"/>
        </w:rPr>
        <w:t xml:space="preserve">De </w:t>
      </w:r>
      <w:r>
        <w:rPr>
          <w:rtl w:val="0"/>
          <w:lang w:val="en-US"/>
        </w:rPr>
        <w:t xml:space="preserve">Milestone </w:t>
      </w:r>
      <w:r>
        <w:rPr>
          <w:rtl w:val="0"/>
          <w:lang w:val="en-US"/>
        </w:rPr>
        <w:t xml:space="preserve">van sprint </w:t>
      </w:r>
      <w:r>
        <w:rPr>
          <w:rtl w:val="0"/>
        </w:rPr>
        <w:t xml:space="preserve">3 </w:t>
      </w:r>
      <w:r>
        <w:rPr>
          <w:rtl w:val="0"/>
          <w:lang w:val="en-US"/>
        </w:rPr>
        <w:t>was om</w:t>
      </w:r>
      <w:r>
        <w:rPr>
          <w:rtl w:val="0"/>
          <w:lang w:val="en-US"/>
        </w:rPr>
        <w:t xml:space="preserve"> Object detection </w:t>
      </w:r>
      <w:r>
        <w:rPr>
          <w:rtl w:val="0"/>
          <w:lang w:val="en-US"/>
        </w:rPr>
        <w:t xml:space="preserve">uit te voeren op de </w:t>
      </w:r>
      <w:r>
        <w:rPr>
          <w:rtl w:val="0"/>
        </w:rPr>
        <w:t>Slinger</w:t>
      </w:r>
      <w:r>
        <w:rPr>
          <w:rtl w:val="0"/>
          <w:lang w:val="en-US"/>
        </w:rPr>
        <w:t xml:space="preserve"> en </w:t>
      </w:r>
      <w:r>
        <w:rPr>
          <w:rtl w:val="0"/>
        </w:rPr>
        <w:t>Kitti</w:t>
      </w:r>
      <w:r>
        <w:rPr>
          <w:rtl w:val="0"/>
          <w:lang w:val="en-US"/>
        </w:rPr>
        <w:t xml:space="preserve"> dataset. </w:t>
      </w:r>
    </w:p>
    <w:p>
      <w:pPr>
        <w:pStyle w:val="Body"/>
        <w:bidi w:val="0"/>
      </w:pPr>
    </w:p>
    <w:p>
      <w:pPr>
        <w:pStyle w:val="Body"/>
        <w:bidi w:val="0"/>
      </w:pPr>
      <w:r>
        <w:rPr>
          <w:rtl w:val="0"/>
          <w:lang w:val="nl-NL"/>
        </w:rPr>
        <w:t>Tijdens deze sprint was ik met de volgende issues bezig.</w:t>
      </w:r>
    </w:p>
    <w:p>
      <w:pPr>
        <w:pStyle w:val="Body"/>
        <w:numPr>
          <w:ilvl w:val="1"/>
          <w:numId w:val="4"/>
        </w:numPr>
        <w:bidi w:val="0"/>
      </w:pPr>
      <w:r>
        <w:rPr>
          <w:rtl w:val="0"/>
          <w:lang w:val="en-US"/>
        </w:rPr>
        <w:t xml:space="preserve">Issue 55 : Object detection papers lezen. </w:t>
      </w:r>
    </w:p>
    <w:p>
      <w:pPr>
        <w:pStyle w:val="Body"/>
        <w:numPr>
          <w:ilvl w:val="1"/>
          <w:numId w:val="4"/>
        </w:numPr>
        <w:bidi w:val="0"/>
      </w:pPr>
      <w:r>
        <w:rPr>
          <w:rtl w:val="0"/>
          <w:lang w:val="nl-NL"/>
        </w:rPr>
        <w:t>Issue 58 :  Beschrijven data structuur MapPoint in ORB2</w:t>
      </w:r>
    </w:p>
    <w:p>
      <w:pPr>
        <w:pStyle w:val="Body"/>
        <w:numPr>
          <w:ilvl w:val="1"/>
          <w:numId w:val="4"/>
        </w:numPr>
        <w:bidi w:val="0"/>
      </w:pPr>
      <w:r>
        <w:rPr>
          <w:rtl w:val="0"/>
          <w:lang w:val="nl-NL"/>
        </w:rPr>
        <w:t>Issue 60 : Beschrijven structuur KeyFrameDatabase in ORB2</w:t>
      </w:r>
    </w:p>
    <w:p>
      <w:pPr>
        <w:pStyle w:val="Body"/>
        <w:numPr>
          <w:ilvl w:val="1"/>
          <w:numId w:val="4"/>
        </w:numPr>
        <w:bidi w:val="0"/>
      </w:pPr>
      <w:r>
        <w:rPr>
          <w:rtl w:val="0"/>
          <w:lang w:val="en-US"/>
        </w:rPr>
        <w:t xml:space="preserve">Issue 71 : </w:t>
      </w:r>
      <w:r>
        <w:rPr>
          <w:rtl w:val="0"/>
        </w:rPr>
        <w:t>Resutaten ORB2 bin exporteren</w:t>
      </w:r>
    </w:p>
    <w:p>
      <w:pPr>
        <w:pStyle w:val="Body"/>
        <w:bidi w:val="0"/>
      </w:pPr>
    </w:p>
    <w:p>
      <w:pPr>
        <w:pStyle w:val="Body"/>
        <w:bidi w:val="0"/>
      </w:pPr>
    </w:p>
    <w:p>
      <w:pPr>
        <w:pStyle w:val="Body"/>
        <w:bidi w:val="0"/>
      </w:pPr>
      <w:r>
        <w:rPr>
          <w:rtl w:val="0"/>
          <w:lang w:val="en-US"/>
        </w:rPr>
        <w:t>Tijdens deze sprint was ik ook bezig met de presentaties en het updaten van het blog.</w:t>
      </w: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Heading 2"/>
        <w:bidi w:val="0"/>
      </w:pPr>
    </w:p>
    <w:p>
      <w:pPr>
        <w:pStyle w:val="Heading 2"/>
        <w:bidi w:val="0"/>
      </w:pPr>
      <w:r>
        <w:rPr>
          <w:rFonts w:cs="Arial Unicode MS" w:eastAsia="Arial Unicode MS"/>
          <w:rtl w:val="0"/>
          <w:lang w:val="en-US"/>
        </w:rPr>
        <w:t>Scrum</w:t>
      </w:r>
    </w:p>
    <w:p>
      <w:pPr>
        <w:pStyle w:val="Body"/>
        <w:bidi w:val="0"/>
      </w:pPr>
    </w:p>
    <w:p>
      <w:pPr>
        <w:pStyle w:val="Body"/>
        <w:bidi w:val="0"/>
      </w:pPr>
      <w:r>
        <w:rPr>
          <w:rtl w:val="0"/>
          <w:lang w:val="en-US"/>
        </w:rPr>
        <w:t xml:space="preserve">In deze opdracht beschrijf ik hoe scrum aan de </w:t>
      </w:r>
      <w:r>
        <w:rPr>
          <w:rtl w:val="0"/>
        </w:rPr>
        <w:t>‘</w:t>
      </w:r>
      <w:r>
        <w:rPr>
          <w:rtl w:val="0"/>
          <w:lang w:val="en-US"/>
        </w:rPr>
        <w:t>Principles behind the Agile Manifesto</w:t>
      </w:r>
      <w:r>
        <w:rPr>
          <w:rtl w:val="0"/>
        </w:rPr>
        <w:t>’</w:t>
      </w:r>
      <w:r>
        <w:rPr>
          <w:rtl w:val="0"/>
          <w:lang w:val="en-US"/>
        </w:rPr>
        <w:t xml:space="preserve"> voldoet.</w:t>
      </w:r>
    </w:p>
    <w:p>
      <w:pPr>
        <w:pStyle w:val="Body"/>
        <w:bidi w:val="0"/>
      </w:pPr>
    </w:p>
    <w:p>
      <w:pPr>
        <w:pStyle w:val="Body"/>
        <w:bidi w:val="0"/>
      </w:pPr>
      <w:r>
        <w:rPr>
          <w:rtl w:val="0"/>
          <w:lang w:val="en-US"/>
        </w:rPr>
        <w:t xml:space="preserve">Scrum maakt gebruikt van sprints waar aan het einde van een sprint een werkende product opgeleverd wordt. De derde principe </w:t>
      </w:r>
      <w:r>
        <w:rPr>
          <w:rtl w:val="0"/>
          <w:lang w:val="en-US"/>
        </w:rPr>
        <w:t>“</w:t>
      </w:r>
      <w:r>
        <w:rPr>
          <w:rtl w:val="0"/>
          <w:lang w:val="en-US"/>
        </w:rPr>
        <w:t>Deliver working software frequently</w:t>
      </w:r>
      <w:r>
        <w:rPr>
          <w:rtl w:val="0"/>
          <w:lang w:val="en-US"/>
        </w:rPr>
        <w:t xml:space="preserve">” </w:t>
      </w:r>
      <w:r>
        <w:rPr>
          <w:rtl w:val="0"/>
          <w:lang w:val="en-US"/>
        </w:rPr>
        <w:t xml:space="preserve">wordt hiermee voldaan. Het gebruik van sprints is dan ook het </w:t>
      </w:r>
      <w:r>
        <w:rPr>
          <w:rtl w:val="0"/>
          <w:lang w:val="nl-NL"/>
        </w:rPr>
        <w:t>maatstaf</w:t>
      </w:r>
      <w:r>
        <w:rPr>
          <w:rtl w:val="0"/>
          <w:lang w:val="en-US"/>
        </w:rPr>
        <w:t xml:space="preserve"> waarmee de voortgang wordt bepaald. </w:t>
      </w:r>
    </w:p>
    <w:p>
      <w:pPr>
        <w:pStyle w:val="Body"/>
        <w:bidi w:val="0"/>
      </w:pPr>
    </w:p>
    <w:p>
      <w:pPr>
        <w:pStyle w:val="Body"/>
        <w:bidi w:val="0"/>
      </w:pPr>
      <w:r>
        <w:rPr>
          <w:rtl w:val="0"/>
          <w:lang w:val="en-US"/>
        </w:rPr>
        <w:t xml:space="preserve">Na elke sprint zijn er specifieke momenten om feedback te geven. Hier kunnen de requirements ook bijgesteld worden. Zo gebruikt scrum flexibel </w:t>
      </w:r>
      <w:r>
        <w:rPr>
          <w:rtl w:val="0"/>
          <w:lang w:val="en-US"/>
        </w:rPr>
        <w:t>requirements</w:t>
      </w:r>
      <w:r>
        <w:rPr>
          <w:rtl w:val="0"/>
          <w:lang w:val="en-US"/>
        </w:rPr>
        <w:t xml:space="preserve"> als voordeel voor de opdrachtgever.  </w:t>
      </w:r>
    </w:p>
    <w:p>
      <w:pPr>
        <w:pStyle w:val="Body"/>
        <w:bidi w:val="0"/>
      </w:pPr>
    </w:p>
    <w:p>
      <w:pPr>
        <w:pStyle w:val="Body"/>
        <w:bidi w:val="0"/>
      </w:pPr>
      <w:r>
        <w:rPr>
          <w:rtl w:val="0"/>
          <w:lang w:val="en-US"/>
        </w:rPr>
        <w:t>Daily standup help ervoor dat er communicatie is tussen alle betrokkenen. Ook help het voor het persoonlijk overleggen.</w:t>
      </w:r>
    </w:p>
    <w:p>
      <w:pPr>
        <w:pStyle w:val="Body"/>
        <w:bidi w:val="0"/>
      </w:pPr>
    </w:p>
    <w:p>
      <w:pPr>
        <w:pStyle w:val="Body"/>
        <w:bidi w:val="0"/>
      </w:pPr>
      <w:r>
        <w:rPr>
          <w:rtl w:val="0"/>
          <w:lang w:val="en-US"/>
        </w:rPr>
        <w:t>Tijdens de sprint review wordt er bepaald wat er de volgende keer beter kan. Hier wordt het telkens proces verbeterd.</w:t>
      </w:r>
    </w:p>
    <w:p>
      <w:pPr>
        <w:pStyle w:val="Body"/>
        <w:bidi w:val="0"/>
      </w:pPr>
    </w:p>
    <w:p>
      <w:pPr>
        <w:pStyle w:val="Body"/>
        <w:bidi w:val="0"/>
      </w:pPr>
    </w:p>
    <w:p>
      <w:pPr>
        <w:pStyle w:val="Body"/>
        <w:bidi w:val="0"/>
      </w:pPr>
    </w:p>
    <w:p>
      <w:pPr>
        <w:pStyle w:val="Heading 2"/>
        <w:bidi w:val="0"/>
      </w:pPr>
      <w:r>
        <w:rPr>
          <w:rFonts w:cs="Arial Unicode MS" w:eastAsia="Arial Unicode MS"/>
          <w:rtl w:val="0"/>
          <w:lang w:val="en-US"/>
        </w:rPr>
        <w:t>Issues</w:t>
      </w:r>
    </w:p>
    <w:p>
      <w:pPr>
        <w:pStyle w:val="Body"/>
        <w:bidi w:val="0"/>
      </w:pPr>
    </w:p>
    <w:p>
      <w:pPr>
        <w:pStyle w:val="Body"/>
        <w:bidi w:val="0"/>
      </w:pPr>
    </w:p>
    <w:p>
      <w:pPr>
        <w:pStyle w:val="Body"/>
        <w:bidi w:val="0"/>
      </w:pPr>
      <w:r>
        <w:rPr>
          <w:rtl w:val="0"/>
          <w:lang w:val="en-US"/>
        </w:rPr>
        <w:t xml:space="preserve">Hier worden de issues beschreven waar ik aan heb gewerkt. </w:t>
      </w:r>
    </w:p>
    <w:p>
      <w:pPr>
        <w:pStyle w:val="Body"/>
        <w:bidi w:val="0"/>
      </w:pPr>
    </w:p>
    <w:p>
      <w:pPr>
        <w:pStyle w:val="Body"/>
        <w:rPr>
          <w:b w:val="1"/>
          <w:bCs w:val="1"/>
        </w:rPr>
      </w:pPr>
      <w:r>
        <w:rPr>
          <w:b w:val="1"/>
          <w:bCs w:val="1"/>
          <w:rtl w:val="0"/>
          <w:lang w:val="en-US"/>
        </w:rPr>
        <w:t xml:space="preserve">Issue 27 :  </w:t>
      </w:r>
      <w:r>
        <w:rPr>
          <w:b w:val="1"/>
          <w:bCs w:val="1"/>
          <w:rtl w:val="0"/>
          <w:lang w:val="nl-NL"/>
        </w:rPr>
        <w:t>SVO Paper bestuderen</w:t>
      </w:r>
    </w:p>
    <w:p>
      <w:pPr>
        <w:pStyle w:val="Body"/>
        <w:bidi w:val="0"/>
      </w:pPr>
    </w:p>
    <w:p>
      <w:pPr>
        <w:pStyle w:val="Body"/>
        <w:bidi w:val="0"/>
      </w:pPr>
      <w:r>
        <w:rPr>
          <w:rtl w:val="0"/>
          <w:lang w:val="en-US"/>
        </w:rPr>
        <w:t xml:space="preserve">Om het beste SLAM Algoritme te selecteren hebben we verschillende papers doorgenomen.  </w:t>
      </w:r>
    </w:p>
    <w:p>
      <w:pPr>
        <w:pStyle w:val="Body"/>
        <w:bidi w:val="0"/>
      </w:pPr>
      <w:r>
        <w:rPr>
          <w:rtl w:val="0"/>
          <w:lang w:val="en-US"/>
        </w:rPr>
        <w:t xml:space="preserve">Ik moest samen met Isa de SVO </w:t>
      </w:r>
      <w:r>
        <w:rPr>
          <w:rtl w:val="0"/>
          <w:lang w:val="en-US"/>
        </w:rPr>
        <w:t>(Semi-direct Visual Odometry)</w:t>
      </w:r>
      <w:r>
        <w:rPr>
          <w:rtl w:val="0"/>
          <w:lang w:val="en-US"/>
        </w:rPr>
        <w:t xml:space="preserve">  </w:t>
      </w:r>
      <w:r>
        <w:rPr>
          <w:rtl w:val="0"/>
        </w:rPr>
        <w:t>Algoritme</w:t>
      </w:r>
      <w:r>
        <w:rPr>
          <w:rtl w:val="0"/>
          <w:lang w:val="en-US"/>
        </w:rPr>
        <w:t xml:space="preserve"> doornemen.</w:t>
      </w:r>
    </w:p>
    <w:p>
      <w:pPr>
        <w:pStyle w:val="Body"/>
        <w:bidi w:val="0"/>
      </w:pPr>
      <w:r>
        <w:rPr>
          <w:rtl w:val="0"/>
          <w:lang w:val="en-US"/>
        </w:rPr>
        <w:t xml:space="preserve">Een grote nadeel van SVO is dat het geen </w:t>
      </w:r>
      <w:r>
        <w:rPr>
          <w:rtl w:val="0"/>
          <w:lang w:val="en-US"/>
        </w:rPr>
        <w:t>loop closure</w:t>
      </w:r>
      <w:r>
        <w:rPr>
          <w:rtl w:val="0"/>
          <w:lang w:val="en-US"/>
        </w:rPr>
        <w:t xml:space="preserve"> heeft. We hebben een samenvatting gemaakt van de werking van SVO. Dit is als bijlage opgenomen.</w:t>
      </w:r>
    </w:p>
    <w:p>
      <w:pPr>
        <w:pStyle w:val="Body"/>
        <w:bidi w:val="0"/>
      </w:pPr>
    </w:p>
    <w:p>
      <w:pPr>
        <w:pStyle w:val="Body"/>
        <w:bidi w:val="0"/>
      </w:pPr>
      <w:r>
        <w:rPr>
          <w:rtl w:val="0"/>
          <w:lang w:val="en-US"/>
        </w:rPr>
        <w:t>Daarna hebben we ook een overzicht gemaakt van alle mogelijke algoritmes.</w:t>
      </w:r>
    </w:p>
    <w:tbl>
      <w:tblPr>
        <w:tblW w:w="9622"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929"/>
        <w:gridCol w:w="1662"/>
        <w:gridCol w:w="953"/>
        <w:gridCol w:w="1269"/>
        <w:gridCol w:w="1772"/>
        <w:gridCol w:w="993"/>
        <w:gridCol w:w="1044"/>
      </w:tblGrid>
      <w:tr>
        <w:tblPrEx>
          <w:shd w:val="clear" w:color="auto" w:fill="auto"/>
        </w:tblPrEx>
        <w:trPr>
          <w:trHeight w:val="608"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b w:val="1"/>
                <w:bCs w:val="1"/>
                <w:color w:val="454545"/>
                <w:sz w:val="24"/>
                <w:szCs w:val="24"/>
                <w:rtl w:val="0"/>
                <w:lang w:val="nl-NL"/>
              </w:rPr>
              <w:t>Naam</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b w:val="1"/>
                <w:bCs w:val="1"/>
                <w:color w:val="454545"/>
                <w:sz w:val="24"/>
                <w:szCs w:val="24"/>
                <w:rtl w:val="0"/>
                <w:lang w:val="nl-NL"/>
              </w:rPr>
              <w:t>Ge</w:t>
            </w:r>
            <w:r>
              <w:rPr>
                <w:rFonts w:ascii="Arial" w:hAnsi="Arial" w:hint="default"/>
                <w:b w:val="1"/>
                <w:bCs w:val="1"/>
                <w:color w:val="454545"/>
                <w:sz w:val="24"/>
                <w:szCs w:val="24"/>
                <w:rtl w:val="0"/>
                <w:lang w:val="nl-NL"/>
              </w:rPr>
              <w:t>ï</w:t>
            </w:r>
            <w:r>
              <w:rPr>
                <w:rFonts w:ascii="Arial" w:hAnsi="Arial"/>
                <w:b w:val="1"/>
                <w:bCs w:val="1"/>
                <w:color w:val="454545"/>
                <w:sz w:val="24"/>
                <w:szCs w:val="24"/>
                <w:rtl w:val="0"/>
                <w:lang w:val="nl-NL"/>
              </w:rPr>
              <w:t>nstalleerd</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b w:val="1"/>
                <w:bCs w:val="1"/>
                <w:color w:val="454545"/>
                <w:sz w:val="24"/>
                <w:szCs w:val="24"/>
                <w:rtl w:val="0"/>
                <w:lang w:val="nl-NL"/>
              </w:rPr>
              <w:t>Open Source</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b w:val="1"/>
                <w:bCs w:val="1"/>
                <w:color w:val="454545"/>
                <w:sz w:val="24"/>
                <w:szCs w:val="24"/>
                <w:rtl w:val="0"/>
                <w:lang w:val="nl-NL"/>
              </w:rPr>
              <w:t>Configuratie</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b w:val="1"/>
                <w:bCs w:val="1"/>
                <w:color w:val="454545"/>
                <w:sz w:val="24"/>
                <w:szCs w:val="24"/>
                <w:rtl w:val="0"/>
                <w:lang w:val="nl-NL"/>
              </w:rPr>
              <w:t>ROS benodigd</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b w:val="1"/>
                <w:bCs w:val="1"/>
                <w:color w:val="454545"/>
                <w:sz w:val="24"/>
                <w:szCs w:val="24"/>
                <w:rtl w:val="0"/>
                <w:lang w:val="nl-NL"/>
              </w:rPr>
              <w:t>Up-To-Date</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b w:val="1"/>
                <w:bCs w:val="1"/>
                <w:color w:val="454545"/>
                <w:sz w:val="24"/>
                <w:szCs w:val="24"/>
                <w:rtl w:val="0"/>
                <w:lang w:val="nl-NL"/>
              </w:rPr>
              <w:t>Licentie</w:t>
            </w:r>
          </w:p>
        </w:tc>
      </w:tr>
      <w:tr>
        <w:tblPrEx>
          <w:shd w:val="clear" w:color="auto" w:fill="auto"/>
        </w:tblPrEx>
        <w:trPr>
          <w:trHeight w:val="533"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ORB-SLAM2</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Ja</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Alles</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GPL V3</w:t>
            </w:r>
          </w:p>
        </w:tc>
      </w:tr>
      <w:tr>
        <w:tblPrEx>
          <w:shd w:val="clear" w:color="auto" w:fill="auto"/>
        </w:tblPrEx>
        <w:trPr>
          <w:trHeight w:val="533"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SVO</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Monoculair</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Nee</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d9d9d9"/>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GPL V3</w:t>
            </w:r>
          </w:p>
        </w:tc>
      </w:tr>
      <w:tr>
        <w:tblPrEx>
          <w:shd w:val="clear" w:color="auto" w:fill="auto"/>
        </w:tblPrEx>
        <w:trPr>
          <w:trHeight w:val="533"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SVO2</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Nee</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Alles</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w:t>
            </w:r>
          </w:p>
        </w:tc>
      </w:tr>
      <w:tr>
        <w:tblPrEx>
          <w:shd w:val="clear" w:color="auto" w:fill="auto"/>
        </w:tblPrEx>
        <w:trPr>
          <w:trHeight w:val="608"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Monocular LSD-SLAM</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Ja</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Monoculair</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Ja</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Nee</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w:t>
            </w:r>
          </w:p>
        </w:tc>
      </w:tr>
      <w:tr>
        <w:tblPrEx>
          <w:shd w:val="clear" w:color="auto" w:fill="auto"/>
        </w:tblPrEx>
        <w:trPr>
          <w:trHeight w:val="608"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Stereo LSD-SLAM</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Nee</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Stereo</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Ja</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Nee</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w:t>
            </w:r>
          </w:p>
        </w:tc>
      </w:tr>
      <w:tr>
        <w:tblPrEx>
          <w:shd w:val="clear" w:color="auto" w:fill="auto"/>
        </w:tblPrEx>
        <w:trPr>
          <w:trHeight w:val="533" w:hRule="atLeast"/>
        </w:trPr>
        <w:tc>
          <w:tcPr>
            <w:tcW w:type="dxa" w:w="192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DSO</w:t>
            </w:r>
          </w:p>
        </w:tc>
        <w:tc>
          <w:tcPr>
            <w:tcW w:type="dxa" w:w="1662"/>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Nee</w:t>
            </w:r>
          </w:p>
        </w:tc>
        <w:tc>
          <w:tcPr>
            <w:tcW w:type="dxa" w:w="95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269"/>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w:t>
            </w:r>
          </w:p>
        </w:tc>
        <w:tc>
          <w:tcPr>
            <w:tcW w:type="dxa" w:w="1771"/>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tabs>
                <w:tab w:val="left" w:pos="1440"/>
              </w:tabs>
              <w:suppressAutoHyphens w:val="1"/>
              <w:spacing w:line="276" w:lineRule="auto"/>
              <w:jc w:val="center"/>
              <w:outlineLvl w:val="0"/>
            </w:pPr>
            <w:r>
              <w:rPr>
                <w:rFonts w:ascii="Arial" w:hAnsi="Arial"/>
                <w:color w:val="454545"/>
                <w:sz w:val="24"/>
                <w:szCs w:val="24"/>
                <w:rtl w:val="0"/>
                <w:lang w:val="nl-NL"/>
              </w:rPr>
              <w:t>-</w:t>
            </w:r>
          </w:p>
        </w:tc>
        <w:tc>
          <w:tcPr>
            <w:tcW w:type="dxa" w:w="993"/>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Ja</w:t>
            </w:r>
          </w:p>
        </w:tc>
        <w:tc>
          <w:tcPr>
            <w:tcW w:type="dxa" w:w="104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15"/>
              <w:left w:type="dxa" w:w="15"/>
              <w:bottom w:type="dxa" w:w="15"/>
              <w:right w:type="dxa" w:w="15"/>
            </w:tcMar>
            <w:vAlign w:val="center"/>
          </w:tcPr>
          <w:p>
            <w:pPr>
              <w:pStyle w:val="Default"/>
              <w:suppressAutoHyphens w:val="1"/>
              <w:spacing w:line="276" w:lineRule="auto"/>
              <w:jc w:val="center"/>
              <w:outlineLvl w:val="0"/>
            </w:pPr>
            <w:r>
              <w:rPr>
                <w:rFonts w:ascii="Arial" w:hAnsi="Arial"/>
                <w:color w:val="454545"/>
                <w:sz w:val="24"/>
                <w:szCs w:val="24"/>
                <w:rtl w:val="0"/>
                <w:lang w:val="nl-NL"/>
              </w:rPr>
              <w:t>GPL V3</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 xml:space="preserve">Issue 32 :  </w:t>
      </w:r>
      <w:r>
        <w:rPr>
          <w:b w:val="1"/>
          <w:bCs w:val="1"/>
          <w:rtl w:val="0"/>
          <w:lang w:val="es-ES_tradnl"/>
        </w:rPr>
        <w:t>Camera Calibratie</w:t>
      </w:r>
    </w:p>
    <w:p>
      <w:pPr>
        <w:pStyle w:val="Body"/>
        <w:bidi w:val="0"/>
      </w:pPr>
    </w:p>
    <w:p>
      <w:pPr>
        <w:pStyle w:val="Body"/>
        <w:bidi w:val="0"/>
      </w:pPr>
      <w:r>
        <w:rPr>
          <w:rtl w:val="0"/>
          <w:lang w:val="en-US"/>
        </w:rPr>
        <w:t xml:space="preserve">Voor het kalibreren van de camera hebben we naar verschillende mogelijkheden gekeken. Een veelgebruikte standaard is de OpenCV Camera Calibratie framework. We hebben deze in de omgeving van ROS gebruikt. </w:t>
      </w:r>
    </w:p>
    <w:p>
      <w:pPr>
        <w:pStyle w:val="Body"/>
        <w:bidi w:val="0"/>
      </w:pPr>
    </w:p>
    <w:p>
      <w:pPr>
        <w:pStyle w:val="Body"/>
        <w:bidi w:val="0"/>
      </w:pPr>
    </w:p>
    <w:p>
      <w:pPr>
        <w:pStyle w:val="Body"/>
        <w:rPr>
          <w:b w:val="1"/>
          <w:bCs w:val="1"/>
        </w:rPr>
      </w:pPr>
      <w:r>
        <w:rPr>
          <w:b w:val="1"/>
          <w:bCs w:val="1"/>
          <w:rtl w:val="0"/>
          <w:lang w:val="en-US"/>
        </w:rPr>
        <w:t xml:space="preserve">Issue 40 :  </w:t>
      </w:r>
      <w:r>
        <w:rPr>
          <w:b w:val="1"/>
          <w:bCs w:val="1"/>
          <w:rtl w:val="0"/>
          <w:lang w:val="en-US"/>
        </w:rPr>
        <w:t>ORB2 save/load map</w:t>
      </w:r>
    </w:p>
    <w:p>
      <w:pPr>
        <w:pStyle w:val="Body"/>
        <w:rPr>
          <w:b w:val="1"/>
          <w:bCs w:val="1"/>
        </w:rPr>
      </w:pPr>
    </w:p>
    <w:p>
      <w:pPr>
        <w:pStyle w:val="Body"/>
        <w:bidi w:val="0"/>
      </w:pPr>
      <w:r>
        <w:rPr>
          <w:rtl w:val="0"/>
          <w:lang w:val="en-US"/>
        </w:rPr>
        <w:t xml:space="preserve">De save/ load map feature is door een andere developer gemaakt . Het is gemaakt met behulp van de BOOST C++ framework. De boost serializatie zorgt ervoor dat de Map en de KeyframeDatabase classen geserializeerd worden.  Als de applicatie opnieuw geopend wordt kunnen de classen </w:t>
      </w:r>
      <w:r>
        <w:rPr>
          <w:rtl w:val="0"/>
          <w:lang w:val="nl-NL"/>
        </w:rPr>
        <w:t>in dezelfde staat</w:t>
      </w:r>
      <w:r>
        <w:rPr>
          <w:rtl w:val="0"/>
          <w:lang w:val="en-US"/>
        </w:rPr>
        <w:t xml:space="preserve"> ge</w:t>
      </w:r>
      <w:r>
        <w:rPr>
          <w:rtl w:val="0"/>
          <w:lang w:val="en-US"/>
        </w:rPr>
        <w:t>ï</w:t>
      </w:r>
      <w:r>
        <w:rPr>
          <w:rtl w:val="0"/>
          <w:lang w:val="en-US"/>
        </w:rPr>
        <w:t>mporteerd worden. Op deze manier is het mogelijk een pointcloud te updaten met verschillende runs. Deze feature maakt een map.bin file met de classes.</w:t>
      </w:r>
    </w:p>
    <w:p>
      <w:pPr>
        <w:pStyle w:val="Body"/>
        <w:bidi w:val="0"/>
      </w:pPr>
    </w:p>
    <w:p>
      <w:pPr>
        <w:pStyle w:val="Body"/>
        <w:bidi w:val="0"/>
      </w:pPr>
    </w:p>
    <w:p>
      <w:pPr>
        <w:pStyle w:val="Body"/>
        <w:rPr>
          <w:b w:val="1"/>
          <w:bCs w:val="1"/>
        </w:rPr>
      </w:pPr>
      <w:r>
        <w:rPr>
          <w:b w:val="1"/>
          <w:bCs w:val="1"/>
          <w:rtl w:val="0"/>
          <w:lang w:val="en-US"/>
        </w:rPr>
        <w:t xml:space="preserve">Issue </w:t>
      </w:r>
      <w:r>
        <w:rPr>
          <w:b w:val="1"/>
          <w:bCs w:val="1"/>
          <w:rtl w:val="0"/>
          <w:lang w:val="en-US"/>
        </w:rPr>
        <w:t>44</w:t>
      </w:r>
      <w:r>
        <w:rPr>
          <w:b w:val="1"/>
          <w:bCs w:val="1"/>
          <w:rtl w:val="0"/>
          <w:lang w:val="fr-FR"/>
        </w:rPr>
        <w:t xml:space="preserve"> : </w:t>
      </w:r>
      <w:r>
        <w:rPr>
          <w:b w:val="1"/>
          <w:bCs w:val="1"/>
          <w:rtl w:val="0"/>
          <w:lang w:val="en-US"/>
        </w:rPr>
        <w:t xml:space="preserve"> </w:t>
      </w:r>
      <w:r>
        <w:rPr>
          <w:b w:val="1"/>
          <w:bCs w:val="1"/>
          <w:rtl w:val="0"/>
        </w:rPr>
        <w:t>Installeren ORB2 SLAM server</w:t>
      </w:r>
    </w:p>
    <w:p>
      <w:pPr>
        <w:pStyle w:val="Body"/>
        <w:bidi w:val="0"/>
      </w:pPr>
    </w:p>
    <w:p>
      <w:pPr>
        <w:pStyle w:val="Body"/>
        <w:bidi w:val="0"/>
      </w:pPr>
      <w:r>
        <w:rPr>
          <w:rtl w:val="0"/>
          <w:lang w:val="en-US"/>
        </w:rPr>
        <w:t>Ik heb ORB SLAM2 samen met Jeffrey ge</w:t>
      </w:r>
      <w:r>
        <w:rPr>
          <w:rtl w:val="0"/>
          <w:lang w:val="en-US"/>
        </w:rPr>
        <w:t>ï</w:t>
      </w:r>
      <w:r>
        <w:rPr>
          <w:rtl w:val="0"/>
          <w:lang w:val="en-US"/>
        </w:rPr>
        <w:t xml:space="preserve">nstalleerd op een centrale server. (Eerste server) </w:t>
      </w:r>
    </w:p>
    <w:p>
      <w:pPr>
        <w:pStyle w:val="Body"/>
        <w:bidi w:val="0"/>
      </w:pPr>
    </w:p>
    <w:p>
      <w:pPr>
        <w:pStyle w:val="Body"/>
        <w:bidi w:val="0"/>
      </w:pPr>
    </w:p>
    <w:p>
      <w:pPr>
        <w:pStyle w:val="Body"/>
        <w:rPr>
          <w:b w:val="1"/>
          <w:bCs w:val="1"/>
        </w:rPr>
      </w:pPr>
      <w:r>
        <w:rPr>
          <w:b w:val="1"/>
          <w:bCs w:val="1"/>
          <w:rtl w:val="0"/>
          <w:lang w:val="en-US"/>
        </w:rPr>
        <w:t xml:space="preserve">Issue 51 : </w:t>
      </w:r>
      <w:r>
        <w:rPr>
          <w:b w:val="1"/>
          <w:bCs w:val="1"/>
          <w:rtl w:val="0"/>
          <w:lang w:val="nl-NL"/>
        </w:rPr>
        <w:t>ORB2 extracten points naar csv file</w:t>
      </w:r>
    </w:p>
    <w:p>
      <w:pPr>
        <w:pStyle w:val="Body"/>
        <w:bidi w:val="0"/>
      </w:pPr>
    </w:p>
    <w:p>
      <w:pPr>
        <w:pStyle w:val="Body"/>
        <w:bidi w:val="0"/>
      </w:pPr>
      <w:r>
        <w:rPr>
          <w:rtl w:val="0"/>
          <w:lang w:val="en-US"/>
        </w:rPr>
        <w:t>Om de evaluatie uit te voeren hebben we de gegenereerde point cloud nodig om de nauwkeurigheid van de algoritme te bepalen. De f</w:t>
      </w:r>
      <w:r>
        <w:rPr>
          <w:rtl w:val="0"/>
          <w:lang w:val="nl-NL"/>
        </w:rPr>
        <w:t xml:space="preserve">unctionaliteit </w:t>
      </w:r>
      <w:r>
        <w:rPr>
          <w:rtl w:val="0"/>
          <w:lang w:val="en-US"/>
        </w:rPr>
        <w:t xml:space="preserve">was </w:t>
      </w:r>
      <w:r>
        <w:rPr>
          <w:rtl w:val="0"/>
          <w:lang w:val="nl-NL"/>
        </w:rPr>
        <w:t>toegevoegd en gemerged met de master branch.</w:t>
      </w:r>
    </w:p>
    <w:p>
      <w:pPr>
        <w:pStyle w:val="Body"/>
        <w:bidi w:val="0"/>
      </w:pPr>
    </w:p>
    <w:p>
      <w:pPr>
        <w:pStyle w:val="Body"/>
        <w:bidi w:val="0"/>
      </w:pPr>
    </w:p>
    <w:p>
      <w:pPr>
        <w:pStyle w:val="Body"/>
        <w:rPr>
          <w:b w:val="1"/>
          <w:bCs w:val="1"/>
        </w:rPr>
      </w:pPr>
      <w:r>
        <w:rPr>
          <w:b w:val="1"/>
          <w:bCs w:val="1"/>
          <w:rtl w:val="0"/>
          <w:lang w:val="en-US"/>
        </w:rPr>
        <w:t>Issue 55 : Object detection papers lezen.</w:t>
      </w:r>
    </w:p>
    <w:p>
      <w:pPr>
        <w:pStyle w:val="Body"/>
        <w:bidi w:val="0"/>
      </w:pPr>
    </w:p>
    <w:p>
      <w:pPr>
        <w:pStyle w:val="Body"/>
        <w:bidi w:val="0"/>
      </w:pPr>
      <w:r>
        <w:rPr>
          <w:rtl w:val="0"/>
          <w:lang w:val="en-US"/>
        </w:rPr>
        <w:t xml:space="preserve">Voor het selecteren van een object detection framework moesten we twee papers doornemen. </w:t>
      </w:r>
    </w:p>
    <w:p>
      <w:pPr>
        <w:pStyle w:val="Body"/>
        <w:bidi w:val="0"/>
      </w:pPr>
      <w:r>
        <w:rPr>
          <w:rtl w:val="0"/>
          <w:lang w:val="en-US"/>
        </w:rPr>
        <w:t xml:space="preserve">We zijn tijdens de  </w:t>
      </w:r>
      <w:r>
        <w:rPr>
          <w:rtl w:val="0"/>
          <w:lang w:val="en-US"/>
        </w:rPr>
        <w:t xml:space="preserve">group reading sessions </w:t>
      </w:r>
      <w:r>
        <w:rPr>
          <w:rtl w:val="0"/>
          <w:lang w:val="en-US"/>
        </w:rPr>
        <w:t>snel achter gekomen dat YOLO (You Only Look Once) het beste was.</w:t>
      </w:r>
    </w:p>
    <w:p>
      <w:pPr>
        <w:pStyle w:val="Body"/>
        <w:rPr>
          <w:b w:val="1"/>
          <w:bCs w:val="1"/>
        </w:rPr>
      </w:pPr>
    </w:p>
    <w:p>
      <w:pPr>
        <w:pStyle w:val="Body"/>
        <w:rPr>
          <w:b w:val="1"/>
          <w:bCs w:val="1"/>
        </w:rPr>
      </w:pPr>
    </w:p>
    <w:p>
      <w:pPr>
        <w:pStyle w:val="Body"/>
        <w:rPr>
          <w:b w:val="1"/>
          <w:bCs w:val="1"/>
        </w:rPr>
      </w:pPr>
      <w:r>
        <w:rPr>
          <w:b w:val="1"/>
          <w:bCs w:val="1"/>
          <w:rtl w:val="0"/>
          <w:lang w:val="en-US"/>
        </w:rPr>
        <w:t xml:space="preserve">Documentatie ORB SLAM2: </w:t>
      </w:r>
    </w:p>
    <w:p>
      <w:pPr>
        <w:pStyle w:val="Body"/>
        <w:bidi w:val="0"/>
      </w:pPr>
    </w:p>
    <w:p>
      <w:pPr>
        <w:pStyle w:val="Body"/>
        <w:bidi w:val="0"/>
      </w:pPr>
      <w:r>
        <w:rPr>
          <w:rtl w:val="0"/>
          <w:lang w:val="nl-NL"/>
        </w:rPr>
        <w:t>ORB SLAM2 is een open source SLAM algoritme met een loop closure mogelijkheid. Dit is een van de belangrijke redenen waarom we ervoor hebben gekozen.</w:t>
      </w:r>
      <w:r>
        <w:rPr>
          <w:rtl w:val="0"/>
          <w:lang w:val="en-US"/>
        </w:rPr>
        <w:t xml:space="preserve"> De source code was volledig gedocumenteerd.  Ik heb documentatie toegevoegd aan de source code. </w:t>
      </w:r>
    </w:p>
    <w:p>
      <w:pPr>
        <w:pStyle w:val="Body"/>
        <w:bidi w:val="0"/>
      </w:pPr>
    </w:p>
    <w:p>
      <w:pPr>
        <w:pStyle w:val="Body"/>
        <w:rPr>
          <w:b w:val="1"/>
          <w:bCs w:val="1"/>
        </w:rPr>
      </w:pPr>
      <w:r>
        <w:rPr>
          <w:b w:val="1"/>
          <w:bCs w:val="1"/>
          <w:rtl w:val="0"/>
          <w:lang w:val="en-US"/>
        </w:rPr>
        <w:t xml:space="preserve">Issue </w:t>
      </w:r>
      <w:r>
        <w:rPr>
          <w:b w:val="1"/>
          <w:bCs w:val="1"/>
          <w:rtl w:val="0"/>
          <w:lang w:val="en-US"/>
        </w:rPr>
        <w:t>58</w:t>
      </w:r>
      <w:r>
        <w:rPr>
          <w:b w:val="1"/>
          <w:bCs w:val="1"/>
          <w:rtl w:val="0"/>
          <w:lang w:val="fr-FR"/>
        </w:rPr>
        <w:t xml:space="preserve"> : </w:t>
      </w:r>
      <w:r>
        <w:rPr>
          <w:b w:val="1"/>
          <w:bCs w:val="1"/>
          <w:rtl w:val="0"/>
          <w:lang w:val="en-US"/>
        </w:rPr>
        <w:t xml:space="preserve"> B</w:t>
      </w:r>
      <w:r>
        <w:rPr>
          <w:b w:val="1"/>
          <w:bCs w:val="1"/>
          <w:rtl w:val="0"/>
          <w:lang w:val="nl-NL"/>
        </w:rPr>
        <w:t>eschrijven data structuur MapPoint in ORB2</w:t>
      </w:r>
    </w:p>
    <w:p>
      <w:pPr>
        <w:pStyle w:val="Body"/>
        <w:rPr>
          <w:b w:val="1"/>
          <w:bCs w:val="1"/>
        </w:rPr>
      </w:pPr>
    </w:p>
    <w:p>
      <w:pPr>
        <w:pStyle w:val="Body"/>
        <w:rPr>
          <w:b w:val="1"/>
          <w:bCs w:val="1"/>
        </w:rPr>
      </w:pPr>
      <w:r>
        <w:rPr>
          <w:b w:val="1"/>
          <w:bCs w:val="1"/>
          <w:rtl w:val="0"/>
          <w:lang w:val="en-US"/>
        </w:rPr>
        <w:t>Issue 60 : B</w:t>
      </w:r>
      <w:r>
        <w:rPr>
          <w:b w:val="1"/>
          <w:bCs w:val="1"/>
          <w:rtl w:val="0"/>
          <w:lang w:val="nl-NL"/>
        </w:rPr>
        <w:t>eschrijven structuur KeyFrameDatabase in ORB2</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p>
    <w:p>
      <w:pPr>
        <w:pStyle w:val="Body"/>
        <w:rPr>
          <w:b w:val="1"/>
          <w:bCs w:val="1"/>
        </w:rPr>
      </w:pPr>
      <w:r>
        <w:rPr>
          <w:b w:val="1"/>
          <w:bCs w:val="1"/>
          <w:rtl w:val="0"/>
          <w:lang w:val="en-US"/>
        </w:rPr>
        <w:t xml:space="preserve">Issue 71 : </w:t>
      </w:r>
      <w:r>
        <w:rPr>
          <w:b w:val="1"/>
          <w:bCs w:val="1"/>
          <w:rtl w:val="0"/>
        </w:rPr>
        <w:t>Resutaten ORB2 bin exporteren</w:t>
      </w:r>
    </w:p>
    <w:p>
      <w:pPr>
        <w:pStyle w:val="Body"/>
        <w:bidi w:val="0"/>
      </w:pPr>
    </w:p>
    <w:p>
      <w:pPr>
        <w:pStyle w:val="Body"/>
        <w:bidi w:val="0"/>
      </w:pPr>
      <w:r>
        <w:rPr>
          <w:rtl w:val="0"/>
          <w:lang w:val="en-US"/>
        </w:rPr>
        <w:t>ORB SLAM2 is in c++ geschreven. Om het import tool te maken moest ik een functie maken in c++ die van ORB SLAM 2 ge</w:t>
      </w:r>
      <w:r>
        <w:rPr>
          <w:rtl w:val="0"/>
          <w:lang w:val="en-US"/>
        </w:rPr>
        <w:t>ï</w:t>
      </w:r>
      <w:r>
        <w:rPr>
          <w:rtl w:val="0"/>
          <w:lang w:val="en-US"/>
        </w:rPr>
        <w:t xml:space="preserve">mporteerd kon worden in een andere programma.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1">
      <w:start w:val="1"/>
      <w:numFmt w:val="bullet"/>
      <w:suff w:val="tab"/>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2">
      <w:start w:val="1"/>
      <w:numFmt w:val="bullet"/>
      <w:suff w:val="tab"/>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3">
      <w:start w:val="1"/>
      <w:numFmt w:val="bullet"/>
      <w:suff w:val="tab"/>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4">
      <w:start w:val="1"/>
      <w:numFmt w:val="bullet"/>
      <w:suff w:val="tab"/>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5">
      <w:start w:val="1"/>
      <w:numFmt w:val="bullet"/>
      <w:suff w:val="tab"/>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6">
      <w:start w:val="1"/>
      <w:numFmt w:val="bullet"/>
      <w:suff w:val="tab"/>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7">
      <w:start w:val="1"/>
      <w:numFmt w:val="bullet"/>
      <w:suff w:val="tab"/>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 w:ilvl="8">
      <w:start w:val="1"/>
      <w:numFmt w:val="bullet"/>
      <w:suff w:val="tab"/>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Bullet Big">
    <w:name w:val="Bullet Big"/>
    <w:pPr>
      <w:numPr>
        <w:numId w:val="1"/>
      </w:numPr>
    </w:pPr>
  </w:style>
  <w:style w:type="numbering" w:styleId="Image">
    <w:name w:val="Image"/>
    <w:pPr>
      <w:numPr>
        <w:numId w:val="3"/>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