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1357932522"/>
      </w:sdtPr>
      <w:sdtContent>
        <w:p w14:paraId="0EEEE006" w14:textId="77777777" w:rsidR="00907F5A" w:rsidRDefault="009D53A4">
          <w:pPr>
            <w:pBdr>
              <w:top w:val="nil"/>
              <w:left w:val="nil"/>
              <w:bottom w:val="nil"/>
              <w:right w:val="nil"/>
              <w:between w:val="nil"/>
            </w:pBdr>
            <w:spacing w:line="276" w:lineRule="auto"/>
            <w:rPr>
              <w:rFonts w:ascii="Arial" w:eastAsia="Arial" w:hAnsi="Arial" w:cs="Arial"/>
              <w:color w:val="000000"/>
              <w:sz w:val="22"/>
              <w:szCs w:val="22"/>
            </w:rPr>
          </w:pPr>
          <w:r>
            <w:t xml:space="preserve">     </w:t>
          </w:r>
        </w:p>
      </w:sdtContent>
    </w:sdt>
    <w:tbl>
      <w:tblPr>
        <w:tblStyle w:val="a9"/>
        <w:tblW w:w="9350"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9350"/>
      </w:tblGrid>
      <w:tr w:rsidR="00907F5A" w14:paraId="6C574E2F" w14:textId="77777777">
        <w:trPr>
          <w:trHeight w:val="140"/>
        </w:trPr>
        <w:tc>
          <w:tcPr>
            <w:tcW w:w="9350" w:type="dxa"/>
          </w:tcPr>
          <w:sdt>
            <w:sdtPr>
              <w:tag w:val="goog_rdk_1"/>
              <w:id w:val="-601874787"/>
            </w:sdtPr>
            <w:sdtContent>
              <w:p w14:paraId="7D150305" w14:textId="77777777" w:rsidR="00907F5A" w:rsidRDefault="009D53A4">
                <w:pPr>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 xml:space="preserve">FORMATO DE PRESENTACIÓN DEL TRABAJO DE GRADO </w:t>
                </w:r>
              </w:p>
            </w:sdtContent>
          </w:sdt>
          <w:sdt>
            <w:sdtPr>
              <w:tag w:val="goog_rdk_2"/>
              <w:id w:val="-1255124462"/>
            </w:sdtPr>
            <w:sdtContent>
              <w:p w14:paraId="2A21C38A" w14:textId="77777777" w:rsidR="00907F5A" w:rsidRDefault="009D53A4">
                <w:pPr>
                  <w:jc w:val="center"/>
                  <w:rPr>
                    <w:sz w:val="20"/>
                    <w:szCs w:val="20"/>
                  </w:rPr>
                </w:pPr>
                <w:r>
                  <w:rPr>
                    <w:rFonts w:ascii="Arial" w:eastAsia="Arial" w:hAnsi="Arial" w:cs="Arial"/>
                    <w:b/>
                    <w:sz w:val="20"/>
                    <w:szCs w:val="20"/>
                  </w:rPr>
                  <w:t>ÁREA TRABAJOS DE GRADO – INGENIERÍA INFORMÁTICA</w:t>
                </w:r>
              </w:p>
            </w:sdtContent>
          </w:sdt>
        </w:tc>
      </w:tr>
    </w:tbl>
    <w:sdt>
      <w:sdtPr>
        <w:tag w:val="goog_rdk_3"/>
        <w:id w:val="-633250855"/>
      </w:sdtPr>
      <w:sdtContent>
        <w:p w14:paraId="6C5F6518" w14:textId="77777777" w:rsidR="00907F5A" w:rsidRDefault="00ED2C82"/>
      </w:sdtContent>
    </w:sdt>
    <w:tbl>
      <w:tblPr>
        <w:tblStyle w:val="aa"/>
        <w:tblW w:w="9350"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6799"/>
        <w:gridCol w:w="2551"/>
      </w:tblGrid>
      <w:tr w:rsidR="00907F5A" w14:paraId="468F30DC" w14:textId="77777777">
        <w:trPr>
          <w:trHeight w:val="540"/>
        </w:trPr>
        <w:tc>
          <w:tcPr>
            <w:tcW w:w="9350" w:type="dxa"/>
            <w:gridSpan w:val="2"/>
          </w:tcPr>
          <w:sdt>
            <w:sdtPr>
              <w:tag w:val="goog_rdk_4"/>
              <w:id w:val="-603566570"/>
            </w:sdtPr>
            <w:sdtContent>
              <w:p w14:paraId="22B64C05" w14:textId="1AE0975B" w:rsidR="00907F5A" w:rsidRDefault="009D53A4">
                <w:pPr>
                  <w:jc w:val="both"/>
                  <w:rPr>
                    <w:rFonts w:ascii="Arial" w:eastAsia="Arial" w:hAnsi="Arial" w:cs="Arial"/>
                    <w:sz w:val="20"/>
                    <w:szCs w:val="20"/>
                  </w:rPr>
                </w:pPr>
                <w:r>
                  <w:rPr>
                    <w:rFonts w:ascii="Arial" w:eastAsia="Arial" w:hAnsi="Arial" w:cs="Arial"/>
                    <w:b/>
                    <w:sz w:val="20"/>
                    <w:szCs w:val="20"/>
                  </w:rPr>
                  <w:t xml:space="preserve">TITULO DEL TG: </w:t>
                </w:r>
                <w:r w:rsidR="000E62C6">
                  <w:rPr>
                    <w:rFonts w:ascii="Arial" w:eastAsia="Arial" w:hAnsi="Arial" w:cs="Arial"/>
                    <w:b/>
                    <w:sz w:val="20"/>
                    <w:szCs w:val="20"/>
                  </w:rPr>
                  <w:t xml:space="preserve"> Aplicación web para el análisis</w:t>
                </w:r>
                <w:r w:rsidR="00F64073">
                  <w:rPr>
                    <w:rFonts w:ascii="Arial" w:eastAsia="Arial" w:hAnsi="Arial" w:cs="Arial"/>
                    <w:b/>
                    <w:sz w:val="20"/>
                    <w:szCs w:val="20"/>
                  </w:rPr>
                  <w:t xml:space="preserve"> de la variación del </w:t>
                </w:r>
                <w:proofErr w:type="spellStart"/>
                <w:r w:rsidR="00F64073">
                  <w:rPr>
                    <w:rFonts w:ascii="Arial" w:eastAsia="Arial" w:hAnsi="Arial" w:cs="Arial"/>
                    <w:b/>
                    <w:sz w:val="20"/>
                    <w:szCs w:val="20"/>
                  </w:rPr>
                  <w:t>diagnostico</w:t>
                </w:r>
                <w:proofErr w:type="spellEnd"/>
                <w:r w:rsidR="00F64073">
                  <w:rPr>
                    <w:rFonts w:ascii="Arial" w:eastAsia="Arial" w:hAnsi="Arial" w:cs="Arial"/>
                    <w:b/>
                    <w:sz w:val="20"/>
                    <w:szCs w:val="20"/>
                  </w:rPr>
                  <w:t xml:space="preserve"> y el cambio de la medicación en los casos del </w:t>
                </w:r>
                <w:proofErr w:type="spellStart"/>
                <w:r w:rsidR="00F64073">
                  <w:rPr>
                    <w:rFonts w:ascii="Arial" w:eastAsia="Arial" w:hAnsi="Arial" w:cs="Arial"/>
                    <w:b/>
                    <w:sz w:val="20"/>
                    <w:szCs w:val="20"/>
                  </w:rPr>
                  <w:t>coiso</w:t>
                </w:r>
                <w:proofErr w:type="spellEnd"/>
                <w:r w:rsidR="00F64073">
                  <w:rPr>
                    <w:rFonts w:ascii="Arial" w:eastAsia="Arial" w:hAnsi="Arial" w:cs="Arial"/>
                    <w:b/>
                    <w:sz w:val="20"/>
                    <w:szCs w:val="20"/>
                  </w:rPr>
                  <w:t>.</w:t>
                </w:r>
              </w:p>
            </w:sdtContent>
          </w:sdt>
        </w:tc>
      </w:tr>
      <w:tr w:rsidR="00907F5A" w14:paraId="5F487AFA" w14:textId="77777777">
        <w:trPr>
          <w:trHeight w:val="220"/>
        </w:trPr>
        <w:tc>
          <w:tcPr>
            <w:tcW w:w="6799" w:type="dxa"/>
          </w:tcPr>
          <w:sdt>
            <w:sdtPr>
              <w:tag w:val="goog_rdk_6"/>
              <w:id w:val="-25487019"/>
            </w:sdtPr>
            <w:sdtContent>
              <w:p w14:paraId="7E5247FA" w14:textId="77777777" w:rsidR="00907F5A" w:rsidRDefault="009D53A4" w:rsidP="00F73A58">
                <w:pPr>
                  <w:jc w:val="both"/>
                  <w:rPr>
                    <w:rFonts w:ascii="Arial" w:eastAsia="Arial" w:hAnsi="Arial" w:cs="Arial"/>
                    <w:sz w:val="20"/>
                    <w:szCs w:val="20"/>
                  </w:rPr>
                </w:pPr>
                <w:r>
                  <w:rPr>
                    <w:rFonts w:ascii="Arial" w:eastAsia="Arial" w:hAnsi="Arial" w:cs="Arial"/>
                    <w:b/>
                    <w:sz w:val="20"/>
                    <w:szCs w:val="20"/>
                  </w:rPr>
                  <w:t xml:space="preserve">NOMBRE ESTUDIANTE:   </w:t>
                </w:r>
                <w:r w:rsidR="00F73A58">
                  <w:rPr>
                    <w:rFonts w:ascii="Arial" w:eastAsia="Arial" w:hAnsi="Arial" w:cs="Arial"/>
                    <w:sz w:val="20"/>
                    <w:szCs w:val="20"/>
                  </w:rPr>
                  <w:t xml:space="preserve">MANUELA JIMENEZ ARREDONDO </w:t>
                </w:r>
              </w:p>
            </w:sdtContent>
          </w:sdt>
        </w:tc>
        <w:tc>
          <w:tcPr>
            <w:tcW w:w="2551" w:type="dxa"/>
          </w:tcPr>
          <w:sdt>
            <w:sdtPr>
              <w:tag w:val="goog_rdk_7"/>
              <w:id w:val="633058271"/>
            </w:sdtPr>
            <w:sdtContent>
              <w:p w14:paraId="35A03CC7" w14:textId="5603D57D" w:rsidR="00907F5A" w:rsidRDefault="009D53A4">
                <w:pPr>
                  <w:jc w:val="both"/>
                  <w:rPr>
                    <w:rFonts w:ascii="Arial" w:eastAsia="Arial" w:hAnsi="Arial" w:cs="Arial"/>
                    <w:sz w:val="20"/>
                    <w:szCs w:val="20"/>
                  </w:rPr>
                </w:pPr>
                <w:r>
                  <w:rPr>
                    <w:rFonts w:ascii="Arial" w:eastAsia="Arial" w:hAnsi="Arial" w:cs="Arial"/>
                    <w:b/>
                    <w:sz w:val="20"/>
                    <w:szCs w:val="20"/>
                  </w:rPr>
                  <w:t>CC:</w:t>
                </w:r>
                <w:r w:rsidR="00ED2C82">
                  <w:rPr>
                    <w:rFonts w:ascii="Arial" w:eastAsia="Arial" w:hAnsi="Arial" w:cs="Arial"/>
                    <w:b/>
                    <w:sz w:val="20"/>
                    <w:szCs w:val="20"/>
                  </w:rPr>
                  <w:t>1035438786</w:t>
                </w:r>
              </w:p>
            </w:sdtContent>
          </w:sdt>
        </w:tc>
      </w:tr>
      <w:tr w:rsidR="00907F5A" w14:paraId="69CC0C0B" w14:textId="77777777">
        <w:trPr>
          <w:trHeight w:val="220"/>
        </w:trPr>
        <w:tc>
          <w:tcPr>
            <w:tcW w:w="6799" w:type="dxa"/>
          </w:tcPr>
          <w:sdt>
            <w:sdtPr>
              <w:tag w:val="goog_rdk_8"/>
              <w:id w:val="-999725090"/>
            </w:sdtPr>
            <w:sdtContent>
              <w:p w14:paraId="7AA2BD1B" w14:textId="28E7AEBC" w:rsidR="00907F5A" w:rsidRDefault="009D53A4">
                <w:pPr>
                  <w:jc w:val="both"/>
                  <w:rPr>
                    <w:rFonts w:ascii="Arial" w:eastAsia="Arial" w:hAnsi="Arial" w:cs="Arial"/>
                    <w:sz w:val="20"/>
                    <w:szCs w:val="20"/>
                  </w:rPr>
                </w:pPr>
                <w:r>
                  <w:rPr>
                    <w:rFonts w:ascii="Arial" w:eastAsia="Arial" w:hAnsi="Arial" w:cs="Arial"/>
                    <w:b/>
                    <w:sz w:val="20"/>
                    <w:szCs w:val="20"/>
                  </w:rPr>
                  <w:t xml:space="preserve">E-MAIL: </w:t>
                </w:r>
                <w:r w:rsidR="00ED2C82">
                  <w:rPr>
                    <w:rFonts w:ascii="Arial" w:eastAsia="Arial" w:hAnsi="Arial" w:cs="Arial"/>
                    <w:sz w:val="20"/>
                    <w:szCs w:val="20"/>
                  </w:rPr>
                  <w:t xml:space="preserve"> manuela_jimenez23141@elpoli.edu.co</w:t>
                </w:r>
              </w:p>
            </w:sdtContent>
          </w:sdt>
        </w:tc>
        <w:tc>
          <w:tcPr>
            <w:tcW w:w="2551" w:type="dxa"/>
          </w:tcPr>
          <w:sdt>
            <w:sdtPr>
              <w:tag w:val="goog_rdk_9"/>
              <w:id w:val="-13610762"/>
            </w:sdtPr>
            <w:sdtContent>
              <w:p w14:paraId="503DB16A" w14:textId="77777777" w:rsidR="00907F5A" w:rsidRDefault="009D53A4">
                <w:pPr>
                  <w:jc w:val="both"/>
                  <w:rPr>
                    <w:rFonts w:ascii="Arial" w:eastAsia="Arial" w:hAnsi="Arial" w:cs="Arial"/>
                    <w:b/>
                    <w:sz w:val="20"/>
                    <w:szCs w:val="20"/>
                  </w:rPr>
                </w:pPr>
                <w:r>
                  <w:rPr>
                    <w:rFonts w:ascii="Arial" w:eastAsia="Arial" w:hAnsi="Arial" w:cs="Arial"/>
                    <w:b/>
                    <w:sz w:val="20"/>
                    <w:szCs w:val="20"/>
                  </w:rPr>
                  <w:t xml:space="preserve">TEL/CEL: </w:t>
                </w:r>
                <w:r w:rsidR="00F73A58" w:rsidRPr="00F73A58">
                  <w:rPr>
                    <w:rFonts w:ascii="Arial" w:eastAsia="Arial" w:hAnsi="Arial" w:cs="Arial"/>
                    <w:b/>
                    <w:sz w:val="20"/>
                    <w:szCs w:val="20"/>
                  </w:rPr>
                  <w:t>300 2110309</w:t>
                </w:r>
              </w:p>
            </w:sdtContent>
          </w:sdt>
        </w:tc>
      </w:tr>
      <w:tr w:rsidR="00907F5A" w14:paraId="423C7CD1" w14:textId="77777777">
        <w:trPr>
          <w:trHeight w:val="220"/>
        </w:trPr>
        <w:tc>
          <w:tcPr>
            <w:tcW w:w="9350" w:type="dxa"/>
            <w:gridSpan w:val="2"/>
          </w:tcPr>
          <w:sdt>
            <w:sdtPr>
              <w:tag w:val="goog_rdk_10"/>
              <w:id w:val="836967934"/>
            </w:sdtPr>
            <w:sdtContent>
              <w:p w14:paraId="53F6E859" w14:textId="77777777" w:rsidR="00907F5A" w:rsidRDefault="009D53A4">
                <w:pPr>
                  <w:jc w:val="both"/>
                  <w:rPr>
                    <w:rFonts w:ascii="Arial" w:eastAsia="Arial" w:hAnsi="Arial" w:cs="Arial"/>
                    <w:b/>
                    <w:sz w:val="20"/>
                    <w:szCs w:val="20"/>
                  </w:rPr>
                </w:pPr>
                <w:r>
                  <w:rPr>
                    <w:rFonts w:ascii="Arial" w:eastAsia="Arial" w:hAnsi="Arial" w:cs="Arial"/>
                    <w:b/>
                    <w:sz w:val="20"/>
                    <w:szCs w:val="20"/>
                  </w:rPr>
                  <w:t>NOMBRE ASESOR/LÍDER: Roberto Antonio Manjarrez Betancur/Diego L. Sepúlveda M.</w:t>
                </w:r>
              </w:p>
            </w:sdtContent>
          </w:sdt>
        </w:tc>
      </w:tr>
      <w:tr w:rsidR="00907F5A" w14:paraId="35E908A5" w14:textId="77777777">
        <w:trPr>
          <w:trHeight w:val="220"/>
        </w:trPr>
        <w:tc>
          <w:tcPr>
            <w:tcW w:w="9350" w:type="dxa"/>
            <w:gridSpan w:val="2"/>
          </w:tcPr>
          <w:sdt>
            <w:sdtPr>
              <w:tag w:val="goog_rdk_12"/>
              <w:id w:val="-450246734"/>
            </w:sdtPr>
            <w:sdtContent>
              <w:p w14:paraId="258D39A4" w14:textId="77777777" w:rsidR="00907F5A" w:rsidRDefault="009D53A4">
                <w:pPr>
                  <w:jc w:val="both"/>
                  <w:rPr>
                    <w:rFonts w:ascii="Arial" w:eastAsia="Arial" w:hAnsi="Arial" w:cs="Arial"/>
                    <w:b/>
                    <w:sz w:val="20"/>
                    <w:szCs w:val="20"/>
                  </w:rPr>
                </w:pPr>
                <w:r>
                  <w:rPr>
                    <w:rFonts w:ascii="Arial" w:eastAsia="Arial" w:hAnsi="Arial" w:cs="Arial"/>
                    <w:b/>
                    <w:sz w:val="20"/>
                    <w:szCs w:val="20"/>
                  </w:rPr>
                  <w:t xml:space="preserve">NOMBRE DEL LÍDER:  </w:t>
                </w:r>
                <w:r>
                  <w:rPr>
                    <w:rFonts w:ascii="Arial" w:eastAsia="Arial" w:hAnsi="Arial" w:cs="Arial"/>
                    <w:sz w:val="20"/>
                    <w:szCs w:val="20"/>
                  </w:rPr>
                  <w:t xml:space="preserve">Diego Sepúlveda </w:t>
                </w:r>
              </w:p>
            </w:sdtContent>
          </w:sdt>
        </w:tc>
      </w:tr>
      <w:tr w:rsidR="00907F5A" w14:paraId="5E80477F" w14:textId="77777777">
        <w:trPr>
          <w:trHeight w:val="140"/>
        </w:trPr>
        <w:tc>
          <w:tcPr>
            <w:tcW w:w="9350" w:type="dxa"/>
            <w:gridSpan w:val="2"/>
          </w:tcPr>
          <w:sdt>
            <w:sdtPr>
              <w:tag w:val="goog_rdk_14"/>
              <w:id w:val="1516878469"/>
            </w:sdtPr>
            <w:sdtContent>
              <w:p w14:paraId="47FD6108" w14:textId="77777777" w:rsidR="00907F5A" w:rsidRDefault="009D53A4">
                <w:pPr>
                  <w:jc w:val="both"/>
                  <w:rPr>
                    <w:rFonts w:ascii="Arial" w:eastAsia="Arial" w:hAnsi="Arial" w:cs="Arial"/>
                    <w:sz w:val="20"/>
                    <w:szCs w:val="20"/>
                  </w:rPr>
                </w:pPr>
                <w:r>
                  <w:rPr>
                    <w:rFonts w:ascii="Arial" w:eastAsia="Arial" w:hAnsi="Arial" w:cs="Arial"/>
                    <w:b/>
                    <w:sz w:val="20"/>
                    <w:szCs w:val="20"/>
                  </w:rPr>
                  <w:t xml:space="preserve">E-MAIL ASESOR: </w:t>
                </w:r>
                <w:r>
                  <w:rPr>
                    <w:rFonts w:ascii="Arial" w:eastAsia="Arial" w:hAnsi="Arial" w:cs="Arial"/>
                    <w:sz w:val="20"/>
                    <w:szCs w:val="20"/>
                  </w:rPr>
                  <w:t>ramanjar@elpoli.edu.co</w:t>
                </w:r>
              </w:p>
            </w:sdtContent>
          </w:sdt>
        </w:tc>
      </w:tr>
      <w:tr w:rsidR="00907F5A" w14:paraId="13410E1F" w14:textId="77777777">
        <w:trPr>
          <w:trHeight w:val="220"/>
        </w:trPr>
        <w:tc>
          <w:tcPr>
            <w:tcW w:w="9350" w:type="dxa"/>
            <w:gridSpan w:val="2"/>
          </w:tcPr>
          <w:sdt>
            <w:sdtPr>
              <w:tag w:val="goog_rdk_16"/>
              <w:id w:val="-704792611"/>
            </w:sdtPr>
            <w:sdtContent>
              <w:p w14:paraId="7A43B9EF" w14:textId="77777777" w:rsidR="00907F5A" w:rsidRDefault="009D53A4">
                <w:pPr>
                  <w:jc w:val="both"/>
                  <w:rPr>
                    <w:rFonts w:ascii="Arial" w:eastAsia="Arial" w:hAnsi="Arial" w:cs="Arial"/>
                    <w:b/>
                    <w:sz w:val="20"/>
                    <w:szCs w:val="20"/>
                  </w:rPr>
                </w:pPr>
                <w:r>
                  <w:rPr>
                    <w:rFonts w:ascii="Arial" w:eastAsia="Arial" w:hAnsi="Arial" w:cs="Arial"/>
                    <w:b/>
                    <w:sz w:val="20"/>
                    <w:szCs w:val="20"/>
                  </w:rPr>
                  <w:t xml:space="preserve">E-MAIL LÍDER: </w:t>
                </w:r>
                <w:r>
                  <w:rPr>
                    <w:rFonts w:ascii="Helvetica Neue" w:eastAsia="Helvetica Neue" w:hAnsi="Helvetica Neue" w:cs="Helvetica Neue"/>
                    <w:color w:val="222222"/>
                    <w:sz w:val="20"/>
                    <w:szCs w:val="20"/>
                    <w:highlight w:val="white"/>
                  </w:rPr>
                  <w:t xml:space="preserve"> dlsepulveda@elpoli.edu.co</w:t>
                </w:r>
              </w:p>
            </w:sdtContent>
          </w:sdt>
        </w:tc>
      </w:tr>
    </w:tbl>
    <w:sdt>
      <w:sdtPr>
        <w:tag w:val="goog_rdk_18"/>
        <w:id w:val="-324127603"/>
      </w:sdtPr>
      <w:sdtContent>
        <w:p w14:paraId="41C77E53" w14:textId="77777777" w:rsidR="00907F5A" w:rsidRDefault="009D53A4">
          <w:pPr>
            <w:rPr>
              <w:sz w:val="20"/>
              <w:szCs w:val="20"/>
            </w:rPr>
          </w:pPr>
          <w:r>
            <w:t xml:space="preserve">     </w:t>
          </w:r>
        </w:p>
      </w:sdtContent>
    </w:sdt>
    <w:tbl>
      <w:tblPr>
        <w:tblStyle w:val="ab"/>
        <w:tblW w:w="9351"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1931"/>
        <w:gridCol w:w="2275"/>
        <w:gridCol w:w="5145"/>
      </w:tblGrid>
      <w:tr w:rsidR="00907F5A" w14:paraId="6282BEBF" w14:textId="77777777">
        <w:trPr>
          <w:trHeight w:val="220"/>
        </w:trPr>
        <w:tc>
          <w:tcPr>
            <w:tcW w:w="1931" w:type="dxa"/>
            <w:vMerge w:val="restart"/>
            <w:vAlign w:val="center"/>
          </w:tcPr>
          <w:sdt>
            <w:sdtPr>
              <w:tag w:val="goog_rdk_19"/>
              <w:id w:val="1549791972"/>
            </w:sdtPr>
            <w:sdtContent>
              <w:p w14:paraId="1D45FF6F" w14:textId="77777777" w:rsidR="00907F5A" w:rsidRDefault="009D53A4">
                <w:pPr>
                  <w:jc w:val="center"/>
                  <w:rPr>
                    <w:rFonts w:ascii="Arial" w:eastAsia="Arial" w:hAnsi="Arial" w:cs="Arial"/>
                    <w:b/>
                    <w:sz w:val="20"/>
                    <w:szCs w:val="20"/>
                  </w:rPr>
                </w:pPr>
                <w:r>
                  <w:rPr>
                    <w:rFonts w:ascii="Arial" w:eastAsia="Arial" w:hAnsi="Arial" w:cs="Arial"/>
                    <w:b/>
                    <w:sz w:val="20"/>
                    <w:szCs w:val="20"/>
                  </w:rPr>
                  <w:t>INVESTIGACIÓN</w:t>
                </w:r>
              </w:p>
            </w:sdtContent>
          </w:sdt>
        </w:tc>
        <w:tc>
          <w:tcPr>
            <w:tcW w:w="2275" w:type="dxa"/>
            <w:vAlign w:val="center"/>
          </w:tcPr>
          <w:sdt>
            <w:sdtPr>
              <w:tag w:val="goog_rdk_20"/>
              <w:id w:val="-2141407647"/>
            </w:sdtPr>
            <w:sdtContent>
              <w:p w14:paraId="21651187" w14:textId="77777777" w:rsidR="00907F5A" w:rsidRDefault="009D53A4">
                <w:pPr>
                  <w:rPr>
                    <w:rFonts w:ascii="Arial" w:eastAsia="Arial" w:hAnsi="Arial" w:cs="Arial"/>
                    <w:b/>
                    <w:sz w:val="20"/>
                    <w:szCs w:val="20"/>
                  </w:rPr>
                </w:pPr>
                <w:r>
                  <w:rPr>
                    <w:rFonts w:ascii="Arial" w:eastAsia="Arial" w:hAnsi="Arial" w:cs="Arial"/>
                    <w:b/>
                    <w:sz w:val="20"/>
                    <w:szCs w:val="20"/>
                  </w:rPr>
                  <w:t xml:space="preserve">Línea Matriz:                 </w:t>
                </w:r>
              </w:p>
            </w:sdtContent>
          </w:sdt>
        </w:tc>
        <w:tc>
          <w:tcPr>
            <w:tcW w:w="5145" w:type="dxa"/>
            <w:vAlign w:val="center"/>
          </w:tcPr>
          <w:sdt>
            <w:sdtPr>
              <w:tag w:val="goog_rdk_21"/>
              <w:id w:val="122814156"/>
            </w:sdtPr>
            <w:sdtContent>
              <w:p w14:paraId="3D5E3778" w14:textId="77777777" w:rsidR="00907F5A" w:rsidRDefault="00ED2C82">
                <w:pPr>
                  <w:rPr>
                    <w:rFonts w:ascii="Arial" w:eastAsia="Arial" w:hAnsi="Arial" w:cs="Arial"/>
                    <w:sz w:val="20"/>
                    <w:szCs w:val="20"/>
                  </w:rPr>
                </w:pPr>
              </w:p>
            </w:sdtContent>
          </w:sdt>
        </w:tc>
      </w:tr>
      <w:tr w:rsidR="00907F5A" w14:paraId="4016973C" w14:textId="77777777">
        <w:trPr>
          <w:trHeight w:val="260"/>
        </w:trPr>
        <w:tc>
          <w:tcPr>
            <w:tcW w:w="1931" w:type="dxa"/>
            <w:vMerge/>
            <w:vAlign w:val="center"/>
          </w:tcPr>
          <w:sdt>
            <w:sdtPr>
              <w:tag w:val="goog_rdk_22"/>
              <w:id w:val="1041638653"/>
            </w:sdtPr>
            <w:sdtContent>
              <w:p w14:paraId="4CDCA284" w14:textId="77777777" w:rsidR="00907F5A" w:rsidRDefault="00ED2C82">
                <w:pPr>
                  <w:pBdr>
                    <w:top w:val="nil"/>
                    <w:left w:val="nil"/>
                    <w:bottom w:val="nil"/>
                    <w:right w:val="nil"/>
                    <w:between w:val="nil"/>
                  </w:pBdr>
                  <w:spacing w:line="276" w:lineRule="auto"/>
                  <w:rPr>
                    <w:rFonts w:ascii="Arial" w:eastAsia="Arial" w:hAnsi="Arial" w:cs="Arial"/>
                    <w:sz w:val="20"/>
                    <w:szCs w:val="20"/>
                  </w:rPr>
                </w:pPr>
              </w:p>
            </w:sdtContent>
          </w:sdt>
        </w:tc>
        <w:tc>
          <w:tcPr>
            <w:tcW w:w="2275" w:type="dxa"/>
            <w:vAlign w:val="center"/>
          </w:tcPr>
          <w:sdt>
            <w:sdtPr>
              <w:tag w:val="goog_rdk_23"/>
              <w:id w:val="1116099473"/>
            </w:sdtPr>
            <w:sdtContent>
              <w:p w14:paraId="475388D4" w14:textId="77777777" w:rsidR="00907F5A" w:rsidRDefault="009D53A4">
                <w:pPr>
                  <w:rPr>
                    <w:rFonts w:ascii="Arial" w:eastAsia="Arial" w:hAnsi="Arial" w:cs="Arial"/>
                    <w:b/>
                    <w:sz w:val="20"/>
                    <w:szCs w:val="20"/>
                  </w:rPr>
                </w:pPr>
                <w:r>
                  <w:rPr>
                    <w:rFonts w:ascii="Arial" w:eastAsia="Arial" w:hAnsi="Arial" w:cs="Arial"/>
                    <w:b/>
                    <w:sz w:val="20"/>
                    <w:szCs w:val="20"/>
                  </w:rPr>
                  <w:t xml:space="preserve">Línea Potencial:                 </w:t>
                </w:r>
              </w:p>
            </w:sdtContent>
          </w:sdt>
        </w:tc>
        <w:tc>
          <w:tcPr>
            <w:tcW w:w="5145" w:type="dxa"/>
            <w:vAlign w:val="center"/>
          </w:tcPr>
          <w:sdt>
            <w:sdtPr>
              <w:tag w:val="goog_rdk_24"/>
              <w:id w:val="873813302"/>
            </w:sdtPr>
            <w:sdtContent>
              <w:p w14:paraId="6AB515EA" w14:textId="77777777" w:rsidR="00907F5A" w:rsidRDefault="00ED2C82">
                <w:pPr>
                  <w:rPr>
                    <w:rFonts w:ascii="Arial" w:eastAsia="Arial" w:hAnsi="Arial" w:cs="Arial"/>
                    <w:sz w:val="20"/>
                    <w:szCs w:val="20"/>
                  </w:rPr>
                </w:pPr>
              </w:p>
            </w:sdtContent>
          </w:sdt>
        </w:tc>
      </w:tr>
      <w:tr w:rsidR="00907F5A" w14:paraId="3420A9F2" w14:textId="77777777">
        <w:trPr>
          <w:trHeight w:val="120"/>
        </w:trPr>
        <w:tc>
          <w:tcPr>
            <w:tcW w:w="1931" w:type="dxa"/>
            <w:vMerge/>
            <w:vAlign w:val="center"/>
          </w:tcPr>
          <w:sdt>
            <w:sdtPr>
              <w:tag w:val="goog_rdk_25"/>
              <w:id w:val="1071624796"/>
            </w:sdtPr>
            <w:sdtContent>
              <w:p w14:paraId="3DB4C1D9" w14:textId="77777777" w:rsidR="00907F5A" w:rsidRDefault="00ED2C82">
                <w:pPr>
                  <w:pBdr>
                    <w:top w:val="nil"/>
                    <w:left w:val="nil"/>
                    <w:bottom w:val="nil"/>
                    <w:right w:val="nil"/>
                    <w:between w:val="nil"/>
                  </w:pBdr>
                  <w:spacing w:line="276" w:lineRule="auto"/>
                  <w:rPr>
                    <w:rFonts w:ascii="Arial" w:eastAsia="Arial" w:hAnsi="Arial" w:cs="Arial"/>
                    <w:sz w:val="20"/>
                    <w:szCs w:val="20"/>
                  </w:rPr>
                </w:pPr>
              </w:p>
            </w:sdtContent>
          </w:sdt>
        </w:tc>
        <w:tc>
          <w:tcPr>
            <w:tcW w:w="2275" w:type="dxa"/>
            <w:vAlign w:val="center"/>
          </w:tcPr>
          <w:sdt>
            <w:sdtPr>
              <w:tag w:val="goog_rdk_26"/>
              <w:id w:val="-453636721"/>
            </w:sdtPr>
            <w:sdtContent>
              <w:p w14:paraId="5A7D6EA2" w14:textId="77777777" w:rsidR="00907F5A" w:rsidRDefault="009D53A4">
                <w:pPr>
                  <w:rPr>
                    <w:rFonts w:ascii="Arial" w:eastAsia="Arial" w:hAnsi="Arial" w:cs="Arial"/>
                    <w:b/>
                    <w:sz w:val="20"/>
                    <w:szCs w:val="20"/>
                  </w:rPr>
                </w:pPr>
                <w:r>
                  <w:rPr>
                    <w:rFonts w:ascii="Arial" w:eastAsia="Arial" w:hAnsi="Arial" w:cs="Arial"/>
                    <w:b/>
                    <w:sz w:val="20"/>
                    <w:szCs w:val="20"/>
                  </w:rPr>
                  <w:t>Tópico de Investigación:</w:t>
                </w:r>
              </w:p>
            </w:sdtContent>
          </w:sdt>
        </w:tc>
        <w:tc>
          <w:tcPr>
            <w:tcW w:w="5145" w:type="dxa"/>
            <w:vAlign w:val="center"/>
          </w:tcPr>
          <w:sdt>
            <w:sdtPr>
              <w:tag w:val="goog_rdk_27"/>
              <w:id w:val="1894006059"/>
            </w:sdtPr>
            <w:sdtContent>
              <w:p w14:paraId="190A1DA9" w14:textId="77777777" w:rsidR="00907F5A" w:rsidRDefault="00ED2C82">
                <w:pPr>
                  <w:rPr>
                    <w:rFonts w:ascii="Arial" w:eastAsia="Arial" w:hAnsi="Arial" w:cs="Arial"/>
                    <w:b/>
                    <w:sz w:val="20"/>
                    <w:szCs w:val="20"/>
                  </w:rPr>
                </w:pPr>
              </w:p>
            </w:sdtContent>
          </w:sdt>
        </w:tc>
      </w:tr>
      <w:tr w:rsidR="00907F5A" w14:paraId="1ED1412B" w14:textId="77777777">
        <w:trPr>
          <w:trHeight w:val="60"/>
        </w:trPr>
        <w:tc>
          <w:tcPr>
            <w:tcW w:w="1931" w:type="dxa"/>
            <w:vMerge/>
            <w:vAlign w:val="center"/>
          </w:tcPr>
          <w:sdt>
            <w:sdtPr>
              <w:tag w:val="goog_rdk_28"/>
              <w:id w:val="-210660570"/>
            </w:sdtPr>
            <w:sdtContent>
              <w:p w14:paraId="642482AD" w14:textId="77777777" w:rsidR="00907F5A" w:rsidRDefault="00ED2C82">
                <w:pPr>
                  <w:pBdr>
                    <w:top w:val="nil"/>
                    <w:left w:val="nil"/>
                    <w:bottom w:val="nil"/>
                    <w:right w:val="nil"/>
                    <w:between w:val="nil"/>
                  </w:pBdr>
                  <w:spacing w:line="276" w:lineRule="auto"/>
                  <w:rPr>
                    <w:rFonts w:ascii="Arial" w:eastAsia="Arial" w:hAnsi="Arial" w:cs="Arial"/>
                    <w:b/>
                    <w:sz w:val="20"/>
                    <w:szCs w:val="20"/>
                  </w:rPr>
                </w:pPr>
              </w:p>
            </w:sdtContent>
          </w:sdt>
        </w:tc>
        <w:tc>
          <w:tcPr>
            <w:tcW w:w="2275" w:type="dxa"/>
            <w:vAlign w:val="center"/>
          </w:tcPr>
          <w:sdt>
            <w:sdtPr>
              <w:tag w:val="goog_rdk_29"/>
              <w:id w:val="-2118519383"/>
            </w:sdtPr>
            <w:sdtContent>
              <w:p w14:paraId="67B617EA" w14:textId="77777777" w:rsidR="00907F5A" w:rsidRDefault="009D53A4">
                <w:pPr>
                  <w:rPr>
                    <w:rFonts w:ascii="Arial" w:eastAsia="Arial" w:hAnsi="Arial" w:cs="Arial"/>
                    <w:b/>
                    <w:sz w:val="20"/>
                    <w:szCs w:val="20"/>
                  </w:rPr>
                </w:pPr>
                <w:r>
                  <w:rPr>
                    <w:rFonts w:ascii="Arial" w:eastAsia="Arial" w:hAnsi="Arial" w:cs="Arial"/>
                    <w:b/>
                    <w:sz w:val="20"/>
                    <w:szCs w:val="20"/>
                  </w:rPr>
                  <w:t>Semillero:</w:t>
                </w:r>
              </w:p>
            </w:sdtContent>
          </w:sdt>
        </w:tc>
        <w:tc>
          <w:tcPr>
            <w:tcW w:w="5145" w:type="dxa"/>
            <w:vAlign w:val="center"/>
          </w:tcPr>
          <w:sdt>
            <w:sdtPr>
              <w:tag w:val="goog_rdk_30"/>
              <w:id w:val="-753740389"/>
            </w:sdtPr>
            <w:sdtContent>
              <w:p w14:paraId="4FC04985" w14:textId="77777777" w:rsidR="00907F5A" w:rsidRDefault="00ED2C82">
                <w:pPr>
                  <w:rPr>
                    <w:rFonts w:ascii="Arial" w:eastAsia="Arial" w:hAnsi="Arial" w:cs="Arial"/>
                    <w:b/>
                    <w:sz w:val="20"/>
                    <w:szCs w:val="20"/>
                  </w:rPr>
                </w:pPr>
              </w:p>
            </w:sdtContent>
          </w:sdt>
        </w:tc>
      </w:tr>
    </w:tbl>
    <w:sdt>
      <w:sdtPr>
        <w:tag w:val="goog_rdk_31"/>
        <w:id w:val="62449174"/>
      </w:sdtPr>
      <w:sdtContent>
        <w:p w14:paraId="5CBDDDE5" w14:textId="77777777" w:rsidR="00907F5A" w:rsidRDefault="009D53A4">
          <w:pPr>
            <w:rPr>
              <w:sz w:val="20"/>
              <w:szCs w:val="20"/>
            </w:rPr>
          </w:pPr>
          <w:r>
            <w:t xml:space="preserve">     </w:t>
          </w:r>
        </w:p>
      </w:sdtContent>
    </w:sdt>
    <w:tbl>
      <w:tblPr>
        <w:tblStyle w:val="ac"/>
        <w:tblW w:w="9351"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1931"/>
        <w:gridCol w:w="2275"/>
        <w:gridCol w:w="5145"/>
      </w:tblGrid>
      <w:tr w:rsidR="00907F5A" w14:paraId="730FF201" w14:textId="77777777">
        <w:trPr>
          <w:trHeight w:val="220"/>
        </w:trPr>
        <w:tc>
          <w:tcPr>
            <w:tcW w:w="1931" w:type="dxa"/>
            <w:vMerge w:val="restart"/>
            <w:vAlign w:val="center"/>
          </w:tcPr>
          <w:sdt>
            <w:sdtPr>
              <w:tag w:val="goog_rdk_32"/>
              <w:id w:val="1303352915"/>
            </w:sdtPr>
            <w:sdtContent>
              <w:p w14:paraId="7AF67AC5" w14:textId="77777777" w:rsidR="00907F5A" w:rsidRDefault="009D53A4">
                <w:pPr>
                  <w:jc w:val="center"/>
                  <w:rPr>
                    <w:rFonts w:ascii="Arial" w:eastAsia="Arial" w:hAnsi="Arial" w:cs="Arial"/>
                    <w:b/>
                    <w:sz w:val="20"/>
                    <w:szCs w:val="20"/>
                  </w:rPr>
                </w:pPr>
                <w:r>
                  <w:rPr>
                    <w:rFonts w:ascii="Arial" w:eastAsia="Arial" w:hAnsi="Arial" w:cs="Arial"/>
                    <w:b/>
                    <w:sz w:val="20"/>
                    <w:szCs w:val="20"/>
                  </w:rPr>
                  <w:t>PRÁCTICA PROFESIONAL</w:t>
                </w:r>
              </w:p>
            </w:sdtContent>
          </w:sdt>
        </w:tc>
        <w:tc>
          <w:tcPr>
            <w:tcW w:w="2275" w:type="dxa"/>
            <w:vAlign w:val="center"/>
          </w:tcPr>
          <w:sdt>
            <w:sdtPr>
              <w:tag w:val="goog_rdk_33"/>
              <w:id w:val="1145081100"/>
            </w:sdtPr>
            <w:sdtContent>
              <w:p w14:paraId="5CD0DCF0" w14:textId="77777777" w:rsidR="00907F5A" w:rsidRDefault="009D53A4">
                <w:pPr>
                  <w:rPr>
                    <w:rFonts w:ascii="Arial" w:eastAsia="Arial" w:hAnsi="Arial" w:cs="Arial"/>
                    <w:b/>
                    <w:sz w:val="20"/>
                    <w:szCs w:val="20"/>
                  </w:rPr>
                </w:pPr>
                <w:r>
                  <w:rPr>
                    <w:rFonts w:ascii="Arial" w:eastAsia="Arial" w:hAnsi="Arial" w:cs="Arial"/>
                    <w:b/>
                    <w:sz w:val="20"/>
                    <w:szCs w:val="20"/>
                  </w:rPr>
                  <w:t xml:space="preserve">Nombre de la Empresa:                 </w:t>
                </w:r>
              </w:p>
            </w:sdtContent>
          </w:sdt>
        </w:tc>
        <w:tc>
          <w:tcPr>
            <w:tcW w:w="5145" w:type="dxa"/>
            <w:vAlign w:val="center"/>
          </w:tcPr>
          <w:sdt>
            <w:sdtPr>
              <w:tag w:val="goog_rdk_34"/>
              <w:id w:val="1526520015"/>
            </w:sdtPr>
            <w:sdtContent>
              <w:p w14:paraId="53B8C950" w14:textId="77777777" w:rsidR="00907F5A" w:rsidRDefault="009D53A4">
                <w:pPr>
                  <w:rPr>
                    <w:rFonts w:ascii="Arial" w:eastAsia="Arial" w:hAnsi="Arial" w:cs="Arial"/>
                    <w:sz w:val="20"/>
                    <w:szCs w:val="20"/>
                  </w:rPr>
                </w:pPr>
                <w:r>
                  <w:rPr>
                    <w:rFonts w:ascii="Arial" w:eastAsia="Arial" w:hAnsi="Arial" w:cs="Arial"/>
                    <w:sz w:val="20"/>
                    <w:szCs w:val="20"/>
                  </w:rPr>
                  <w:t xml:space="preserve">Corporación Intersindical de Salud Ocupacional </w:t>
                </w:r>
                <w:proofErr w:type="spellStart"/>
                <w:r>
                  <w:rPr>
                    <w:rFonts w:ascii="Arial" w:eastAsia="Arial" w:hAnsi="Arial" w:cs="Arial"/>
                    <w:sz w:val="20"/>
                    <w:szCs w:val="20"/>
                  </w:rPr>
                  <w:t>Coiso</w:t>
                </w:r>
                <w:proofErr w:type="spellEnd"/>
              </w:p>
            </w:sdtContent>
          </w:sdt>
        </w:tc>
      </w:tr>
      <w:tr w:rsidR="00907F5A" w14:paraId="1BBF5F09" w14:textId="77777777">
        <w:trPr>
          <w:trHeight w:val="260"/>
        </w:trPr>
        <w:tc>
          <w:tcPr>
            <w:tcW w:w="1931" w:type="dxa"/>
            <w:vMerge/>
            <w:vAlign w:val="center"/>
          </w:tcPr>
          <w:sdt>
            <w:sdtPr>
              <w:tag w:val="goog_rdk_35"/>
              <w:id w:val="-217508671"/>
            </w:sdtPr>
            <w:sdtContent>
              <w:p w14:paraId="45C3F870" w14:textId="77777777" w:rsidR="00907F5A" w:rsidRDefault="00ED2C82">
                <w:pPr>
                  <w:pBdr>
                    <w:top w:val="nil"/>
                    <w:left w:val="nil"/>
                    <w:bottom w:val="nil"/>
                    <w:right w:val="nil"/>
                    <w:between w:val="nil"/>
                  </w:pBdr>
                  <w:spacing w:line="276" w:lineRule="auto"/>
                  <w:rPr>
                    <w:rFonts w:ascii="Arial" w:eastAsia="Arial" w:hAnsi="Arial" w:cs="Arial"/>
                    <w:sz w:val="20"/>
                    <w:szCs w:val="20"/>
                  </w:rPr>
                </w:pPr>
              </w:p>
            </w:sdtContent>
          </w:sdt>
        </w:tc>
        <w:tc>
          <w:tcPr>
            <w:tcW w:w="2275" w:type="dxa"/>
            <w:vAlign w:val="center"/>
          </w:tcPr>
          <w:sdt>
            <w:sdtPr>
              <w:tag w:val="goog_rdk_36"/>
              <w:id w:val="-2046283795"/>
            </w:sdtPr>
            <w:sdtContent>
              <w:p w14:paraId="0A1EC612" w14:textId="77777777" w:rsidR="00907F5A" w:rsidRDefault="009D53A4">
                <w:pPr>
                  <w:rPr>
                    <w:rFonts w:ascii="Arial" w:eastAsia="Arial" w:hAnsi="Arial" w:cs="Arial"/>
                    <w:b/>
                    <w:sz w:val="20"/>
                    <w:szCs w:val="20"/>
                  </w:rPr>
                </w:pPr>
                <w:r>
                  <w:rPr>
                    <w:rFonts w:ascii="Arial" w:eastAsia="Arial" w:hAnsi="Arial" w:cs="Arial"/>
                    <w:b/>
                    <w:sz w:val="20"/>
                    <w:szCs w:val="20"/>
                  </w:rPr>
                  <w:t>Cargo del Líder:</w:t>
                </w:r>
              </w:p>
            </w:sdtContent>
          </w:sdt>
        </w:tc>
        <w:tc>
          <w:tcPr>
            <w:tcW w:w="5145" w:type="dxa"/>
            <w:vAlign w:val="center"/>
          </w:tcPr>
          <w:sdt>
            <w:sdtPr>
              <w:tag w:val="goog_rdk_37"/>
              <w:id w:val="-290670240"/>
            </w:sdtPr>
            <w:sdtContent>
              <w:p w14:paraId="59A14ACC" w14:textId="77777777" w:rsidR="00907F5A" w:rsidRDefault="009D53A4">
                <w:pPr>
                  <w:rPr>
                    <w:rFonts w:ascii="Arial" w:eastAsia="Arial" w:hAnsi="Arial" w:cs="Arial"/>
                    <w:sz w:val="20"/>
                    <w:szCs w:val="20"/>
                  </w:rPr>
                </w:pPr>
                <w:r>
                  <w:rPr>
                    <w:rFonts w:ascii="Arial" w:eastAsia="Arial" w:hAnsi="Arial" w:cs="Arial"/>
                    <w:sz w:val="20"/>
                    <w:szCs w:val="20"/>
                  </w:rPr>
                  <w:t xml:space="preserve">Profesor Tiempo Completo </w:t>
                </w:r>
              </w:p>
            </w:sdtContent>
          </w:sdt>
        </w:tc>
      </w:tr>
      <w:tr w:rsidR="00907F5A" w14:paraId="26FF8738" w14:textId="77777777">
        <w:trPr>
          <w:trHeight w:val="260"/>
        </w:trPr>
        <w:tc>
          <w:tcPr>
            <w:tcW w:w="1931" w:type="dxa"/>
            <w:vMerge/>
            <w:vAlign w:val="center"/>
          </w:tcPr>
          <w:sdt>
            <w:sdtPr>
              <w:tag w:val="goog_rdk_38"/>
              <w:id w:val="117659540"/>
            </w:sdtPr>
            <w:sdtContent>
              <w:p w14:paraId="17AD9777" w14:textId="77777777" w:rsidR="00907F5A" w:rsidRDefault="00ED2C82">
                <w:pPr>
                  <w:pBdr>
                    <w:top w:val="nil"/>
                    <w:left w:val="nil"/>
                    <w:bottom w:val="nil"/>
                    <w:right w:val="nil"/>
                    <w:between w:val="nil"/>
                  </w:pBdr>
                  <w:spacing w:line="276" w:lineRule="auto"/>
                  <w:rPr>
                    <w:rFonts w:ascii="Arial" w:eastAsia="Arial" w:hAnsi="Arial" w:cs="Arial"/>
                    <w:sz w:val="20"/>
                    <w:szCs w:val="20"/>
                  </w:rPr>
                </w:pPr>
              </w:p>
            </w:sdtContent>
          </w:sdt>
        </w:tc>
        <w:tc>
          <w:tcPr>
            <w:tcW w:w="2275" w:type="dxa"/>
            <w:vAlign w:val="center"/>
          </w:tcPr>
          <w:sdt>
            <w:sdtPr>
              <w:tag w:val="goog_rdk_39"/>
              <w:id w:val="222965170"/>
            </w:sdtPr>
            <w:sdtContent>
              <w:p w14:paraId="799876BC" w14:textId="77777777" w:rsidR="00907F5A" w:rsidRDefault="009D53A4">
                <w:pPr>
                  <w:rPr>
                    <w:rFonts w:ascii="Arial" w:eastAsia="Arial" w:hAnsi="Arial" w:cs="Arial"/>
                    <w:b/>
                    <w:sz w:val="20"/>
                    <w:szCs w:val="20"/>
                  </w:rPr>
                </w:pPr>
                <w:r>
                  <w:rPr>
                    <w:rFonts w:ascii="Arial" w:eastAsia="Arial" w:hAnsi="Arial" w:cs="Arial"/>
                    <w:b/>
                    <w:sz w:val="20"/>
                    <w:szCs w:val="20"/>
                  </w:rPr>
                  <w:t xml:space="preserve">Fecha de Inicio de la Práctica </w:t>
                </w:r>
                <w:r>
                  <w:rPr>
                    <w:rFonts w:ascii="Arial" w:eastAsia="Arial" w:hAnsi="Arial" w:cs="Arial"/>
                    <w:sz w:val="20"/>
                    <w:szCs w:val="20"/>
                  </w:rPr>
                  <w:t>(debe ser la misma del convenio):</w:t>
                </w:r>
              </w:p>
            </w:sdtContent>
          </w:sdt>
        </w:tc>
        <w:tc>
          <w:tcPr>
            <w:tcW w:w="5145" w:type="dxa"/>
            <w:vAlign w:val="center"/>
          </w:tcPr>
          <w:p w14:paraId="69100793" w14:textId="65A3C42F" w:rsidR="00907F5A" w:rsidRPr="00ED2C82" w:rsidRDefault="00ED2C82" w:rsidP="00335F0A">
            <w:pPr>
              <w:rPr>
                <w:rFonts w:ascii="Arial" w:eastAsia="Arial" w:hAnsi="Arial" w:cs="Arial"/>
                <w:sz w:val="20"/>
                <w:szCs w:val="20"/>
              </w:rPr>
            </w:pPr>
            <w:r w:rsidRPr="00ED2C82">
              <w:rPr>
                <w:rFonts w:ascii="Arial" w:hAnsi="Arial" w:cs="Arial"/>
                <w:sz w:val="20"/>
                <w:szCs w:val="20"/>
              </w:rPr>
              <w:t>Febrero</w:t>
            </w:r>
          </w:p>
        </w:tc>
      </w:tr>
      <w:tr w:rsidR="00907F5A" w14:paraId="04577C28" w14:textId="77777777">
        <w:trPr>
          <w:trHeight w:val="260"/>
        </w:trPr>
        <w:tc>
          <w:tcPr>
            <w:tcW w:w="1931" w:type="dxa"/>
            <w:vMerge/>
            <w:vAlign w:val="center"/>
          </w:tcPr>
          <w:sdt>
            <w:sdtPr>
              <w:tag w:val="goog_rdk_41"/>
              <w:id w:val="-730309718"/>
            </w:sdtPr>
            <w:sdtContent>
              <w:p w14:paraId="33F329A4" w14:textId="77777777" w:rsidR="00907F5A" w:rsidRDefault="00ED2C82">
                <w:pPr>
                  <w:pBdr>
                    <w:top w:val="nil"/>
                    <w:left w:val="nil"/>
                    <w:bottom w:val="nil"/>
                    <w:right w:val="nil"/>
                    <w:between w:val="nil"/>
                  </w:pBdr>
                  <w:spacing w:line="276" w:lineRule="auto"/>
                  <w:rPr>
                    <w:rFonts w:ascii="Arial" w:eastAsia="Arial" w:hAnsi="Arial" w:cs="Arial"/>
                    <w:sz w:val="20"/>
                    <w:szCs w:val="20"/>
                  </w:rPr>
                </w:pPr>
              </w:p>
            </w:sdtContent>
          </w:sdt>
        </w:tc>
        <w:tc>
          <w:tcPr>
            <w:tcW w:w="2275" w:type="dxa"/>
            <w:vAlign w:val="center"/>
          </w:tcPr>
          <w:sdt>
            <w:sdtPr>
              <w:tag w:val="goog_rdk_42"/>
              <w:id w:val="-391424845"/>
            </w:sdtPr>
            <w:sdtContent>
              <w:p w14:paraId="12913832" w14:textId="77777777" w:rsidR="00907F5A" w:rsidRDefault="009D53A4">
                <w:pPr>
                  <w:rPr>
                    <w:rFonts w:ascii="Arial" w:eastAsia="Arial" w:hAnsi="Arial" w:cs="Arial"/>
                    <w:b/>
                    <w:sz w:val="20"/>
                    <w:szCs w:val="20"/>
                  </w:rPr>
                </w:pPr>
                <w:r>
                  <w:rPr>
                    <w:rFonts w:ascii="Arial" w:eastAsia="Arial" w:hAnsi="Arial" w:cs="Arial"/>
                    <w:b/>
                    <w:sz w:val="20"/>
                    <w:szCs w:val="20"/>
                  </w:rPr>
                  <w:t>Tiempo estimado de duración:</w:t>
                </w:r>
              </w:p>
            </w:sdtContent>
          </w:sdt>
        </w:tc>
        <w:tc>
          <w:tcPr>
            <w:tcW w:w="5145" w:type="dxa"/>
            <w:vAlign w:val="center"/>
          </w:tcPr>
          <w:sdt>
            <w:sdtPr>
              <w:tag w:val="goog_rdk_43"/>
              <w:id w:val="-1639638895"/>
            </w:sdtPr>
            <w:sdtContent>
              <w:p w14:paraId="682591CE" w14:textId="77777777" w:rsidR="00907F5A" w:rsidRDefault="00335F0A">
                <w:pPr>
                  <w:rPr>
                    <w:rFonts w:ascii="Arial" w:eastAsia="Arial" w:hAnsi="Arial" w:cs="Arial"/>
                    <w:sz w:val="20"/>
                    <w:szCs w:val="20"/>
                  </w:rPr>
                </w:pPr>
                <w:r>
                  <w:rPr>
                    <w:rFonts w:ascii="Arial" w:eastAsia="Arial" w:hAnsi="Arial" w:cs="Arial"/>
                    <w:sz w:val="20"/>
                    <w:szCs w:val="20"/>
                  </w:rPr>
                  <w:t>5</w:t>
                </w:r>
                <w:r w:rsidR="009D53A4">
                  <w:rPr>
                    <w:rFonts w:ascii="Arial" w:eastAsia="Arial" w:hAnsi="Arial" w:cs="Arial"/>
                    <w:sz w:val="20"/>
                    <w:szCs w:val="20"/>
                  </w:rPr>
                  <w:t xml:space="preserve"> meses</w:t>
                </w:r>
              </w:p>
            </w:sdtContent>
          </w:sdt>
        </w:tc>
      </w:tr>
    </w:tbl>
    <w:sdt>
      <w:sdtPr>
        <w:tag w:val="goog_rdk_44"/>
        <w:id w:val="-899827407"/>
      </w:sdtPr>
      <w:sdtContent>
        <w:p w14:paraId="2B42C8B9" w14:textId="77777777" w:rsidR="00907F5A" w:rsidRDefault="00ED2C82">
          <w:pPr>
            <w:rPr>
              <w:rFonts w:ascii="Arial" w:eastAsia="Arial" w:hAnsi="Arial" w:cs="Arial"/>
              <w:b/>
              <w:sz w:val="20"/>
              <w:szCs w:val="20"/>
            </w:rPr>
          </w:pPr>
        </w:p>
      </w:sdtContent>
    </w:sdt>
    <w:sdt>
      <w:sdtPr>
        <w:tag w:val="goog_rdk_45"/>
        <w:id w:val="-124315870"/>
      </w:sdtPr>
      <w:sdtContent>
        <w:p w14:paraId="3C1B31E8" w14:textId="77777777" w:rsidR="00907F5A" w:rsidRDefault="00ED2C82">
          <w:pPr>
            <w:rPr>
              <w:rFonts w:ascii="Arial" w:eastAsia="Arial" w:hAnsi="Arial" w:cs="Arial"/>
              <w:b/>
              <w:sz w:val="20"/>
              <w:szCs w:val="20"/>
            </w:rPr>
          </w:pPr>
        </w:p>
      </w:sdtContent>
    </w:sdt>
    <w:sdt>
      <w:sdtPr>
        <w:tag w:val="goog_rdk_46"/>
        <w:id w:val="-1234156460"/>
      </w:sdtPr>
      <w:sdtContent>
        <w:p w14:paraId="7A565CCE" w14:textId="77777777" w:rsidR="00907F5A" w:rsidRDefault="00ED2C82">
          <w:pPr>
            <w:rPr>
              <w:rFonts w:ascii="Arial" w:eastAsia="Arial" w:hAnsi="Arial" w:cs="Arial"/>
              <w:b/>
              <w:sz w:val="20"/>
              <w:szCs w:val="20"/>
            </w:rPr>
          </w:pPr>
        </w:p>
      </w:sdtContent>
    </w:sdt>
    <w:sdt>
      <w:sdtPr>
        <w:tag w:val="goog_rdk_47"/>
        <w:id w:val="-1340160967"/>
      </w:sdtPr>
      <w:sdtContent>
        <w:p w14:paraId="5E334EA2" w14:textId="77777777" w:rsidR="00907F5A" w:rsidRDefault="009D53A4">
          <w:pPr>
            <w:rPr>
              <w:rFonts w:ascii="Arial" w:eastAsia="Arial" w:hAnsi="Arial" w:cs="Arial"/>
              <w:b/>
              <w:sz w:val="20"/>
              <w:szCs w:val="20"/>
            </w:rPr>
          </w:pPr>
          <w:r>
            <w:rPr>
              <w:rFonts w:ascii="Arial" w:eastAsia="Arial" w:hAnsi="Arial" w:cs="Arial"/>
              <w:b/>
              <w:sz w:val="20"/>
              <w:szCs w:val="20"/>
            </w:rPr>
            <w:t>PLANTEAMIENTO DEL PROBLEMA:</w:t>
          </w:r>
        </w:p>
      </w:sdtContent>
    </w:sdt>
    <w:tbl>
      <w:tblPr>
        <w:tblStyle w:val="ad"/>
        <w:tblW w:w="9350"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9350"/>
      </w:tblGrid>
      <w:tr w:rsidR="00907F5A" w14:paraId="0F23EAC7" w14:textId="77777777">
        <w:trPr>
          <w:trHeight w:val="900"/>
        </w:trPr>
        <w:tc>
          <w:tcPr>
            <w:tcW w:w="9350" w:type="dxa"/>
            <w:vAlign w:val="center"/>
          </w:tcPr>
          <w:sdt>
            <w:sdtPr>
              <w:tag w:val="goog_rdk_48"/>
              <w:id w:val="595994595"/>
            </w:sdtPr>
            <w:sdtContent>
              <w:p w14:paraId="715C8A2B" w14:textId="77777777" w:rsidR="00907F5A" w:rsidRDefault="009D53A4">
                <w:pPr>
                  <w:jc w:val="both"/>
                  <w:rPr>
                    <w:rFonts w:ascii="Arial" w:eastAsia="Arial" w:hAnsi="Arial" w:cs="Arial"/>
                    <w:sz w:val="20"/>
                    <w:szCs w:val="20"/>
                    <w:highlight w:val="white"/>
                  </w:rPr>
                </w:pPr>
                <w:r>
                  <w:rPr>
                    <w:rFonts w:ascii="Arial" w:eastAsia="Arial" w:hAnsi="Arial" w:cs="Arial"/>
                    <w:sz w:val="20"/>
                    <w:szCs w:val="20"/>
                    <w:highlight w:val="white"/>
                  </w:rPr>
                  <w:t xml:space="preserve">La historia del movimiento obrero parte de la revolución industrial, fortalecido con el </w:t>
                </w:r>
                <w:r>
                  <w:rPr>
                    <w:rFonts w:ascii="Arial" w:eastAsia="Arial" w:hAnsi="Arial" w:cs="Arial"/>
                    <w:sz w:val="20"/>
                    <w:szCs w:val="20"/>
                  </w:rPr>
                  <w:t>deroga miento de</w:t>
                </w:r>
                <w:r>
                  <w:rPr>
                    <w:rFonts w:ascii="Arial" w:eastAsia="Arial" w:hAnsi="Arial" w:cs="Arial"/>
                    <w:sz w:val="20"/>
                    <w:szCs w:val="20"/>
                    <w:highlight w:val="white"/>
                  </w:rPr>
                  <w:t xml:space="preserve"> la esclavitud y el trabajo salariado se generaliza, que ya venía desbastándose desde la revolución francesa con la quiebra del sistema feudal y el reconocimiento de la clase obrera. </w:t>
                </w:r>
              </w:p>
            </w:sdtContent>
          </w:sdt>
          <w:sdt>
            <w:sdtPr>
              <w:tag w:val="goog_rdk_49"/>
              <w:id w:val="1918516250"/>
            </w:sdtPr>
            <w:sdtContent>
              <w:p w14:paraId="062D945A" w14:textId="77777777" w:rsidR="00907F5A" w:rsidRDefault="009D53A4">
                <w:pPr>
                  <w:jc w:val="both"/>
                  <w:rPr>
                    <w:rFonts w:ascii="Arial" w:eastAsia="Arial" w:hAnsi="Arial" w:cs="Arial"/>
                    <w:sz w:val="20"/>
                    <w:szCs w:val="20"/>
                    <w:highlight w:val="white"/>
                  </w:rPr>
                </w:pPr>
                <w:r>
                  <w:rPr>
                    <w:rFonts w:ascii="Arial" w:eastAsia="Arial" w:hAnsi="Arial" w:cs="Arial"/>
                    <w:sz w:val="20"/>
                    <w:szCs w:val="20"/>
                  </w:rPr>
                  <w:t xml:space="preserve">     </w:t>
                </w:r>
              </w:p>
            </w:sdtContent>
          </w:sdt>
          <w:sdt>
            <w:sdtPr>
              <w:tag w:val="goog_rdk_50"/>
              <w:id w:val="319933302"/>
            </w:sdtPr>
            <w:sdtContent>
              <w:p w14:paraId="1DA0F692" w14:textId="77777777" w:rsidR="00907F5A" w:rsidRDefault="009D53A4">
                <w:pPr>
                  <w:jc w:val="both"/>
                  <w:rPr>
                    <w:rFonts w:ascii="Arial" w:eastAsia="Arial" w:hAnsi="Arial" w:cs="Arial"/>
                    <w:sz w:val="20"/>
                    <w:szCs w:val="20"/>
                    <w:highlight w:val="white"/>
                  </w:rPr>
                </w:pPr>
                <w:r>
                  <w:rPr>
                    <w:rFonts w:ascii="Arial" w:eastAsia="Arial" w:hAnsi="Arial" w:cs="Arial"/>
                    <w:sz w:val="20"/>
                    <w:szCs w:val="20"/>
                    <w:highlight w:val="white"/>
                  </w:rPr>
                  <w:t>En Colombia los grupos sindicales nacen a mediados del siglo XIX, se registra que el primer grupo de sindicatos se crea en 1847 conformado por la sociedad de artesanos de Bogotá, buscando presionar un alza de los impuestos de la aduana</w:t>
                </w:r>
                <w:r>
                  <w:rPr>
                    <w:rFonts w:ascii="Arial" w:eastAsia="Arial" w:hAnsi="Arial" w:cs="Arial"/>
                    <w:sz w:val="16"/>
                    <w:szCs w:val="16"/>
                    <w:highlight w:val="white"/>
                  </w:rPr>
                  <w:t xml:space="preserve"> (ELSINDICALISTABLOG, 2016)</w:t>
                </w:r>
                <w:r>
                  <w:rPr>
                    <w:rFonts w:ascii="Arial" w:eastAsia="Arial" w:hAnsi="Arial" w:cs="Arial"/>
                    <w:sz w:val="20"/>
                    <w:szCs w:val="20"/>
                    <w:highlight w:val="white"/>
                  </w:rPr>
                  <w:t xml:space="preserve">. El movimiento sindicalista en Colombia ha tenido dificultades y problemas para su crecimiento y fortalecimiento a lo largo de la historia, llevando al despido de miembros por parte de los dueños de las empresas industriales y multinacionales para desmontar el movimiento sindicalista. En Colombia con el tiempo los sindicatos han llevado a la mejora de las condiciones económicas y social del trabajador, buscando defender y velar por los intereses de cada uno de ellos, como incrementos salariales, condiciones laborales, mejores condiciones de salud, medicina, atención etc. </w:t>
                </w:r>
              </w:p>
            </w:sdtContent>
          </w:sdt>
          <w:sdt>
            <w:sdtPr>
              <w:tag w:val="goog_rdk_51"/>
              <w:id w:val="-659852928"/>
            </w:sdtPr>
            <w:sdtContent>
              <w:p w14:paraId="43200985" w14:textId="77777777" w:rsidR="00907F5A" w:rsidRDefault="009D53A4">
                <w:pPr>
                  <w:jc w:val="both"/>
                  <w:rPr>
                    <w:rFonts w:ascii="Arial" w:eastAsia="Arial" w:hAnsi="Arial" w:cs="Arial"/>
                    <w:sz w:val="20"/>
                    <w:szCs w:val="20"/>
                    <w:highlight w:val="white"/>
                  </w:rPr>
                </w:pPr>
                <w:r>
                  <w:rPr>
                    <w:rFonts w:ascii="Arial" w:eastAsia="Arial" w:hAnsi="Arial" w:cs="Arial"/>
                    <w:sz w:val="20"/>
                    <w:szCs w:val="20"/>
                  </w:rPr>
                  <w:t xml:space="preserve">     </w:t>
                </w:r>
              </w:p>
            </w:sdtContent>
          </w:sdt>
          <w:bookmarkStart w:id="0" w:name="_heading=h.gjdgxs" w:colFirst="0" w:colLast="0" w:displacedByCustomXml="next"/>
          <w:bookmarkEnd w:id="0" w:displacedByCustomXml="next"/>
          <w:sdt>
            <w:sdtPr>
              <w:tag w:val="goog_rdk_52"/>
              <w:id w:val="-1915611380"/>
            </w:sdtPr>
            <w:sdtContent>
              <w:p w14:paraId="3F19FBEC" w14:textId="77777777" w:rsidR="00907F5A" w:rsidRDefault="009D53A4">
                <w:pPr>
                  <w:jc w:val="both"/>
                  <w:rPr>
                    <w:rFonts w:ascii="Arial" w:eastAsia="Arial" w:hAnsi="Arial" w:cs="Arial"/>
                    <w:sz w:val="20"/>
                    <w:szCs w:val="20"/>
                    <w:highlight w:val="white"/>
                  </w:rPr>
                </w:pPr>
                <w:r>
                  <w:rPr>
                    <w:rFonts w:ascii="Arial" w:eastAsia="Arial" w:hAnsi="Arial" w:cs="Arial"/>
                    <w:sz w:val="20"/>
                    <w:szCs w:val="20"/>
                    <w:highlight w:val="white"/>
                  </w:rPr>
                  <w:t>Esto ha llevado a conformarse diferentes leyes para velar dichos cumplimientos, la ley 46 de 1918 exigiendo a las empresas la creación de lugares públicos</w:t>
                </w:r>
                <w:r>
                  <w:rPr>
                    <w:rFonts w:ascii="Arial" w:eastAsia="Arial" w:hAnsi="Arial" w:cs="Arial"/>
                    <w:i/>
                    <w:sz w:val="20"/>
                    <w:szCs w:val="20"/>
                    <w:highlight w:val="white"/>
                  </w:rPr>
                  <w:t xml:space="preserve"> </w:t>
                </w:r>
                <w:r>
                  <w:rPr>
                    <w:rFonts w:ascii="Arial" w:eastAsia="Arial" w:hAnsi="Arial" w:cs="Arial"/>
                    <w:sz w:val="20"/>
                    <w:szCs w:val="20"/>
                    <w:highlight w:val="white"/>
                  </w:rPr>
                  <w:t xml:space="preserve">(Colombia, LEY 46 DE 1918, 1918), la ley 78 </w:t>
                </w:r>
                <w:r>
                  <w:rPr>
                    <w:rFonts w:ascii="Arial" w:eastAsia="Arial" w:hAnsi="Arial" w:cs="Arial"/>
                    <w:i/>
                    <w:sz w:val="20"/>
                    <w:szCs w:val="20"/>
                    <w:highlight w:val="white"/>
                  </w:rPr>
                  <w:t xml:space="preserve">1919 </w:t>
                </w:r>
                <w:r>
                  <w:rPr>
                    <w:rFonts w:ascii="Arial" w:eastAsia="Arial" w:hAnsi="Arial" w:cs="Arial"/>
                    <w:sz w:val="16"/>
                    <w:szCs w:val="16"/>
                    <w:highlight w:val="white"/>
                  </w:rPr>
                  <w:t>(Colombia, LEY 78 DE 1919)</w:t>
                </w:r>
                <w:r>
                  <w:rPr>
                    <w:rFonts w:ascii="Arial" w:eastAsia="Arial" w:hAnsi="Arial" w:cs="Arial"/>
                    <w:sz w:val="20"/>
                    <w:szCs w:val="20"/>
                    <w:highlight w:val="white"/>
                  </w:rPr>
                  <w:t xml:space="preserve"> y </w:t>
                </w:r>
                <w:r>
                  <w:rPr>
                    <w:rFonts w:ascii="Arial" w:eastAsia="Arial" w:hAnsi="Arial" w:cs="Arial"/>
                    <w:sz w:val="16"/>
                    <w:szCs w:val="16"/>
                    <w:highlight w:val="white"/>
                  </w:rPr>
                  <w:t>(LEY 19 DE 1920)</w:t>
                </w:r>
                <w:r>
                  <w:rPr>
                    <w:rFonts w:ascii="Arial" w:eastAsia="Arial" w:hAnsi="Arial" w:cs="Arial"/>
                    <w:sz w:val="20"/>
                    <w:szCs w:val="20"/>
                    <w:highlight w:val="white"/>
                  </w:rPr>
                  <w:t xml:space="preserve"> permitiendo que los trabajadores puedan hacer huelgas, </w:t>
                </w:r>
                <w:r>
                  <w:rPr>
                    <w:rFonts w:ascii="Arial" w:eastAsia="Arial" w:hAnsi="Arial" w:cs="Arial"/>
                    <w:sz w:val="20"/>
                    <w:szCs w:val="20"/>
                    <w:highlight w:val="white"/>
                  </w:rPr>
                  <w:lastRenderedPageBreak/>
                  <w:t xml:space="preserve">Las </w:t>
                </w:r>
                <w:r>
                  <w:rPr>
                    <w:rFonts w:ascii="Arial" w:eastAsia="Arial" w:hAnsi="Arial" w:cs="Arial"/>
                    <w:sz w:val="16"/>
                    <w:szCs w:val="16"/>
                    <w:highlight w:val="white"/>
                  </w:rPr>
                  <w:t>(Colombia, LEY 32 DE 1922, 1922)</w:t>
                </w:r>
                <w:r>
                  <w:rPr>
                    <w:rFonts w:ascii="Arial" w:eastAsia="Arial" w:hAnsi="Arial" w:cs="Arial"/>
                    <w:sz w:val="20"/>
                    <w:szCs w:val="20"/>
                    <w:highlight w:val="white"/>
                  </w:rPr>
                  <w:t>, sobre seguros colectivos obligatorios; la ley 57 de 1925 sobre accidentes de trabajo entre otros. Uno de los de temas más importantes, que afecta de manera directa a los empleados es</w:t>
                </w:r>
                <w:r>
                  <w:rPr>
                    <w:rFonts w:ascii="Arial" w:eastAsia="Arial" w:hAnsi="Arial" w:cs="Arial"/>
                    <w:sz w:val="20"/>
                    <w:szCs w:val="20"/>
                  </w:rPr>
                  <w:t xml:space="preserve">  </w:t>
                </w:r>
                <w:r>
                  <w:rPr>
                    <w:rFonts w:ascii="Arial" w:eastAsia="Arial" w:hAnsi="Arial" w:cs="Arial"/>
                    <w:sz w:val="20"/>
                    <w:szCs w:val="20"/>
                    <w:highlight w:val="white"/>
                  </w:rPr>
                  <w:t>la salud,</w:t>
                </w:r>
                <w:r>
                  <w:rPr>
                    <w:rFonts w:ascii="Arial" w:eastAsia="Arial" w:hAnsi="Arial" w:cs="Arial"/>
                    <w:sz w:val="20"/>
                    <w:szCs w:val="20"/>
                  </w:rPr>
                  <w:t xml:space="preserve">  </w:t>
                </w:r>
                <w:r>
                  <w:rPr>
                    <w:rFonts w:ascii="Arial" w:eastAsia="Arial" w:hAnsi="Arial" w:cs="Arial"/>
                    <w:sz w:val="20"/>
                    <w:szCs w:val="20"/>
                    <w:highlight w:val="white"/>
                  </w:rPr>
                  <w:t xml:space="preserve">por las malas condiciones laborales que los empleadores someten a sus trabajadores, puede llevar al trabajador a tener una condición física de por vida por un accidente, o una enfermedad ergonómica; por eso la salud ocupacional es el estudio de diferentes disciplinas multidisciplinarios, que busca promover y mantener el mejor grado de bienestar físico, mental y social de los trabajadores, de sus diferentes profesiones. </w:t>
                </w:r>
              </w:p>
            </w:sdtContent>
          </w:sdt>
          <w:sdt>
            <w:sdtPr>
              <w:tag w:val="goog_rdk_53"/>
              <w:id w:val="1884353985"/>
            </w:sdtPr>
            <w:sdtContent>
              <w:p w14:paraId="62E266F2" w14:textId="77777777" w:rsidR="00907F5A" w:rsidRDefault="00ED2C82">
                <w:pPr>
                  <w:jc w:val="both"/>
                  <w:rPr>
                    <w:rFonts w:ascii="Arial" w:eastAsia="Arial" w:hAnsi="Arial" w:cs="Arial"/>
                    <w:sz w:val="20"/>
                    <w:szCs w:val="20"/>
                    <w:highlight w:val="white"/>
                  </w:rPr>
                </w:pPr>
              </w:p>
            </w:sdtContent>
          </w:sdt>
          <w:sdt>
            <w:sdtPr>
              <w:tag w:val="goog_rdk_54"/>
              <w:id w:val="1386214334"/>
            </w:sdtPr>
            <w:sdtContent>
              <w:p w14:paraId="2294466E" w14:textId="77777777" w:rsidR="00907F5A" w:rsidRDefault="009D53A4">
                <w:pPr>
                  <w:jc w:val="both"/>
                  <w:rPr>
                    <w:rFonts w:ascii="Arial" w:eastAsia="Arial" w:hAnsi="Arial" w:cs="Arial"/>
                    <w:sz w:val="20"/>
                    <w:szCs w:val="20"/>
                    <w:highlight w:val="white"/>
                  </w:rPr>
                </w:pPr>
                <w:r>
                  <w:rPr>
                    <w:rFonts w:ascii="Arial" w:eastAsia="Arial" w:hAnsi="Arial" w:cs="Arial"/>
                    <w:sz w:val="20"/>
                    <w:szCs w:val="20"/>
                    <w:highlight w:val="white"/>
                  </w:rPr>
                  <w:t xml:space="preserve">El </w:t>
                </w:r>
                <w:r>
                  <w:rPr>
                    <w:rFonts w:ascii="Arial" w:eastAsia="Arial" w:hAnsi="Arial" w:cs="Arial"/>
                    <w:sz w:val="20"/>
                    <w:szCs w:val="20"/>
                  </w:rPr>
                  <w:t>COISO</w:t>
                </w:r>
                <w:r>
                  <w:rPr>
                    <w:rFonts w:ascii="Arial" w:eastAsia="Arial" w:hAnsi="Arial" w:cs="Arial"/>
                    <w:sz w:val="20"/>
                    <w:szCs w:val="20"/>
                    <w:highlight w:val="white"/>
                  </w:rPr>
                  <w:t xml:space="preserve"> es la Corporación Colectivo </w:t>
                </w:r>
                <w:r>
                  <w:rPr>
                    <w:rFonts w:ascii="Arial" w:eastAsia="Arial" w:hAnsi="Arial" w:cs="Arial"/>
                    <w:sz w:val="20"/>
                    <w:szCs w:val="20"/>
                  </w:rPr>
                  <w:t>Intersindical</w:t>
                </w:r>
                <w:r>
                  <w:rPr>
                    <w:rFonts w:ascii="Arial" w:eastAsia="Arial" w:hAnsi="Arial" w:cs="Arial"/>
                    <w:sz w:val="20"/>
                    <w:szCs w:val="20"/>
                    <w:highlight w:val="white"/>
                  </w:rPr>
                  <w:t xml:space="preserve"> de Salud Ocupacional</w:t>
                </w:r>
                <w:r>
                  <w:rPr>
                    <w:rFonts w:ascii="Arial" w:eastAsia="Arial" w:hAnsi="Arial" w:cs="Arial"/>
                    <w:i/>
                    <w:sz w:val="20"/>
                    <w:szCs w:val="20"/>
                    <w:highlight w:val="white"/>
                  </w:rPr>
                  <w:t xml:space="preserve"> </w:t>
                </w:r>
                <w:r>
                  <w:rPr>
                    <w:rFonts w:ascii="Arial" w:eastAsia="Arial" w:hAnsi="Arial" w:cs="Arial"/>
                    <w:sz w:val="20"/>
                    <w:szCs w:val="20"/>
                    <w:highlight w:val="white"/>
                  </w:rPr>
                  <w:t>(</w:t>
                </w:r>
                <w:proofErr w:type="spellStart"/>
                <w:r>
                  <w:rPr>
                    <w:rFonts w:ascii="Arial" w:eastAsia="Arial" w:hAnsi="Arial" w:cs="Arial"/>
                    <w:sz w:val="20"/>
                    <w:szCs w:val="20"/>
                    <w:highlight w:val="white"/>
                  </w:rPr>
                  <w:t>Coiso</w:t>
                </w:r>
                <w:proofErr w:type="spellEnd"/>
                <w:r>
                  <w:rPr>
                    <w:rFonts w:ascii="Arial" w:eastAsia="Arial" w:hAnsi="Arial" w:cs="Arial"/>
                    <w:sz w:val="20"/>
                    <w:szCs w:val="20"/>
                    <w:highlight w:val="white"/>
                  </w:rPr>
                  <w:t xml:space="preserve">), está encargado en la formación y asesorías en temas relacionados con la salud ocupacional (laboral) como es la parte técnica, la parte Jurídica y la parte Política. Al ver la necesidad que se estaba presentando en el año 2008 de los casos de accidentes de trabajo y enfermedades laborales entre los trabajadores, inicia el trabajo con talleres jurídicos (Clínicas), desarrollando un trabajo práctico de acompañamiento brindando una primera asesoría y definiendo las acciones necesarias para confrontar y reclamar los derechos a la salud de los trabajadores, al sistema de seguridad social conformados por empresas </w:t>
                </w:r>
                <w:r>
                  <w:rPr>
                    <w:rFonts w:ascii="Arial" w:eastAsia="Arial" w:hAnsi="Arial" w:cs="Arial"/>
                    <w:sz w:val="20"/>
                    <w:szCs w:val="20"/>
                  </w:rPr>
                  <w:t>IPS</w:t>
                </w:r>
                <w:r>
                  <w:rPr>
                    <w:rFonts w:ascii="Arial" w:eastAsia="Arial" w:hAnsi="Arial" w:cs="Arial"/>
                    <w:sz w:val="20"/>
                    <w:szCs w:val="20"/>
                    <w:highlight w:val="white"/>
                  </w:rPr>
                  <w:t xml:space="preserve">, </w:t>
                </w:r>
                <w:r>
                  <w:rPr>
                    <w:rFonts w:ascii="Arial" w:eastAsia="Arial" w:hAnsi="Arial" w:cs="Arial"/>
                    <w:sz w:val="20"/>
                    <w:szCs w:val="20"/>
                  </w:rPr>
                  <w:t>EPS</w:t>
                </w:r>
                <w:r>
                  <w:rPr>
                    <w:rFonts w:ascii="Arial" w:eastAsia="Arial" w:hAnsi="Arial" w:cs="Arial"/>
                    <w:sz w:val="20"/>
                    <w:szCs w:val="20"/>
                    <w:highlight w:val="white"/>
                  </w:rPr>
                  <w:t xml:space="preserve">, </w:t>
                </w:r>
                <w:r>
                  <w:rPr>
                    <w:rFonts w:ascii="Arial" w:eastAsia="Arial" w:hAnsi="Arial" w:cs="Arial"/>
                    <w:sz w:val="20"/>
                    <w:szCs w:val="20"/>
                  </w:rPr>
                  <w:t>ARL</w:t>
                </w:r>
                <w:r>
                  <w:rPr>
                    <w:rFonts w:ascii="Arial" w:eastAsia="Arial" w:hAnsi="Arial" w:cs="Arial"/>
                    <w:sz w:val="20"/>
                    <w:szCs w:val="20"/>
                    <w:highlight w:val="white"/>
                  </w:rPr>
                  <w:t xml:space="preserve">. Durante estos diez años el </w:t>
                </w:r>
                <w:r>
                  <w:rPr>
                    <w:rFonts w:ascii="Arial" w:eastAsia="Arial" w:hAnsi="Arial" w:cs="Arial"/>
                    <w:sz w:val="20"/>
                    <w:szCs w:val="20"/>
                  </w:rPr>
                  <w:t>COISO</w:t>
                </w:r>
                <w:r>
                  <w:rPr>
                    <w:rFonts w:ascii="Arial" w:eastAsia="Arial" w:hAnsi="Arial" w:cs="Arial"/>
                    <w:sz w:val="20"/>
                    <w:szCs w:val="20"/>
                    <w:highlight w:val="white"/>
                  </w:rPr>
                  <w:t xml:space="preserve"> ha brindado asesoría y acompañamiento a trabajadores de distintas organizaciones sindicales, trabajadores independientes y desempleados.</w:t>
                </w:r>
              </w:p>
            </w:sdtContent>
          </w:sdt>
          <w:sdt>
            <w:sdtPr>
              <w:tag w:val="goog_rdk_55"/>
              <w:id w:val="550507317"/>
            </w:sdtPr>
            <w:sdtContent>
              <w:p w14:paraId="2D5EAEBF" w14:textId="77777777" w:rsidR="00907F5A" w:rsidRDefault="00ED2C82">
                <w:pPr>
                  <w:jc w:val="both"/>
                  <w:rPr>
                    <w:rFonts w:ascii="Arial" w:eastAsia="Arial" w:hAnsi="Arial" w:cs="Arial"/>
                    <w:sz w:val="20"/>
                    <w:szCs w:val="20"/>
                    <w:highlight w:val="white"/>
                  </w:rPr>
                </w:pPr>
              </w:p>
            </w:sdtContent>
          </w:sdt>
          <w:sdt>
            <w:sdtPr>
              <w:tag w:val="goog_rdk_56"/>
              <w:id w:val="891316859"/>
            </w:sdtPr>
            <w:sdtContent>
              <w:p w14:paraId="2462A57D" w14:textId="77777777" w:rsidR="00907F5A" w:rsidRDefault="009D53A4">
                <w:pPr>
                  <w:jc w:val="both"/>
                  <w:rPr>
                    <w:rFonts w:ascii="Arial" w:eastAsia="Arial" w:hAnsi="Arial" w:cs="Arial"/>
                    <w:sz w:val="20"/>
                    <w:szCs w:val="20"/>
                    <w:highlight w:val="white"/>
                  </w:rPr>
                </w:pPr>
                <w:r>
                  <w:rPr>
                    <w:rFonts w:ascii="Arial" w:eastAsia="Arial" w:hAnsi="Arial" w:cs="Arial"/>
                    <w:sz w:val="20"/>
                    <w:szCs w:val="20"/>
                    <w:highlight w:val="white"/>
                  </w:rPr>
                  <w:t xml:space="preserve">El </w:t>
                </w:r>
                <w:r>
                  <w:rPr>
                    <w:rFonts w:ascii="Arial" w:eastAsia="Arial" w:hAnsi="Arial" w:cs="Arial"/>
                    <w:sz w:val="20"/>
                    <w:szCs w:val="20"/>
                  </w:rPr>
                  <w:t>COISO</w:t>
                </w:r>
                <w:r>
                  <w:rPr>
                    <w:rFonts w:ascii="Arial" w:eastAsia="Arial" w:hAnsi="Arial" w:cs="Arial"/>
                    <w:sz w:val="20"/>
                    <w:szCs w:val="20"/>
                    <w:highlight w:val="white"/>
                  </w:rPr>
                  <w:t xml:space="preserve"> brinda diferentes programas frente al tema del riesgo laboral, el problema principal es la atención de casos. Para iniciar un caso en el </w:t>
                </w:r>
                <w:r>
                  <w:rPr>
                    <w:rFonts w:ascii="Arial" w:eastAsia="Arial" w:hAnsi="Arial" w:cs="Arial"/>
                    <w:sz w:val="20"/>
                    <w:szCs w:val="20"/>
                  </w:rPr>
                  <w:t>COISO</w:t>
                </w:r>
                <w:r>
                  <w:rPr>
                    <w:rFonts w:ascii="Arial" w:eastAsia="Arial" w:hAnsi="Arial" w:cs="Arial"/>
                    <w:sz w:val="20"/>
                    <w:szCs w:val="20"/>
                    <w:highlight w:val="white"/>
                  </w:rPr>
                  <w:t xml:space="preserve"> este no tiene que ser integrante de una de las organizaciones participantes, si es independiente, debe ser invitado o recomendado por uno de los integrantes del </w:t>
                </w:r>
                <w:r>
                  <w:rPr>
                    <w:rFonts w:ascii="Arial" w:eastAsia="Arial" w:hAnsi="Arial" w:cs="Arial"/>
                    <w:sz w:val="20"/>
                    <w:szCs w:val="20"/>
                  </w:rPr>
                  <w:t>COISO</w:t>
                </w:r>
                <w:r>
                  <w:rPr>
                    <w:rFonts w:ascii="Arial" w:eastAsia="Arial" w:hAnsi="Arial" w:cs="Arial"/>
                    <w:sz w:val="20"/>
                    <w:szCs w:val="20"/>
                    <w:highlight w:val="white"/>
                  </w:rPr>
                  <w:t>. Se establece que para la atención de los casos el día de la clínica, el grupo coordinador definirá el compañero que se hará cargo de este y debe presentar sus avances del caso, la ejecución y desarrollo de las acciones, que permita tener un seguimiento a su caso, y el apoyo oportuno que necesita el compañero afectado.</w:t>
                </w:r>
              </w:p>
            </w:sdtContent>
          </w:sdt>
          <w:sdt>
            <w:sdtPr>
              <w:tag w:val="goog_rdk_57"/>
              <w:id w:val="1412428879"/>
            </w:sdtPr>
            <w:sdtContent>
              <w:p w14:paraId="7773668D" w14:textId="77777777" w:rsidR="00907F5A" w:rsidRDefault="009D53A4">
                <w:pPr>
                  <w:jc w:val="both"/>
                  <w:rPr>
                    <w:rFonts w:ascii="Arial" w:eastAsia="Arial" w:hAnsi="Arial" w:cs="Arial"/>
                    <w:sz w:val="20"/>
                    <w:szCs w:val="20"/>
                    <w:highlight w:val="white"/>
                  </w:rPr>
                </w:pPr>
                <w:r>
                  <w:rPr>
                    <w:rFonts w:ascii="Arial" w:eastAsia="Arial" w:hAnsi="Arial" w:cs="Arial"/>
                    <w:sz w:val="20"/>
                    <w:szCs w:val="20"/>
                  </w:rPr>
                  <w:t xml:space="preserve">     </w:t>
                </w:r>
              </w:p>
            </w:sdtContent>
          </w:sdt>
          <w:sdt>
            <w:sdtPr>
              <w:tag w:val="goog_rdk_58"/>
              <w:id w:val="-467976578"/>
            </w:sdtPr>
            <w:sdtContent>
              <w:p w14:paraId="21322DA1" w14:textId="77777777" w:rsidR="00907F5A" w:rsidRDefault="009D53A4">
                <w:pPr>
                  <w:jc w:val="both"/>
                  <w:rPr>
                    <w:rFonts w:ascii="Arial" w:eastAsia="Arial" w:hAnsi="Arial" w:cs="Arial"/>
                    <w:sz w:val="20"/>
                    <w:szCs w:val="20"/>
                    <w:highlight w:val="white"/>
                  </w:rPr>
                </w:pPr>
                <w:r>
                  <w:rPr>
                    <w:rFonts w:ascii="Arial" w:eastAsia="Arial" w:hAnsi="Arial" w:cs="Arial"/>
                    <w:sz w:val="20"/>
                    <w:szCs w:val="20"/>
                    <w:highlight w:val="white"/>
                  </w:rPr>
                  <w:t xml:space="preserve">Todo caso que sea llevado al </w:t>
                </w:r>
                <w:r>
                  <w:rPr>
                    <w:rFonts w:ascii="Arial" w:eastAsia="Arial" w:hAnsi="Arial" w:cs="Arial"/>
                    <w:sz w:val="20"/>
                    <w:szCs w:val="20"/>
                  </w:rPr>
                  <w:t>COISO</w:t>
                </w:r>
                <w:r>
                  <w:rPr>
                    <w:rFonts w:ascii="Arial" w:eastAsia="Arial" w:hAnsi="Arial" w:cs="Arial"/>
                    <w:sz w:val="20"/>
                    <w:szCs w:val="20"/>
                    <w:highlight w:val="white"/>
                  </w:rPr>
                  <w:t xml:space="preserve"> y se apruebe para su acompañamiento y atención, debe tener por parte del compañero afectado un compromiso de vinculación a la formación permanente que se desarrolle.</w:t>
                </w:r>
              </w:p>
            </w:sdtContent>
          </w:sdt>
          <w:sdt>
            <w:sdtPr>
              <w:tag w:val="goog_rdk_59"/>
              <w:id w:val="-1370450899"/>
            </w:sdtPr>
            <w:sdtContent>
              <w:p w14:paraId="1D0D3D73" w14:textId="77777777" w:rsidR="00907F5A" w:rsidRDefault="009D53A4">
                <w:pPr>
                  <w:jc w:val="both"/>
                  <w:rPr>
                    <w:rFonts w:ascii="Arial" w:eastAsia="Arial" w:hAnsi="Arial" w:cs="Arial"/>
                    <w:sz w:val="20"/>
                    <w:szCs w:val="20"/>
                    <w:highlight w:val="white"/>
                  </w:rPr>
                </w:pPr>
                <w:r>
                  <w:rPr>
                    <w:rFonts w:ascii="Arial" w:eastAsia="Arial" w:hAnsi="Arial" w:cs="Arial"/>
                    <w:sz w:val="20"/>
                    <w:szCs w:val="20"/>
                    <w:highlight w:val="white"/>
                  </w:rPr>
                  <w:t xml:space="preserve">De acuerdo a lo anterior todo los procesos o incidentes que se llevan a cabo dentro de la Corporación Intersindical “COISO” es gestionado actualmente de forma manual o en documentos de Excel, Word y documentos físicos con los detalles necesarios para que posteriormente sigan su curso. Ya que no existe una herramienta adecuada y que les permita tener controles sobre </w:t>
                </w:r>
                <w:proofErr w:type="gramStart"/>
                <w:r>
                  <w:rPr>
                    <w:rFonts w:ascii="Arial" w:eastAsia="Arial" w:hAnsi="Arial" w:cs="Arial"/>
                    <w:sz w:val="20"/>
                    <w:szCs w:val="20"/>
                    <w:highlight w:val="white"/>
                  </w:rPr>
                  <w:t>los proceso</w:t>
                </w:r>
                <w:proofErr w:type="gramEnd"/>
                <w:r>
                  <w:rPr>
                    <w:rFonts w:ascii="Arial" w:eastAsia="Arial" w:hAnsi="Arial" w:cs="Arial"/>
                    <w:sz w:val="20"/>
                    <w:szCs w:val="20"/>
                    <w:highlight w:val="white"/>
                  </w:rPr>
                  <w:t xml:space="preserve">, tener indicadores, planear estrategias de mejoramiento y tomar decisiones en cuanto a cada caso que es llevado; evidenciado esto se ha generado pérdidas de información, procesos incompletos y demorados, con el cual se </w:t>
                </w:r>
                <w:proofErr w:type="spellStart"/>
                <w:r>
                  <w:rPr>
                    <w:rFonts w:ascii="Arial" w:eastAsia="Arial" w:hAnsi="Arial" w:cs="Arial"/>
                    <w:sz w:val="20"/>
                    <w:szCs w:val="20"/>
                    <w:highlight w:val="white"/>
                  </w:rPr>
                  <w:t>podra</w:t>
                </w:r>
                <w:proofErr w:type="spellEnd"/>
                <w:r>
                  <w:rPr>
                    <w:rFonts w:ascii="Arial" w:eastAsia="Arial" w:hAnsi="Arial" w:cs="Arial"/>
                    <w:sz w:val="20"/>
                    <w:szCs w:val="20"/>
                    <w:highlight w:val="white"/>
                  </w:rPr>
                  <w:t xml:space="preserve"> tomar planes de mejora en los procesos que son llevados.</w:t>
                </w:r>
              </w:p>
            </w:sdtContent>
          </w:sdt>
          <w:sdt>
            <w:sdtPr>
              <w:tag w:val="goog_rdk_60"/>
              <w:id w:val="-362368310"/>
            </w:sdtPr>
            <w:sdtContent>
              <w:p w14:paraId="1FFB34F4" w14:textId="77777777" w:rsidR="00907F5A" w:rsidRDefault="00ED2C82">
                <w:pPr>
                  <w:jc w:val="both"/>
                  <w:rPr>
                    <w:rFonts w:ascii="Arial" w:eastAsia="Arial" w:hAnsi="Arial" w:cs="Arial"/>
                    <w:sz w:val="20"/>
                    <w:szCs w:val="20"/>
                    <w:highlight w:val="white"/>
                  </w:rPr>
                </w:pPr>
              </w:p>
            </w:sdtContent>
          </w:sdt>
          <w:sdt>
            <w:sdtPr>
              <w:tag w:val="goog_rdk_61"/>
              <w:id w:val="1395082638"/>
            </w:sdtPr>
            <w:sdtContent>
              <w:p w14:paraId="032B35C2" w14:textId="77777777" w:rsidR="00907F5A" w:rsidRDefault="00ED2C82">
                <w:pPr>
                  <w:jc w:val="both"/>
                  <w:rPr>
                    <w:rFonts w:ascii="Arial" w:eastAsia="Arial" w:hAnsi="Arial" w:cs="Arial"/>
                    <w:sz w:val="20"/>
                    <w:szCs w:val="20"/>
                    <w:highlight w:val="white"/>
                  </w:rPr>
                </w:pPr>
              </w:p>
            </w:sdtContent>
          </w:sdt>
          <w:sdt>
            <w:sdtPr>
              <w:tag w:val="goog_rdk_62"/>
              <w:id w:val="-1333603735"/>
            </w:sdtPr>
            <w:sdtContent>
              <w:p w14:paraId="2BBA0109" w14:textId="77777777" w:rsidR="00907F5A" w:rsidRDefault="009D53A4">
                <w:pPr>
                  <w:jc w:val="both"/>
                  <w:rPr>
                    <w:rFonts w:ascii="Arial" w:eastAsia="Arial" w:hAnsi="Arial" w:cs="Arial"/>
                    <w:sz w:val="20"/>
                    <w:szCs w:val="20"/>
                    <w:highlight w:val="white"/>
                  </w:rPr>
                </w:pPr>
                <w:r>
                  <w:rPr>
                    <w:rFonts w:ascii="Arial" w:eastAsia="Arial" w:hAnsi="Arial" w:cs="Arial"/>
                    <w:sz w:val="20"/>
                    <w:szCs w:val="20"/>
                  </w:rPr>
                  <w:t xml:space="preserve">     </w:t>
                </w:r>
              </w:p>
            </w:sdtContent>
          </w:sdt>
          <w:sdt>
            <w:sdtPr>
              <w:tag w:val="goog_rdk_63"/>
              <w:id w:val="1557814216"/>
            </w:sdtPr>
            <w:sdtContent>
              <w:p w14:paraId="19C67A89" w14:textId="77777777" w:rsidR="00907F5A" w:rsidRDefault="009D53A4">
                <w:pPr>
                  <w:jc w:val="both"/>
                  <w:rPr>
                    <w:rFonts w:ascii="Arial" w:eastAsia="Arial" w:hAnsi="Arial" w:cs="Arial"/>
                    <w:sz w:val="20"/>
                    <w:szCs w:val="20"/>
                  </w:rPr>
                </w:pPr>
                <w:r>
                  <w:rPr>
                    <w:rFonts w:ascii="Arial" w:eastAsia="Arial" w:hAnsi="Arial" w:cs="Arial"/>
                    <w:sz w:val="20"/>
                    <w:szCs w:val="20"/>
                    <w:highlight w:val="white"/>
                  </w:rPr>
                  <w:t xml:space="preserve">¿Cómo una aplicación web puede mejorar la gestión de los procesos llevados en la corporación </w:t>
                </w:r>
                <w:r>
                  <w:rPr>
                    <w:rFonts w:ascii="Arial" w:eastAsia="Arial" w:hAnsi="Arial" w:cs="Arial"/>
                    <w:sz w:val="20"/>
                    <w:szCs w:val="20"/>
                  </w:rPr>
                  <w:t>Intersindical</w:t>
                </w:r>
                <w:r>
                  <w:rPr>
                    <w:rFonts w:ascii="Arial" w:eastAsia="Arial" w:hAnsi="Arial" w:cs="Arial"/>
                    <w:sz w:val="20"/>
                    <w:szCs w:val="20"/>
                    <w:highlight w:val="white"/>
                  </w:rPr>
                  <w:t>?</w:t>
                </w:r>
              </w:p>
            </w:sdtContent>
          </w:sdt>
          <w:sdt>
            <w:sdtPr>
              <w:tag w:val="goog_rdk_64"/>
              <w:id w:val="1480888417"/>
            </w:sdtPr>
            <w:sdtContent>
              <w:p w14:paraId="6E579017" w14:textId="77777777" w:rsidR="00907F5A" w:rsidRDefault="009D53A4">
                <w:pPr>
                  <w:jc w:val="both"/>
                  <w:rPr>
                    <w:rFonts w:ascii="Arial" w:eastAsia="Arial" w:hAnsi="Arial" w:cs="Arial"/>
                    <w:sz w:val="20"/>
                    <w:szCs w:val="20"/>
                  </w:rPr>
                </w:pPr>
                <w:r>
                  <w:rPr>
                    <w:rFonts w:ascii="Arial" w:eastAsia="Arial" w:hAnsi="Arial" w:cs="Arial"/>
                    <w:sz w:val="20"/>
                    <w:szCs w:val="20"/>
                  </w:rPr>
                  <w:t xml:space="preserve">     </w:t>
                </w:r>
              </w:p>
            </w:sdtContent>
          </w:sdt>
          <w:sdt>
            <w:sdtPr>
              <w:tag w:val="goog_rdk_65"/>
              <w:id w:val="830804303"/>
            </w:sdtPr>
            <w:sdtContent>
              <w:p w14:paraId="303FB6A5" w14:textId="77777777" w:rsidR="00907F5A" w:rsidRDefault="00ED2C82">
                <w:pPr>
                  <w:jc w:val="both"/>
                  <w:rPr>
                    <w:rFonts w:ascii="Arial" w:eastAsia="Arial" w:hAnsi="Arial" w:cs="Arial"/>
                    <w:sz w:val="20"/>
                    <w:szCs w:val="20"/>
                  </w:rPr>
                </w:pPr>
              </w:p>
            </w:sdtContent>
          </w:sdt>
          <w:sdt>
            <w:sdtPr>
              <w:tag w:val="goog_rdk_66"/>
              <w:id w:val="1183328040"/>
            </w:sdtPr>
            <w:sdtContent>
              <w:p w14:paraId="174EAE30" w14:textId="77777777" w:rsidR="00907F5A" w:rsidRDefault="00ED2C82">
                <w:pPr>
                  <w:jc w:val="both"/>
                  <w:rPr>
                    <w:rFonts w:ascii="Arial" w:eastAsia="Arial" w:hAnsi="Arial" w:cs="Arial"/>
                    <w:sz w:val="20"/>
                    <w:szCs w:val="20"/>
                  </w:rPr>
                </w:pPr>
              </w:p>
            </w:sdtContent>
          </w:sdt>
          <w:sdt>
            <w:sdtPr>
              <w:tag w:val="goog_rdk_67"/>
              <w:id w:val="1728726010"/>
            </w:sdtPr>
            <w:sdtContent>
              <w:p w14:paraId="407D1D89" w14:textId="77777777" w:rsidR="00907F5A" w:rsidRDefault="00ED2C82">
                <w:pPr>
                  <w:jc w:val="both"/>
                  <w:rPr>
                    <w:rFonts w:ascii="Arial" w:eastAsia="Arial" w:hAnsi="Arial" w:cs="Arial"/>
                    <w:sz w:val="20"/>
                    <w:szCs w:val="20"/>
                  </w:rPr>
                </w:pPr>
              </w:p>
            </w:sdtContent>
          </w:sdt>
          <w:sdt>
            <w:sdtPr>
              <w:tag w:val="goog_rdk_68"/>
              <w:id w:val="807824701"/>
            </w:sdtPr>
            <w:sdtContent>
              <w:p w14:paraId="1AE2F028" w14:textId="77777777" w:rsidR="00907F5A" w:rsidRDefault="00ED2C82">
                <w:pPr>
                  <w:widowControl/>
                  <w:shd w:val="clear" w:color="auto" w:fill="FFFFFF"/>
                  <w:jc w:val="both"/>
                  <w:rPr>
                    <w:rFonts w:ascii="Arial" w:eastAsia="Arial" w:hAnsi="Arial" w:cs="Arial"/>
                    <w:sz w:val="20"/>
                    <w:szCs w:val="20"/>
                  </w:rPr>
                </w:pPr>
              </w:p>
            </w:sdtContent>
          </w:sdt>
        </w:tc>
      </w:tr>
    </w:tbl>
    <w:sdt>
      <w:sdtPr>
        <w:tag w:val="goog_rdk_69"/>
        <w:id w:val="460081111"/>
      </w:sdtPr>
      <w:sdtContent>
        <w:p w14:paraId="6FF28944" w14:textId="77777777" w:rsidR="00907F5A" w:rsidRDefault="00ED2C82">
          <w:pPr>
            <w:rPr>
              <w:rFonts w:ascii="Arial" w:eastAsia="Arial" w:hAnsi="Arial" w:cs="Arial"/>
              <w:b/>
              <w:sz w:val="16"/>
              <w:szCs w:val="16"/>
            </w:rPr>
          </w:pPr>
        </w:p>
      </w:sdtContent>
    </w:sdt>
    <w:tbl>
      <w:tblPr>
        <w:tblStyle w:val="ae"/>
        <w:tblW w:w="9350"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9350"/>
      </w:tblGrid>
      <w:tr w:rsidR="00907F5A" w14:paraId="41A9EB39" w14:textId="77777777">
        <w:trPr>
          <w:trHeight w:val="540"/>
        </w:trPr>
        <w:tc>
          <w:tcPr>
            <w:tcW w:w="9350" w:type="dxa"/>
            <w:vAlign w:val="center"/>
          </w:tcPr>
          <w:sdt>
            <w:sdtPr>
              <w:tag w:val="goog_rdk_70"/>
              <w:id w:val="1211000223"/>
            </w:sdtPr>
            <w:sdtContent>
              <w:p w14:paraId="4688DFA7" w14:textId="77777777" w:rsidR="00907F5A" w:rsidRDefault="00ED2C82">
                <w:pPr>
                  <w:widowControl/>
                  <w:spacing w:line="259" w:lineRule="auto"/>
                  <w:jc w:val="both"/>
                  <w:rPr>
                    <w:rFonts w:ascii="Arial" w:eastAsia="Arial" w:hAnsi="Arial" w:cs="Arial"/>
                    <w:b/>
                    <w:sz w:val="16"/>
                    <w:szCs w:val="16"/>
                  </w:rPr>
                </w:pPr>
              </w:p>
            </w:sdtContent>
          </w:sdt>
          <w:sdt>
            <w:sdtPr>
              <w:tag w:val="goog_rdk_71"/>
              <w:id w:val="-889884183"/>
            </w:sdtPr>
            <w:sdtContent>
              <w:p w14:paraId="0BF8DD84" w14:textId="77777777" w:rsidR="00907F5A" w:rsidRDefault="009D53A4">
                <w:pPr>
                  <w:widowControl/>
                  <w:spacing w:line="259" w:lineRule="auto"/>
                  <w:jc w:val="both"/>
                  <w:rPr>
                    <w:rFonts w:ascii="Arial" w:eastAsia="Arial" w:hAnsi="Arial" w:cs="Arial"/>
                    <w:b/>
                    <w:sz w:val="22"/>
                    <w:szCs w:val="22"/>
                  </w:rPr>
                </w:pPr>
                <w:r>
                  <w:rPr>
                    <w:rFonts w:ascii="Arial" w:eastAsia="Arial" w:hAnsi="Arial" w:cs="Arial"/>
                    <w:b/>
                    <w:sz w:val="22"/>
                    <w:szCs w:val="22"/>
                  </w:rPr>
                  <w:t>JUSTIFICACIÓN:</w:t>
                </w:r>
              </w:p>
            </w:sdtContent>
          </w:sdt>
          <w:sdt>
            <w:sdtPr>
              <w:tag w:val="goog_rdk_72"/>
              <w:id w:val="1127286564"/>
            </w:sdtPr>
            <w:sdtContent>
              <w:p w14:paraId="6556CE3E" w14:textId="77777777" w:rsidR="00907F5A" w:rsidRDefault="00ED2C82">
                <w:pPr>
                  <w:widowControl/>
                  <w:spacing w:line="259" w:lineRule="auto"/>
                  <w:jc w:val="both"/>
                  <w:rPr>
                    <w:rFonts w:ascii="Arial" w:eastAsia="Arial" w:hAnsi="Arial" w:cs="Arial"/>
                    <w:b/>
                    <w:sz w:val="22"/>
                    <w:szCs w:val="22"/>
                  </w:rPr>
                </w:pPr>
              </w:p>
            </w:sdtContent>
          </w:sdt>
          <w:sdt>
            <w:sdtPr>
              <w:tag w:val="goog_rdk_73"/>
              <w:id w:val="943660597"/>
            </w:sdtPr>
            <w:sdtContent>
              <w:p w14:paraId="4E3310B1" w14:textId="77777777" w:rsidR="00907F5A" w:rsidRDefault="009D53A4">
                <w:pPr>
                  <w:widowControl/>
                  <w:spacing w:line="259" w:lineRule="auto"/>
                  <w:jc w:val="both"/>
                  <w:rPr>
                    <w:rFonts w:ascii="Arial" w:eastAsia="Arial" w:hAnsi="Arial" w:cs="Arial"/>
                    <w:sz w:val="20"/>
                    <w:szCs w:val="20"/>
                    <w:highlight w:val="white"/>
                  </w:rPr>
                </w:pPr>
                <w:r>
                  <w:rPr>
                    <w:rFonts w:ascii="Arial" w:eastAsia="Arial" w:hAnsi="Arial" w:cs="Arial"/>
                    <w:sz w:val="20"/>
                    <w:szCs w:val="20"/>
                    <w:highlight w:val="white"/>
                  </w:rPr>
                  <w:t>El grupo de investigación en seguridad en el trabajo ISYST (Investigación en salud y seguridad en el trabajo)</w:t>
                </w:r>
                <w:r>
                  <w:rPr>
                    <w:rFonts w:ascii="Arial" w:eastAsia="Arial" w:hAnsi="Arial" w:cs="Arial"/>
                    <w:i/>
                    <w:sz w:val="16"/>
                    <w:szCs w:val="16"/>
                    <w:highlight w:val="white"/>
                  </w:rPr>
                  <w:t xml:space="preserve"> </w:t>
                </w:r>
                <w:r>
                  <w:rPr>
                    <w:rFonts w:ascii="Arial" w:eastAsia="Arial" w:hAnsi="Arial" w:cs="Arial"/>
                    <w:sz w:val="16"/>
                    <w:szCs w:val="16"/>
                    <w:highlight w:val="white"/>
                  </w:rPr>
                  <w:t>(ISYST, 2018)</w:t>
                </w:r>
                <w:r>
                  <w:rPr>
                    <w:rFonts w:ascii="Arial" w:eastAsia="Arial" w:hAnsi="Arial" w:cs="Arial"/>
                    <w:sz w:val="20"/>
                    <w:szCs w:val="20"/>
                    <w:highlight w:val="white"/>
                  </w:rPr>
                  <w:t xml:space="preserve"> que corresponde a la facultad de ingenierías, desea buscar un mecanismo que le permita mejorar a la Corporación Colectivo </w:t>
                </w:r>
                <w:r>
                  <w:rPr>
                    <w:rFonts w:ascii="Arial" w:eastAsia="Arial" w:hAnsi="Arial" w:cs="Arial"/>
                    <w:sz w:val="20"/>
                    <w:szCs w:val="20"/>
                  </w:rPr>
                  <w:t>intersindical</w:t>
                </w:r>
                <w:r>
                  <w:rPr>
                    <w:rFonts w:ascii="Arial" w:eastAsia="Arial" w:hAnsi="Arial" w:cs="Arial"/>
                    <w:sz w:val="20"/>
                    <w:szCs w:val="20"/>
                    <w:highlight w:val="white"/>
                  </w:rPr>
                  <w:t xml:space="preserve"> de Salud Ocupacional </w:t>
                </w:r>
                <w:r>
                  <w:rPr>
                    <w:rFonts w:ascii="Arial" w:eastAsia="Arial" w:hAnsi="Arial" w:cs="Arial"/>
                    <w:sz w:val="20"/>
                    <w:szCs w:val="20"/>
                  </w:rPr>
                  <w:t>COISO</w:t>
                </w:r>
                <w:r>
                  <w:rPr>
                    <w:rFonts w:ascii="Arial" w:eastAsia="Arial" w:hAnsi="Arial" w:cs="Arial"/>
                    <w:sz w:val="20"/>
                    <w:szCs w:val="20"/>
                    <w:highlight w:val="white"/>
                  </w:rPr>
                  <w:t xml:space="preserve"> la centralización de cada proceso realizado en la entidad. </w:t>
                </w:r>
              </w:p>
            </w:sdtContent>
          </w:sdt>
          <w:sdt>
            <w:sdtPr>
              <w:tag w:val="goog_rdk_74"/>
              <w:id w:val="927383353"/>
            </w:sdtPr>
            <w:sdtContent>
              <w:p w14:paraId="18142CEC" w14:textId="77777777" w:rsidR="00907F5A" w:rsidRDefault="00ED2C82">
                <w:pPr>
                  <w:widowControl/>
                  <w:spacing w:line="259" w:lineRule="auto"/>
                  <w:jc w:val="both"/>
                  <w:rPr>
                    <w:rFonts w:ascii="Arial" w:eastAsia="Arial" w:hAnsi="Arial" w:cs="Arial"/>
                    <w:sz w:val="20"/>
                    <w:szCs w:val="20"/>
                    <w:highlight w:val="white"/>
                  </w:rPr>
                </w:pPr>
              </w:p>
            </w:sdtContent>
          </w:sdt>
          <w:sdt>
            <w:sdtPr>
              <w:tag w:val="goog_rdk_75"/>
              <w:id w:val="1449654149"/>
            </w:sdtPr>
            <w:sdtContent>
              <w:p w14:paraId="590C0C4F" w14:textId="77777777" w:rsidR="00907F5A" w:rsidRDefault="009D53A4">
                <w:pPr>
                  <w:widowControl/>
                  <w:spacing w:line="259" w:lineRule="auto"/>
                  <w:jc w:val="both"/>
                  <w:rPr>
                    <w:rFonts w:ascii="Arial" w:eastAsia="Arial" w:hAnsi="Arial" w:cs="Arial"/>
                    <w:sz w:val="20"/>
                    <w:szCs w:val="20"/>
                    <w:highlight w:val="white"/>
                  </w:rPr>
                </w:pPr>
                <w:r>
                  <w:rPr>
                    <w:rFonts w:ascii="Arial" w:eastAsia="Arial" w:hAnsi="Arial" w:cs="Arial"/>
                    <w:sz w:val="20"/>
                    <w:szCs w:val="20"/>
                    <w:highlight w:val="white"/>
                  </w:rPr>
                  <w:t xml:space="preserve">Por esta razón se hace necesario recurrir a la creación de una plataforma web que elimine los procesos manuales y los tiempos en el manejo de los casos llevados por la institución, garantizando el desarrollo y control colectivo para el apoyo oportuno del compañero afectado, teniendo un detalle de información más acertada, segura, ágil, con reportes estadísticos y gráficas que puedan mostrar la cantidad de personas que ingresan semanalmente o mensualmente, con base en la atención de los y su respectivo seguimiento a los casos, ya sea un accidente de trabajo o una enfermedad laboral. Permitiendo que la </w:t>
                </w:r>
                <w:proofErr w:type="spellStart"/>
                <w:r>
                  <w:rPr>
                    <w:rFonts w:ascii="Arial" w:eastAsia="Arial" w:hAnsi="Arial" w:cs="Arial"/>
                    <w:sz w:val="20"/>
                    <w:szCs w:val="20"/>
                    <w:highlight w:val="white"/>
                  </w:rPr>
                  <w:t>informacion</w:t>
                </w:r>
                <w:proofErr w:type="spellEnd"/>
                <w:r>
                  <w:rPr>
                    <w:rFonts w:ascii="Arial" w:eastAsia="Arial" w:hAnsi="Arial" w:cs="Arial"/>
                    <w:sz w:val="20"/>
                    <w:szCs w:val="20"/>
                    <w:highlight w:val="white"/>
                  </w:rPr>
                  <w:t xml:space="preserve"> siempre </w:t>
                </w:r>
                <w:proofErr w:type="spellStart"/>
                <w:r>
                  <w:rPr>
                    <w:rFonts w:ascii="Arial" w:eastAsia="Arial" w:hAnsi="Arial" w:cs="Arial"/>
                    <w:sz w:val="20"/>
                    <w:szCs w:val="20"/>
                    <w:highlight w:val="white"/>
                  </w:rPr>
                  <w:t>este</w:t>
                </w:r>
                <w:proofErr w:type="spellEnd"/>
                <w:r>
                  <w:rPr>
                    <w:rFonts w:ascii="Arial" w:eastAsia="Arial" w:hAnsi="Arial" w:cs="Arial"/>
                    <w:sz w:val="20"/>
                    <w:szCs w:val="20"/>
                    <w:highlight w:val="white"/>
                  </w:rPr>
                  <w:t xml:space="preserve"> disponible y pueda ser consultada de los equipos de la </w:t>
                </w:r>
                <w:proofErr w:type="spellStart"/>
                <w:r>
                  <w:rPr>
                    <w:rFonts w:ascii="Arial" w:eastAsia="Arial" w:hAnsi="Arial" w:cs="Arial"/>
                    <w:sz w:val="20"/>
                    <w:szCs w:val="20"/>
                    <w:highlight w:val="white"/>
                  </w:rPr>
                  <w:t>Corporacion</w:t>
                </w:r>
                <w:proofErr w:type="spellEnd"/>
                <w:r>
                  <w:rPr>
                    <w:rFonts w:ascii="Arial" w:eastAsia="Arial" w:hAnsi="Arial" w:cs="Arial"/>
                    <w:sz w:val="20"/>
                    <w:szCs w:val="20"/>
                    <w:highlight w:val="white"/>
                  </w:rPr>
                  <w:t xml:space="preserve"> Intersindical.</w:t>
                </w:r>
              </w:p>
            </w:sdtContent>
          </w:sdt>
          <w:sdt>
            <w:sdtPr>
              <w:tag w:val="goog_rdk_76"/>
              <w:id w:val="247857559"/>
            </w:sdtPr>
            <w:sdtContent>
              <w:p w14:paraId="3E4123D7" w14:textId="77777777" w:rsidR="00907F5A" w:rsidRDefault="00ED2C82">
                <w:pPr>
                  <w:widowControl/>
                  <w:spacing w:line="259" w:lineRule="auto"/>
                  <w:jc w:val="both"/>
                  <w:rPr>
                    <w:rFonts w:ascii="Arial" w:eastAsia="Arial" w:hAnsi="Arial" w:cs="Arial"/>
                    <w:sz w:val="20"/>
                    <w:szCs w:val="20"/>
                    <w:highlight w:val="white"/>
                  </w:rPr>
                </w:pPr>
              </w:p>
            </w:sdtContent>
          </w:sdt>
          <w:sdt>
            <w:sdtPr>
              <w:tag w:val="goog_rdk_77"/>
              <w:id w:val="907119423"/>
            </w:sdtPr>
            <w:sdtContent>
              <w:p w14:paraId="6408D395" w14:textId="77777777" w:rsidR="00907F5A" w:rsidRDefault="00ED2C82">
                <w:pPr>
                  <w:widowControl/>
                  <w:spacing w:line="259" w:lineRule="auto"/>
                  <w:jc w:val="both"/>
                  <w:rPr>
                    <w:rFonts w:ascii="Arial" w:eastAsia="Arial" w:hAnsi="Arial" w:cs="Arial"/>
                    <w:sz w:val="20"/>
                    <w:szCs w:val="20"/>
                    <w:highlight w:val="white"/>
                  </w:rPr>
                </w:pPr>
              </w:p>
            </w:sdtContent>
          </w:sdt>
        </w:tc>
      </w:tr>
    </w:tbl>
    <w:sdt>
      <w:sdtPr>
        <w:tag w:val="goog_rdk_78"/>
        <w:id w:val="1284151424"/>
      </w:sdtPr>
      <w:sdtContent>
        <w:p w14:paraId="2EB1B95B" w14:textId="77777777" w:rsidR="00907F5A" w:rsidRDefault="009D53A4">
          <w:pPr>
            <w:rPr>
              <w:rFonts w:ascii="Arial" w:eastAsia="Arial" w:hAnsi="Arial" w:cs="Arial"/>
              <w:b/>
              <w:sz w:val="16"/>
              <w:szCs w:val="16"/>
            </w:rPr>
          </w:pPr>
          <w:r>
            <w:t xml:space="preserve">     </w:t>
          </w:r>
        </w:p>
      </w:sdtContent>
    </w:sdt>
    <w:sdt>
      <w:sdtPr>
        <w:tag w:val="goog_rdk_79"/>
        <w:id w:val="-920561951"/>
      </w:sdtPr>
      <w:sdtContent>
        <w:p w14:paraId="7320B51E" w14:textId="77777777" w:rsidR="00907F5A" w:rsidRDefault="009D53A4">
          <w:pPr>
            <w:rPr>
              <w:rFonts w:ascii="Arial" w:eastAsia="Arial" w:hAnsi="Arial" w:cs="Arial"/>
              <w:b/>
              <w:sz w:val="16"/>
              <w:szCs w:val="16"/>
            </w:rPr>
          </w:pPr>
          <w:r>
            <w:t xml:space="preserve">     </w:t>
          </w:r>
        </w:p>
      </w:sdtContent>
    </w:sdt>
    <w:sdt>
      <w:sdtPr>
        <w:tag w:val="goog_rdk_80"/>
        <w:id w:val="1202124187"/>
      </w:sdtPr>
      <w:sdtContent>
        <w:p w14:paraId="48D130AA" w14:textId="77777777" w:rsidR="00907F5A" w:rsidRDefault="009D53A4">
          <w:pPr>
            <w:rPr>
              <w:rFonts w:ascii="Arial" w:eastAsia="Arial" w:hAnsi="Arial" w:cs="Arial"/>
              <w:b/>
              <w:sz w:val="22"/>
              <w:szCs w:val="22"/>
            </w:rPr>
          </w:pPr>
          <w:r>
            <w:rPr>
              <w:rFonts w:ascii="Arial" w:eastAsia="Arial" w:hAnsi="Arial" w:cs="Arial"/>
              <w:b/>
              <w:sz w:val="22"/>
              <w:szCs w:val="22"/>
            </w:rPr>
            <w:t>OBJETIVO GENERAL:</w:t>
          </w:r>
        </w:p>
      </w:sdtContent>
    </w:sdt>
    <w:tbl>
      <w:tblPr>
        <w:tblStyle w:val="af"/>
        <w:tblW w:w="9350"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9350"/>
      </w:tblGrid>
      <w:tr w:rsidR="00907F5A" w14:paraId="1732BDAF" w14:textId="77777777">
        <w:trPr>
          <w:trHeight w:val="1080"/>
        </w:trPr>
        <w:tc>
          <w:tcPr>
            <w:tcW w:w="9350" w:type="dxa"/>
            <w:vAlign w:val="center"/>
          </w:tcPr>
          <w:sdt>
            <w:sdtPr>
              <w:tag w:val="goog_rdk_81"/>
              <w:id w:val="-1455096004"/>
            </w:sdtPr>
            <w:sdtContent>
              <w:p w14:paraId="1F1C7781" w14:textId="77777777" w:rsidR="006478EA" w:rsidRDefault="006478EA" w:rsidP="00335F0A">
                <w:pPr>
                  <w:jc w:val="both"/>
                </w:pPr>
              </w:p>
              <w:p w14:paraId="761A98FC" w14:textId="77777777" w:rsidR="006478EA" w:rsidRDefault="006478EA" w:rsidP="00335F0A">
                <w:pPr>
                  <w:jc w:val="both"/>
                </w:pPr>
              </w:p>
              <w:p w14:paraId="1C44D1D6" w14:textId="22216489" w:rsidR="00907F5A" w:rsidRDefault="00335F0A" w:rsidP="00335F0A">
                <w:pPr>
                  <w:jc w:val="both"/>
                  <w:rPr>
                    <w:rFonts w:ascii="Arial" w:eastAsia="Arial" w:hAnsi="Arial" w:cs="Arial"/>
                    <w:sz w:val="20"/>
                    <w:szCs w:val="20"/>
                  </w:rPr>
                </w:pPr>
                <w:r>
                  <w:rPr>
                    <w:rFonts w:ascii="Arial" w:eastAsia="Arial" w:hAnsi="Arial" w:cs="Arial"/>
                    <w:sz w:val="20"/>
                    <w:szCs w:val="20"/>
                  </w:rPr>
                  <w:t>Realizar la migración de l</w:t>
                </w:r>
                <w:bookmarkStart w:id="1" w:name="_GoBack"/>
                <w:bookmarkEnd w:id="1"/>
                <w:r>
                  <w:rPr>
                    <w:rFonts w:ascii="Arial" w:eastAsia="Arial" w:hAnsi="Arial" w:cs="Arial"/>
                    <w:sz w:val="20"/>
                    <w:szCs w:val="20"/>
                  </w:rPr>
                  <w:t xml:space="preserve">a plataforma </w:t>
                </w:r>
                <w:r w:rsidR="005D6AF9">
                  <w:rPr>
                    <w:rFonts w:ascii="Arial" w:eastAsia="Arial" w:hAnsi="Arial" w:cs="Arial"/>
                    <w:sz w:val="20"/>
                    <w:szCs w:val="20"/>
                  </w:rPr>
                  <w:t xml:space="preserve">actual a la </w:t>
                </w:r>
                <w:r w:rsidR="009D53A4">
                  <w:rPr>
                    <w:rFonts w:ascii="Arial" w:eastAsia="Arial" w:hAnsi="Arial" w:cs="Arial"/>
                    <w:sz w:val="20"/>
                    <w:szCs w:val="20"/>
                  </w:rPr>
                  <w:t xml:space="preserve">web para la gestión de </w:t>
                </w:r>
                <w:r w:rsidR="009D53A4">
                  <w:rPr>
                    <w:rFonts w:ascii="Arial" w:eastAsia="Arial" w:hAnsi="Arial" w:cs="Arial"/>
                    <w:sz w:val="20"/>
                    <w:szCs w:val="20"/>
                    <w:highlight w:val="white"/>
                  </w:rPr>
                  <w:t>los casos de accidentes de trabajo y enfermedades laborales,</w:t>
                </w:r>
                <w:r>
                  <w:rPr>
                    <w:rFonts w:ascii="Arial" w:eastAsia="Arial" w:hAnsi="Arial" w:cs="Arial"/>
                    <w:sz w:val="20"/>
                    <w:szCs w:val="20"/>
                  </w:rPr>
                  <w:t xml:space="preserve"> y adicionar dos </w:t>
                </w:r>
                <w:proofErr w:type="spellStart"/>
                <w:r>
                  <w:rPr>
                    <w:rFonts w:ascii="Arial" w:eastAsia="Arial" w:hAnsi="Arial" w:cs="Arial"/>
                    <w:sz w:val="20"/>
                    <w:szCs w:val="20"/>
                  </w:rPr>
                  <w:t>modulos</w:t>
                </w:r>
                <w:proofErr w:type="spellEnd"/>
                <w:r>
                  <w:rPr>
                    <w:rFonts w:ascii="Arial" w:eastAsia="Arial" w:hAnsi="Arial" w:cs="Arial"/>
                    <w:sz w:val="20"/>
                    <w:szCs w:val="20"/>
                  </w:rPr>
                  <w:t xml:space="preserve"> a la plataforma con la que </w:t>
                </w:r>
                <w:proofErr w:type="gramStart"/>
                <w:r>
                  <w:rPr>
                    <w:rFonts w:ascii="Arial" w:eastAsia="Arial" w:hAnsi="Arial" w:cs="Arial"/>
                    <w:sz w:val="20"/>
                    <w:szCs w:val="20"/>
                  </w:rPr>
                  <w:t xml:space="preserve">se </w:t>
                </w:r>
                <w:r w:rsidR="009D53A4">
                  <w:rPr>
                    <w:rFonts w:ascii="Arial" w:eastAsia="Arial" w:hAnsi="Arial" w:cs="Arial"/>
                    <w:sz w:val="20"/>
                    <w:szCs w:val="20"/>
                  </w:rPr>
                  <w:t xml:space="preserve"> utilizando</w:t>
                </w:r>
                <w:proofErr w:type="gramEnd"/>
                <w:r w:rsidR="009D53A4">
                  <w:rPr>
                    <w:rFonts w:ascii="Arial" w:eastAsia="Arial" w:hAnsi="Arial" w:cs="Arial"/>
                    <w:sz w:val="20"/>
                    <w:szCs w:val="20"/>
                  </w:rPr>
                  <w:t xml:space="preserve"> una metodología ágil de construcción de software.</w:t>
                </w:r>
              </w:p>
            </w:sdtContent>
          </w:sdt>
        </w:tc>
      </w:tr>
    </w:tbl>
    <w:sdt>
      <w:sdtPr>
        <w:tag w:val="goog_rdk_82"/>
        <w:id w:val="536629038"/>
      </w:sdtPr>
      <w:sdtContent>
        <w:p w14:paraId="10A3AC3B" w14:textId="77777777" w:rsidR="00907F5A" w:rsidRDefault="00ED2C82">
          <w:pPr>
            <w:rPr>
              <w:rFonts w:ascii="Arial" w:eastAsia="Arial" w:hAnsi="Arial" w:cs="Arial"/>
            </w:rPr>
          </w:pPr>
        </w:p>
      </w:sdtContent>
    </w:sdt>
    <w:sdt>
      <w:sdtPr>
        <w:tag w:val="goog_rdk_83"/>
        <w:id w:val="-24254815"/>
      </w:sdtPr>
      <w:sdtContent>
        <w:p w14:paraId="72131C1C" w14:textId="77777777" w:rsidR="00907F5A" w:rsidRDefault="009D53A4">
          <w:pPr>
            <w:rPr>
              <w:rFonts w:ascii="Arial" w:eastAsia="Arial" w:hAnsi="Arial" w:cs="Arial"/>
              <w:sz w:val="22"/>
              <w:szCs w:val="22"/>
            </w:rPr>
          </w:pPr>
          <w:r>
            <w:t xml:space="preserve">     </w:t>
          </w:r>
        </w:p>
      </w:sdtContent>
    </w:sdt>
    <w:sdt>
      <w:sdtPr>
        <w:tag w:val="goog_rdk_84"/>
        <w:id w:val="141316259"/>
      </w:sdtPr>
      <w:sdtContent>
        <w:p w14:paraId="622A65B7" w14:textId="77777777" w:rsidR="00907F5A" w:rsidRDefault="009D53A4">
          <w:pPr>
            <w:rPr>
              <w:rFonts w:ascii="Arial" w:eastAsia="Arial" w:hAnsi="Arial" w:cs="Arial"/>
              <w:b/>
              <w:sz w:val="22"/>
              <w:szCs w:val="22"/>
            </w:rPr>
          </w:pPr>
          <w:r>
            <w:rPr>
              <w:rFonts w:ascii="Arial" w:eastAsia="Arial" w:hAnsi="Arial" w:cs="Arial"/>
              <w:b/>
              <w:sz w:val="22"/>
              <w:szCs w:val="22"/>
            </w:rPr>
            <w:t>OBJETIVOS ESPECÍFICOS:</w:t>
          </w:r>
        </w:p>
      </w:sdtContent>
    </w:sdt>
    <w:tbl>
      <w:tblPr>
        <w:tblStyle w:val="af0"/>
        <w:tblW w:w="9350"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9350"/>
      </w:tblGrid>
      <w:tr w:rsidR="00907F5A" w14:paraId="4CA831D4" w14:textId="77777777">
        <w:trPr>
          <w:trHeight w:val="520"/>
        </w:trPr>
        <w:tc>
          <w:tcPr>
            <w:tcW w:w="9350" w:type="dxa"/>
            <w:vAlign w:val="center"/>
          </w:tcPr>
          <w:sdt>
            <w:sdtPr>
              <w:tag w:val="goog_rdk_85"/>
              <w:id w:val="-628394513"/>
            </w:sdtPr>
            <w:sdtContent>
              <w:p w14:paraId="0F8D0DF3" w14:textId="77777777" w:rsidR="00907F5A" w:rsidRDefault="00ED2C82">
                <w:pPr>
                  <w:widowControl/>
                  <w:pBdr>
                    <w:top w:val="nil"/>
                    <w:left w:val="nil"/>
                    <w:bottom w:val="nil"/>
                    <w:right w:val="nil"/>
                    <w:between w:val="nil"/>
                  </w:pBdr>
                  <w:spacing w:line="259" w:lineRule="auto"/>
                  <w:ind w:left="720"/>
                  <w:jc w:val="both"/>
                  <w:rPr>
                    <w:rFonts w:ascii="Arial" w:eastAsia="Arial" w:hAnsi="Arial" w:cs="Arial"/>
                    <w:sz w:val="20"/>
                    <w:szCs w:val="20"/>
                  </w:rPr>
                </w:pPr>
              </w:p>
            </w:sdtContent>
          </w:sdt>
          <w:sdt>
            <w:sdtPr>
              <w:tag w:val="goog_rdk_86"/>
              <w:id w:val="-1402437998"/>
            </w:sdtPr>
            <w:sdtContent>
              <w:p w14:paraId="315CEF68" w14:textId="77777777" w:rsidR="00907F5A" w:rsidRDefault="009D53A4">
                <w:pPr>
                  <w:widowControl/>
                  <w:numPr>
                    <w:ilvl w:val="0"/>
                    <w:numId w:val="2"/>
                  </w:numPr>
                  <w:pBdr>
                    <w:top w:val="nil"/>
                    <w:left w:val="nil"/>
                    <w:bottom w:val="nil"/>
                    <w:right w:val="nil"/>
                    <w:between w:val="nil"/>
                  </w:pBdr>
                  <w:spacing w:line="259" w:lineRule="auto"/>
                  <w:jc w:val="both"/>
                  <w:rPr>
                    <w:rFonts w:ascii="Arial" w:eastAsia="Arial" w:hAnsi="Arial" w:cs="Arial"/>
                    <w:color w:val="000000"/>
                    <w:sz w:val="20"/>
                    <w:szCs w:val="20"/>
                  </w:rPr>
                </w:pPr>
                <w:r>
                  <w:rPr>
                    <w:rFonts w:ascii="Arial" w:eastAsia="Arial" w:hAnsi="Arial" w:cs="Arial"/>
                    <w:sz w:val="20"/>
                    <w:szCs w:val="20"/>
                  </w:rPr>
                  <w:t>Documentar los requerimientos de la plataforma mediante entrevistas y análisis de las normas relacionadas para el posterior diseño de la solución.</w:t>
                </w:r>
              </w:p>
            </w:sdtContent>
          </w:sdt>
          <w:sdt>
            <w:sdtPr>
              <w:tag w:val="goog_rdk_87"/>
              <w:id w:val="-137578833"/>
            </w:sdtPr>
            <w:sdtContent>
              <w:p w14:paraId="5559313C" w14:textId="77777777" w:rsidR="00907F5A" w:rsidRDefault="00ED2C82">
                <w:pPr>
                  <w:widowControl/>
                  <w:pBdr>
                    <w:top w:val="nil"/>
                    <w:left w:val="nil"/>
                    <w:bottom w:val="nil"/>
                    <w:right w:val="nil"/>
                    <w:between w:val="nil"/>
                  </w:pBdr>
                  <w:spacing w:line="259" w:lineRule="auto"/>
                  <w:ind w:left="720"/>
                  <w:jc w:val="both"/>
                  <w:rPr>
                    <w:rFonts w:ascii="Arial" w:eastAsia="Arial" w:hAnsi="Arial" w:cs="Arial"/>
                    <w:sz w:val="20"/>
                    <w:szCs w:val="20"/>
                  </w:rPr>
                </w:pPr>
              </w:p>
            </w:sdtContent>
          </w:sdt>
          <w:sdt>
            <w:sdtPr>
              <w:tag w:val="goog_rdk_88"/>
              <w:id w:val="-1134326000"/>
            </w:sdtPr>
            <w:sdtContent>
              <w:p w14:paraId="59C2BD70" w14:textId="77777777" w:rsidR="00907F5A" w:rsidRDefault="009D53A4">
                <w:pPr>
                  <w:widowControl/>
                  <w:numPr>
                    <w:ilvl w:val="0"/>
                    <w:numId w:val="2"/>
                  </w:numPr>
                  <w:spacing w:line="276" w:lineRule="auto"/>
                  <w:jc w:val="both"/>
                  <w:rPr>
                    <w:rFonts w:ascii="Arial" w:eastAsia="Arial" w:hAnsi="Arial" w:cs="Arial"/>
                    <w:sz w:val="20"/>
                    <w:szCs w:val="20"/>
                  </w:rPr>
                </w:pPr>
                <w:r>
                  <w:rPr>
                    <w:rFonts w:ascii="Arial" w:eastAsia="Arial" w:hAnsi="Arial" w:cs="Arial"/>
                    <w:sz w:val="20"/>
                    <w:szCs w:val="20"/>
                  </w:rPr>
                  <w:t>Diseñar el sistema siguiendo los pasos de la metodología de desarrollo seleccionada, para la obtención de una guía de implementación.</w:t>
                </w:r>
              </w:p>
            </w:sdtContent>
          </w:sdt>
          <w:sdt>
            <w:sdtPr>
              <w:tag w:val="goog_rdk_89"/>
              <w:id w:val="-1061091718"/>
            </w:sdtPr>
            <w:sdtContent>
              <w:p w14:paraId="1EEA4815" w14:textId="77777777" w:rsidR="00907F5A" w:rsidRDefault="00ED2C82">
                <w:pPr>
                  <w:widowControl/>
                  <w:spacing w:line="276" w:lineRule="auto"/>
                  <w:ind w:left="720"/>
                  <w:jc w:val="both"/>
                  <w:rPr>
                    <w:rFonts w:ascii="Arial" w:eastAsia="Arial" w:hAnsi="Arial" w:cs="Arial"/>
                    <w:sz w:val="20"/>
                    <w:szCs w:val="20"/>
                  </w:rPr>
                </w:pPr>
              </w:p>
            </w:sdtContent>
          </w:sdt>
          <w:sdt>
            <w:sdtPr>
              <w:tag w:val="goog_rdk_90"/>
              <w:id w:val="-1324966599"/>
            </w:sdtPr>
            <w:sdtContent>
              <w:p w14:paraId="1CDC11AB" w14:textId="77777777" w:rsidR="005D6AF9" w:rsidRDefault="009D53A4">
                <w:pPr>
                  <w:widowControl/>
                  <w:numPr>
                    <w:ilvl w:val="0"/>
                    <w:numId w:val="2"/>
                  </w:numPr>
                  <w:spacing w:line="276" w:lineRule="auto"/>
                  <w:jc w:val="both"/>
                  <w:rPr>
                    <w:rFonts w:ascii="Arial" w:eastAsia="Arial" w:hAnsi="Arial" w:cs="Arial"/>
                    <w:sz w:val="20"/>
                    <w:szCs w:val="20"/>
                  </w:rPr>
                </w:pPr>
                <w:r>
                  <w:rPr>
                    <w:rFonts w:ascii="Arial" w:eastAsia="Arial" w:hAnsi="Arial" w:cs="Arial"/>
                    <w:sz w:val="20"/>
                    <w:szCs w:val="20"/>
                  </w:rPr>
                  <w:t>Construir el sistema para la gestión de la información del COISO</w:t>
                </w:r>
                <w:r>
                  <w:rPr>
                    <w:rFonts w:ascii="Arial" w:eastAsia="Arial" w:hAnsi="Arial" w:cs="Arial"/>
                    <w:b/>
                    <w:sz w:val="16"/>
                    <w:szCs w:val="16"/>
                  </w:rPr>
                  <w:t xml:space="preserve"> </w:t>
                </w:r>
                <w:r>
                  <w:rPr>
                    <w:rFonts w:ascii="Arial" w:eastAsia="Arial" w:hAnsi="Arial" w:cs="Arial"/>
                    <w:sz w:val="20"/>
                    <w:szCs w:val="20"/>
                  </w:rPr>
                  <w:t>de acuerdo a los requisitos y el diseño planteado para ser validado por el líder funcional.</w:t>
                </w:r>
              </w:p>
              <w:p w14:paraId="419E7DE6" w14:textId="77777777" w:rsidR="00907F5A" w:rsidRDefault="005D6AF9">
                <w:pPr>
                  <w:widowControl/>
                  <w:numPr>
                    <w:ilvl w:val="0"/>
                    <w:numId w:val="2"/>
                  </w:numPr>
                  <w:spacing w:line="276" w:lineRule="auto"/>
                  <w:jc w:val="both"/>
                  <w:rPr>
                    <w:rFonts w:ascii="Arial" w:eastAsia="Arial" w:hAnsi="Arial" w:cs="Arial"/>
                    <w:sz w:val="20"/>
                    <w:szCs w:val="20"/>
                  </w:rPr>
                </w:pPr>
                <w:r>
                  <w:rPr>
                    <w:rFonts w:ascii="Arial" w:eastAsia="Arial" w:hAnsi="Arial" w:cs="Arial"/>
                    <w:sz w:val="20"/>
                    <w:szCs w:val="20"/>
                  </w:rPr>
                  <w:t xml:space="preserve">Planificar, evaluar y </w:t>
                </w:r>
                <w:proofErr w:type="gramStart"/>
                <w:r>
                  <w:rPr>
                    <w:rFonts w:ascii="Arial" w:eastAsia="Arial" w:hAnsi="Arial" w:cs="Arial"/>
                    <w:sz w:val="20"/>
                    <w:szCs w:val="20"/>
                  </w:rPr>
                  <w:t>analizar  la</w:t>
                </w:r>
                <w:proofErr w:type="gramEnd"/>
                <w:r>
                  <w:rPr>
                    <w:rFonts w:ascii="Arial" w:eastAsia="Arial" w:hAnsi="Arial" w:cs="Arial"/>
                    <w:sz w:val="20"/>
                    <w:szCs w:val="20"/>
                  </w:rPr>
                  <w:t xml:space="preserve"> migración de la plataforma</w:t>
                </w:r>
              </w:p>
            </w:sdtContent>
          </w:sdt>
          <w:sdt>
            <w:sdtPr>
              <w:tag w:val="goog_rdk_91"/>
              <w:id w:val="-480319609"/>
            </w:sdtPr>
            <w:sdtContent>
              <w:p w14:paraId="7850C3E8" w14:textId="77777777" w:rsidR="00907F5A" w:rsidRDefault="009D53A4">
                <w:pPr>
                  <w:widowControl/>
                  <w:spacing w:line="276" w:lineRule="auto"/>
                  <w:ind w:left="720"/>
                  <w:jc w:val="both"/>
                  <w:rPr>
                    <w:rFonts w:ascii="Arial" w:eastAsia="Arial" w:hAnsi="Arial" w:cs="Arial"/>
                    <w:sz w:val="20"/>
                    <w:szCs w:val="20"/>
                  </w:rPr>
                </w:pPr>
                <w:r>
                  <w:rPr>
                    <w:rFonts w:ascii="Arial" w:eastAsia="Arial" w:hAnsi="Arial" w:cs="Arial"/>
                    <w:sz w:val="20"/>
                    <w:szCs w:val="20"/>
                  </w:rPr>
                  <w:t xml:space="preserve"> </w:t>
                </w:r>
              </w:p>
            </w:sdtContent>
          </w:sdt>
          <w:bookmarkStart w:id="2" w:name="_heading=h.30j0zll" w:colFirst="0" w:colLast="0" w:displacedByCustomXml="next"/>
          <w:bookmarkEnd w:id="2" w:displacedByCustomXml="next"/>
          <w:sdt>
            <w:sdtPr>
              <w:tag w:val="goog_rdk_92"/>
              <w:id w:val="-2004966688"/>
            </w:sdtPr>
            <w:sdtContent>
              <w:p w14:paraId="4D7895F0" w14:textId="77777777" w:rsidR="005D6AF9" w:rsidRPr="005D6AF9" w:rsidRDefault="005D6AF9">
                <w:pPr>
                  <w:widowControl/>
                  <w:numPr>
                    <w:ilvl w:val="0"/>
                    <w:numId w:val="2"/>
                  </w:numPr>
                  <w:pBdr>
                    <w:top w:val="nil"/>
                    <w:left w:val="nil"/>
                    <w:bottom w:val="nil"/>
                    <w:right w:val="nil"/>
                    <w:between w:val="nil"/>
                  </w:pBdr>
                  <w:spacing w:after="160" w:line="259" w:lineRule="auto"/>
                  <w:jc w:val="both"/>
                  <w:rPr>
                    <w:rFonts w:ascii="Arial" w:eastAsia="Arial" w:hAnsi="Arial" w:cs="Arial"/>
                    <w:color w:val="000000"/>
                    <w:sz w:val="20"/>
                    <w:szCs w:val="20"/>
                  </w:rPr>
                </w:pPr>
                <w:r>
                  <w:rPr>
                    <w:rFonts w:ascii="Arial" w:eastAsia="Arial" w:hAnsi="Arial" w:cs="Arial"/>
                    <w:sz w:val="20"/>
                    <w:szCs w:val="20"/>
                  </w:rPr>
                  <w:t>Realizar la migración de toda la plataforma al hosting web</w:t>
                </w:r>
              </w:p>
              <w:sdt>
                <w:sdtPr>
                  <w:tag w:val="goog_rdk_92"/>
                  <w:id w:val="789860284"/>
                </w:sdtPr>
                <w:sdtContent>
                  <w:p w14:paraId="261CFF5E" w14:textId="77777777" w:rsidR="005D6AF9" w:rsidRDefault="005D6AF9" w:rsidP="005D6AF9">
                    <w:pPr>
                      <w:widowControl/>
                      <w:numPr>
                        <w:ilvl w:val="0"/>
                        <w:numId w:val="2"/>
                      </w:numPr>
                      <w:pBdr>
                        <w:top w:val="nil"/>
                        <w:left w:val="nil"/>
                        <w:bottom w:val="nil"/>
                        <w:right w:val="nil"/>
                        <w:between w:val="nil"/>
                      </w:pBdr>
                      <w:spacing w:after="160" w:line="259" w:lineRule="auto"/>
                      <w:jc w:val="both"/>
                      <w:rPr>
                        <w:rFonts w:ascii="Arial" w:eastAsia="Arial" w:hAnsi="Arial" w:cs="Arial"/>
                        <w:color w:val="000000"/>
                        <w:sz w:val="20"/>
                        <w:szCs w:val="20"/>
                      </w:rPr>
                    </w:pPr>
                    <w:r>
                      <w:rPr>
                        <w:rFonts w:ascii="Arial" w:eastAsia="Arial" w:hAnsi="Arial" w:cs="Arial"/>
                        <w:sz w:val="20"/>
                        <w:szCs w:val="20"/>
                      </w:rPr>
                      <w:t>Validar funcionalmente del aplicativo Web mediante un caso de estudio para la verificación del cumplimiento de los requerimientos planteados.</w:t>
                    </w:r>
                  </w:p>
                </w:sdtContent>
              </w:sdt>
              <w:p w14:paraId="417D7132" w14:textId="77777777" w:rsidR="00907F5A" w:rsidRDefault="00ED2C82">
                <w:pPr>
                  <w:widowControl/>
                  <w:numPr>
                    <w:ilvl w:val="0"/>
                    <w:numId w:val="2"/>
                  </w:numPr>
                  <w:pBdr>
                    <w:top w:val="nil"/>
                    <w:left w:val="nil"/>
                    <w:bottom w:val="nil"/>
                    <w:right w:val="nil"/>
                    <w:between w:val="nil"/>
                  </w:pBdr>
                  <w:spacing w:after="160" w:line="259" w:lineRule="auto"/>
                  <w:jc w:val="both"/>
                  <w:rPr>
                    <w:rFonts w:ascii="Arial" w:eastAsia="Arial" w:hAnsi="Arial" w:cs="Arial"/>
                    <w:color w:val="000000"/>
                    <w:sz w:val="20"/>
                    <w:szCs w:val="20"/>
                  </w:rPr>
                </w:pPr>
              </w:p>
            </w:sdtContent>
          </w:sdt>
          <w:sdt>
            <w:sdtPr>
              <w:tag w:val="goog_rdk_93"/>
              <w:id w:val="-667641492"/>
            </w:sdtPr>
            <w:sdtContent>
              <w:p w14:paraId="046C5FE9" w14:textId="77777777" w:rsidR="00907F5A" w:rsidRDefault="009D53A4">
                <w:pPr>
                  <w:widowControl/>
                  <w:pBdr>
                    <w:top w:val="nil"/>
                    <w:left w:val="nil"/>
                    <w:bottom w:val="nil"/>
                    <w:right w:val="nil"/>
                    <w:between w:val="nil"/>
                  </w:pBdr>
                  <w:spacing w:after="160" w:line="259" w:lineRule="auto"/>
                  <w:ind w:left="720"/>
                  <w:jc w:val="both"/>
                  <w:rPr>
                    <w:rFonts w:ascii="Arial" w:eastAsia="Arial" w:hAnsi="Arial" w:cs="Arial"/>
                    <w:sz w:val="16"/>
                    <w:szCs w:val="16"/>
                  </w:rPr>
                </w:pPr>
                <w:r>
                  <w:t xml:space="preserve">     </w:t>
                </w:r>
              </w:p>
            </w:sdtContent>
          </w:sdt>
        </w:tc>
      </w:tr>
    </w:tbl>
    <w:sdt>
      <w:sdtPr>
        <w:tag w:val="goog_rdk_94"/>
        <w:id w:val="434112115"/>
      </w:sdtPr>
      <w:sdtContent>
        <w:p w14:paraId="6B8C7717" w14:textId="77777777" w:rsidR="00907F5A" w:rsidRDefault="009D53A4">
          <w:pPr>
            <w:rPr>
              <w:rFonts w:ascii="Arial" w:eastAsia="Arial" w:hAnsi="Arial" w:cs="Arial"/>
              <w:b/>
              <w:sz w:val="16"/>
              <w:szCs w:val="16"/>
            </w:rPr>
          </w:pPr>
          <w:r>
            <w:t xml:space="preserve">     </w:t>
          </w:r>
        </w:p>
      </w:sdtContent>
    </w:sdt>
    <w:sdt>
      <w:sdtPr>
        <w:tag w:val="goog_rdk_95"/>
        <w:id w:val="-1515375030"/>
      </w:sdtPr>
      <w:sdtContent>
        <w:p w14:paraId="06C1AED6" w14:textId="77777777" w:rsidR="00907F5A" w:rsidRDefault="009D53A4">
          <w:pPr>
            <w:tabs>
              <w:tab w:val="left" w:pos="2565"/>
            </w:tabs>
            <w:rPr>
              <w:rFonts w:ascii="Arial" w:eastAsia="Arial" w:hAnsi="Arial" w:cs="Arial"/>
              <w:b/>
              <w:sz w:val="16"/>
              <w:szCs w:val="16"/>
            </w:rPr>
          </w:pPr>
          <w:r>
            <w:tab/>
          </w:r>
        </w:p>
      </w:sdtContent>
    </w:sdt>
    <w:sdt>
      <w:sdtPr>
        <w:tag w:val="goog_rdk_96"/>
        <w:id w:val="-157155911"/>
      </w:sdtPr>
      <w:sdtContent>
        <w:p w14:paraId="4F5CF66C" w14:textId="77777777" w:rsidR="00907F5A" w:rsidRDefault="009D53A4">
          <w:pPr>
            <w:widowControl/>
            <w:rPr>
              <w:rFonts w:ascii="Times New Roman" w:eastAsia="Times New Roman" w:hAnsi="Times New Roman" w:cs="Times New Roman"/>
            </w:rPr>
          </w:pPr>
          <w:r>
            <w:rPr>
              <w:color w:val="000000"/>
            </w:rPr>
            <w:tab/>
          </w:r>
        </w:p>
      </w:sdtContent>
    </w:sdt>
    <w:sdt>
      <w:sdtPr>
        <w:tag w:val="goog_rdk_97"/>
        <w:id w:val="295115168"/>
      </w:sdtPr>
      <w:sdtContent>
        <w:p w14:paraId="3C666D4B" w14:textId="77777777" w:rsidR="00907F5A" w:rsidRDefault="009D53A4">
          <w:pPr>
            <w:widowControl/>
            <w:rPr>
              <w:rFonts w:ascii="Times New Roman" w:eastAsia="Times New Roman" w:hAnsi="Times New Roman" w:cs="Times New Roman"/>
            </w:rPr>
          </w:pPr>
          <w:r>
            <w:rPr>
              <w:rFonts w:ascii="Arial" w:eastAsia="Arial" w:hAnsi="Arial" w:cs="Arial"/>
              <w:b/>
              <w:color w:val="000000"/>
              <w:sz w:val="22"/>
              <w:szCs w:val="22"/>
            </w:rPr>
            <w:t>DISEÑO METODOLÓGICO:</w:t>
          </w:r>
        </w:p>
      </w:sdtContent>
    </w:sdt>
    <w:tbl>
      <w:tblPr>
        <w:tblStyle w:val="af1"/>
        <w:tblW w:w="9350" w:type="dxa"/>
        <w:tblInd w:w="0" w:type="dxa"/>
        <w:tblLayout w:type="fixed"/>
        <w:tblLook w:val="0400" w:firstRow="0" w:lastRow="0" w:firstColumn="0" w:lastColumn="0" w:noHBand="0" w:noVBand="1"/>
      </w:tblPr>
      <w:tblGrid>
        <w:gridCol w:w="9350"/>
      </w:tblGrid>
      <w:tr w:rsidR="00907F5A" w14:paraId="64C4BEF8" w14:textId="77777777">
        <w:trPr>
          <w:trHeight w:val="980"/>
        </w:trPr>
        <w:tc>
          <w:tcPr>
            <w:tcW w:w="9350" w:type="dxa"/>
            <w:tcBorders>
              <w:top w:val="single" w:sz="4" w:space="0" w:color="A6A6A6"/>
              <w:left w:val="single" w:sz="4" w:space="0" w:color="A6A6A6"/>
              <w:bottom w:val="single" w:sz="4" w:space="0" w:color="A6A6A6"/>
              <w:right w:val="single" w:sz="4" w:space="0" w:color="A6A6A6"/>
            </w:tcBorders>
            <w:tcMar>
              <w:top w:w="0" w:type="dxa"/>
              <w:left w:w="115" w:type="dxa"/>
              <w:bottom w:w="0" w:type="dxa"/>
              <w:right w:w="115" w:type="dxa"/>
            </w:tcMar>
            <w:vAlign w:val="center"/>
          </w:tcPr>
          <w:sdt>
            <w:sdtPr>
              <w:tag w:val="goog_rdk_98"/>
              <w:id w:val="1326315059"/>
            </w:sdtPr>
            <w:sdtContent>
              <w:p w14:paraId="407BAAD7" w14:textId="77777777" w:rsidR="00907F5A" w:rsidRDefault="00ED2C82">
                <w:pPr>
                  <w:widowControl/>
                  <w:rPr>
                    <w:rFonts w:ascii="Times New Roman" w:eastAsia="Times New Roman" w:hAnsi="Times New Roman" w:cs="Times New Roman"/>
                  </w:rPr>
                </w:pPr>
              </w:p>
            </w:sdtContent>
          </w:sdt>
          <w:sdt>
            <w:sdtPr>
              <w:tag w:val="goog_rdk_99"/>
              <w:id w:val="1858001331"/>
            </w:sdtPr>
            <w:sdtContent>
              <w:p w14:paraId="6355D6B7" w14:textId="77777777" w:rsidR="00907F5A" w:rsidRDefault="009D53A4">
                <w:pPr>
                  <w:rPr>
                    <w:rFonts w:ascii="Arial" w:eastAsia="Arial" w:hAnsi="Arial" w:cs="Arial"/>
                    <w:color w:val="263238"/>
                    <w:sz w:val="20"/>
                    <w:szCs w:val="20"/>
                  </w:rPr>
                </w:pPr>
                <w:r>
                  <w:rPr>
                    <w:rFonts w:ascii="Arial" w:eastAsia="Arial" w:hAnsi="Arial" w:cs="Arial"/>
                    <w:sz w:val="20"/>
                    <w:szCs w:val="20"/>
                  </w:rPr>
                  <w:t xml:space="preserve">En el proyecto se utilizara una investigación </w:t>
                </w:r>
                <w:proofErr w:type="gramStart"/>
                <w:r>
                  <w:rPr>
                    <w:rFonts w:ascii="Arial" w:eastAsia="Arial" w:hAnsi="Arial" w:cs="Arial"/>
                    <w:sz w:val="20"/>
                    <w:szCs w:val="20"/>
                  </w:rPr>
                  <w:t>proyectiva</w:t>
                </w:r>
                <w:r>
                  <w:rPr>
                    <w:rFonts w:ascii="Arial" w:eastAsia="Arial" w:hAnsi="Arial" w:cs="Arial"/>
                    <w:color w:val="263238"/>
                    <w:sz w:val="20"/>
                    <w:szCs w:val="20"/>
                  </w:rPr>
                  <w:t>(</w:t>
                </w:r>
                <w:proofErr w:type="gramEnd"/>
                <w:r>
                  <w:rPr>
                    <w:rFonts w:ascii="Arial" w:eastAsia="Arial" w:hAnsi="Arial" w:cs="Arial"/>
                    <w:color w:val="263238"/>
                    <w:sz w:val="20"/>
                    <w:szCs w:val="20"/>
                  </w:rPr>
                  <w:t xml:space="preserve">Barrera, 2008), porque se encontró la necesidad de modificar la gestión de la información de los procesos internos del </w:t>
                </w:r>
                <w:proofErr w:type="spellStart"/>
                <w:r>
                  <w:rPr>
                    <w:rFonts w:ascii="Arial" w:eastAsia="Arial" w:hAnsi="Arial" w:cs="Arial"/>
                    <w:color w:val="263238"/>
                    <w:sz w:val="20"/>
                    <w:szCs w:val="20"/>
                  </w:rPr>
                  <w:t>coiso</w:t>
                </w:r>
                <w:proofErr w:type="spellEnd"/>
                <w:r>
                  <w:rPr>
                    <w:rFonts w:ascii="Arial" w:eastAsia="Arial" w:hAnsi="Arial" w:cs="Arial"/>
                    <w:color w:val="263238"/>
                    <w:sz w:val="20"/>
                    <w:szCs w:val="20"/>
                  </w:rPr>
                  <w:t xml:space="preserve"> de una manera </w:t>
                </w:r>
                <w:proofErr w:type="spellStart"/>
                <w:r>
                  <w:rPr>
                    <w:rFonts w:ascii="Arial" w:eastAsia="Arial" w:hAnsi="Arial" w:cs="Arial"/>
                    <w:color w:val="263238"/>
                    <w:sz w:val="20"/>
                    <w:szCs w:val="20"/>
                  </w:rPr>
                  <w:t>practica</w:t>
                </w:r>
                <w:proofErr w:type="spellEnd"/>
                <w:r>
                  <w:rPr>
                    <w:rFonts w:ascii="Arial" w:eastAsia="Arial" w:hAnsi="Arial" w:cs="Arial"/>
                    <w:color w:val="263238"/>
                    <w:sz w:val="20"/>
                    <w:szCs w:val="20"/>
                  </w:rPr>
                  <w:t xml:space="preserve">. que le dará solución al problema planteado. Involucrando creación, diseño, elaboración de planes entre otros procesos que permitirán la </w:t>
                </w:r>
                <w:proofErr w:type="spellStart"/>
                <w:r>
                  <w:rPr>
                    <w:rFonts w:ascii="Arial" w:eastAsia="Arial" w:hAnsi="Arial" w:cs="Arial"/>
                    <w:color w:val="263238"/>
                    <w:sz w:val="20"/>
                    <w:szCs w:val="20"/>
                  </w:rPr>
                  <w:t>la</w:t>
                </w:r>
                <w:proofErr w:type="spellEnd"/>
                <w:r>
                  <w:rPr>
                    <w:rFonts w:ascii="Arial" w:eastAsia="Arial" w:hAnsi="Arial" w:cs="Arial"/>
                    <w:color w:val="263238"/>
                    <w:sz w:val="20"/>
                    <w:szCs w:val="20"/>
                  </w:rPr>
                  <w:t xml:space="preserve"> </w:t>
                </w:r>
                <w:proofErr w:type="spellStart"/>
                <w:r>
                  <w:rPr>
                    <w:rFonts w:ascii="Arial" w:eastAsia="Arial" w:hAnsi="Arial" w:cs="Arial"/>
                    <w:color w:val="263238"/>
                    <w:sz w:val="20"/>
                    <w:szCs w:val="20"/>
                  </w:rPr>
                  <w:t>fundamentacion</w:t>
                </w:r>
                <w:proofErr w:type="spellEnd"/>
                <w:r>
                  <w:rPr>
                    <w:rFonts w:ascii="Arial" w:eastAsia="Arial" w:hAnsi="Arial" w:cs="Arial"/>
                    <w:color w:val="263238"/>
                    <w:sz w:val="20"/>
                    <w:szCs w:val="20"/>
                  </w:rPr>
                  <w:t xml:space="preserve"> de la </w:t>
                </w:r>
                <w:proofErr w:type="spellStart"/>
                <w:r>
                  <w:rPr>
                    <w:rFonts w:ascii="Arial" w:eastAsia="Arial" w:hAnsi="Arial" w:cs="Arial"/>
                    <w:color w:val="263238"/>
                    <w:sz w:val="20"/>
                    <w:szCs w:val="20"/>
                  </w:rPr>
                  <w:t>sistematizacion</w:t>
                </w:r>
                <w:proofErr w:type="spellEnd"/>
                <w:r>
                  <w:rPr>
                    <w:rFonts w:ascii="Arial" w:eastAsia="Arial" w:hAnsi="Arial" w:cs="Arial"/>
                    <w:color w:val="263238"/>
                    <w:sz w:val="20"/>
                    <w:szCs w:val="20"/>
                  </w:rPr>
                  <w:t xml:space="preserve"> de los casos de accidentes de trabajo y </w:t>
                </w:r>
                <w:proofErr w:type="spellStart"/>
                <w:r>
                  <w:rPr>
                    <w:rFonts w:ascii="Arial" w:eastAsia="Arial" w:hAnsi="Arial" w:cs="Arial"/>
                    <w:color w:val="263238"/>
                    <w:sz w:val="20"/>
                    <w:szCs w:val="20"/>
                  </w:rPr>
                  <w:t>emfermedades</w:t>
                </w:r>
                <w:proofErr w:type="spellEnd"/>
                <w:r>
                  <w:rPr>
                    <w:rFonts w:ascii="Arial" w:eastAsia="Arial" w:hAnsi="Arial" w:cs="Arial"/>
                    <w:color w:val="263238"/>
                    <w:sz w:val="20"/>
                    <w:szCs w:val="20"/>
                  </w:rPr>
                  <w:t xml:space="preserve"> laborales.</w:t>
                </w:r>
              </w:p>
            </w:sdtContent>
          </w:sdt>
          <w:sdt>
            <w:sdtPr>
              <w:tag w:val="goog_rdk_100"/>
              <w:id w:val="330952445"/>
            </w:sdtPr>
            <w:sdtContent>
              <w:p w14:paraId="6F1B17CC" w14:textId="77777777" w:rsidR="00907F5A" w:rsidRDefault="00ED2C82">
                <w:pPr>
                  <w:widowControl/>
                  <w:jc w:val="both"/>
                  <w:rPr>
                    <w:rFonts w:ascii="Times New Roman" w:eastAsia="Times New Roman" w:hAnsi="Times New Roman" w:cs="Times New Roman"/>
                  </w:rPr>
                </w:pPr>
              </w:p>
            </w:sdtContent>
          </w:sdt>
          <w:sdt>
            <w:sdtPr>
              <w:tag w:val="goog_rdk_101"/>
              <w:id w:val="-677271389"/>
            </w:sdtPr>
            <w:sdtContent>
              <w:p w14:paraId="7D6CEDD5" w14:textId="77777777" w:rsidR="00907F5A" w:rsidRDefault="009D53A4">
                <w:pPr>
                  <w:widowControl/>
                  <w:rPr>
                    <w:rFonts w:ascii="Times New Roman" w:eastAsia="Times New Roman" w:hAnsi="Times New Roman" w:cs="Times New Roman"/>
                  </w:rPr>
                </w:pPr>
                <w:r>
                  <w:t xml:space="preserve">     </w:t>
                </w:r>
              </w:p>
            </w:sdtContent>
          </w:sdt>
          <w:sdt>
            <w:sdtPr>
              <w:tag w:val="goog_rdk_102"/>
              <w:id w:val="-950391470"/>
            </w:sdtPr>
            <w:sdtContent>
              <w:p w14:paraId="56ED06FA" w14:textId="77777777" w:rsidR="00907F5A" w:rsidRDefault="009D53A4">
                <w:pPr>
                  <w:widowControl/>
                  <w:jc w:val="both"/>
                  <w:rPr>
                    <w:rFonts w:ascii="Times New Roman" w:eastAsia="Times New Roman" w:hAnsi="Times New Roman" w:cs="Times New Roman"/>
                  </w:rPr>
                </w:pPr>
                <w:r>
                  <w:rPr>
                    <w:rFonts w:ascii="Arial" w:eastAsia="Arial" w:hAnsi="Arial" w:cs="Arial"/>
                    <w:b/>
                    <w:color w:val="000000"/>
                    <w:sz w:val="20"/>
                    <w:szCs w:val="20"/>
                    <w:highlight w:val="white"/>
                  </w:rPr>
                  <w:t>Fuentes de Recolección de Datos</w:t>
                </w:r>
              </w:p>
            </w:sdtContent>
          </w:sdt>
          <w:sdt>
            <w:sdtPr>
              <w:tag w:val="goog_rdk_103"/>
              <w:id w:val="-257679860"/>
              <w:showingPlcHdr/>
            </w:sdtPr>
            <w:sdtContent>
              <w:p w14:paraId="5E3195BC" w14:textId="70451B0F" w:rsidR="00907F5A" w:rsidRDefault="00F64073">
                <w:pPr>
                  <w:widowControl/>
                  <w:rPr>
                    <w:rFonts w:ascii="Times New Roman" w:eastAsia="Times New Roman" w:hAnsi="Times New Roman" w:cs="Times New Roman"/>
                  </w:rPr>
                </w:pPr>
                <w:r>
                  <w:t xml:space="preserve">     </w:t>
                </w:r>
              </w:p>
            </w:sdtContent>
          </w:sdt>
          <w:sdt>
            <w:sdtPr>
              <w:tag w:val="goog_rdk_104"/>
              <w:id w:val="273133654"/>
            </w:sdtPr>
            <w:sdtContent>
              <w:p w14:paraId="2F4A433C" w14:textId="77777777" w:rsidR="00907F5A" w:rsidRDefault="009D53A4">
                <w:pPr>
                  <w:widowControl/>
                  <w:jc w:val="both"/>
                  <w:rPr>
                    <w:rFonts w:ascii="Times New Roman" w:eastAsia="Times New Roman" w:hAnsi="Times New Roman" w:cs="Times New Roman"/>
                  </w:rPr>
                </w:pPr>
                <w:r>
                  <w:rPr>
                    <w:rFonts w:ascii="Arial" w:eastAsia="Arial" w:hAnsi="Arial" w:cs="Arial"/>
                    <w:color w:val="000000"/>
                    <w:sz w:val="20"/>
                    <w:szCs w:val="20"/>
                  </w:rPr>
                  <w:t>Todo el proceso que se lleva a cabo dentro del COISO es gestionada con base en las normas, leyes, decretos, sentencias que se encuentran estipuladas por el gobierno colombiano. EL DECRETO 2222/93 ARTICULO 6 LITERALES H Y ARTICULO 9 Y 10.” ARTICULO 9o. ACCIDENTE DE TRABAJO</w:t>
                </w:r>
                <w:r>
                  <w:rPr>
                    <w:rFonts w:ascii="Arial" w:eastAsia="Arial" w:hAnsi="Arial" w:cs="Arial"/>
                    <w:i/>
                    <w:color w:val="000000"/>
                    <w:sz w:val="16"/>
                    <w:szCs w:val="16"/>
                  </w:rPr>
                  <w:t xml:space="preserve"> (COLOMBIA., 1994) DECRETO</w:t>
                </w:r>
                <w:r>
                  <w:rPr>
                    <w:rFonts w:ascii="Arial" w:eastAsia="Arial" w:hAnsi="Arial" w:cs="Arial"/>
                    <w:color w:val="000000"/>
                    <w:sz w:val="20"/>
                    <w:szCs w:val="20"/>
                  </w:rPr>
                  <w:t xml:space="preserve"> 1443 DE 2014</w:t>
                </w:r>
                <w:r>
                  <w:rPr>
                    <w:rFonts w:ascii="Arial" w:eastAsia="Arial" w:hAnsi="Arial" w:cs="Arial"/>
                    <w:i/>
                    <w:color w:val="000000"/>
                    <w:sz w:val="16"/>
                    <w:szCs w:val="16"/>
                  </w:rPr>
                  <w:t xml:space="preserve"> (TRABAJO, 2014) </w:t>
                </w:r>
                <w:r>
                  <w:rPr>
                    <w:rFonts w:ascii="Arial" w:eastAsia="Arial" w:hAnsi="Arial" w:cs="Arial"/>
                    <w:color w:val="000000"/>
                    <w:sz w:val="20"/>
                    <w:szCs w:val="20"/>
                  </w:rPr>
                  <w:t xml:space="preserve">(MINISTERIO DE TRABAJO Y SEGURIDAD SOCIAL, 1979). </w:t>
                </w:r>
                <w:r>
                  <w:rPr>
                    <w:rFonts w:ascii="Arial" w:eastAsia="Arial" w:hAnsi="Arial" w:cs="Arial"/>
                    <w:sz w:val="20"/>
                    <w:szCs w:val="20"/>
                  </w:rPr>
                  <w:t>RESOLUCIÓN 2413/79 ARTICULO 84 AL 93</w:t>
                </w:r>
                <w:r>
                  <w:rPr>
                    <w:rFonts w:ascii="Arial" w:eastAsia="Arial" w:hAnsi="Arial" w:cs="Arial"/>
                    <w:i/>
                    <w:sz w:val="16"/>
                    <w:szCs w:val="16"/>
                  </w:rPr>
                  <w:t xml:space="preserve"> </w:t>
                </w:r>
                <w:r>
                  <w:rPr>
                    <w:rFonts w:ascii="Arial" w:eastAsia="Arial" w:hAnsi="Arial" w:cs="Arial"/>
                    <w:sz w:val="16"/>
                    <w:szCs w:val="16"/>
                  </w:rPr>
                  <w:t>(MINISTERIO DE TRABAJO Y SEGURIDAD SOCIAL, 1979)</w:t>
                </w:r>
                <w:r>
                  <w:rPr>
                    <w:rFonts w:ascii="Arial" w:eastAsia="Arial" w:hAnsi="Arial" w:cs="Arial"/>
                    <w:sz w:val="20"/>
                    <w:szCs w:val="20"/>
                  </w:rPr>
                  <w:t xml:space="preserve"> RESOLUCIÓN 2400/79 ARTICULO 2° LITERAL D Y 3 Y ARTICULO 706. ARTÍCULO 2o</w:t>
                </w:r>
                <w:r>
                  <w:rPr>
                    <w:rFonts w:ascii="Arial" w:eastAsia="Arial" w:hAnsi="Arial" w:cs="Arial"/>
                    <w:i/>
                    <w:sz w:val="16"/>
                    <w:szCs w:val="16"/>
                  </w:rPr>
                  <w:t xml:space="preserve"> </w:t>
                </w:r>
                <w:r>
                  <w:rPr>
                    <w:rFonts w:ascii="Arial" w:eastAsia="Arial" w:hAnsi="Arial" w:cs="Arial"/>
                    <w:sz w:val="16"/>
                    <w:szCs w:val="16"/>
                  </w:rPr>
                  <w:t>(MINISTERIO DE TRABAJO Y SEGURIDAD SOCIAL, 1979)</w:t>
                </w:r>
                <w:r>
                  <w:rPr>
                    <w:rFonts w:ascii="Arial" w:eastAsia="Arial" w:hAnsi="Arial" w:cs="Arial"/>
                    <w:i/>
                    <w:sz w:val="16"/>
                    <w:szCs w:val="16"/>
                  </w:rPr>
                  <w:t>.</w:t>
                </w:r>
                <w:r>
                  <w:rPr>
                    <w:rFonts w:ascii="Arial" w:eastAsia="Arial" w:hAnsi="Arial" w:cs="Arial"/>
                    <w:b/>
                    <w:sz w:val="20"/>
                    <w:szCs w:val="20"/>
                  </w:rPr>
                  <w:t xml:space="preserve"> </w:t>
                </w:r>
                <w:r>
                  <w:rPr>
                    <w:rFonts w:ascii="Arial" w:eastAsia="Arial" w:hAnsi="Arial" w:cs="Arial"/>
                    <w:color w:val="000000"/>
                    <w:sz w:val="20"/>
                    <w:szCs w:val="20"/>
                  </w:rPr>
                  <w:t xml:space="preserve"> Todo este proceso y recopilación de la información para el desarrollo de la plataforma web será utilizado usando una metodología Scrum</w:t>
                </w:r>
                <w:r>
                  <w:rPr>
                    <w:rFonts w:ascii="Arial" w:eastAsia="Arial" w:hAnsi="Arial" w:cs="Arial"/>
                    <w:i/>
                    <w:color w:val="000000"/>
                    <w:sz w:val="16"/>
                    <w:szCs w:val="16"/>
                  </w:rPr>
                  <w:t xml:space="preserve"> </w:t>
                </w:r>
                <w:r>
                  <w:rPr>
                    <w:rFonts w:ascii="Arial" w:eastAsia="Arial" w:hAnsi="Arial" w:cs="Arial"/>
                    <w:color w:val="000000"/>
                    <w:sz w:val="16"/>
                    <w:szCs w:val="16"/>
                  </w:rPr>
                  <w:t>(Metodología Scrum)</w:t>
                </w:r>
                <w:r>
                  <w:rPr>
                    <w:rFonts w:ascii="Arial" w:eastAsia="Arial" w:hAnsi="Arial" w:cs="Arial"/>
                    <w:color w:val="000000"/>
                    <w:sz w:val="20"/>
                    <w:szCs w:val="20"/>
                  </w:rPr>
                  <w:t xml:space="preserve">, por medio de cual se realizaran reuniones con los líderes y colaboradores del </w:t>
                </w:r>
                <w:proofErr w:type="spellStart"/>
                <w:r>
                  <w:rPr>
                    <w:rFonts w:ascii="Arial" w:eastAsia="Arial" w:hAnsi="Arial" w:cs="Arial"/>
                    <w:color w:val="000000"/>
                    <w:sz w:val="20"/>
                    <w:szCs w:val="20"/>
                  </w:rPr>
                  <w:t>Coiso</w:t>
                </w:r>
                <w:proofErr w:type="spellEnd"/>
                <w:r>
                  <w:rPr>
                    <w:rFonts w:ascii="Arial" w:eastAsia="Arial" w:hAnsi="Arial" w:cs="Arial"/>
                    <w:color w:val="000000"/>
                    <w:sz w:val="20"/>
                    <w:szCs w:val="20"/>
                  </w:rPr>
                  <w:t>, observar el proceso de la clina, la obtención de los datos, de tal modo que se tendrán interacciones con el equipo de trabajo, con los objetivos de asegurar una recopilación y una investigación completa, y con ello se va poner en práctica toda la información obtenida para para el proceso de desarrollo y la construcción de la plataforma web con el objetivo implementar todas las etapas con el fin de mostrar resultados oportunos al grupo de investigación y orientar el desarrollo a la satisfacción de las necesidades. Se definirán puntos claves de los campos en los diferentes formatos de aprobación; en el proyecto se hará uso de metodólogas agiles que reconocen la naturaleza del software y estar preparado para los cambios frecuentes durante el trascurso del proyecto, y con ello realizar los cambios idóneos y oportunos para facilitar la interacción del usuario.</w:t>
                </w:r>
              </w:p>
            </w:sdtContent>
          </w:sdt>
          <w:sdt>
            <w:sdtPr>
              <w:tag w:val="goog_rdk_105"/>
              <w:id w:val="-1127240930"/>
            </w:sdtPr>
            <w:sdtContent>
              <w:p w14:paraId="4F022AE4" w14:textId="77777777" w:rsidR="00907F5A" w:rsidRDefault="00ED2C82">
                <w:pPr>
                  <w:widowControl/>
                  <w:rPr>
                    <w:rFonts w:ascii="Times New Roman" w:eastAsia="Times New Roman" w:hAnsi="Times New Roman" w:cs="Times New Roman"/>
                  </w:rPr>
                </w:pPr>
              </w:p>
            </w:sdtContent>
          </w:sdt>
          <w:sdt>
            <w:sdtPr>
              <w:tag w:val="goog_rdk_106"/>
              <w:id w:val="267579881"/>
            </w:sdtPr>
            <w:sdtContent>
              <w:p w14:paraId="21343B5B" w14:textId="77777777" w:rsidR="00907F5A" w:rsidRDefault="009D53A4">
                <w:pPr>
                  <w:widowControl/>
                  <w:jc w:val="both"/>
                  <w:rPr>
                    <w:rFonts w:ascii="Times New Roman" w:eastAsia="Times New Roman" w:hAnsi="Times New Roman" w:cs="Times New Roman"/>
                  </w:rPr>
                </w:pPr>
                <w:r>
                  <w:rPr>
                    <w:rFonts w:ascii="Arial" w:eastAsia="Arial" w:hAnsi="Arial" w:cs="Arial"/>
                    <w:b/>
                    <w:color w:val="000000"/>
                    <w:sz w:val="20"/>
                    <w:szCs w:val="20"/>
                  </w:rPr>
                  <w:t>Desarrollo de la Investigación</w:t>
                </w:r>
              </w:p>
            </w:sdtContent>
          </w:sdt>
          <w:sdt>
            <w:sdtPr>
              <w:tag w:val="goog_rdk_107"/>
              <w:id w:val="-491030192"/>
            </w:sdtPr>
            <w:sdtContent>
              <w:p w14:paraId="6BD5D352" w14:textId="77777777" w:rsidR="00907F5A" w:rsidRDefault="00ED2C82">
                <w:pPr>
                  <w:widowControl/>
                  <w:rPr>
                    <w:rFonts w:ascii="Times New Roman" w:eastAsia="Times New Roman" w:hAnsi="Times New Roman" w:cs="Times New Roman"/>
                  </w:rPr>
                </w:pPr>
              </w:p>
            </w:sdtContent>
          </w:sdt>
          <w:sdt>
            <w:sdtPr>
              <w:tag w:val="goog_rdk_108"/>
              <w:id w:val="1471010284"/>
            </w:sdtPr>
            <w:sdtContent>
              <w:p w14:paraId="0518D2A6" w14:textId="77777777" w:rsidR="00907F5A" w:rsidRDefault="009D53A4">
                <w:pPr>
                  <w:widowControl/>
                  <w:jc w:val="both"/>
                  <w:rPr>
                    <w:rFonts w:ascii="Times New Roman" w:eastAsia="Times New Roman" w:hAnsi="Times New Roman" w:cs="Times New Roman"/>
                  </w:rPr>
                </w:pPr>
                <w:r>
                  <w:rPr>
                    <w:rFonts w:ascii="Arial" w:eastAsia="Arial" w:hAnsi="Arial" w:cs="Arial"/>
                    <w:color w:val="000000"/>
                    <w:sz w:val="20"/>
                    <w:szCs w:val="20"/>
                  </w:rPr>
                  <w:t xml:space="preserve">Para efectos del análisis y desarrollo se plantea 3 etapas que se encargaran de atender los objetivos específicos con las diferentes actividades, propuestas para el desarrollo de la investigación </w:t>
                </w:r>
              </w:p>
            </w:sdtContent>
          </w:sdt>
          <w:sdt>
            <w:sdtPr>
              <w:tag w:val="goog_rdk_109"/>
              <w:id w:val="370116751"/>
            </w:sdtPr>
            <w:sdtContent>
              <w:p w14:paraId="2455E679" w14:textId="77777777" w:rsidR="00907F5A" w:rsidRDefault="00ED2C82">
                <w:pPr>
                  <w:widowControl/>
                  <w:rPr>
                    <w:rFonts w:ascii="Times New Roman" w:eastAsia="Times New Roman" w:hAnsi="Times New Roman" w:cs="Times New Roman"/>
                  </w:rPr>
                </w:pPr>
              </w:p>
            </w:sdtContent>
          </w:sdt>
          <w:sdt>
            <w:sdtPr>
              <w:tag w:val="goog_rdk_110"/>
              <w:id w:val="968630697"/>
            </w:sdtPr>
            <w:sdtContent>
              <w:p w14:paraId="0E778454" w14:textId="77777777" w:rsidR="00907F5A" w:rsidRDefault="009D53A4">
                <w:pPr>
                  <w:widowControl/>
                  <w:jc w:val="both"/>
                  <w:rPr>
                    <w:rFonts w:ascii="Times New Roman" w:eastAsia="Times New Roman" w:hAnsi="Times New Roman" w:cs="Times New Roman"/>
                  </w:rPr>
                </w:pPr>
                <w:r>
                  <w:rPr>
                    <w:rFonts w:ascii="Arial" w:eastAsia="Arial" w:hAnsi="Arial" w:cs="Arial"/>
                    <w:b/>
                    <w:color w:val="000000"/>
                    <w:sz w:val="20"/>
                    <w:szCs w:val="20"/>
                    <w:highlight w:val="white"/>
                  </w:rPr>
                  <w:t>Etapas 1: Planteamiento de la Solución:</w:t>
                </w:r>
                <w:r>
                  <w:rPr>
                    <w:rFonts w:ascii="Arial" w:eastAsia="Arial" w:hAnsi="Arial" w:cs="Arial"/>
                    <w:color w:val="000000"/>
                    <w:sz w:val="20"/>
                    <w:szCs w:val="20"/>
                    <w:highlight w:val="white"/>
                  </w:rPr>
                  <w:t xml:space="preserve"> Se pretende identificar las necesidades que se tienen para el sistema de información, y acorde a eso plantear un diseño arquitectónico que indique los componentes y las necesidades para la solución, buscando atender los objetivos específicos 1 y 2.</w:t>
                </w:r>
              </w:p>
            </w:sdtContent>
          </w:sdt>
          <w:sdt>
            <w:sdtPr>
              <w:tag w:val="goog_rdk_111"/>
              <w:id w:val="-1395735737"/>
            </w:sdtPr>
            <w:sdtContent>
              <w:p w14:paraId="1A1C523A" w14:textId="77777777" w:rsidR="00907F5A" w:rsidRDefault="00ED2C82">
                <w:pPr>
                  <w:widowControl/>
                  <w:rPr>
                    <w:rFonts w:ascii="Times New Roman" w:eastAsia="Times New Roman" w:hAnsi="Times New Roman" w:cs="Times New Roman"/>
                  </w:rPr>
                </w:pPr>
              </w:p>
            </w:sdtContent>
          </w:sdt>
          <w:sdt>
            <w:sdtPr>
              <w:tag w:val="goog_rdk_112"/>
              <w:id w:val="-442459928"/>
            </w:sdtPr>
            <w:sdtContent>
              <w:p w14:paraId="4B8B2807" w14:textId="77777777" w:rsidR="00907F5A" w:rsidRDefault="009D53A4">
                <w:pPr>
                  <w:widowControl/>
                  <w:jc w:val="both"/>
                  <w:rPr>
                    <w:rFonts w:ascii="Times New Roman" w:eastAsia="Times New Roman" w:hAnsi="Times New Roman" w:cs="Times New Roman"/>
                  </w:rPr>
                </w:pPr>
                <w:r>
                  <w:rPr>
                    <w:rFonts w:ascii="Arial" w:eastAsia="Arial" w:hAnsi="Arial" w:cs="Arial"/>
                    <w:b/>
                    <w:color w:val="000000"/>
                    <w:sz w:val="20"/>
                    <w:szCs w:val="20"/>
                    <w:highlight w:val="white"/>
                  </w:rPr>
                  <w:t xml:space="preserve">Actividades: </w:t>
                </w:r>
              </w:p>
            </w:sdtContent>
          </w:sdt>
          <w:sdt>
            <w:sdtPr>
              <w:tag w:val="goog_rdk_113"/>
              <w:id w:val="1656032071"/>
            </w:sdtPr>
            <w:sdtContent>
              <w:p w14:paraId="348B6DC9" w14:textId="77777777" w:rsidR="00907F5A" w:rsidRDefault="009D53A4">
                <w:pPr>
                  <w:widowControl/>
                  <w:numPr>
                    <w:ilvl w:val="0"/>
                    <w:numId w:val="3"/>
                  </w:numPr>
                  <w:shd w:val="clear" w:color="auto" w:fill="FFFFFF"/>
                  <w:jc w:val="both"/>
                  <w:rPr>
                    <w:rFonts w:ascii="Arial" w:eastAsia="Arial" w:hAnsi="Arial" w:cs="Arial"/>
                    <w:color w:val="000000"/>
                    <w:sz w:val="20"/>
                    <w:szCs w:val="20"/>
                  </w:rPr>
                </w:pPr>
                <w:r>
                  <w:rPr>
                    <w:rFonts w:ascii="Arial" w:eastAsia="Arial" w:hAnsi="Arial" w:cs="Arial"/>
                    <w:color w:val="000000"/>
                    <w:sz w:val="20"/>
                    <w:szCs w:val="20"/>
                    <w:highlight w:val="white"/>
                  </w:rPr>
                  <w:t xml:space="preserve">Reunión con el líder, asesor y colaboradores que manejan los procesos internos del </w:t>
                </w:r>
                <w:proofErr w:type="spellStart"/>
                <w:r>
                  <w:rPr>
                    <w:rFonts w:ascii="Arial" w:eastAsia="Arial" w:hAnsi="Arial" w:cs="Arial"/>
                    <w:color w:val="000000"/>
                    <w:sz w:val="20"/>
                    <w:szCs w:val="20"/>
                    <w:highlight w:val="white"/>
                  </w:rPr>
                  <w:t>Coiso</w:t>
                </w:r>
                <w:proofErr w:type="spellEnd"/>
                <w:r>
                  <w:rPr>
                    <w:rFonts w:ascii="Arial" w:eastAsia="Arial" w:hAnsi="Arial" w:cs="Arial"/>
                    <w:color w:val="000000"/>
                    <w:sz w:val="20"/>
                    <w:szCs w:val="20"/>
                    <w:highlight w:val="white"/>
                  </w:rPr>
                  <w:t>.</w:t>
                </w:r>
              </w:p>
            </w:sdtContent>
          </w:sdt>
          <w:sdt>
            <w:sdtPr>
              <w:tag w:val="goog_rdk_114"/>
              <w:id w:val="-203101191"/>
            </w:sdtPr>
            <w:sdtContent>
              <w:p w14:paraId="63FF784E" w14:textId="77777777" w:rsidR="00907F5A" w:rsidRDefault="009D53A4">
                <w:pPr>
                  <w:widowControl/>
                  <w:numPr>
                    <w:ilvl w:val="0"/>
                    <w:numId w:val="3"/>
                  </w:numPr>
                  <w:shd w:val="clear" w:color="auto" w:fill="FFFFFF"/>
                  <w:jc w:val="both"/>
                  <w:rPr>
                    <w:rFonts w:ascii="Arial" w:eastAsia="Arial" w:hAnsi="Arial" w:cs="Arial"/>
                    <w:color w:val="000000"/>
                    <w:sz w:val="20"/>
                    <w:szCs w:val="20"/>
                  </w:rPr>
                </w:pPr>
                <w:r>
                  <w:rPr>
                    <w:rFonts w:ascii="Arial" w:eastAsia="Arial" w:hAnsi="Arial" w:cs="Arial"/>
                    <w:color w:val="000000"/>
                    <w:sz w:val="20"/>
                    <w:szCs w:val="20"/>
                    <w:highlight w:val="white"/>
                  </w:rPr>
                  <w:t>Análisis de documentación, Análisis de normatividad.</w:t>
                </w:r>
              </w:p>
            </w:sdtContent>
          </w:sdt>
          <w:sdt>
            <w:sdtPr>
              <w:tag w:val="goog_rdk_115"/>
              <w:id w:val="399948264"/>
            </w:sdtPr>
            <w:sdtContent>
              <w:p w14:paraId="5AB742B1" w14:textId="77777777" w:rsidR="00907F5A" w:rsidRDefault="009D53A4">
                <w:pPr>
                  <w:widowControl/>
                  <w:numPr>
                    <w:ilvl w:val="0"/>
                    <w:numId w:val="3"/>
                  </w:numPr>
                  <w:shd w:val="clear" w:color="auto" w:fill="FFFFFF"/>
                  <w:jc w:val="both"/>
                  <w:rPr>
                    <w:rFonts w:ascii="Arial" w:eastAsia="Arial" w:hAnsi="Arial" w:cs="Arial"/>
                    <w:color w:val="000000"/>
                    <w:sz w:val="20"/>
                    <w:szCs w:val="20"/>
                  </w:rPr>
                </w:pPr>
                <w:r>
                  <w:rPr>
                    <w:rFonts w:ascii="Arial" w:eastAsia="Arial" w:hAnsi="Arial" w:cs="Arial"/>
                    <w:color w:val="000000"/>
                    <w:sz w:val="20"/>
                    <w:szCs w:val="20"/>
                    <w:highlight w:val="white"/>
                  </w:rPr>
                  <w:t>Generar el diseño arquitectónico.</w:t>
                </w:r>
              </w:p>
            </w:sdtContent>
          </w:sdt>
          <w:sdt>
            <w:sdtPr>
              <w:tag w:val="goog_rdk_116"/>
              <w:id w:val="1376112362"/>
            </w:sdtPr>
            <w:sdtContent>
              <w:p w14:paraId="438671E4" w14:textId="77777777" w:rsidR="00907F5A" w:rsidRDefault="009D53A4">
                <w:pPr>
                  <w:widowControl/>
                  <w:numPr>
                    <w:ilvl w:val="0"/>
                    <w:numId w:val="3"/>
                  </w:numPr>
                  <w:shd w:val="clear" w:color="auto" w:fill="FFFFFF"/>
                  <w:jc w:val="both"/>
                  <w:rPr>
                    <w:rFonts w:ascii="Arial" w:eastAsia="Arial" w:hAnsi="Arial" w:cs="Arial"/>
                    <w:color w:val="000000"/>
                    <w:sz w:val="20"/>
                    <w:szCs w:val="20"/>
                  </w:rPr>
                </w:pPr>
                <w:r>
                  <w:rPr>
                    <w:rFonts w:ascii="Arial" w:eastAsia="Arial" w:hAnsi="Arial" w:cs="Arial"/>
                    <w:color w:val="000000"/>
                    <w:sz w:val="20"/>
                    <w:szCs w:val="20"/>
                    <w:highlight w:val="white"/>
                  </w:rPr>
                  <w:t xml:space="preserve">Observar los procesos, que se manejan en el </w:t>
                </w:r>
                <w:proofErr w:type="spellStart"/>
                <w:r>
                  <w:rPr>
                    <w:rFonts w:ascii="Arial" w:eastAsia="Arial" w:hAnsi="Arial" w:cs="Arial"/>
                    <w:color w:val="000000"/>
                    <w:sz w:val="20"/>
                    <w:szCs w:val="20"/>
                    <w:highlight w:val="white"/>
                  </w:rPr>
                  <w:t>Coiso</w:t>
                </w:r>
                <w:proofErr w:type="spellEnd"/>
                <w:r>
                  <w:rPr>
                    <w:rFonts w:ascii="Arial" w:eastAsia="Arial" w:hAnsi="Arial" w:cs="Arial"/>
                    <w:color w:val="000000"/>
                    <w:sz w:val="20"/>
                    <w:szCs w:val="20"/>
                    <w:highlight w:val="white"/>
                  </w:rPr>
                  <w:t>, posibilitando la interacción social con los invitados, recomendados o integrantes que han sido afectados por algún un accidente de trabajo o una enfermedad laboral</w:t>
                </w:r>
              </w:p>
            </w:sdtContent>
          </w:sdt>
          <w:sdt>
            <w:sdtPr>
              <w:tag w:val="goog_rdk_117"/>
              <w:id w:val="1389687715"/>
            </w:sdtPr>
            <w:sdtContent>
              <w:p w14:paraId="17CC1FC2" w14:textId="77777777" w:rsidR="00907F5A" w:rsidRDefault="009D53A4">
                <w:pPr>
                  <w:widowControl/>
                  <w:numPr>
                    <w:ilvl w:val="0"/>
                    <w:numId w:val="3"/>
                  </w:numPr>
                  <w:shd w:val="clear" w:color="auto" w:fill="FFFFFF"/>
                  <w:jc w:val="both"/>
                  <w:rPr>
                    <w:rFonts w:ascii="Arial" w:eastAsia="Arial" w:hAnsi="Arial" w:cs="Arial"/>
                    <w:color w:val="000000"/>
                    <w:sz w:val="20"/>
                    <w:szCs w:val="20"/>
                  </w:rPr>
                </w:pPr>
                <w:r>
                  <w:rPr>
                    <w:rFonts w:ascii="Arial" w:eastAsia="Arial" w:hAnsi="Arial" w:cs="Arial"/>
                    <w:color w:val="000000"/>
                    <w:sz w:val="20"/>
                    <w:szCs w:val="20"/>
                    <w:highlight w:val="white"/>
                  </w:rPr>
                  <w:t>Realizar entrevistas para obtener los datos y realizar las historias de usuario.</w:t>
                </w:r>
              </w:p>
            </w:sdtContent>
          </w:sdt>
          <w:sdt>
            <w:sdtPr>
              <w:tag w:val="goog_rdk_118"/>
              <w:id w:val="276683182"/>
            </w:sdtPr>
            <w:sdtContent>
              <w:p w14:paraId="0CEB067C" w14:textId="77777777" w:rsidR="00907F5A" w:rsidRDefault="009D53A4">
                <w:pPr>
                  <w:widowControl/>
                  <w:rPr>
                    <w:rFonts w:ascii="Times New Roman" w:eastAsia="Times New Roman" w:hAnsi="Times New Roman" w:cs="Times New Roman"/>
                  </w:rPr>
                </w:pPr>
                <w:r>
                  <w:t xml:space="preserve">     </w:t>
                </w:r>
              </w:p>
            </w:sdtContent>
          </w:sdt>
          <w:sdt>
            <w:sdtPr>
              <w:tag w:val="goog_rdk_119"/>
              <w:id w:val="1128511306"/>
            </w:sdtPr>
            <w:sdtContent>
              <w:p w14:paraId="2F646E95" w14:textId="77777777" w:rsidR="00907F5A" w:rsidRDefault="009D53A4">
                <w:pPr>
                  <w:widowControl/>
                  <w:jc w:val="both"/>
                  <w:rPr>
                    <w:rFonts w:ascii="Times New Roman" w:eastAsia="Times New Roman" w:hAnsi="Times New Roman" w:cs="Times New Roman"/>
                  </w:rPr>
                </w:pPr>
                <w:r>
                  <w:rPr>
                    <w:rFonts w:ascii="Arial" w:eastAsia="Arial" w:hAnsi="Arial" w:cs="Arial"/>
                    <w:b/>
                    <w:color w:val="000000"/>
                    <w:sz w:val="20"/>
                    <w:szCs w:val="20"/>
                    <w:highlight w:val="white"/>
                  </w:rPr>
                  <w:t xml:space="preserve">Etapa 2: Implementación: </w:t>
                </w:r>
                <w:r>
                  <w:rPr>
                    <w:rFonts w:ascii="Arial" w:eastAsia="Arial" w:hAnsi="Arial" w:cs="Arial"/>
                    <w:color w:val="000000"/>
                    <w:sz w:val="20"/>
                    <w:szCs w:val="20"/>
                    <w:highlight w:val="white"/>
                  </w:rPr>
                  <w:t xml:space="preserve">Se busca implementar el sistema a nivel funcional según las necesidades identificadas durante la etapa de planteamiento de la solución atendiendo al diseño generado. </w:t>
                </w:r>
                <w:r>
                  <w:rPr>
                    <w:rFonts w:ascii="Arial" w:eastAsia="Arial" w:hAnsi="Arial" w:cs="Arial"/>
                    <w:color w:val="000000"/>
                    <w:sz w:val="20"/>
                    <w:szCs w:val="20"/>
                  </w:rPr>
                  <w:t>Teniendo en cuenta los requisitos de diseño y las interfaces seleccionada por el cliente el cual se cargan con datos suministrados para tener como resultado un ambiente adecuado para la realización de pruebas necesarias para su funcionamiento.</w:t>
                </w:r>
              </w:p>
            </w:sdtContent>
          </w:sdt>
          <w:sdt>
            <w:sdtPr>
              <w:tag w:val="goog_rdk_120"/>
              <w:id w:val="-390036094"/>
            </w:sdtPr>
            <w:sdtContent>
              <w:p w14:paraId="3AF31210" w14:textId="77777777" w:rsidR="00907F5A" w:rsidRDefault="00ED2C82">
                <w:pPr>
                  <w:widowControl/>
                  <w:rPr>
                    <w:rFonts w:ascii="Times New Roman" w:eastAsia="Times New Roman" w:hAnsi="Times New Roman" w:cs="Times New Roman"/>
                  </w:rPr>
                </w:pPr>
              </w:p>
            </w:sdtContent>
          </w:sdt>
          <w:sdt>
            <w:sdtPr>
              <w:tag w:val="goog_rdk_121"/>
              <w:id w:val="600922498"/>
            </w:sdtPr>
            <w:sdtContent>
              <w:p w14:paraId="1A08B1AD" w14:textId="77777777" w:rsidR="00907F5A" w:rsidRDefault="009D53A4">
                <w:pPr>
                  <w:widowControl/>
                  <w:jc w:val="both"/>
                  <w:rPr>
                    <w:rFonts w:ascii="Times New Roman" w:eastAsia="Times New Roman" w:hAnsi="Times New Roman" w:cs="Times New Roman"/>
                  </w:rPr>
                </w:pPr>
                <w:r>
                  <w:rPr>
                    <w:rFonts w:ascii="Arial" w:eastAsia="Arial" w:hAnsi="Arial" w:cs="Arial"/>
                    <w:b/>
                    <w:color w:val="000000"/>
                    <w:sz w:val="20"/>
                    <w:szCs w:val="20"/>
                    <w:highlight w:val="white"/>
                  </w:rPr>
                  <w:t>Actividades</w:t>
                </w:r>
              </w:p>
            </w:sdtContent>
          </w:sdt>
          <w:sdt>
            <w:sdtPr>
              <w:tag w:val="goog_rdk_122"/>
              <w:id w:val="477192894"/>
            </w:sdtPr>
            <w:sdtContent>
              <w:p w14:paraId="5A9506B9" w14:textId="77777777" w:rsidR="0077178A" w:rsidRDefault="005D6AF9" w:rsidP="005D6AF9">
                <w:pPr>
                  <w:widowControl/>
                  <w:numPr>
                    <w:ilvl w:val="0"/>
                    <w:numId w:val="4"/>
                  </w:numPr>
                  <w:shd w:val="clear" w:color="auto" w:fill="FFFFFF"/>
                  <w:jc w:val="both"/>
                  <w:rPr>
                    <w:rFonts w:ascii="Arial" w:eastAsia="Arial" w:hAnsi="Arial" w:cs="Arial"/>
                    <w:color w:val="000000"/>
                    <w:sz w:val="20"/>
                    <w:szCs w:val="20"/>
                  </w:rPr>
                </w:pPr>
                <w:proofErr w:type="spellStart"/>
                <w:r>
                  <w:rPr>
                    <w:rFonts w:ascii="Arial" w:eastAsia="Arial" w:hAnsi="Arial" w:cs="Arial"/>
                    <w:color w:val="000000"/>
                    <w:sz w:val="20"/>
                    <w:szCs w:val="20"/>
                  </w:rPr>
                  <w:t>Analisis</w:t>
                </w:r>
                <w:proofErr w:type="spellEnd"/>
                <w:r>
                  <w:rPr>
                    <w:rFonts w:ascii="Arial" w:eastAsia="Arial" w:hAnsi="Arial" w:cs="Arial"/>
                    <w:color w:val="000000"/>
                    <w:sz w:val="20"/>
                    <w:szCs w:val="20"/>
                  </w:rPr>
                  <w:t xml:space="preserve"> de la migración del software (herramientas a utilizar </w:t>
                </w:r>
                <w:r w:rsidR="0077178A">
                  <w:rPr>
                    <w:rFonts w:ascii="Arial" w:eastAsia="Arial" w:hAnsi="Arial" w:cs="Arial"/>
                    <w:color w:val="000000"/>
                    <w:sz w:val="20"/>
                    <w:szCs w:val="20"/>
                  </w:rPr>
                  <w:t xml:space="preserve">e </w:t>
                </w:r>
                <w:proofErr w:type="spellStart"/>
                <w:r w:rsidR="0077178A">
                  <w:rPr>
                    <w:rFonts w:ascii="Arial" w:eastAsia="Arial" w:hAnsi="Arial" w:cs="Arial"/>
                    <w:color w:val="000000"/>
                    <w:sz w:val="20"/>
                    <w:szCs w:val="20"/>
                  </w:rPr>
                  <w:t>implemtacion</w:t>
                </w:r>
                <w:proofErr w:type="spellEnd"/>
              </w:p>
              <w:p w14:paraId="222FCEFC" w14:textId="77777777" w:rsidR="00907F5A" w:rsidRPr="005D6AF9" w:rsidRDefault="0077178A" w:rsidP="005D6AF9">
                <w:pPr>
                  <w:widowControl/>
                  <w:numPr>
                    <w:ilvl w:val="0"/>
                    <w:numId w:val="4"/>
                  </w:numPr>
                  <w:shd w:val="clear" w:color="auto" w:fill="FFFFFF"/>
                  <w:jc w:val="both"/>
                  <w:rPr>
                    <w:rFonts w:ascii="Arial" w:eastAsia="Arial" w:hAnsi="Arial" w:cs="Arial"/>
                    <w:color w:val="000000"/>
                    <w:sz w:val="20"/>
                    <w:szCs w:val="20"/>
                  </w:rPr>
                </w:pPr>
                <w:proofErr w:type="spellStart"/>
                <w:r>
                  <w:rPr>
                    <w:rFonts w:ascii="Arial" w:eastAsia="Arial" w:hAnsi="Arial" w:cs="Arial"/>
                    <w:color w:val="000000"/>
                    <w:sz w:val="20"/>
                    <w:szCs w:val="20"/>
                  </w:rPr>
                  <w:t>Gesitonar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pliticas</w:t>
                </w:r>
                <w:proofErr w:type="spellEnd"/>
                <w:r>
                  <w:rPr>
                    <w:rFonts w:ascii="Arial" w:eastAsia="Arial" w:hAnsi="Arial" w:cs="Arial"/>
                    <w:color w:val="000000"/>
                    <w:sz w:val="20"/>
                    <w:szCs w:val="20"/>
                  </w:rPr>
                  <w:t xml:space="preserve"> y lineamientos de </w:t>
                </w:r>
                <w:proofErr w:type="spellStart"/>
                <w:r>
                  <w:rPr>
                    <w:rFonts w:ascii="Arial" w:eastAsia="Arial" w:hAnsi="Arial" w:cs="Arial"/>
                    <w:color w:val="000000"/>
                    <w:sz w:val="20"/>
                    <w:szCs w:val="20"/>
                  </w:rPr>
                  <w:t>seguirdad</w:t>
                </w:r>
                <w:proofErr w:type="spellEnd"/>
                <w:r>
                  <w:rPr>
                    <w:rFonts w:ascii="Arial" w:eastAsia="Arial" w:hAnsi="Arial" w:cs="Arial"/>
                    <w:color w:val="000000"/>
                    <w:sz w:val="20"/>
                    <w:szCs w:val="20"/>
                  </w:rPr>
                  <w:t xml:space="preserve"> sobre el uso de SSL para el cumplimiento del marco legal</w:t>
                </w:r>
              </w:p>
            </w:sdtContent>
          </w:sdt>
          <w:sdt>
            <w:sdtPr>
              <w:tag w:val="goog_rdk_123"/>
              <w:id w:val="1596752891"/>
            </w:sdtPr>
            <w:sdtContent>
              <w:p w14:paraId="1F2462FB" w14:textId="77777777" w:rsidR="00907F5A" w:rsidRDefault="009D53A4">
                <w:pPr>
                  <w:widowControl/>
                  <w:numPr>
                    <w:ilvl w:val="0"/>
                    <w:numId w:val="4"/>
                  </w:numPr>
                  <w:shd w:val="clear" w:color="auto" w:fill="FFFFFF"/>
                  <w:jc w:val="both"/>
                  <w:rPr>
                    <w:rFonts w:ascii="Arial" w:eastAsia="Arial" w:hAnsi="Arial" w:cs="Arial"/>
                    <w:color w:val="000000"/>
                    <w:sz w:val="20"/>
                    <w:szCs w:val="20"/>
                  </w:rPr>
                </w:pPr>
                <w:r>
                  <w:rPr>
                    <w:rFonts w:ascii="Arial" w:eastAsia="Arial" w:hAnsi="Arial" w:cs="Arial"/>
                    <w:color w:val="000000"/>
                    <w:sz w:val="20"/>
                    <w:szCs w:val="20"/>
                    <w:highlight w:val="white"/>
                  </w:rPr>
                  <w:t>Desarrollo accesos, menús en las interfaces, y de la plataforma.</w:t>
                </w:r>
              </w:p>
            </w:sdtContent>
          </w:sdt>
          <w:sdt>
            <w:sdtPr>
              <w:tag w:val="goog_rdk_124"/>
              <w:id w:val="-1920851980"/>
            </w:sdtPr>
            <w:sdtContent>
              <w:p w14:paraId="51F5EAF5" w14:textId="77777777" w:rsidR="00907F5A" w:rsidRDefault="009D53A4">
                <w:pPr>
                  <w:widowControl/>
                  <w:numPr>
                    <w:ilvl w:val="0"/>
                    <w:numId w:val="4"/>
                  </w:numPr>
                  <w:shd w:val="clear" w:color="auto" w:fill="FFFFFF"/>
                  <w:jc w:val="both"/>
                  <w:rPr>
                    <w:rFonts w:ascii="Arial" w:eastAsia="Arial" w:hAnsi="Arial" w:cs="Arial"/>
                    <w:color w:val="000000"/>
                    <w:sz w:val="20"/>
                    <w:szCs w:val="20"/>
                  </w:rPr>
                </w:pPr>
                <w:r>
                  <w:rPr>
                    <w:rFonts w:ascii="Arial" w:eastAsia="Arial" w:hAnsi="Arial" w:cs="Arial"/>
                    <w:color w:val="000000"/>
                    <w:sz w:val="20"/>
                    <w:szCs w:val="20"/>
                    <w:highlight w:val="white"/>
                  </w:rPr>
                  <w:t>Casos de prueba para las historias de usuario.</w:t>
                </w:r>
              </w:p>
            </w:sdtContent>
          </w:sdt>
          <w:sdt>
            <w:sdtPr>
              <w:tag w:val="goog_rdk_125"/>
              <w:id w:val="493839939"/>
            </w:sdtPr>
            <w:sdtContent>
              <w:p w14:paraId="6243A68C" w14:textId="77777777" w:rsidR="00907F5A" w:rsidRDefault="009D53A4">
                <w:pPr>
                  <w:widowControl/>
                  <w:numPr>
                    <w:ilvl w:val="0"/>
                    <w:numId w:val="4"/>
                  </w:numPr>
                  <w:shd w:val="clear" w:color="auto" w:fill="FFFFFF"/>
                  <w:jc w:val="both"/>
                  <w:rPr>
                    <w:rFonts w:ascii="Arial" w:eastAsia="Arial" w:hAnsi="Arial" w:cs="Arial"/>
                    <w:color w:val="000000"/>
                    <w:sz w:val="20"/>
                    <w:szCs w:val="20"/>
                  </w:rPr>
                </w:pPr>
                <w:r>
                  <w:rPr>
                    <w:rFonts w:ascii="Arial" w:eastAsia="Arial" w:hAnsi="Arial" w:cs="Arial"/>
                    <w:color w:val="000000"/>
                    <w:sz w:val="20"/>
                    <w:szCs w:val="20"/>
                    <w:highlight w:val="white"/>
                  </w:rPr>
                  <w:t>Implementación de la base de datos.</w:t>
                </w:r>
              </w:p>
            </w:sdtContent>
          </w:sdt>
          <w:sdt>
            <w:sdtPr>
              <w:tag w:val="goog_rdk_126"/>
              <w:id w:val="1808818717"/>
            </w:sdtPr>
            <w:sdtContent>
              <w:p w14:paraId="58593820" w14:textId="77777777" w:rsidR="00907F5A" w:rsidRDefault="009D53A4">
                <w:pPr>
                  <w:widowControl/>
                  <w:numPr>
                    <w:ilvl w:val="0"/>
                    <w:numId w:val="4"/>
                  </w:numPr>
                  <w:shd w:val="clear" w:color="auto" w:fill="FFFFFF"/>
                  <w:jc w:val="both"/>
                  <w:rPr>
                    <w:rFonts w:ascii="Arial" w:eastAsia="Arial" w:hAnsi="Arial" w:cs="Arial"/>
                    <w:color w:val="000000"/>
                    <w:sz w:val="20"/>
                    <w:szCs w:val="20"/>
                  </w:rPr>
                </w:pPr>
                <w:r>
                  <w:rPr>
                    <w:rFonts w:ascii="Arial" w:eastAsia="Arial" w:hAnsi="Arial" w:cs="Arial"/>
                    <w:color w:val="000000"/>
                    <w:sz w:val="20"/>
                    <w:szCs w:val="20"/>
                    <w:highlight w:val="white"/>
                  </w:rPr>
                  <w:t>Implementación de la información obtenida en la etapa 1</w:t>
                </w:r>
              </w:p>
            </w:sdtContent>
          </w:sdt>
          <w:sdt>
            <w:sdtPr>
              <w:tag w:val="goog_rdk_127"/>
              <w:id w:val="1300881854"/>
            </w:sdtPr>
            <w:sdtContent>
              <w:p w14:paraId="71CB19B6" w14:textId="77777777" w:rsidR="00907F5A" w:rsidRDefault="00ED2C82">
                <w:pPr>
                  <w:widowControl/>
                  <w:rPr>
                    <w:rFonts w:ascii="Times New Roman" w:eastAsia="Times New Roman" w:hAnsi="Times New Roman" w:cs="Times New Roman"/>
                  </w:rPr>
                </w:pPr>
              </w:p>
            </w:sdtContent>
          </w:sdt>
          <w:sdt>
            <w:sdtPr>
              <w:tag w:val="goog_rdk_128"/>
              <w:id w:val="-1808382360"/>
            </w:sdtPr>
            <w:sdtContent>
              <w:p w14:paraId="17A63F26" w14:textId="77777777" w:rsidR="00907F5A" w:rsidRDefault="009D53A4">
                <w:pPr>
                  <w:widowControl/>
                  <w:jc w:val="both"/>
                  <w:rPr>
                    <w:rFonts w:ascii="Times New Roman" w:eastAsia="Times New Roman" w:hAnsi="Times New Roman" w:cs="Times New Roman"/>
                  </w:rPr>
                </w:pPr>
                <w:r>
                  <w:rPr>
                    <w:rFonts w:ascii="Arial" w:eastAsia="Arial" w:hAnsi="Arial" w:cs="Arial"/>
                    <w:b/>
                    <w:color w:val="000000"/>
                    <w:sz w:val="20"/>
                    <w:szCs w:val="20"/>
                    <w:highlight w:val="white"/>
                  </w:rPr>
                  <w:t>Etapa 3: Despliegue:</w:t>
                </w:r>
                <w:r>
                  <w:rPr>
                    <w:rFonts w:ascii="Arial" w:eastAsia="Arial" w:hAnsi="Arial" w:cs="Arial"/>
                    <w:color w:val="000000"/>
                    <w:sz w:val="20"/>
                    <w:szCs w:val="20"/>
                    <w:highlight w:val="white"/>
                  </w:rPr>
                  <w:t xml:space="preserve"> busca validar la solución con el usuario funcional y realizar los ajustes necesarios.</w:t>
                </w:r>
              </w:p>
            </w:sdtContent>
          </w:sdt>
          <w:sdt>
            <w:sdtPr>
              <w:tag w:val="goog_rdk_129"/>
              <w:id w:val="1416366153"/>
            </w:sdtPr>
            <w:sdtContent>
              <w:p w14:paraId="5FD15B29" w14:textId="77777777" w:rsidR="00907F5A" w:rsidRDefault="009D53A4">
                <w:pPr>
                  <w:widowControl/>
                  <w:rPr>
                    <w:rFonts w:ascii="Times New Roman" w:eastAsia="Times New Roman" w:hAnsi="Times New Roman" w:cs="Times New Roman"/>
                  </w:rPr>
                </w:pPr>
                <w:r>
                  <w:rPr>
                    <w:rFonts w:ascii="Arial" w:eastAsia="Arial" w:hAnsi="Arial" w:cs="Arial"/>
                    <w:b/>
                    <w:color w:val="222222"/>
                    <w:sz w:val="20"/>
                    <w:szCs w:val="20"/>
                    <w:highlight w:val="white"/>
                  </w:rPr>
                  <w:t>Actividades</w:t>
                </w:r>
              </w:p>
            </w:sdtContent>
          </w:sdt>
          <w:sdt>
            <w:sdtPr>
              <w:tag w:val="goog_rdk_130"/>
              <w:id w:val="677232978"/>
            </w:sdtPr>
            <w:sdtContent>
              <w:p w14:paraId="7DA3233C" w14:textId="77777777" w:rsidR="00907F5A" w:rsidRDefault="009D53A4">
                <w:pPr>
                  <w:widowControl/>
                  <w:numPr>
                    <w:ilvl w:val="0"/>
                    <w:numId w:val="5"/>
                  </w:numPr>
                  <w:shd w:val="clear" w:color="auto" w:fill="FFFFFF"/>
                  <w:rPr>
                    <w:rFonts w:ascii="Arial" w:eastAsia="Arial" w:hAnsi="Arial" w:cs="Arial"/>
                    <w:color w:val="222222"/>
                    <w:sz w:val="20"/>
                    <w:szCs w:val="20"/>
                  </w:rPr>
                </w:pPr>
                <w:r>
                  <w:rPr>
                    <w:rFonts w:ascii="Arial" w:eastAsia="Arial" w:hAnsi="Arial" w:cs="Arial"/>
                    <w:color w:val="222222"/>
                    <w:sz w:val="20"/>
                    <w:szCs w:val="20"/>
                    <w:highlight w:val="white"/>
                  </w:rPr>
                  <w:t xml:space="preserve">Instalación y configuración del software </w:t>
                </w:r>
              </w:p>
            </w:sdtContent>
          </w:sdt>
          <w:sdt>
            <w:sdtPr>
              <w:tag w:val="goog_rdk_131"/>
              <w:id w:val="-1152913287"/>
            </w:sdtPr>
            <w:sdtContent>
              <w:p w14:paraId="768BB1D9" w14:textId="77777777" w:rsidR="00907F5A" w:rsidRDefault="009D53A4">
                <w:pPr>
                  <w:widowControl/>
                  <w:numPr>
                    <w:ilvl w:val="0"/>
                    <w:numId w:val="5"/>
                  </w:numPr>
                  <w:shd w:val="clear" w:color="auto" w:fill="FFFFFF"/>
                  <w:jc w:val="both"/>
                  <w:rPr>
                    <w:rFonts w:ascii="Arial" w:eastAsia="Arial" w:hAnsi="Arial" w:cs="Arial"/>
                    <w:color w:val="222222"/>
                    <w:sz w:val="20"/>
                    <w:szCs w:val="20"/>
                  </w:rPr>
                </w:pPr>
                <w:r>
                  <w:rPr>
                    <w:rFonts w:ascii="Arial" w:eastAsia="Arial" w:hAnsi="Arial" w:cs="Arial"/>
                    <w:color w:val="222222"/>
                    <w:sz w:val="20"/>
                    <w:szCs w:val="20"/>
                    <w:highlight w:val="white"/>
                  </w:rPr>
                  <w:t xml:space="preserve">Ejecución de pruebas Teniendo una vez el sistema con datos reales en base de datos, generando pruebas pertinentes de la mano de usuarios reales con lo cual se podrá evaluar de forma clara su funcionamiento y posteriormente llevar a su despliegue </w:t>
                </w:r>
              </w:p>
            </w:sdtContent>
          </w:sdt>
          <w:sdt>
            <w:sdtPr>
              <w:tag w:val="goog_rdk_132"/>
              <w:id w:val="-1254513490"/>
            </w:sdtPr>
            <w:sdtContent>
              <w:p w14:paraId="6832D82D" w14:textId="77777777" w:rsidR="00907F5A" w:rsidRDefault="009D53A4">
                <w:pPr>
                  <w:widowControl/>
                  <w:numPr>
                    <w:ilvl w:val="0"/>
                    <w:numId w:val="5"/>
                  </w:numPr>
                  <w:shd w:val="clear" w:color="auto" w:fill="FFFFFF"/>
                  <w:jc w:val="both"/>
                  <w:rPr>
                    <w:rFonts w:ascii="Arial" w:eastAsia="Arial" w:hAnsi="Arial" w:cs="Arial"/>
                    <w:color w:val="222222"/>
                    <w:sz w:val="20"/>
                    <w:szCs w:val="20"/>
                  </w:rPr>
                </w:pPr>
                <w:r>
                  <w:rPr>
                    <w:rFonts w:ascii="Arial" w:eastAsia="Arial" w:hAnsi="Arial" w:cs="Arial"/>
                    <w:color w:val="222222"/>
                    <w:sz w:val="20"/>
                    <w:szCs w:val="20"/>
                    <w:highlight w:val="white"/>
                  </w:rPr>
                  <w:t>Corrección de errores.</w:t>
                </w:r>
              </w:p>
            </w:sdtContent>
          </w:sdt>
          <w:sdt>
            <w:sdtPr>
              <w:tag w:val="goog_rdk_133"/>
              <w:id w:val="350536261"/>
            </w:sdtPr>
            <w:sdtContent>
              <w:p w14:paraId="019C2A6A" w14:textId="77777777" w:rsidR="00907F5A" w:rsidRDefault="009D53A4">
                <w:pPr>
                  <w:widowControl/>
                  <w:numPr>
                    <w:ilvl w:val="0"/>
                    <w:numId w:val="5"/>
                  </w:numPr>
                  <w:shd w:val="clear" w:color="auto" w:fill="FFFFFF"/>
                  <w:jc w:val="both"/>
                  <w:rPr>
                    <w:rFonts w:ascii="Arial" w:eastAsia="Arial" w:hAnsi="Arial" w:cs="Arial"/>
                    <w:color w:val="222222"/>
                    <w:sz w:val="20"/>
                    <w:szCs w:val="20"/>
                  </w:rPr>
                </w:pPr>
                <w:r>
                  <w:rPr>
                    <w:rFonts w:ascii="Arial" w:eastAsia="Arial" w:hAnsi="Arial" w:cs="Arial"/>
                    <w:color w:val="222222"/>
                    <w:sz w:val="20"/>
                    <w:szCs w:val="20"/>
                    <w:highlight w:val="white"/>
                  </w:rPr>
                  <w:t>Retroalimentación del desarrollo construido y realización de encuestas de satisfacción.</w:t>
                </w:r>
              </w:p>
            </w:sdtContent>
          </w:sdt>
          <w:sdt>
            <w:sdtPr>
              <w:tag w:val="goog_rdk_134"/>
              <w:id w:val="1210613062"/>
            </w:sdtPr>
            <w:sdtContent>
              <w:p w14:paraId="5F13E5D8" w14:textId="77777777" w:rsidR="00907F5A" w:rsidRDefault="009D53A4">
                <w:pPr>
                  <w:widowControl/>
                  <w:numPr>
                    <w:ilvl w:val="0"/>
                    <w:numId w:val="5"/>
                  </w:numPr>
                  <w:shd w:val="clear" w:color="auto" w:fill="FFFFFF"/>
                  <w:jc w:val="both"/>
                  <w:rPr>
                    <w:rFonts w:ascii="Arial" w:eastAsia="Arial" w:hAnsi="Arial" w:cs="Arial"/>
                    <w:color w:val="222222"/>
                    <w:sz w:val="20"/>
                    <w:szCs w:val="20"/>
                  </w:rPr>
                </w:pPr>
                <w:r>
                  <w:rPr>
                    <w:rFonts w:ascii="Arial" w:eastAsia="Arial" w:hAnsi="Arial" w:cs="Arial"/>
                    <w:color w:val="222222"/>
                    <w:sz w:val="20"/>
                    <w:szCs w:val="20"/>
                    <w:highlight w:val="white"/>
                  </w:rPr>
                  <w:t>Capacitaciones a administradores y editores del sitio.</w:t>
                </w:r>
              </w:p>
            </w:sdtContent>
          </w:sdt>
          <w:sdt>
            <w:sdtPr>
              <w:tag w:val="goog_rdk_135"/>
              <w:id w:val="1201439532"/>
            </w:sdtPr>
            <w:sdtContent>
              <w:p w14:paraId="1965784C" w14:textId="77777777" w:rsidR="00907F5A" w:rsidRDefault="00ED2C82">
                <w:pPr>
                  <w:widowControl/>
                  <w:rPr>
                    <w:rFonts w:ascii="Times New Roman" w:eastAsia="Times New Roman" w:hAnsi="Times New Roman" w:cs="Times New Roman"/>
                  </w:rPr>
                </w:pPr>
              </w:p>
            </w:sdtContent>
          </w:sdt>
        </w:tc>
      </w:tr>
    </w:tbl>
    <w:sdt>
      <w:sdtPr>
        <w:tag w:val="goog_rdk_136"/>
        <w:id w:val="2144308931"/>
      </w:sdtPr>
      <w:sdtContent>
        <w:p w14:paraId="6ADF153F" w14:textId="77777777" w:rsidR="00907F5A" w:rsidRDefault="00ED2C82">
          <w:pPr>
            <w:rPr>
              <w:rFonts w:ascii="Arial" w:eastAsia="Arial" w:hAnsi="Arial" w:cs="Arial"/>
              <w:b/>
              <w:sz w:val="16"/>
              <w:szCs w:val="16"/>
            </w:rPr>
          </w:pPr>
        </w:p>
      </w:sdtContent>
    </w:sdt>
    <w:sdt>
      <w:sdtPr>
        <w:tag w:val="goog_rdk_137"/>
        <w:id w:val="894704403"/>
      </w:sdtPr>
      <w:sdtContent>
        <w:p w14:paraId="0B3EF3F9" w14:textId="77777777" w:rsidR="00907F5A" w:rsidRDefault="00ED2C82">
          <w:pPr>
            <w:widowControl/>
          </w:pPr>
        </w:p>
      </w:sdtContent>
    </w:sdt>
    <w:sdt>
      <w:sdtPr>
        <w:tag w:val="goog_rdk_138"/>
        <w:id w:val="51511244"/>
        <w:showingPlcHdr/>
      </w:sdtPr>
      <w:sdtContent>
        <w:p w14:paraId="09224218" w14:textId="77777777" w:rsidR="00907F5A" w:rsidRDefault="009D53A4">
          <w:pPr>
            <w:widowControl/>
          </w:pPr>
          <w:r>
            <w:t xml:space="preserve">     </w:t>
          </w:r>
        </w:p>
      </w:sdtContent>
    </w:sdt>
    <w:sdt>
      <w:sdtPr>
        <w:tag w:val="goog_rdk_1194"/>
        <w:id w:val="-890801452"/>
      </w:sdtPr>
      <w:sdtContent>
        <w:p w14:paraId="58356356" w14:textId="77777777" w:rsidR="00907F5A" w:rsidRDefault="00ED2C82"/>
      </w:sdtContent>
    </w:sdt>
    <w:sdt>
      <w:sdtPr>
        <w:tag w:val="goog_rdk_1195"/>
        <w:id w:val="-1741472475"/>
      </w:sdtPr>
      <w:sdtContent>
        <w:p w14:paraId="1330D115" w14:textId="77777777" w:rsidR="00907F5A" w:rsidRDefault="00ED2C82"/>
      </w:sdtContent>
    </w:sdt>
    <w:sdt>
      <w:sdtPr>
        <w:tag w:val="goog_rdk_1196"/>
        <w:id w:val="-56169380"/>
      </w:sdtPr>
      <w:sdtContent>
        <w:p w14:paraId="52D1C940" w14:textId="77777777" w:rsidR="00907F5A" w:rsidRDefault="009D53A4">
          <w:pPr>
            <w:rPr>
              <w:rFonts w:ascii="Arial" w:eastAsia="Arial" w:hAnsi="Arial" w:cs="Arial"/>
              <w:b/>
              <w:sz w:val="16"/>
              <w:szCs w:val="16"/>
            </w:rPr>
          </w:pPr>
          <w:r>
            <w:t xml:space="preserve">     </w:t>
          </w:r>
        </w:p>
      </w:sdtContent>
    </w:sdt>
    <w:sdt>
      <w:sdtPr>
        <w:tag w:val="goog_rdk_1197"/>
        <w:id w:val="-241340301"/>
      </w:sdtPr>
      <w:sdtContent>
        <w:p w14:paraId="5522860C" w14:textId="77777777" w:rsidR="00907F5A" w:rsidRDefault="009D53A4">
          <w:pPr>
            <w:rPr>
              <w:rFonts w:ascii="Arial" w:eastAsia="Arial" w:hAnsi="Arial" w:cs="Arial"/>
              <w:b/>
              <w:sz w:val="16"/>
              <w:szCs w:val="16"/>
            </w:rPr>
          </w:pPr>
          <w:r>
            <w:t xml:space="preserve">     </w:t>
          </w:r>
        </w:p>
      </w:sdtContent>
    </w:sdt>
    <w:sdt>
      <w:sdtPr>
        <w:tag w:val="goog_rdk_1198"/>
        <w:id w:val="983812717"/>
      </w:sdtPr>
      <w:sdtContent>
        <w:p w14:paraId="287D667C" w14:textId="77777777" w:rsidR="00907F5A" w:rsidRDefault="009D53A4">
          <w:r>
            <w:rPr>
              <w:rFonts w:ascii="Arial" w:eastAsia="Arial" w:hAnsi="Arial" w:cs="Arial"/>
              <w:b/>
              <w:sz w:val="16"/>
              <w:szCs w:val="16"/>
            </w:rPr>
            <w:t>REFERENCIAS:</w:t>
          </w:r>
        </w:p>
      </w:sdtContent>
    </w:sdt>
    <w:sdt>
      <w:sdtPr>
        <w:tag w:val="goog_rdk_1199"/>
        <w:id w:val="283546927"/>
      </w:sdtPr>
      <w:sdtContent>
        <w:p w14:paraId="6DD15AA4" w14:textId="77777777" w:rsidR="00907F5A" w:rsidRDefault="009D53A4">
          <w:pPr>
            <w:rPr>
              <w:rFonts w:ascii="Arial" w:eastAsia="Arial" w:hAnsi="Arial" w:cs="Arial"/>
              <w:b/>
              <w:sz w:val="16"/>
              <w:szCs w:val="16"/>
            </w:rPr>
          </w:pPr>
          <w:r>
            <w:t xml:space="preserve">    </w:t>
          </w:r>
        </w:p>
      </w:sdtContent>
    </w:sdt>
    <w:sdt>
      <w:sdtPr>
        <w:tag w:val="goog_rdk_1200"/>
        <w:id w:val="2112628071"/>
      </w:sdtPr>
      <w:sdtContent>
        <w:p w14:paraId="138F3D3E" w14:textId="77777777" w:rsidR="00907F5A" w:rsidRDefault="009D53A4">
          <w:pPr>
            <w:pStyle w:val="Ttulo1"/>
            <w:numPr>
              <w:ilvl w:val="0"/>
              <w:numId w:val="1"/>
            </w:numPr>
            <w:rPr>
              <w:rFonts w:ascii="Arial" w:eastAsia="Arial" w:hAnsi="Arial" w:cs="Arial"/>
              <w:b w:val="0"/>
              <w:sz w:val="20"/>
              <w:szCs w:val="20"/>
            </w:rPr>
          </w:pPr>
          <w:r w:rsidRPr="00581C85">
            <w:rPr>
              <w:rFonts w:ascii="Arial" w:eastAsia="Arial" w:hAnsi="Arial" w:cs="Arial"/>
              <w:b w:val="0"/>
              <w:sz w:val="20"/>
              <w:szCs w:val="20"/>
              <w:lang w:val="en-US"/>
            </w:rPr>
            <w:t>© 2014. COISO. Al Rights Reserved. (2014)</w:t>
          </w:r>
          <w:r w:rsidRPr="00581C85">
            <w:rPr>
              <w:rFonts w:ascii="Arial" w:eastAsia="Arial" w:hAnsi="Arial" w:cs="Arial"/>
              <w:sz w:val="20"/>
              <w:szCs w:val="20"/>
              <w:lang w:val="en-US"/>
            </w:rPr>
            <w:t xml:space="preserve">. </w:t>
          </w:r>
          <w:proofErr w:type="spellStart"/>
          <w:r w:rsidRPr="00581C85">
            <w:rPr>
              <w:rFonts w:ascii="Arial" w:eastAsia="Arial" w:hAnsi="Arial" w:cs="Arial"/>
              <w:i/>
              <w:sz w:val="20"/>
              <w:szCs w:val="20"/>
              <w:lang w:val="en-US"/>
            </w:rPr>
            <w:t>Coiso</w:t>
          </w:r>
          <w:proofErr w:type="spellEnd"/>
          <w:r w:rsidRPr="00581C85">
            <w:rPr>
              <w:rFonts w:ascii="Arial" w:eastAsia="Arial" w:hAnsi="Arial" w:cs="Arial"/>
              <w:sz w:val="20"/>
              <w:szCs w:val="20"/>
              <w:lang w:val="en-US"/>
            </w:rPr>
            <w:t xml:space="preserve">. </w:t>
          </w:r>
          <w:r>
            <w:rPr>
              <w:rFonts w:ascii="Arial" w:eastAsia="Arial" w:hAnsi="Arial" w:cs="Arial"/>
              <w:sz w:val="20"/>
              <w:szCs w:val="20"/>
            </w:rPr>
            <w:t xml:space="preserve">Obtenido de </w:t>
          </w:r>
          <w:proofErr w:type="spellStart"/>
          <w:r>
            <w:rPr>
              <w:rFonts w:ascii="Arial" w:eastAsia="Arial" w:hAnsi="Arial" w:cs="Arial"/>
              <w:sz w:val="20"/>
              <w:szCs w:val="20"/>
            </w:rPr>
            <w:t>Coiso</w:t>
          </w:r>
          <w:proofErr w:type="spellEnd"/>
          <w:r>
            <w:rPr>
              <w:rFonts w:ascii="Arial" w:eastAsia="Arial" w:hAnsi="Arial" w:cs="Arial"/>
              <w:sz w:val="20"/>
              <w:szCs w:val="20"/>
            </w:rPr>
            <w:t xml:space="preserve">: </w:t>
          </w:r>
          <w:r>
            <w:rPr>
              <w:rFonts w:ascii="Arial" w:eastAsia="Arial" w:hAnsi="Arial" w:cs="Arial"/>
              <w:b w:val="0"/>
              <w:sz w:val="20"/>
              <w:szCs w:val="20"/>
            </w:rPr>
            <w:t>http://www.coiso.org/</w:t>
          </w:r>
        </w:p>
      </w:sdtContent>
    </w:sdt>
    <w:sdt>
      <w:sdtPr>
        <w:tag w:val="goog_rdk_1201"/>
        <w:id w:val="799889357"/>
      </w:sdtPr>
      <w:sdtContent>
        <w:p w14:paraId="792D2A25" w14:textId="77777777" w:rsidR="00907F5A" w:rsidRDefault="009D53A4">
          <w:pPr>
            <w:numPr>
              <w:ilvl w:val="0"/>
              <w:numId w:val="1"/>
            </w:numPr>
            <w:pBdr>
              <w:top w:val="nil"/>
              <w:left w:val="nil"/>
              <w:bottom w:val="nil"/>
              <w:right w:val="nil"/>
              <w:between w:val="nil"/>
            </w:pBdr>
            <w:jc w:val="both"/>
            <w:rPr>
              <w:rFonts w:ascii="Arial" w:eastAsia="Arial" w:hAnsi="Arial" w:cs="Arial"/>
              <w:color w:val="000000"/>
              <w:sz w:val="20"/>
              <w:szCs w:val="20"/>
            </w:rPr>
          </w:pPr>
          <w:proofErr w:type="spellStart"/>
          <w:r>
            <w:rPr>
              <w:rFonts w:ascii="Arial" w:eastAsia="Arial" w:hAnsi="Arial" w:cs="Arial"/>
              <w:color w:val="000000"/>
              <w:sz w:val="20"/>
              <w:szCs w:val="20"/>
            </w:rPr>
            <w:t>Callego</w:t>
          </w:r>
          <w:proofErr w:type="spellEnd"/>
          <w:r>
            <w:rPr>
              <w:rFonts w:ascii="Arial" w:eastAsia="Arial" w:hAnsi="Arial" w:cs="Arial"/>
              <w:color w:val="000000"/>
              <w:sz w:val="20"/>
              <w:szCs w:val="20"/>
            </w:rPr>
            <w:t xml:space="preserve">, M. T. (s.f.). </w:t>
          </w:r>
          <w:proofErr w:type="spellStart"/>
          <w:r>
            <w:rPr>
              <w:rFonts w:ascii="Arial" w:eastAsia="Arial" w:hAnsi="Arial" w:cs="Arial"/>
              <w:i/>
              <w:color w:val="000000"/>
              <w:sz w:val="20"/>
              <w:szCs w:val="20"/>
            </w:rPr>
            <w:t>Metodologia</w:t>
          </w:r>
          <w:proofErr w:type="spellEnd"/>
          <w:r>
            <w:rPr>
              <w:rFonts w:ascii="Arial" w:eastAsia="Arial" w:hAnsi="Arial" w:cs="Arial"/>
              <w:i/>
              <w:color w:val="000000"/>
              <w:sz w:val="20"/>
              <w:szCs w:val="20"/>
            </w:rPr>
            <w:t xml:space="preserve"> Scrum.</w:t>
          </w:r>
          <w:r>
            <w:rPr>
              <w:rFonts w:ascii="Arial" w:eastAsia="Arial" w:hAnsi="Arial" w:cs="Arial"/>
              <w:color w:val="000000"/>
              <w:sz w:val="20"/>
              <w:szCs w:val="20"/>
            </w:rPr>
            <w:t xml:space="preserve"> Obtenido de </w:t>
          </w:r>
          <w:proofErr w:type="spellStart"/>
          <w:r>
            <w:rPr>
              <w:rFonts w:ascii="Arial" w:eastAsia="Arial" w:hAnsi="Arial" w:cs="Arial"/>
              <w:color w:val="000000"/>
              <w:sz w:val="20"/>
              <w:szCs w:val="20"/>
            </w:rPr>
            <w:t>Metodologia</w:t>
          </w:r>
          <w:proofErr w:type="spellEnd"/>
          <w:r>
            <w:rPr>
              <w:rFonts w:ascii="Arial" w:eastAsia="Arial" w:hAnsi="Arial" w:cs="Arial"/>
              <w:color w:val="000000"/>
              <w:sz w:val="20"/>
              <w:szCs w:val="20"/>
            </w:rPr>
            <w:t xml:space="preserve"> Scrum: http://openaccess.uoc.edu/webapps/o2/bitstream/10609/17885/1/mtrigasTFC0612memoria.pdf</w:t>
          </w:r>
        </w:p>
      </w:sdtContent>
    </w:sdt>
    <w:sdt>
      <w:sdtPr>
        <w:tag w:val="goog_rdk_1202"/>
        <w:id w:val="-1476603886"/>
      </w:sdtPr>
      <w:sdtContent>
        <w:p w14:paraId="54B6B73D" w14:textId="77777777" w:rsidR="00907F5A" w:rsidRDefault="009D53A4">
          <w:pPr>
            <w:numPr>
              <w:ilvl w:val="0"/>
              <w:numId w:val="1"/>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Colombia, E. C. (19 de </w:t>
          </w:r>
          <w:proofErr w:type="gramStart"/>
          <w:r>
            <w:rPr>
              <w:rFonts w:ascii="Arial" w:eastAsia="Arial" w:hAnsi="Arial" w:cs="Arial"/>
              <w:color w:val="000000"/>
              <w:sz w:val="20"/>
              <w:szCs w:val="20"/>
            </w:rPr>
            <w:t>Noviembre</w:t>
          </w:r>
          <w:proofErr w:type="gramEnd"/>
          <w:r>
            <w:rPr>
              <w:rFonts w:ascii="Arial" w:eastAsia="Arial" w:hAnsi="Arial" w:cs="Arial"/>
              <w:color w:val="000000"/>
              <w:sz w:val="20"/>
              <w:szCs w:val="20"/>
            </w:rPr>
            <w:t xml:space="preserve"> de 1918). </w:t>
          </w:r>
          <w:r>
            <w:rPr>
              <w:rFonts w:ascii="Arial" w:eastAsia="Arial" w:hAnsi="Arial" w:cs="Arial"/>
              <w:i/>
              <w:color w:val="000000"/>
              <w:sz w:val="20"/>
              <w:szCs w:val="20"/>
            </w:rPr>
            <w:t>LEY 46 DE 1918.</w:t>
          </w:r>
          <w:r>
            <w:rPr>
              <w:rFonts w:ascii="Arial" w:eastAsia="Arial" w:hAnsi="Arial" w:cs="Arial"/>
              <w:color w:val="000000"/>
              <w:sz w:val="20"/>
              <w:szCs w:val="20"/>
            </w:rPr>
            <w:t xml:space="preserve"> Obtenido de LEY 46 DE 1918: https://camacol.co/estudios_juridicos/Archivos/LEY_CONGRESO_NACION_0046_1918.html</w:t>
          </w:r>
        </w:p>
      </w:sdtContent>
    </w:sdt>
    <w:sdt>
      <w:sdtPr>
        <w:tag w:val="goog_rdk_1203"/>
        <w:id w:val="-1370915053"/>
      </w:sdtPr>
      <w:sdtContent>
        <w:p w14:paraId="00A08B49" w14:textId="77777777" w:rsidR="00907F5A" w:rsidRDefault="009D53A4">
          <w:pPr>
            <w:numPr>
              <w:ilvl w:val="0"/>
              <w:numId w:val="1"/>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Colombia, E. C. (17 de </w:t>
          </w:r>
          <w:proofErr w:type="spellStart"/>
          <w:r>
            <w:rPr>
              <w:rFonts w:ascii="Arial" w:eastAsia="Arial" w:hAnsi="Arial" w:cs="Arial"/>
              <w:color w:val="000000"/>
              <w:sz w:val="20"/>
              <w:szCs w:val="20"/>
            </w:rPr>
            <w:t>Jujio</w:t>
          </w:r>
          <w:proofErr w:type="spellEnd"/>
          <w:r>
            <w:rPr>
              <w:rFonts w:ascii="Arial" w:eastAsia="Arial" w:hAnsi="Arial" w:cs="Arial"/>
              <w:color w:val="000000"/>
              <w:sz w:val="20"/>
              <w:szCs w:val="20"/>
            </w:rPr>
            <w:t xml:space="preserve"> de 1922). </w:t>
          </w:r>
          <w:r>
            <w:rPr>
              <w:rFonts w:ascii="Arial" w:eastAsia="Arial" w:hAnsi="Arial" w:cs="Arial"/>
              <w:i/>
              <w:color w:val="000000"/>
              <w:sz w:val="20"/>
              <w:szCs w:val="20"/>
            </w:rPr>
            <w:t>LEY 32 DE 1922.</w:t>
          </w:r>
          <w:r>
            <w:rPr>
              <w:rFonts w:ascii="Arial" w:eastAsia="Arial" w:hAnsi="Arial" w:cs="Arial"/>
              <w:color w:val="000000"/>
              <w:sz w:val="20"/>
              <w:szCs w:val="20"/>
            </w:rPr>
            <w:t xml:space="preserve"> Obtenido de Que adiciona y reforma la 57 de 1915 y la 37 de 1921, sobre seguros de vida: http://www.suin-juriscol.gov.co/viewDocument.asp?id=1588379</w:t>
          </w:r>
        </w:p>
      </w:sdtContent>
    </w:sdt>
    <w:sdt>
      <w:sdtPr>
        <w:tag w:val="goog_rdk_1204"/>
        <w:id w:val="1535228364"/>
      </w:sdtPr>
      <w:sdtContent>
        <w:p w14:paraId="2A0C271E" w14:textId="77777777" w:rsidR="00907F5A" w:rsidRDefault="009D53A4">
          <w:pPr>
            <w:numPr>
              <w:ilvl w:val="0"/>
              <w:numId w:val="1"/>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Colombia, E. C. (s.f.). </w:t>
          </w:r>
          <w:r>
            <w:rPr>
              <w:rFonts w:ascii="Arial" w:eastAsia="Arial" w:hAnsi="Arial" w:cs="Arial"/>
              <w:i/>
              <w:color w:val="000000"/>
              <w:sz w:val="20"/>
              <w:szCs w:val="20"/>
            </w:rPr>
            <w:t>LEY 19 DE 1920.</w:t>
          </w:r>
          <w:r>
            <w:rPr>
              <w:rFonts w:ascii="Arial" w:eastAsia="Arial" w:hAnsi="Arial" w:cs="Arial"/>
              <w:color w:val="000000"/>
              <w:sz w:val="20"/>
              <w:szCs w:val="20"/>
            </w:rPr>
            <w:t xml:space="preserve"> Obtenido de LEY 19 DE 1920: http://www.suin-juriscol.gov.co/viewDocument.asp?ruta=Leyes/1574821</w:t>
          </w:r>
        </w:p>
      </w:sdtContent>
    </w:sdt>
    <w:sdt>
      <w:sdtPr>
        <w:tag w:val="goog_rdk_1205"/>
        <w:id w:val="480506581"/>
      </w:sdtPr>
      <w:sdtContent>
        <w:p w14:paraId="2F457B33" w14:textId="77777777" w:rsidR="00907F5A" w:rsidRDefault="009D53A4">
          <w:pPr>
            <w:numPr>
              <w:ilvl w:val="0"/>
              <w:numId w:val="1"/>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Colombia, E. C. (s.f.). </w:t>
          </w:r>
          <w:r>
            <w:rPr>
              <w:rFonts w:ascii="Arial" w:eastAsia="Arial" w:hAnsi="Arial" w:cs="Arial"/>
              <w:i/>
              <w:color w:val="000000"/>
              <w:sz w:val="20"/>
              <w:szCs w:val="20"/>
            </w:rPr>
            <w:t>LEY 78 DE 1919.</w:t>
          </w:r>
          <w:r>
            <w:rPr>
              <w:rFonts w:ascii="Arial" w:eastAsia="Arial" w:hAnsi="Arial" w:cs="Arial"/>
              <w:color w:val="000000"/>
              <w:sz w:val="20"/>
              <w:szCs w:val="20"/>
            </w:rPr>
            <w:t xml:space="preserve"> Obtenido de Sobre huelgas: http://www.suin-juriscol.gov.co/viewDocument.asp?ruta=Leyes/1624268</w:t>
          </w:r>
        </w:p>
      </w:sdtContent>
    </w:sdt>
    <w:sdt>
      <w:sdtPr>
        <w:tag w:val="goog_rdk_1206"/>
        <w:id w:val="1155031380"/>
      </w:sdtPr>
      <w:sdtContent>
        <w:p w14:paraId="17941594" w14:textId="77777777" w:rsidR="00907F5A" w:rsidRDefault="009D53A4">
          <w:pPr>
            <w:numPr>
              <w:ilvl w:val="0"/>
              <w:numId w:val="1"/>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COLOMBIA., E. M. (24 de </w:t>
          </w:r>
          <w:proofErr w:type="gramStart"/>
          <w:r>
            <w:rPr>
              <w:rFonts w:ascii="Arial" w:eastAsia="Arial" w:hAnsi="Arial" w:cs="Arial"/>
              <w:color w:val="000000"/>
              <w:sz w:val="20"/>
              <w:szCs w:val="20"/>
            </w:rPr>
            <w:t>Junio</w:t>
          </w:r>
          <w:proofErr w:type="gramEnd"/>
          <w:r>
            <w:rPr>
              <w:rFonts w:ascii="Arial" w:eastAsia="Arial" w:hAnsi="Arial" w:cs="Arial"/>
              <w:color w:val="000000"/>
              <w:sz w:val="20"/>
              <w:szCs w:val="20"/>
            </w:rPr>
            <w:t xml:space="preserve"> de 1994). </w:t>
          </w:r>
          <w:r>
            <w:rPr>
              <w:rFonts w:ascii="Arial" w:eastAsia="Arial" w:hAnsi="Arial" w:cs="Arial"/>
              <w:i/>
              <w:color w:val="000000"/>
              <w:sz w:val="20"/>
              <w:szCs w:val="20"/>
            </w:rPr>
            <w:t>EL DECRETO 2222/93 ARTICULO 6 LITERALES H Y ARTICULO 9 Y 10.” ARTICULO 9o. ACCIDENTE DE TRABAJO.</w:t>
          </w:r>
          <w:r>
            <w:rPr>
              <w:rFonts w:ascii="Arial" w:eastAsia="Arial" w:hAnsi="Arial" w:cs="Arial"/>
              <w:color w:val="000000"/>
              <w:sz w:val="20"/>
              <w:szCs w:val="20"/>
            </w:rPr>
            <w:t xml:space="preserve"> Obtenido de EL DECRETO 2222/93 ARTICULO 6 LITERALES H Y ARTICULO 9 Y 10.” ARTICULO 9o. ACCIDENTE DE TRABAJO: http://copaso.upbbga.edu.co/legislacion/Decreto%20ley%201295%20de%2094%20Sistema%20General%20de%20Riesgos%20Profesionales.pdf</w:t>
          </w:r>
        </w:p>
      </w:sdtContent>
    </w:sdt>
    <w:sdt>
      <w:sdtPr>
        <w:tag w:val="goog_rdk_1207"/>
        <w:id w:val="722025556"/>
      </w:sdtPr>
      <w:sdtContent>
        <w:p w14:paraId="270C99E2" w14:textId="77777777" w:rsidR="00907F5A" w:rsidRDefault="009D53A4">
          <w:pPr>
            <w:numPr>
              <w:ilvl w:val="0"/>
              <w:numId w:val="1"/>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ELSINDICALISTABLOG. (14 de </w:t>
          </w:r>
          <w:proofErr w:type="gramStart"/>
          <w:r>
            <w:rPr>
              <w:rFonts w:ascii="Arial" w:eastAsia="Arial" w:hAnsi="Arial" w:cs="Arial"/>
              <w:color w:val="000000"/>
              <w:sz w:val="20"/>
              <w:szCs w:val="20"/>
            </w:rPr>
            <w:t>Marzo</w:t>
          </w:r>
          <w:proofErr w:type="gramEnd"/>
          <w:r>
            <w:rPr>
              <w:rFonts w:ascii="Arial" w:eastAsia="Arial" w:hAnsi="Arial" w:cs="Arial"/>
              <w:color w:val="000000"/>
              <w:sz w:val="20"/>
              <w:szCs w:val="20"/>
            </w:rPr>
            <w:t xml:space="preserve"> de 2016). </w:t>
          </w:r>
          <w:r>
            <w:rPr>
              <w:rFonts w:ascii="Arial" w:eastAsia="Arial" w:hAnsi="Arial" w:cs="Arial"/>
              <w:i/>
              <w:color w:val="000000"/>
              <w:sz w:val="20"/>
              <w:szCs w:val="20"/>
            </w:rPr>
            <w:t>HISTORIA SINDICAL EN COLOMBIA</w:t>
          </w:r>
          <w:r>
            <w:rPr>
              <w:rFonts w:ascii="Arial" w:eastAsia="Arial" w:hAnsi="Arial" w:cs="Arial"/>
              <w:color w:val="000000"/>
              <w:sz w:val="20"/>
              <w:szCs w:val="20"/>
            </w:rPr>
            <w:t>. Obtenido de HISTORIA SINDICAL EN COLOMBIA: https://elsindicalistablog.wordpress.com/2016/03/14/historia-sindical-en-colombia/</w:t>
          </w:r>
        </w:p>
      </w:sdtContent>
    </w:sdt>
    <w:sdt>
      <w:sdtPr>
        <w:tag w:val="goog_rdk_1208"/>
        <w:id w:val="-1118065657"/>
      </w:sdtPr>
      <w:sdtContent>
        <w:p w14:paraId="29783D65" w14:textId="77777777" w:rsidR="00907F5A" w:rsidRDefault="009D53A4">
          <w:pPr>
            <w:numPr>
              <w:ilvl w:val="0"/>
              <w:numId w:val="1"/>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ISYST. (2018). </w:t>
          </w:r>
          <w:proofErr w:type="spellStart"/>
          <w:r>
            <w:rPr>
              <w:rFonts w:ascii="Arial" w:eastAsia="Arial" w:hAnsi="Arial" w:cs="Arial"/>
              <w:i/>
              <w:color w:val="000000"/>
              <w:sz w:val="20"/>
              <w:szCs w:val="20"/>
            </w:rPr>
            <w:t>Politecnico</w:t>
          </w:r>
          <w:proofErr w:type="spellEnd"/>
          <w:r>
            <w:rPr>
              <w:rFonts w:ascii="Arial" w:eastAsia="Arial" w:hAnsi="Arial" w:cs="Arial"/>
              <w:i/>
              <w:color w:val="000000"/>
              <w:sz w:val="20"/>
              <w:szCs w:val="20"/>
            </w:rPr>
            <w:t xml:space="preserve"> Colombiano Jaime </w:t>
          </w:r>
          <w:proofErr w:type="spellStart"/>
          <w:r>
            <w:rPr>
              <w:rFonts w:ascii="Arial" w:eastAsia="Arial" w:hAnsi="Arial" w:cs="Arial"/>
              <w:i/>
              <w:color w:val="000000"/>
              <w:sz w:val="20"/>
              <w:szCs w:val="20"/>
            </w:rPr>
            <w:t>isaza</w:t>
          </w:r>
          <w:proofErr w:type="spellEnd"/>
          <w:r>
            <w:rPr>
              <w:rFonts w:ascii="Arial" w:eastAsia="Arial" w:hAnsi="Arial" w:cs="Arial"/>
              <w:i/>
              <w:color w:val="000000"/>
              <w:sz w:val="20"/>
              <w:szCs w:val="20"/>
            </w:rPr>
            <w:t xml:space="preserve"> Cadavid</w:t>
          </w:r>
          <w:r>
            <w:rPr>
              <w:rFonts w:ascii="Arial" w:eastAsia="Arial" w:hAnsi="Arial" w:cs="Arial"/>
              <w:color w:val="000000"/>
              <w:sz w:val="20"/>
              <w:szCs w:val="20"/>
            </w:rPr>
            <w:t xml:space="preserve">. Obtenido de </w:t>
          </w:r>
          <w:proofErr w:type="spellStart"/>
          <w:r>
            <w:rPr>
              <w:rFonts w:ascii="Arial" w:eastAsia="Arial" w:hAnsi="Arial" w:cs="Arial"/>
              <w:color w:val="000000"/>
              <w:sz w:val="20"/>
              <w:szCs w:val="20"/>
            </w:rPr>
            <w:t>Politecnico</w:t>
          </w:r>
          <w:proofErr w:type="spellEnd"/>
          <w:r>
            <w:rPr>
              <w:rFonts w:ascii="Arial" w:eastAsia="Arial" w:hAnsi="Arial" w:cs="Arial"/>
              <w:color w:val="000000"/>
              <w:sz w:val="20"/>
              <w:szCs w:val="20"/>
            </w:rPr>
            <w:t xml:space="preserve"> Colombiano Jaime </w:t>
          </w:r>
          <w:proofErr w:type="spellStart"/>
          <w:r>
            <w:rPr>
              <w:rFonts w:ascii="Arial" w:eastAsia="Arial" w:hAnsi="Arial" w:cs="Arial"/>
              <w:color w:val="000000"/>
              <w:sz w:val="20"/>
              <w:szCs w:val="20"/>
            </w:rPr>
            <w:t>isaza</w:t>
          </w:r>
          <w:proofErr w:type="spellEnd"/>
          <w:r>
            <w:rPr>
              <w:rFonts w:ascii="Arial" w:eastAsia="Arial" w:hAnsi="Arial" w:cs="Arial"/>
              <w:color w:val="000000"/>
              <w:sz w:val="20"/>
              <w:szCs w:val="20"/>
            </w:rPr>
            <w:t xml:space="preserve"> Cadavid: https://www.politecnicojic.edu.co/index.php/archivo-de-articulos/2018?view=archive&amp;month=4</w:t>
          </w:r>
        </w:p>
      </w:sdtContent>
    </w:sdt>
    <w:sdt>
      <w:sdtPr>
        <w:tag w:val="goog_rdk_1209"/>
        <w:id w:val="-384649268"/>
      </w:sdtPr>
      <w:sdtContent>
        <w:p w14:paraId="04D81610" w14:textId="77777777" w:rsidR="00907F5A" w:rsidRDefault="009D53A4">
          <w:pPr>
            <w:numPr>
              <w:ilvl w:val="0"/>
              <w:numId w:val="1"/>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MINISTERIO DE TRABAJO Y SEGURIDAD SOCIAL. (29 de </w:t>
          </w:r>
          <w:proofErr w:type="gramStart"/>
          <w:r>
            <w:rPr>
              <w:rFonts w:ascii="Arial" w:eastAsia="Arial" w:hAnsi="Arial" w:cs="Arial"/>
              <w:color w:val="000000"/>
              <w:sz w:val="20"/>
              <w:szCs w:val="20"/>
            </w:rPr>
            <w:t>Mayo</w:t>
          </w:r>
          <w:proofErr w:type="gramEnd"/>
          <w:r>
            <w:rPr>
              <w:rFonts w:ascii="Arial" w:eastAsia="Arial" w:hAnsi="Arial" w:cs="Arial"/>
              <w:color w:val="000000"/>
              <w:sz w:val="20"/>
              <w:szCs w:val="20"/>
            </w:rPr>
            <w:t xml:space="preserve"> de 1979). </w:t>
          </w:r>
          <w:r>
            <w:rPr>
              <w:rFonts w:ascii="Arial" w:eastAsia="Arial" w:hAnsi="Arial" w:cs="Arial"/>
              <w:i/>
              <w:color w:val="000000"/>
              <w:sz w:val="20"/>
              <w:szCs w:val="20"/>
            </w:rPr>
            <w:t>RESOLUCIÓN 2400/79 ARTICULO 2° LITERAL D Y 3 Y ARTICULO 706. ARTÍCULO 2o.</w:t>
          </w:r>
          <w:r>
            <w:rPr>
              <w:rFonts w:ascii="Arial" w:eastAsia="Arial" w:hAnsi="Arial" w:cs="Arial"/>
              <w:color w:val="000000"/>
              <w:sz w:val="20"/>
              <w:szCs w:val="20"/>
            </w:rPr>
            <w:t xml:space="preserve"> Obtenido de RESOLUCIÓN 2400/79 ARTICULO 2° LITERAL D Y 3 Y ARTICULO 706. ARTÍCULO 2o: http://copaso.upbbga.edu.co/legislacion/Res.2400-1979.pdf</w:t>
          </w:r>
        </w:p>
      </w:sdtContent>
    </w:sdt>
    <w:sdt>
      <w:sdtPr>
        <w:tag w:val="goog_rdk_1210"/>
        <w:id w:val="2121179915"/>
      </w:sdtPr>
      <w:sdtContent>
        <w:p w14:paraId="70D30EC8" w14:textId="77777777" w:rsidR="00907F5A" w:rsidRDefault="009D53A4">
          <w:pPr>
            <w:numPr>
              <w:ilvl w:val="0"/>
              <w:numId w:val="1"/>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Serbia, J. (2007). Diseño, muestreo y análisis en la investigación cualitativa. </w:t>
          </w:r>
          <w:r>
            <w:rPr>
              <w:rFonts w:ascii="Arial" w:eastAsia="Arial" w:hAnsi="Arial" w:cs="Arial"/>
              <w:i/>
              <w:color w:val="000000"/>
              <w:sz w:val="20"/>
              <w:szCs w:val="20"/>
            </w:rPr>
            <w:t>Universidad Nacional de Lomas de Zamora. Facultad de Ciencias Sociales</w:t>
          </w:r>
          <w:r>
            <w:rPr>
              <w:rFonts w:ascii="Arial" w:eastAsia="Arial" w:hAnsi="Arial" w:cs="Arial"/>
              <w:color w:val="000000"/>
              <w:sz w:val="20"/>
              <w:szCs w:val="20"/>
            </w:rPr>
            <w:t>. Obtenido de http://dspace.utalca.cl/handle/1950/9421</w:t>
          </w:r>
        </w:p>
      </w:sdtContent>
    </w:sdt>
    <w:sdt>
      <w:sdtPr>
        <w:tag w:val="goog_rdk_1211"/>
        <w:id w:val="772827728"/>
      </w:sdtPr>
      <w:sdtContent>
        <w:p w14:paraId="6BEB023B" w14:textId="77777777" w:rsidR="00907F5A" w:rsidRDefault="009D53A4">
          <w:pPr>
            <w:numPr>
              <w:ilvl w:val="0"/>
              <w:numId w:val="1"/>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TRABAJO, M. D. (31 de julio de 2014). </w:t>
          </w:r>
          <w:r>
            <w:rPr>
              <w:rFonts w:ascii="Arial" w:eastAsia="Arial" w:hAnsi="Arial" w:cs="Arial"/>
              <w:i/>
              <w:color w:val="000000"/>
              <w:sz w:val="20"/>
              <w:szCs w:val="20"/>
            </w:rPr>
            <w:t>DECRETO 1443 DE 2014.</w:t>
          </w:r>
          <w:r>
            <w:rPr>
              <w:rFonts w:ascii="Arial" w:eastAsia="Arial" w:hAnsi="Arial" w:cs="Arial"/>
              <w:color w:val="000000"/>
              <w:sz w:val="20"/>
              <w:szCs w:val="20"/>
            </w:rPr>
            <w:t xml:space="preserve"> Obtenido de DECRETO 1443 DE 2014: http://ccs.org.co/salaprensa/images/Documentos/PE240_2014_DECRETO%201443%20DEL%2031%20DE%20JULIO%20DE%202014.pdf</w:t>
          </w:r>
        </w:p>
      </w:sdtContent>
    </w:sdt>
    <w:sdt>
      <w:sdtPr>
        <w:tag w:val="goog_rdk_1212"/>
        <w:id w:val="-880785849"/>
      </w:sdtPr>
      <w:sdtContent>
        <w:p w14:paraId="31C18580" w14:textId="77777777" w:rsidR="00907F5A" w:rsidRDefault="00ED2C82">
          <w:pPr>
            <w:jc w:val="both"/>
          </w:pPr>
        </w:p>
      </w:sdtContent>
    </w:sdt>
    <w:sdt>
      <w:sdtPr>
        <w:tag w:val="goog_rdk_1213"/>
        <w:id w:val="1801104746"/>
      </w:sdtPr>
      <w:sdtContent>
        <w:p w14:paraId="682B40E9" w14:textId="77777777" w:rsidR="00907F5A" w:rsidRDefault="00ED2C82">
          <w:pPr>
            <w:rPr>
              <w:rFonts w:ascii="Arial" w:eastAsia="Arial" w:hAnsi="Arial" w:cs="Arial"/>
              <w:b/>
              <w:sz w:val="16"/>
              <w:szCs w:val="16"/>
            </w:rPr>
          </w:pPr>
        </w:p>
      </w:sdtContent>
    </w:sdt>
    <w:sdt>
      <w:sdtPr>
        <w:tag w:val="goog_rdk_1214"/>
        <w:id w:val="481740025"/>
      </w:sdtPr>
      <w:sdtContent>
        <w:p w14:paraId="5E661A70" w14:textId="77777777" w:rsidR="00907F5A" w:rsidRDefault="009D53A4">
          <w:pPr>
            <w:rPr>
              <w:rFonts w:ascii="Arial" w:eastAsia="Arial" w:hAnsi="Arial" w:cs="Arial"/>
              <w:b/>
              <w:sz w:val="16"/>
              <w:szCs w:val="16"/>
            </w:rPr>
          </w:pPr>
          <w:r>
            <w:t xml:space="preserve">     </w:t>
          </w:r>
        </w:p>
      </w:sdtContent>
    </w:sdt>
    <w:sdt>
      <w:sdtPr>
        <w:tag w:val="goog_rdk_1215"/>
        <w:id w:val="-650437180"/>
      </w:sdtPr>
      <w:sdtContent>
        <w:p w14:paraId="0E1114D4" w14:textId="77777777" w:rsidR="00907F5A" w:rsidRDefault="00ED2C82">
          <w:pPr>
            <w:rPr>
              <w:rFonts w:ascii="Arial" w:eastAsia="Arial" w:hAnsi="Arial" w:cs="Arial"/>
              <w:b/>
              <w:sz w:val="16"/>
              <w:szCs w:val="16"/>
            </w:rPr>
          </w:pPr>
        </w:p>
      </w:sdtContent>
    </w:sdt>
    <w:sdt>
      <w:sdtPr>
        <w:tag w:val="goog_rdk_1216"/>
        <w:id w:val="1181390376"/>
      </w:sdtPr>
      <w:sdtContent>
        <w:p w14:paraId="4058D033" w14:textId="77777777" w:rsidR="00907F5A" w:rsidRDefault="00ED2C82">
          <w:pPr>
            <w:rPr>
              <w:rFonts w:ascii="Arial" w:eastAsia="Arial" w:hAnsi="Arial" w:cs="Arial"/>
              <w:b/>
              <w:sz w:val="16"/>
              <w:szCs w:val="16"/>
            </w:rPr>
          </w:pPr>
        </w:p>
      </w:sdtContent>
    </w:sdt>
    <w:sdt>
      <w:sdtPr>
        <w:tag w:val="goog_rdk_1217"/>
        <w:id w:val="-650439796"/>
      </w:sdtPr>
      <w:sdtContent>
        <w:p w14:paraId="2A37FD6F" w14:textId="77777777" w:rsidR="00907F5A" w:rsidRDefault="009D53A4">
          <w:pPr>
            <w:rPr>
              <w:rFonts w:ascii="Arial" w:eastAsia="Arial" w:hAnsi="Arial" w:cs="Arial"/>
              <w:b/>
              <w:sz w:val="16"/>
              <w:szCs w:val="16"/>
            </w:rPr>
          </w:pPr>
          <w:r>
            <w:t xml:space="preserve">   </w:t>
          </w:r>
        </w:p>
      </w:sdtContent>
    </w:sdt>
    <w:sdt>
      <w:sdtPr>
        <w:tag w:val="goog_rdk_1218"/>
        <w:id w:val="1020429347"/>
      </w:sdtPr>
      <w:sdtContent>
        <w:p w14:paraId="41025B0C" w14:textId="77777777" w:rsidR="00907F5A" w:rsidRDefault="00ED2C82">
          <w:pPr>
            <w:rPr>
              <w:rFonts w:ascii="Arial" w:eastAsia="Arial" w:hAnsi="Arial" w:cs="Arial"/>
              <w:b/>
              <w:sz w:val="16"/>
              <w:szCs w:val="16"/>
            </w:rPr>
          </w:pPr>
        </w:p>
      </w:sdtContent>
    </w:sdt>
    <w:bookmarkStart w:id="3" w:name="_heading=h.1fob9te" w:colFirst="0" w:colLast="0" w:displacedByCustomXml="next"/>
    <w:bookmarkEnd w:id="3" w:displacedByCustomXml="next"/>
    <w:sdt>
      <w:sdtPr>
        <w:tag w:val="goog_rdk_1219"/>
        <w:id w:val="-1702781238"/>
      </w:sdtPr>
      <w:sdtContent>
        <w:p w14:paraId="126BBF64" w14:textId="77777777" w:rsidR="00907F5A" w:rsidRDefault="009D53A4">
          <w:pPr>
            <w:rPr>
              <w:rFonts w:ascii="Arial" w:eastAsia="Arial" w:hAnsi="Arial" w:cs="Arial"/>
              <w:b/>
              <w:sz w:val="16"/>
              <w:szCs w:val="16"/>
            </w:rPr>
          </w:pPr>
          <w:r>
            <w:t xml:space="preserve">     </w:t>
          </w:r>
        </w:p>
      </w:sdtContent>
    </w:sdt>
    <w:sdt>
      <w:sdtPr>
        <w:tag w:val="goog_rdk_1220"/>
        <w:id w:val="481355078"/>
      </w:sdtPr>
      <w:sdtContent>
        <w:p w14:paraId="4A9A259C" w14:textId="77777777" w:rsidR="00907F5A" w:rsidRDefault="009D53A4">
          <w:pPr>
            <w:rPr>
              <w:rFonts w:ascii="Arial" w:eastAsia="Arial" w:hAnsi="Arial" w:cs="Arial"/>
              <w:b/>
              <w:sz w:val="16"/>
              <w:szCs w:val="16"/>
            </w:rPr>
          </w:pPr>
          <w:r>
            <w:t xml:space="preserve">     </w:t>
          </w:r>
        </w:p>
      </w:sdtContent>
    </w:sdt>
    <w:sdt>
      <w:sdtPr>
        <w:tag w:val="goog_rdk_1221"/>
        <w:id w:val="475807276"/>
      </w:sdtPr>
      <w:sdtContent>
        <w:p w14:paraId="16A1BA0D" w14:textId="77777777" w:rsidR="00907F5A" w:rsidRDefault="009D53A4">
          <w:pPr>
            <w:rPr>
              <w:rFonts w:ascii="Arial" w:eastAsia="Arial" w:hAnsi="Arial" w:cs="Arial"/>
              <w:b/>
              <w:sz w:val="16"/>
              <w:szCs w:val="16"/>
            </w:rPr>
          </w:pPr>
          <w:r>
            <w:t xml:space="preserve">     </w:t>
          </w:r>
        </w:p>
      </w:sdtContent>
    </w:sdt>
    <w:sdt>
      <w:sdtPr>
        <w:tag w:val="goog_rdk_1222"/>
        <w:id w:val="2029914882"/>
      </w:sdtPr>
      <w:sdtContent>
        <w:p w14:paraId="556B392C" w14:textId="77777777" w:rsidR="00907F5A" w:rsidRDefault="00ED2C82">
          <w:pPr>
            <w:rPr>
              <w:rFonts w:ascii="Arial" w:eastAsia="Arial" w:hAnsi="Arial" w:cs="Arial"/>
              <w:b/>
              <w:sz w:val="16"/>
              <w:szCs w:val="16"/>
            </w:rPr>
          </w:pPr>
        </w:p>
      </w:sdtContent>
    </w:sdt>
    <w:sdt>
      <w:sdtPr>
        <w:tag w:val="goog_rdk_1223"/>
        <w:id w:val="-1625225891"/>
      </w:sdtPr>
      <w:sdtContent>
        <w:p w14:paraId="0D7D2C85" w14:textId="77777777" w:rsidR="00907F5A" w:rsidRDefault="00ED2C82"/>
      </w:sdtContent>
    </w:sdt>
    <w:sdt>
      <w:sdtPr>
        <w:tag w:val="goog_rdk_1224"/>
        <w:id w:val="235057514"/>
      </w:sdtPr>
      <w:sdtContent>
        <w:p w14:paraId="1621B480" w14:textId="77777777" w:rsidR="00907F5A" w:rsidRDefault="00ED2C82">
          <w:pPr>
            <w:rPr>
              <w:rFonts w:ascii="Arial" w:eastAsia="Arial" w:hAnsi="Arial" w:cs="Arial"/>
              <w:b/>
              <w:sz w:val="16"/>
              <w:szCs w:val="16"/>
            </w:rPr>
          </w:pPr>
        </w:p>
      </w:sdtContent>
    </w:sdt>
    <w:sdt>
      <w:sdtPr>
        <w:tag w:val="goog_rdk_1225"/>
        <w:id w:val="-2137633177"/>
      </w:sdtPr>
      <w:sdtContent>
        <w:p w14:paraId="26163F3C" w14:textId="77777777" w:rsidR="00907F5A" w:rsidRDefault="00ED2C82">
          <w:pPr>
            <w:rPr>
              <w:rFonts w:ascii="Arial" w:eastAsia="Arial" w:hAnsi="Arial" w:cs="Arial"/>
              <w:b/>
              <w:sz w:val="16"/>
              <w:szCs w:val="16"/>
            </w:rPr>
          </w:pPr>
        </w:p>
      </w:sdtContent>
    </w:sdt>
    <w:sdt>
      <w:sdtPr>
        <w:tag w:val="goog_rdk_1226"/>
        <w:id w:val="531073664"/>
      </w:sdtPr>
      <w:sdtContent>
        <w:p w14:paraId="3E84A522" w14:textId="77777777" w:rsidR="00907F5A" w:rsidRDefault="00ED2C82">
          <w:pPr>
            <w:rPr>
              <w:rFonts w:ascii="Arial" w:eastAsia="Arial" w:hAnsi="Arial" w:cs="Arial"/>
              <w:b/>
              <w:sz w:val="16"/>
              <w:szCs w:val="16"/>
            </w:rPr>
          </w:pPr>
        </w:p>
      </w:sdtContent>
    </w:sdt>
    <w:sdt>
      <w:sdtPr>
        <w:tag w:val="goog_rdk_1227"/>
        <w:id w:val="-1208955749"/>
      </w:sdtPr>
      <w:sdtContent>
        <w:p w14:paraId="01BFD602" w14:textId="77777777" w:rsidR="00907F5A" w:rsidRDefault="009D53A4">
          <w:pPr>
            <w:rPr>
              <w:rFonts w:ascii="Arial" w:eastAsia="Arial" w:hAnsi="Arial" w:cs="Arial"/>
              <w:b/>
              <w:sz w:val="16"/>
              <w:szCs w:val="16"/>
            </w:rPr>
          </w:pPr>
          <w:r>
            <w:rPr>
              <w:rFonts w:ascii="Arial" w:eastAsia="Arial" w:hAnsi="Arial" w:cs="Arial"/>
              <w:b/>
              <w:sz w:val="16"/>
              <w:szCs w:val="16"/>
            </w:rPr>
            <w:t>________________________________</w:t>
          </w:r>
        </w:p>
      </w:sdtContent>
    </w:sdt>
    <w:sdt>
      <w:sdtPr>
        <w:tag w:val="goog_rdk_1228"/>
        <w:id w:val="-799613751"/>
      </w:sdtPr>
      <w:sdtContent>
        <w:p w14:paraId="3781B73C" w14:textId="77777777" w:rsidR="00907F5A" w:rsidRDefault="009D53A4">
          <w:pPr>
            <w:rPr>
              <w:rFonts w:ascii="Arial" w:eastAsia="Arial" w:hAnsi="Arial" w:cs="Arial"/>
              <w:b/>
              <w:sz w:val="16"/>
              <w:szCs w:val="16"/>
            </w:rPr>
          </w:pPr>
          <w:proofErr w:type="spellStart"/>
          <w:r>
            <w:rPr>
              <w:rFonts w:ascii="Arial" w:eastAsia="Arial" w:hAnsi="Arial" w:cs="Arial"/>
              <w:b/>
              <w:sz w:val="16"/>
              <w:szCs w:val="16"/>
            </w:rPr>
            <w:t>V°</w:t>
          </w:r>
          <w:proofErr w:type="spellEnd"/>
          <w:r>
            <w:rPr>
              <w:rFonts w:ascii="Arial" w:eastAsia="Arial" w:hAnsi="Arial" w:cs="Arial"/>
              <w:b/>
              <w:sz w:val="16"/>
              <w:szCs w:val="16"/>
            </w:rPr>
            <w:t xml:space="preserve"> </w:t>
          </w:r>
          <w:proofErr w:type="spellStart"/>
          <w:r>
            <w:rPr>
              <w:rFonts w:ascii="Arial" w:eastAsia="Arial" w:hAnsi="Arial" w:cs="Arial"/>
              <w:b/>
              <w:sz w:val="16"/>
              <w:szCs w:val="16"/>
            </w:rPr>
            <w:t>B°</w:t>
          </w:r>
          <w:proofErr w:type="spellEnd"/>
          <w:r>
            <w:rPr>
              <w:rFonts w:ascii="Arial" w:eastAsia="Arial" w:hAnsi="Arial" w:cs="Arial"/>
              <w:b/>
              <w:sz w:val="16"/>
              <w:szCs w:val="16"/>
            </w:rPr>
            <w:t xml:space="preserve"> ASESOR/LIDER</w:t>
          </w:r>
        </w:p>
      </w:sdtContent>
    </w:sdt>
    <w:sdt>
      <w:sdtPr>
        <w:tag w:val="goog_rdk_1229"/>
        <w:id w:val="2108536542"/>
      </w:sdtPr>
      <w:sdtContent>
        <w:p w14:paraId="065F4E99" w14:textId="77777777" w:rsidR="00907F5A" w:rsidRDefault="009D53A4">
          <w:pPr>
            <w:rPr>
              <w:rFonts w:ascii="Arial" w:eastAsia="Arial" w:hAnsi="Arial" w:cs="Arial"/>
              <w:b/>
              <w:sz w:val="16"/>
              <w:szCs w:val="16"/>
            </w:rPr>
          </w:pPr>
          <w:r>
            <w:rPr>
              <w:rFonts w:ascii="Arial" w:eastAsia="Arial" w:hAnsi="Arial" w:cs="Arial"/>
              <w:b/>
              <w:sz w:val="16"/>
              <w:szCs w:val="16"/>
            </w:rPr>
            <w:t xml:space="preserve">FECHA: </w:t>
          </w:r>
        </w:p>
      </w:sdtContent>
    </w:sdt>
    <w:sectPr w:rsidR="00907F5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F53E8" w14:textId="77777777" w:rsidR="000A1B4D" w:rsidRDefault="000A1B4D">
      <w:r>
        <w:separator/>
      </w:r>
    </w:p>
  </w:endnote>
  <w:endnote w:type="continuationSeparator" w:id="0">
    <w:p w14:paraId="78568D82" w14:textId="77777777" w:rsidR="000A1B4D" w:rsidRDefault="000A1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horndale">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237"/>
      <w:id w:val="-1867439375"/>
    </w:sdtPr>
    <w:sdtContent>
      <w:p w14:paraId="7A82319C" w14:textId="77777777" w:rsidR="00ED2C82" w:rsidRDefault="00ED2C82">
        <w:pPr>
          <w:pBdr>
            <w:top w:val="nil"/>
            <w:left w:val="nil"/>
            <w:bottom w:val="nil"/>
            <w:right w:val="nil"/>
            <w:between w:val="nil"/>
          </w:pBdr>
          <w:tabs>
            <w:tab w:val="center" w:pos="4680"/>
            <w:tab w:val="right" w:pos="9360"/>
          </w:tabs>
          <w:rPr>
            <w:color w:val="000000"/>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233"/>
      <w:id w:val="-1787878530"/>
    </w:sdtPr>
    <w:sdtContent>
      <w:p w14:paraId="3872B9EC" w14:textId="77777777" w:rsidR="00ED2C82" w:rsidRDefault="00ED2C82">
        <w:pPr>
          <w:pBdr>
            <w:top w:val="nil"/>
            <w:left w:val="nil"/>
            <w:bottom w:val="nil"/>
            <w:right w:val="nil"/>
            <w:between w:val="nil"/>
          </w:pBdr>
          <w:tabs>
            <w:tab w:val="center" w:pos="4680"/>
            <w:tab w:val="right" w:pos="9360"/>
          </w:tabs>
          <w:jc w:val="right"/>
          <w:rPr>
            <w:color w:val="000000"/>
          </w:rPr>
        </w:pPr>
        <w:r>
          <w:rPr>
            <w:rFonts w:ascii="Arial" w:eastAsia="Arial" w:hAnsi="Arial" w:cs="Arial"/>
            <w:noProof/>
            <w:color w:val="000000"/>
            <w:lang w:val="es-CO" w:eastAsia="es-CO"/>
          </w:rPr>
          <w:drawing>
            <wp:inline distT="0" distB="0" distL="0" distR="0" wp14:anchorId="31EF5118" wp14:editId="4506C0EA">
              <wp:extent cx="914400" cy="409575"/>
              <wp:effectExtent l="0" t="0" r="0" b="0"/>
              <wp:docPr id="12" name="image2.png" descr="XX"/>
              <wp:cNvGraphicFramePr/>
              <a:graphic xmlns:a="http://schemas.openxmlformats.org/drawingml/2006/main">
                <a:graphicData uri="http://schemas.openxmlformats.org/drawingml/2006/picture">
                  <pic:pic xmlns:pic="http://schemas.openxmlformats.org/drawingml/2006/picture">
                    <pic:nvPicPr>
                      <pic:cNvPr id="0" name="image2.png" descr="XX"/>
                      <pic:cNvPicPr preferRelativeResize="0"/>
                    </pic:nvPicPr>
                    <pic:blipFill>
                      <a:blip r:embed="rId1"/>
                      <a:srcRect/>
                      <a:stretch>
                        <a:fillRect/>
                      </a:stretch>
                    </pic:blipFill>
                    <pic:spPr>
                      <a:xfrm>
                        <a:off x="0" y="0"/>
                        <a:ext cx="914400" cy="409575"/>
                      </a:xfrm>
                      <a:prstGeom prst="rect">
                        <a:avLst/>
                      </a:prstGeom>
                      <a:ln/>
                    </pic:spPr>
                  </pic:pic>
                </a:graphicData>
              </a:graphic>
            </wp:inline>
          </w:drawing>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235"/>
      <w:id w:val="-569118620"/>
    </w:sdtPr>
    <w:sdtContent>
      <w:p w14:paraId="4FFADE32" w14:textId="77777777" w:rsidR="00ED2C82" w:rsidRDefault="00ED2C82">
        <w:pPr>
          <w:pBdr>
            <w:top w:val="nil"/>
            <w:left w:val="nil"/>
            <w:bottom w:val="nil"/>
            <w:right w:val="nil"/>
            <w:between w:val="nil"/>
          </w:pBdr>
          <w:tabs>
            <w:tab w:val="center" w:pos="4680"/>
            <w:tab w:val="right" w:pos="9360"/>
          </w:tabs>
          <w:rPr>
            <w:color w:val="00000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DFAAB" w14:textId="77777777" w:rsidR="000A1B4D" w:rsidRDefault="000A1B4D">
      <w:r>
        <w:separator/>
      </w:r>
    </w:p>
  </w:footnote>
  <w:footnote w:type="continuationSeparator" w:id="0">
    <w:p w14:paraId="0B62CEE4" w14:textId="77777777" w:rsidR="000A1B4D" w:rsidRDefault="000A1B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236"/>
      <w:id w:val="-1215198332"/>
    </w:sdtPr>
    <w:sdtContent>
      <w:p w14:paraId="39959C41" w14:textId="77777777" w:rsidR="00ED2C82" w:rsidRDefault="00ED2C82">
        <w:pPr>
          <w:pBdr>
            <w:top w:val="nil"/>
            <w:left w:val="nil"/>
            <w:bottom w:val="nil"/>
            <w:right w:val="nil"/>
            <w:between w:val="nil"/>
          </w:pBdr>
          <w:tabs>
            <w:tab w:val="center" w:pos="4680"/>
            <w:tab w:val="right" w:pos="9360"/>
          </w:tabs>
          <w:rPr>
            <w:color w:val="000000"/>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230"/>
      <w:id w:val="1490443283"/>
    </w:sdtPr>
    <w:sdtContent>
      <w:p w14:paraId="5B3B2C7E" w14:textId="77777777" w:rsidR="00ED2C82" w:rsidRDefault="00ED2C82">
        <w:pPr>
          <w:pBdr>
            <w:top w:val="nil"/>
            <w:left w:val="nil"/>
            <w:bottom w:val="nil"/>
            <w:right w:val="nil"/>
            <w:between w:val="nil"/>
          </w:pBdr>
          <w:tabs>
            <w:tab w:val="center" w:pos="4680"/>
            <w:tab w:val="right" w:pos="9360"/>
          </w:tabs>
          <w:jc w:val="center"/>
          <w:rPr>
            <w:color w:val="000000"/>
          </w:rPr>
        </w:pPr>
        <w:r>
          <w:rPr>
            <w:noProof/>
            <w:color w:val="000000"/>
            <w:lang w:val="es-CO" w:eastAsia="es-CO"/>
          </w:rPr>
          <w:drawing>
            <wp:inline distT="0" distB="0" distL="0" distR="0" wp14:anchorId="78740327" wp14:editId="15A9E628">
              <wp:extent cx="2686050" cy="466725"/>
              <wp:effectExtent l="0" t="0" r="0" b="0"/>
              <wp:docPr id="11" name="image1.png" descr="Dibujo 4.bmp"/>
              <wp:cNvGraphicFramePr/>
              <a:graphic xmlns:a="http://schemas.openxmlformats.org/drawingml/2006/main">
                <a:graphicData uri="http://schemas.openxmlformats.org/drawingml/2006/picture">
                  <pic:pic xmlns:pic="http://schemas.openxmlformats.org/drawingml/2006/picture">
                    <pic:nvPicPr>
                      <pic:cNvPr id="0" name="image1.png" descr="Dibujo 4.bmp"/>
                      <pic:cNvPicPr preferRelativeResize="0"/>
                    </pic:nvPicPr>
                    <pic:blipFill>
                      <a:blip r:embed="rId1"/>
                      <a:srcRect/>
                      <a:stretch>
                        <a:fillRect/>
                      </a:stretch>
                    </pic:blipFill>
                    <pic:spPr>
                      <a:xfrm>
                        <a:off x="0" y="0"/>
                        <a:ext cx="2686050" cy="466725"/>
                      </a:xfrm>
                      <a:prstGeom prst="rect">
                        <a:avLst/>
                      </a:prstGeom>
                      <a:ln/>
                    </pic:spPr>
                  </pic:pic>
                </a:graphicData>
              </a:graphic>
            </wp:inline>
          </w:drawing>
        </w:r>
      </w:p>
    </w:sdtContent>
  </w:sdt>
  <w:sdt>
    <w:sdtPr>
      <w:tag w:val="goog_rdk_1231"/>
      <w:id w:val="-1738780685"/>
    </w:sdtPr>
    <w:sdtContent>
      <w:p w14:paraId="0826C661" w14:textId="77777777" w:rsidR="00ED2C82" w:rsidRDefault="00ED2C82">
        <w:pPr>
          <w:pBdr>
            <w:top w:val="nil"/>
            <w:left w:val="nil"/>
            <w:bottom w:val="nil"/>
            <w:right w:val="nil"/>
            <w:between w:val="nil"/>
          </w:pBdr>
          <w:tabs>
            <w:tab w:val="center" w:pos="4680"/>
            <w:tab w:val="right" w:pos="9360"/>
          </w:tabs>
          <w:jc w:val="center"/>
          <w:rPr>
            <w:color w:val="000000"/>
          </w:rPr>
        </w:pPr>
      </w:p>
    </w:sdtContent>
  </w:sdt>
  <w:sdt>
    <w:sdtPr>
      <w:tag w:val="goog_rdk_1232"/>
      <w:id w:val="2056574224"/>
    </w:sdtPr>
    <w:sdtContent>
      <w:p w14:paraId="52951A3B" w14:textId="77777777" w:rsidR="00ED2C82" w:rsidRDefault="00ED2C82">
        <w:pPr>
          <w:pBdr>
            <w:top w:val="nil"/>
            <w:left w:val="nil"/>
            <w:bottom w:val="nil"/>
            <w:right w:val="nil"/>
            <w:between w:val="nil"/>
          </w:pBdr>
          <w:tabs>
            <w:tab w:val="center" w:pos="4680"/>
            <w:tab w:val="right" w:pos="9360"/>
          </w:tabs>
          <w:jc w:val="center"/>
          <w:rPr>
            <w:color w:val="000000"/>
          </w:rP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234"/>
      <w:id w:val="1048118158"/>
    </w:sdtPr>
    <w:sdtContent>
      <w:p w14:paraId="2E59A202" w14:textId="77777777" w:rsidR="00ED2C82" w:rsidRDefault="00ED2C82">
        <w:pPr>
          <w:pBdr>
            <w:top w:val="nil"/>
            <w:left w:val="nil"/>
            <w:bottom w:val="nil"/>
            <w:right w:val="nil"/>
            <w:between w:val="nil"/>
          </w:pBdr>
          <w:tabs>
            <w:tab w:val="center" w:pos="4680"/>
            <w:tab w:val="right" w:pos="9360"/>
          </w:tabs>
          <w:rPr>
            <w:color w:val="00000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62469"/>
    <w:multiLevelType w:val="multilevel"/>
    <w:tmpl w:val="EDFECC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7EC3428"/>
    <w:multiLevelType w:val="multilevel"/>
    <w:tmpl w:val="3D3215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436E6B"/>
    <w:multiLevelType w:val="multilevel"/>
    <w:tmpl w:val="A2B0E6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1A677C3"/>
    <w:multiLevelType w:val="multilevel"/>
    <w:tmpl w:val="7B64435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74A658F9"/>
    <w:multiLevelType w:val="multilevel"/>
    <w:tmpl w:val="2C3C75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F5A"/>
    <w:rsid w:val="000A1B4D"/>
    <w:rsid w:val="000E62C6"/>
    <w:rsid w:val="00226043"/>
    <w:rsid w:val="00335F0A"/>
    <w:rsid w:val="00533BBD"/>
    <w:rsid w:val="00581C85"/>
    <w:rsid w:val="005D6AF9"/>
    <w:rsid w:val="006478EA"/>
    <w:rsid w:val="0077178A"/>
    <w:rsid w:val="008A1D79"/>
    <w:rsid w:val="00907F5A"/>
    <w:rsid w:val="009D53A4"/>
    <w:rsid w:val="00AE55F5"/>
    <w:rsid w:val="00D42E07"/>
    <w:rsid w:val="00DE4381"/>
    <w:rsid w:val="00ED2C82"/>
    <w:rsid w:val="00F14149"/>
    <w:rsid w:val="00F64073"/>
    <w:rsid w:val="00F73A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79E0"/>
  <w15:docId w15:val="{768F1ABA-DE5D-4436-A8C5-BC6A3645B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orndale" w:eastAsia="Thorndale" w:hAnsi="Thorndale" w:cs="Thorndale"/>
        <w:sz w:val="24"/>
        <w:szCs w:val="24"/>
        <w:lang w:val="es-ES_tradnl"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4">
    <w:name w:val="44"/>
    <w:basedOn w:val="TableNormal10"/>
    <w:tblPr>
      <w:tblStyleRowBandSize w:val="1"/>
      <w:tblStyleColBandSize w:val="1"/>
      <w:tblCellMar>
        <w:left w:w="115" w:type="dxa"/>
        <w:right w:w="115" w:type="dxa"/>
      </w:tblCellMar>
    </w:tblPr>
  </w:style>
  <w:style w:type="table" w:customStyle="1" w:styleId="43">
    <w:name w:val="43"/>
    <w:basedOn w:val="TableNormal10"/>
    <w:tblPr>
      <w:tblStyleRowBandSize w:val="1"/>
      <w:tblStyleColBandSize w:val="1"/>
      <w:tblCellMar>
        <w:left w:w="115" w:type="dxa"/>
        <w:right w:w="115" w:type="dxa"/>
      </w:tblCellMar>
    </w:tblPr>
  </w:style>
  <w:style w:type="table" w:customStyle="1" w:styleId="42">
    <w:name w:val="42"/>
    <w:basedOn w:val="TableNormal10"/>
    <w:tblPr>
      <w:tblStyleRowBandSize w:val="1"/>
      <w:tblStyleColBandSize w:val="1"/>
      <w:tblCellMar>
        <w:left w:w="115" w:type="dxa"/>
        <w:right w:w="115" w:type="dxa"/>
      </w:tblCellMar>
    </w:tblPr>
  </w:style>
  <w:style w:type="table" w:customStyle="1" w:styleId="41">
    <w:name w:val="41"/>
    <w:basedOn w:val="TableNormal10"/>
    <w:tblPr>
      <w:tblStyleRowBandSize w:val="1"/>
      <w:tblStyleColBandSize w:val="1"/>
      <w:tblCellMar>
        <w:left w:w="115" w:type="dxa"/>
        <w:right w:w="115" w:type="dxa"/>
      </w:tblCellMar>
    </w:tblPr>
  </w:style>
  <w:style w:type="table" w:customStyle="1" w:styleId="40">
    <w:name w:val="40"/>
    <w:basedOn w:val="TableNormal10"/>
    <w:tblPr>
      <w:tblStyleRowBandSize w:val="1"/>
      <w:tblStyleColBandSize w:val="1"/>
      <w:tblCellMar>
        <w:left w:w="115" w:type="dxa"/>
        <w:right w:w="115" w:type="dxa"/>
      </w:tblCellMar>
    </w:tblPr>
  </w:style>
  <w:style w:type="table" w:customStyle="1" w:styleId="39">
    <w:name w:val="39"/>
    <w:basedOn w:val="TableNormal10"/>
    <w:tblPr>
      <w:tblStyleRowBandSize w:val="1"/>
      <w:tblStyleColBandSize w:val="1"/>
      <w:tblCellMar>
        <w:left w:w="115" w:type="dxa"/>
        <w:right w:w="115" w:type="dxa"/>
      </w:tblCellMar>
    </w:tblPr>
  </w:style>
  <w:style w:type="table" w:customStyle="1" w:styleId="38">
    <w:name w:val="38"/>
    <w:basedOn w:val="TableNormal10"/>
    <w:tblPr>
      <w:tblStyleRowBandSize w:val="1"/>
      <w:tblStyleColBandSize w:val="1"/>
      <w:tblCellMar>
        <w:left w:w="115" w:type="dxa"/>
        <w:right w:w="115" w:type="dxa"/>
      </w:tblCellMar>
    </w:tblPr>
  </w:style>
  <w:style w:type="table" w:customStyle="1" w:styleId="37">
    <w:name w:val="37"/>
    <w:basedOn w:val="TableNormal10"/>
    <w:tblPr>
      <w:tblStyleRowBandSize w:val="1"/>
      <w:tblStyleColBandSize w:val="1"/>
      <w:tblCellMar>
        <w:left w:w="115" w:type="dxa"/>
        <w:right w:w="115" w:type="dxa"/>
      </w:tblCellMar>
    </w:tblPr>
  </w:style>
  <w:style w:type="table" w:customStyle="1" w:styleId="36">
    <w:name w:val="36"/>
    <w:basedOn w:val="TableNormal10"/>
    <w:tblPr>
      <w:tblStyleRowBandSize w:val="1"/>
      <w:tblStyleColBandSize w:val="1"/>
      <w:tblCellMar>
        <w:left w:w="115" w:type="dxa"/>
        <w:right w:w="115" w:type="dxa"/>
      </w:tblCellMar>
    </w:tblPr>
  </w:style>
  <w:style w:type="table" w:customStyle="1" w:styleId="35">
    <w:name w:val="35"/>
    <w:basedOn w:val="TableNormal10"/>
    <w:tblPr>
      <w:tblStyleRowBandSize w:val="1"/>
      <w:tblStyleColBandSize w:val="1"/>
      <w:tblCellMar>
        <w:left w:w="115" w:type="dxa"/>
        <w:right w:w="115" w:type="dxa"/>
      </w:tblCellMar>
    </w:tblPr>
  </w:style>
  <w:style w:type="table" w:customStyle="1" w:styleId="34">
    <w:name w:val="34"/>
    <w:basedOn w:val="TableNormal10"/>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85471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54718"/>
    <w:rPr>
      <w:rFonts w:ascii="Segoe UI" w:hAnsi="Segoe UI" w:cs="Segoe UI"/>
      <w:sz w:val="18"/>
      <w:szCs w:val="18"/>
    </w:rPr>
  </w:style>
  <w:style w:type="paragraph" w:styleId="Revisin">
    <w:name w:val="Revision"/>
    <w:hidden/>
    <w:uiPriority w:val="99"/>
    <w:semiHidden/>
    <w:rsid w:val="00734382"/>
    <w:pPr>
      <w:widowControl/>
    </w:pPr>
  </w:style>
  <w:style w:type="table" w:customStyle="1" w:styleId="33">
    <w:name w:val="33"/>
    <w:basedOn w:val="TableNormal2"/>
    <w:tblPr>
      <w:tblStyleRowBandSize w:val="1"/>
      <w:tblStyleColBandSize w:val="1"/>
      <w:tblCellMar>
        <w:left w:w="115" w:type="dxa"/>
        <w:right w:w="115" w:type="dxa"/>
      </w:tblCellMar>
    </w:tblPr>
  </w:style>
  <w:style w:type="table" w:customStyle="1" w:styleId="32">
    <w:name w:val="32"/>
    <w:basedOn w:val="TableNormal2"/>
    <w:tblPr>
      <w:tblStyleRowBandSize w:val="1"/>
      <w:tblStyleColBandSize w:val="1"/>
      <w:tblCellMar>
        <w:left w:w="115" w:type="dxa"/>
        <w:right w:w="115" w:type="dxa"/>
      </w:tblCellMar>
    </w:tblPr>
  </w:style>
  <w:style w:type="table" w:customStyle="1" w:styleId="31">
    <w:name w:val="31"/>
    <w:basedOn w:val="TableNormal2"/>
    <w:tblPr>
      <w:tblStyleRowBandSize w:val="1"/>
      <w:tblStyleColBandSize w:val="1"/>
      <w:tblCellMar>
        <w:left w:w="115" w:type="dxa"/>
        <w:right w:w="115" w:type="dxa"/>
      </w:tblCellMar>
    </w:tblPr>
  </w:style>
  <w:style w:type="table" w:customStyle="1" w:styleId="30">
    <w:name w:val="30"/>
    <w:basedOn w:val="TableNormal2"/>
    <w:tblPr>
      <w:tblStyleRowBandSize w:val="1"/>
      <w:tblStyleColBandSize w:val="1"/>
      <w:tblCellMar>
        <w:left w:w="115" w:type="dxa"/>
        <w:right w:w="115" w:type="dxa"/>
      </w:tblCellMar>
    </w:tblPr>
  </w:style>
  <w:style w:type="table" w:customStyle="1" w:styleId="29">
    <w:name w:val="29"/>
    <w:basedOn w:val="TableNormal2"/>
    <w:tblPr>
      <w:tblStyleRowBandSize w:val="1"/>
      <w:tblStyleColBandSize w:val="1"/>
      <w:tblCellMar>
        <w:left w:w="115" w:type="dxa"/>
        <w:right w:w="115" w:type="dxa"/>
      </w:tblCellMar>
    </w:tblPr>
  </w:style>
  <w:style w:type="table" w:customStyle="1" w:styleId="28">
    <w:name w:val="28"/>
    <w:basedOn w:val="TableNormal2"/>
    <w:tblPr>
      <w:tblStyleRowBandSize w:val="1"/>
      <w:tblStyleColBandSize w:val="1"/>
      <w:tblCellMar>
        <w:left w:w="115" w:type="dxa"/>
        <w:right w:w="115" w:type="dxa"/>
      </w:tblCellMar>
    </w:tblPr>
  </w:style>
  <w:style w:type="table" w:customStyle="1" w:styleId="27">
    <w:name w:val="27"/>
    <w:basedOn w:val="TableNormal2"/>
    <w:tblPr>
      <w:tblStyleRowBandSize w:val="1"/>
      <w:tblStyleColBandSize w:val="1"/>
      <w:tblCellMar>
        <w:left w:w="115" w:type="dxa"/>
        <w:right w:w="115" w:type="dxa"/>
      </w:tblCellMar>
    </w:tblPr>
  </w:style>
  <w:style w:type="table" w:customStyle="1" w:styleId="26">
    <w:name w:val="26"/>
    <w:basedOn w:val="TableNormal2"/>
    <w:tblPr>
      <w:tblStyleRowBandSize w:val="1"/>
      <w:tblStyleColBandSize w:val="1"/>
      <w:tblCellMar>
        <w:left w:w="115" w:type="dxa"/>
        <w:right w:w="115" w:type="dxa"/>
      </w:tblCellMar>
    </w:tblPr>
  </w:style>
  <w:style w:type="table" w:customStyle="1" w:styleId="25">
    <w:name w:val="25"/>
    <w:basedOn w:val="TableNormal2"/>
    <w:tblPr>
      <w:tblStyleRowBandSize w:val="1"/>
      <w:tblStyleColBandSize w:val="1"/>
      <w:tblCellMar>
        <w:left w:w="115" w:type="dxa"/>
        <w:right w:w="115" w:type="dxa"/>
      </w:tblCellMar>
    </w:tblPr>
  </w:style>
  <w:style w:type="table" w:customStyle="1" w:styleId="24">
    <w:name w:val="24"/>
    <w:basedOn w:val="TableNormal2"/>
    <w:tblPr>
      <w:tblStyleRowBandSize w:val="1"/>
      <w:tblStyleColBandSize w:val="1"/>
      <w:tblCellMar>
        <w:left w:w="115" w:type="dxa"/>
        <w:right w:w="115" w:type="dxa"/>
      </w:tblCellMar>
    </w:tblPr>
  </w:style>
  <w:style w:type="table" w:customStyle="1" w:styleId="23">
    <w:name w:val="23"/>
    <w:basedOn w:val="TableNormal2"/>
    <w:tblPr>
      <w:tblStyleRowBandSize w:val="1"/>
      <w:tblStyleColBandSize w:val="1"/>
      <w:tblCellMar>
        <w:left w:w="115" w:type="dxa"/>
        <w:right w:w="115" w:type="dxa"/>
      </w:tblCellMar>
    </w:tblPr>
  </w:style>
  <w:style w:type="table" w:customStyle="1" w:styleId="22">
    <w:name w:val="22"/>
    <w:basedOn w:val="TableNormal2"/>
    <w:tblPr>
      <w:tblStyleRowBandSize w:val="1"/>
      <w:tblStyleColBandSize w:val="1"/>
      <w:tblCellMar>
        <w:left w:w="115" w:type="dxa"/>
        <w:right w:w="115" w:type="dxa"/>
      </w:tblCellMar>
    </w:tblPr>
  </w:style>
  <w:style w:type="table" w:customStyle="1" w:styleId="21">
    <w:name w:val="21"/>
    <w:basedOn w:val="TableNormal2"/>
    <w:tblPr>
      <w:tblStyleRowBandSize w:val="1"/>
      <w:tblStyleColBandSize w:val="1"/>
      <w:tblCellMar>
        <w:left w:w="115" w:type="dxa"/>
        <w:right w:w="115" w:type="dxa"/>
      </w:tblCellMar>
    </w:tblPr>
  </w:style>
  <w:style w:type="table" w:customStyle="1" w:styleId="20">
    <w:name w:val="20"/>
    <w:basedOn w:val="TableNormal2"/>
    <w:tblPr>
      <w:tblStyleRowBandSize w:val="1"/>
      <w:tblStyleColBandSize w:val="1"/>
      <w:tblCellMar>
        <w:left w:w="115" w:type="dxa"/>
        <w:right w:w="115" w:type="dxa"/>
      </w:tblCellMar>
    </w:tblPr>
  </w:style>
  <w:style w:type="table" w:customStyle="1" w:styleId="19">
    <w:name w:val="19"/>
    <w:basedOn w:val="TableNormal2"/>
    <w:tblPr>
      <w:tblStyleRowBandSize w:val="1"/>
      <w:tblStyleColBandSize w:val="1"/>
      <w:tblCellMar>
        <w:left w:w="115" w:type="dxa"/>
        <w:right w:w="115" w:type="dxa"/>
      </w:tblCellMar>
    </w:tblPr>
  </w:style>
  <w:style w:type="table" w:customStyle="1" w:styleId="18">
    <w:name w:val="18"/>
    <w:basedOn w:val="TableNormal2"/>
    <w:tblPr>
      <w:tblStyleRowBandSize w:val="1"/>
      <w:tblStyleColBandSize w:val="1"/>
      <w:tblCellMar>
        <w:left w:w="115" w:type="dxa"/>
        <w:right w:w="115" w:type="dxa"/>
      </w:tblCellMar>
    </w:tblPr>
  </w:style>
  <w:style w:type="table" w:customStyle="1" w:styleId="17">
    <w:name w:val="17"/>
    <w:basedOn w:val="TableNormal2"/>
    <w:tblPr>
      <w:tblStyleRowBandSize w:val="1"/>
      <w:tblStyleColBandSize w:val="1"/>
      <w:tblCellMar>
        <w:left w:w="115" w:type="dxa"/>
        <w:right w:w="115" w:type="dxa"/>
      </w:tblCellMar>
    </w:tblPr>
  </w:style>
  <w:style w:type="table" w:customStyle="1" w:styleId="16">
    <w:name w:val="16"/>
    <w:basedOn w:val="TableNormal2"/>
    <w:tblPr>
      <w:tblStyleRowBandSize w:val="1"/>
      <w:tblStyleColBandSize w:val="1"/>
      <w:tblCellMar>
        <w:left w:w="115" w:type="dxa"/>
        <w:right w:w="115" w:type="dxa"/>
      </w:tblCellMar>
    </w:tblPr>
  </w:style>
  <w:style w:type="table" w:customStyle="1" w:styleId="15">
    <w:name w:val="15"/>
    <w:basedOn w:val="TableNormal2"/>
    <w:tblPr>
      <w:tblStyleRowBandSize w:val="1"/>
      <w:tblStyleColBandSize w:val="1"/>
      <w:tblCellMar>
        <w:left w:w="115" w:type="dxa"/>
        <w:right w:w="115" w:type="dxa"/>
      </w:tblCellMar>
    </w:tblPr>
  </w:style>
  <w:style w:type="table" w:customStyle="1" w:styleId="14">
    <w:name w:val="14"/>
    <w:basedOn w:val="TableNormal2"/>
    <w:tblPr>
      <w:tblStyleRowBandSize w:val="1"/>
      <w:tblStyleColBandSize w:val="1"/>
      <w:tblCellMar>
        <w:left w:w="115" w:type="dxa"/>
        <w:right w:w="115" w:type="dxa"/>
      </w:tblCellMar>
    </w:tblPr>
  </w:style>
  <w:style w:type="table" w:customStyle="1" w:styleId="13">
    <w:name w:val="13"/>
    <w:basedOn w:val="TableNormal2"/>
    <w:tblPr>
      <w:tblStyleRowBandSize w:val="1"/>
      <w:tblStyleColBandSize w:val="1"/>
      <w:tblCellMar>
        <w:left w:w="115" w:type="dxa"/>
        <w:right w:w="115" w:type="dxa"/>
      </w:tblCellMar>
    </w:tblPr>
  </w:style>
  <w:style w:type="table" w:customStyle="1" w:styleId="12">
    <w:name w:val="12"/>
    <w:basedOn w:val="TableNormal2"/>
    <w:tblPr>
      <w:tblStyleRowBandSize w:val="1"/>
      <w:tblStyleColBandSize w:val="1"/>
      <w:tblCellMar>
        <w:left w:w="115" w:type="dxa"/>
        <w:right w:w="115" w:type="dxa"/>
      </w:tblCellMar>
    </w:tblPr>
  </w:style>
  <w:style w:type="table" w:customStyle="1" w:styleId="11">
    <w:name w:val="11"/>
    <w:basedOn w:val="TableNormal2"/>
    <w:tblPr>
      <w:tblStyleRowBandSize w:val="1"/>
      <w:tblStyleColBandSize w:val="1"/>
      <w:tblCellMar>
        <w:left w:w="115" w:type="dxa"/>
        <w:right w:w="115" w:type="dxa"/>
      </w:tblCellMar>
    </w:tblPr>
  </w:style>
  <w:style w:type="table" w:customStyle="1" w:styleId="10">
    <w:name w:val="10"/>
    <w:basedOn w:val="TableNormal2"/>
    <w:tblPr>
      <w:tblStyleRowBandSize w:val="1"/>
      <w:tblStyleColBandSize w:val="1"/>
      <w:tblCellMar>
        <w:left w:w="115" w:type="dxa"/>
        <w:right w:w="115" w:type="dxa"/>
      </w:tblCellMar>
    </w:tblPr>
  </w:style>
  <w:style w:type="table" w:customStyle="1" w:styleId="9">
    <w:name w:val="9"/>
    <w:basedOn w:val="TableNormal2"/>
    <w:tblPr>
      <w:tblStyleRowBandSize w:val="1"/>
      <w:tblStyleColBandSize w:val="1"/>
      <w:tblCellMar>
        <w:left w:w="115" w:type="dxa"/>
        <w:right w:w="115" w:type="dxa"/>
      </w:tblCellMar>
    </w:tblPr>
  </w:style>
  <w:style w:type="table" w:customStyle="1" w:styleId="8">
    <w:name w:val="8"/>
    <w:basedOn w:val="TableNormal2"/>
    <w:tblPr>
      <w:tblStyleRowBandSize w:val="1"/>
      <w:tblStyleColBandSize w:val="1"/>
      <w:tblCellMar>
        <w:left w:w="115" w:type="dxa"/>
        <w:right w:w="115" w:type="dxa"/>
      </w:tblCellMar>
    </w:tblPr>
  </w:style>
  <w:style w:type="table" w:customStyle="1" w:styleId="7">
    <w:name w:val="7"/>
    <w:basedOn w:val="TableNormal2"/>
    <w:tblPr>
      <w:tblStyleRowBandSize w:val="1"/>
      <w:tblStyleColBandSize w:val="1"/>
      <w:tblCellMar>
        <w:left w:w="115" w:type="dxa"/>
        <w:right w:w="115" w:type="dxa"/>
      </w:tblCellMar>
    </w:tblPr>
  </w:style>
  <w:style w:type="table" w:customStyle="1" w:styleId="6">
    <w:name w:val="6"/>
    <w:basedOn w:val="TableNormal2"/>
    <w:tblPr>
      <w:tblStyleRowBandSize w:val="1"/>
      <w:tblStyleColBandSize w:val="1"/>
      <w:tblCellMar>
        <w:left w:w="115" w:type="dxa"/>
        <w:right w:w="115" w:type="dxa"/>
      </w:tblCellMar>
    </w:tblPr>
  </w:style>
  <w:style w:type="table" w:customStyle="1" w:styleId="5">
    <w:name w:val="5"/>
    <w:basedOn w:val="TableNormal2"/>
    <w:tblPr>
      <w:tblStyleRowBandSize w:val="1"/>
      <w:tblStyleColBandSize w:val="1"/>
      <w:tblCellMar>
        <w:left w:w="115" w:type="dxa"/>
        <w:right w:w="115" w:type="dxa"/>
      </w:tblCellMar>
    </w:tblPr>
  </w:style>
  <w:style w:type="table" w:customStyle="1" w:styleId="4">
    <w:name w:val="4"/>
    <w:basedOn w:val="TableNormal2"/>
    <w:tblPr>
      <w:tblStyleRowBandSize w:val="1"/>
      <w:tblStyleColBandSize w:val="1"/>
      <w:tblCellMar>
        <w:left w:w="115" w:type="dxa"/>
        <w:right w:w="115" w:type="dxa"/>
      </w:tblCellMar>
    </w:tblPr>
  </w:style>
  <w:style w:type="table" w:customStyle="1" w:styleId="3">
    <w:name w:val="3"/>
    <w:basedOn w:val="TableNormal2"/>
    <w:tblPr>
      <w:tblStyleRowBandSize w:val="1"/>
      <w:tblStyleColBandSize w:val="1"/>
      <w:tblCellMar>
        <w:left w:w="115" w:type="dxa"/>
        <w:right w:w="115" w:type="dxa"/>
      </w:tblCellMar>
    </w:tblPr>
  </w:style>
  <w:style w:type="table" w:customStyle="1" w:styleId="2">
    <w:name w:val="2"/>
    <w:basedOn w:val="TableNormal2"/>
    <w:tblPr>
      <w:tblStyleRowBandSize w:val="1"/>
      <w:tblStyleColBandSize w:val="1"/>
      <w:tblCellMar>
        <w:left w:w="115" w:type="dxa"/>
        <w:right w:w="115" w:type="dxa"/>
      </w:tblCellMar>
    </w:tblPr>
  </w:style>
  <w:style w:type="table" w:customStyle="1" w:styleId="1">
    <w:name w:val="1"/>
    <w:basedOn w:val="TableNormal2"/>
    <w:tblPr>
      <w:tblStyleRowBandSize w:val="1"/>
      <w:tblStyleColBandSize w:val="1"/>
      <w:tblCellMar>
        <w:left w:w="115" w:type="dxa"/>
        <w:right w:w="115" w:type="dxa"/>
      </w:tblCellMar>
    </w:tblPr>
  </w:style>
  <w:style w:type="character" w:customStyle="1" w:styleId="Ttulo1Car">
    <w:name w:val="Título 1 Car"/>
    <w:basedOn w:val="Fuentedeprrafopredeter"/>
    <w:link w:val="Ttulo1"/>
    <w:uiPriority w:val="9"/>
    <w:rsid w:val="00F45B44"/>
    <w:rPr>
      <w:b/>
      <w:sz w:val="48"/>
      <w:szCs w:val="48"/>
    </w:rPr>
  </w:style>
  <w:style w:type="paragraph" w:styleId="Bibliografa">
    <w:name w:val="Bibliography"/>
    <w:basedOn w:val="Normal"/>
    <w:next w:val="Normal"/>
    <w:uiPriority w:val="37"/>
    <w:unhideWhenUsed/>
    <w:rsid w:val="00F45B44"/>
  </w:style>
  <w:style w:type="paragraph" w:styleId="NormalWeb">
    <w:name w:val="Normal (Web)"/>
    <w:basedOn w:val="Normal"/>
    <w:uiPriority w:val="99"/>
    <w:semiHidden/>
    <w:unhideWhenUsed/>
    <w:rsid w:val="00111333"/>
    <w:pPr>
      <w:widowControl/>
      <w:spacing w:before="100" w:beforeAutospacing="1" w:after="100" w:afterAutospacing="1"/>
    </w:pPr>
    <w:rPr>
      <w:rFonts w:ascii="Times New Roman" w:eastAsia="Times New Roman" w:hAnsi="Times New Roman" w:cs="Times New Roman"/>
      <w:lang w:val="es-CO"/>
    </w:rPr>
  </w:style>
  <w:style w:type="character" w:customStyle="1" w:styleId="apple-tab-span">
    <w:name w:val="apple-tab-span"/>
    <w:basedOn w:val="Fuentedeprrafopredeter"/>
    <w:rsid w:val="00111333"/>
  </w:style>
  <w:style w:type="paragraph" w:styleId="Textonotapie">
    <w:name w:val="footnote text"/>
    <w:basedOn w:val="Normal"/>
    <w:link w:val="TextonotapieCar"/>
    <w:uiPriority w:val="99"/>
    <w:semiHidden/>
    <w:unhideWhenUsed/>
    <w:rsid w:val="00801175"/>
    <w:rPr>
      <w:sz w:val="20"/>
      <w:szCs w:val="20"/>
    </w:rPr>
  </w:style>
  <w:style w:type="character" w:customStyle="1" w:styleId="TextonotapieCar">
    <w:name w:val="Texto nota pie Car"/>
    <w:basedOn w:val="Fuentedeprrafopredeter"/>
    <w:link w:val="Textonotapie"/>
    <w:uiPriority w:val="99"/>
    <w:semiHidden/>
    <w:rsid w:val="00801175"/>
    <w:rPr>
      <w:sz w:val="20"/>
      <w:szCs w:val="20"/>
    </w:rPr>
  </w:style>
  <w:style w:type="character" w:styleId="Refdenotaalpie">
    <w:name w:val="footnote reference"/>
    <w:basedOn w:val="Fuentedeprrafopredeter"/>
    <w:uiPriority w:val="99"/>
    <w:semiHidden/>
    <w:unhideWhenUsed/>
    <w:rsid w:val="00801175"/>
    <w:rPr>
      <w:vertAlign w:val="superscript"/>
    </w:rPr>
  </w:style>
  <w:style w:type="paragraph" w:styleId="Prrafodelista">
    <w:name w:val="List Paragraph"/>
    <w:basedOn w:val="Normal"/>
    <w:uiPriority w:val="34"/>
    <w:qFormat/>
    <w:rsid w:val="00801175"/>
    <w:pPr>
      <w:ind w:left="720"/>
      <w:contextualSpacing/>
    </w:p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left w:w="115" w:type="dxa"/>
        <w:right w:w="115" w:type="dxa"/>
      </w:tblCellMar>
    </w:tblPr>
  </w:style>
  <w:style w:type="character" w:customStyle="1" w:styleId="tl8wme">
    <w:name w:val="tl8wme"/>
    <w:basedOn w:val="Fuentedeprrafopredeter"/>
    <w:rsid w:val="002D2A57"/>
  </w:style>
  <w:style w:type="paragraph" w:styleId="Asuntodelcomentario">
    <w:name w:val="annotation subject"/>
    <w:basedOn w:val="Textocomentario"/>
    <w:next w:val="Textocomentario"/>
    <w:link w:val="AsuntodelcomentarioCar"/>
    <w:uiPriority w:val="99"/>
    <w:semiHidden/>
    <w:unhideWhenUsed/>
    <w:rsid w:val="00554069"/>
    <w:rPr>
      <w:b/>
      <w:bCs/>
    </w:rPr>
  </w:style>
  <w:style w:type="character" w:customStyle="1" w:styleId="AsuntodelcomentarioCar">
    <w:name w:val="Asunto del comentario Car"/>
    <w:basedOn w:val="TextocomentarioCar"/>
    <w:link w:val="Asuntodelcomentario"/>
    <w:uiPriority w:val="99"/>
    <w:semiHidden/>
    <w:rsid w:val="00554069"/>
    <w:rPr>
      <w:b/>
      <w:bCs/>
      <w:sz w:val="20"/>
      <w:szCs w:val="20"/>
    </w:rPr>
  </w:style>
  <w:style w:type="table" w:customStyle="1" w:styleId="a9">
    <w:basedOn w:val="TableNormal0"/>
    <w:tblPr>
      <w:tblStyleRowBandSize w:val="1"/>
      <w:tblStyleColBandSize w:val="1"/>
      <w:tblCellMar>
        <w:top w:w="15" w:type="dxa"/>
        <w:left w:w="115" w:type="dxa"/>
        <w:bottom w:w="15" w:type="dxa"/>
        <w:right w:w="115" w:type="dxa"/>
      </w:tblCellMar>
    </w:tblPr>
  </w:style>
  <w:style w:type="table" w:customStyle="1" w:styleId="aa">
    <w:basedOn w:val="TableNormal0"/>
    <w:tblPr>
      <w:tblStyleRowBandSize w:val="1"/>
      <w:tblStyleColBandSize w:val="1"/>
      <w:tblCellMar>
        <w:top w:w="15" w:type="dxa"/>
        <w:left w:w="115" w:type="dxa"/>
        <w:bottom w:w="15" w:type="dxa"/>
        <w:right w:w="115" w:type="dxa"/>
      </w:tblCellMar>
    </w:tblPr>
  </w:style>
  <w:style w:type="table" w:customStyle="1" w:styleId="ab">
    <w:basedOn w:val="TableNormal0"/>
    <w:tblPr>
      <w:tblStyleRowBandSize w:val="1"/>
      <w:tblStyleColBandSize w:val="1"/>
      <w:tblCellMar>
        <w:top w:w="15" w:type="dxa"/>
        <w:left w:w="115" w:type="dxa"/>
        <w:bottom w:w="15" w:type="dxa"/>
        <w:right w:w="115" w:type="dxa"/>
      </w:tblCellMar>
    </w:tblPr>
  </w:style>
  <w:style w:type="table" w:customStyle="1" w:styleId="ac">
    <w:basedOn w:val="TableNormal0"/>
    <w:tblPr>
      <w:tblStyleRowBandSize w:val="1"/>
      <w:tblStyleColBandSize w:val="1"/>
      <w:tblCellMar>
        <w:top w:w="15" w:type="dxa"/>
        <w:left w:w="115" w:type="dxa"/>
        <w:bottom w:w="15" w:type="dxa"/>
        <w:right w:w="115" w:type="dxa"/>
      </w:tblCellMar>
    </w:tblPr>
  </w:style>
  <w:style w:type="table" w:customStyle="1" w:styleId="ad">
    <w:basedOn w:val="TableNormal0"/>
    <w:tblPr>
      <w:tblStyleRowBandSize w:val="1"/>
      <w:tblStyleColBandSize w:val="1"/>
      <w:tblCellMar>
        <w:top w:w="15" w:type="dxa"/>
        <w:left w:w="115" w:type="dxa"/>
        <w:bottom w:w="15" w:type="dxa"/>
        <w:right w:w="115" w:type="dxa"/>
      </w:tblCellMar>
    </w:tblPr>
  </w:style>
  <w:style w:type="table" w:customStyle="1" w:styleId="ae">
    <w:basedOn w:val="TableNormal0"/>
    <w:tblPr>
      <w:tblStyleRowBandSize w:val="1"/>
      <w:tblStyleColBandSize w:val="1"/>
      <w:tblCellMar>
        <w:top w:w="15" w:type="dxa"/>
        <w:left w:w="115" w:type="dxa"/>
        <w:bottom w:w="15" w:type="dxa"/>
        <w:right w:w="115" w:type="dxa"/>
      </w:tblCellMar>
    </w:tblPr>
  </w:style>
  <w:style w:type="table" w:customStyle="1" w:styleId="af">
    <w:basedOn w:val="TableNormal0"/>
    <w:tblPr>
      <w:tblStyleRowBandSize w:val="1"/>
      <w:tblStyleColBandSize w:val="1"/>
      <w:tblCellMar>
        <w:top w:w="15" w:type="dxa"/>
        <w:left w:w="115" w:type="dxa"/>
        <w:bottom w:w="15" w:type="dxa"/>
        <w:right w:w="115" w:type="dxa"/>
      </w:tblCellMar>
    </w:tblPr>
  </w:style>
  <w:style w:type="table" w:customStyle="1" w:styleId="af0">
    <w:basedOn w:val="TableNormal0"/>
    <w:tblPr>
      <w:tblStyleRowBandSize w:val="1"/>
      <w:tblStyleColBandSize w:val="1"/>
      <w:tblCellMar>
        <w:top w:w="15" w:type="dxa"/>
        <w:left w:w="115" w:type="dxa"/>
        <w:bottom w:w="15" w:type="dxa"/>
        <w:right w:w="115" w:type="dxa"/>
      </w:tblCellMar>
    </w:tblPr>
  </w:style>
  <w:style w:type="table" w:customStyle="1" w:styleId="af1">
    <w:basedOn w:val="TableNormal0"/>
    <w:tblPr>
      <w:tblStyleRowBandSize w:val="1"/>
      <w:tblStyleColBandSize w:val="1"/>
      <w:tblCellMar>
        <w:top w:w="15" w:type="dxa"/>
        <w:left w:w="115" w:type="dxa"/>
        <w:bottom w:w="15" w:type="dxa"/>
        <w:right w:w="115" w:type="dxa"/>
      </w:tblCellMar>
    </w:tblPr>
  </w:style>
  <w:style w:type="table" w:customStyle="1" w:styleId="af2">
    <w:basedOn w:val="TableNormal0"/>
    <w:tblPr>
      <w:tblStyleRowBandSize w:val="1"/>
      <w:tblStyleColBandSize w:val="1"/>
      <w:tblCellMar>
        <w:top w:w="15" w:type="dxa"/>
        <w:left w:w="115" w:type="dxa"/>
        <w:bottom w:w="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MunbbOU37y8LMdUruXuTDeNoGg==">AMUW2mUl6ViPmG7d6bn2s8VDJ72qy2rMqweIgAbzXhw3fu14IWHNtpZyTsxNwRauE/Cdd+6VeGoiIoTbZf4+xx+ddCltWEiEsVbvLGzvvH5FPcSjiFKfVOZ8ZXi0I9I4FNrbMYy/fY3cUPrpO4gwwQOG1b/oqmhRvw==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6</Pages>
  <Words>2342</Words>
  <Characters>12886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Alias</dc:creator>
  <cp:lastModifiedBy>Manuela Jiménez</cp:lastModifiedBy>
  <cp:revision>3</cp:revision>
  <dcterms:created xsi:type="dcterms:W3CDTF">2020-01-27T19:19:00Z</dcterms:created>
  <dcterms:modified xsi:type="dcterms:W3CDTF">2020-01-28T13:03:00Z</dcterms:modified>
</cp:coreProperties>
</file>