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el"/>
        <w:spacing w:before="240" w:after="120"/>
        <w:jc w:val="center"/>
        <w:rPr/>
      </w:pPr>
      <w:r>
        <w:rPr/>
        <w:t>Company Shop Admin Area</w:t>
      </w:r>
    </w:p>
    <w:p>
      <w:pPr>
        <w:pStyle w:val="Untertitel"/>
        <w:rPr/>
      </w:pPr>
      <w:r>
        <w:rPr>
          <w:rStyle w:val="Starkbetont"/>
        </w:rPr>
        <w:t>Docked Domain into Corporate Central Admin  App</w:t>
      </w:r>
    </w:p>
    <w:p>
      <w:pPr>
        <w:pStyle w:val="Textkrper"/>
        <w:rPr>
          <w:rStyle w:val="Starkbetont"/>
        </w:rPr>
      </w:pPr>
      <w:r>
        <w:rPr/>
      </w:r>
    </w:p>
    <w:p>
      <w:pPr>
        <w:pStyle w:val="Textkrper"/>
        <w:rPr/>
      </w:pPr>
      <w:r>
        <w:rPr>
          <w:rStyle w:val="Starkbetont"/>
          <w:rFonts w:ascii="DejaVu Sans" w:hAnsi="DejaVu Sans"/>
          <w:b w:val="false"/>
          <w:bCs w:val="false"/>
        </w:rPr>
        <w:t>Document Type:</w:t>
      </w:r>
      <w:r>
        <w:rPr>
          <w:rFonts w:ascii="DejaVu Sans" w:hAnsi="DejaVu Sans"/>
          <w:b w:val="false"/>
          <w:bCs w:val="false"/>
        </w:rPr>
        <w:t xml:space="preserve"> Concept / Requirements / Design</w:t>
        <w:br/>
      </w:r>
      <w:r>
        <w:rPr>
          <w:rStyle w:val="Starkbetont"/>
          <w:rFonts w:ascii="DejaVu Sans" w:hAnsi="DejaVu Sans"/>
          <w:b w:val="false"/>
          <w:bCs w:val="false"/>
        </w:rPr>
        <w:t>Version:</w:t>
      </w:r>
      <w:r>
        <w:rPr>
          <w:rFonts w:ascii="DejaVu Sans" w:hAnsi="DejaVu Sans"/>
          <w:b w:val="false"/>
          <w:bCs w:val="false"/>
        </w:rPr>
        <w:t xml:space="preserve"> 1.1</w:t>
        <w:br/>
      </w:r>
      <w:r>
        <w:rPr>
          <w:rStyle w:val="Starkbetont"/>
          <w:rFonts w:ascii="DejaVu Sans" w:hAnsi="DejaVu Sans"/>
          <w:b w:val="false"/>
          <w:bCs w:val="false"/>
        </w:rPr>
        <w:t>Status:</w:t>
      </w:r>
      <w:r>
        <w:rPr>
          <w:rFonts w:ascii="DejaVu Sans" w:hAnsi="DejaVu Sans"/>
          <w:b w:val="false"/>
          <w:bCs w:val="false"/>
        </w:rPr>
        <w:t xml:space="preserve"> Draft</w:t>
        <w:br/>
      </w:r>
      <w:r>
        <w:rPr>
          <w:rStyle w:val="Starkbetont"/>
          <w:rFonts w:ascii="DejaVu Sans" w:hAnsi="DejaVu Sans"/>
          <w:b w:val="false"/>
          <w:bCs w:val="false"/>
        </w:rPr>
        <w:t>Owner:</w:t>
      </w:r>
      <w:r>
        <w:rPr>
          <w:rFonts w:ascii="DejaVu Sans" w:hAnsi="DejaVu Sans"/>
          <w:b w:val="false"/>
          <w:bCs w:val="false"/>
        </w:rPr>
        <w:t xml:space="preserve"> IT Service Management</w:t>
        <w:br/>
      </w:r>
      <w:r>
        <w:rPr>
          <w:rStyle w:val="Starkbetont"/>
          <w:rFonts w:ascii="DejaVu Sans" w:hAnsi="DejaVu Sans"/>
          <w:b w:val="false"/>
          <w:bCs w:val="false"/>
        </w:rPr>
        <w:t>Last Updated:</w:t>
      </w:r>
      <w:r>
        <w:rPr>
          <w:rFonts w:ascii="DejaVu Sans" w:hAnsi="DejaVu Sans"/>
          <w:b w:val="false"/>
          <w:bCs w:val="false"/>
        </w:rPr>
        <w:t xml:space="preserve"> 2026-01-18</w:t>
        <w:br/>
        <w:t>Change History:</w:t>
        <w:br/>
        <w:t>- v1.0 – Initial concept definition</w:t>
        <w:br/>
        <w:t>- v1.1 – Removes overlaps with Central Admin App Concept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2"/>
        <w:rPr>
          <w:rFonts w:ascii="DejaVu Sans" w:hAnsi="DejaVu Sans"/>
        </w:rPr>
      </w:pPr>
      <w:r>
        <w:rPr>
          <w:rFonts w:ascii="DejaVu Sans" w:hAnsi="DejaVu Sans"/>
        </w:rPr>
        <w:t>Management Summary</w:t>
      </w:r>
    </w:p>
    <w:p>
      <w:pPr>
        <w:pStyle w:val="Textkrper"/>
        <w:rPr/>
      </w:pPr>
      <w:r>
        <w:rPr>
          <w:rFonts w:ascii="DejaVu Sans" w:hAnsi="DejaVu Sans"/>
        </w:rPr>
        <w:t xml:space="preserve">The Company Shop Admin Area is the </w:t>
      </w:r>
      <w:r>
        <w:rPr>
          <w:rStyle w:val="Starkbetont"/>
          <w:rFonts w:ascii="DejaVu Sans" w:hAnsi="DejaVu Sans"/>
        </w:rPr>
        <w:t>application-specific administrative domain</w:t>
      </w:r>
      <w:r>
        <w:rPr>
          <w:rFonts w:ascii="DejaVu Sans" w:hAnsi="DejaVu Sans"/>
        </w:rPr>
        <w:t xml:space="preserve"> for the Company Marketing, Merchandising, and Clothing Shop.</w:t>
        <w:br/>
        <w:t xml:space="preserve">It is </w:t>
      </w:r>
      <w:r>
        <w:rPr>
          <w:rStyle w:val="Starkbetont"/>
          <w:rFonts w:ascii="DejaVu Sans" w:hAnsi="DejaVu Sans"/>
        </w:rPr>
        <w:t>docked into the Corporate Central Admin App</w:t>
      </w:r>
      <w:r>
        <w:rPr>
          <w:rFonts w:ascii="DejaVu Sans" w:hAnsi="DejaVu Sans"/>
        </w:rPr>
        <w:t>, which provides identity, organizational master data, role assignment, auditability, and governance mechanics.</w:t>
      </w:r>
    </w:p>
    <w:p>
      <w:pPr>
        <w:pStyle w:val="Textkrper"/>
        <w:rPr/>
      </w:pPr>
      <w:r>
        <w:rPr>
          <w:rFonts w:ascii="DejaVu Sans" w:hAnsi="DejaVu Sans"/>
        </w:rPr>
        <w:t xml:space="preserve">The Shop Admin Area does </w:t>
      </w:r>
      <w:r>
        <w:rPr>
          <w:rStyle w:val="Starkbetont"/>
          <w:rFonts w:ascii="DejaVu Sans" w:hAnsi="DejaVu Sans"/>
        </w:rPr>
        <w:t>not</w:t>
      </w:r>
      <w:r>
        <w:rPr>
          <w:rFonts w:ascii="DejaVu Sans" w:hAnsi="DejaVu Sans"/>
        </w:rPr>
        <w:t xml:space="preserve"> manage global users, legal entities, cost centers, or core access governance. Instead, it </w:t>
      </w:r>
      <w:r>
        <w:rPr>
          <w:rStyle w:val="Starkbetont"/>
          <w:rFonts w:ascii="DejaVu Sans" w:hAnsi="DejaVu Sans"/>
        </w:rPr>
        <w:t>consumes these centrally governed primitives</w:t>
      </w:r>
      <w:r>
        <w:rPr>
          <w:rFonts w:ascii="DejaVu Sans" w:hAnsi="DejaVu Sans"/>
        </w:rPr>
        <w:t xml:space="preserve"> and focuses exclusively on </w:t>
      </w:r>
      <w:r>
        <w:rPr>
          <w:rStyle w:val="Starkbetont"/>
          <w:rFonts w:ascii="DejaVu Sans" w:hAnsi="DejaVu Sans"/>
        </w:rPr>
        <w:t>shop-domain administration</w:t>
      </w:r>
      <w:r>
        <w:rPr>
          <w:rFonts w:ascii="DejaVu Sans" w:hAnsi="DejaVu Sans"/>
        </w:rPr>
        <w:t>, including:</w:t>
      </w:r>
    </w:p>
    <w:p>
      <w:pPr>
        <w:pStyle w:val="Textkrper"/>
        <w:rPr/>
      </w:pPr>
      <w:r>
        <w:rPr/>
        <w:drawing>
          <wp:inline distT="0" distB="0" distL="0" distR="0">
            <wp:extent cx="4512945" cy="2790190"/>
            <wp:effectExtent l="0" t="0" r="0" b="0"/>
            <wp:docPr id="1" name="Picture" descr="Image: Responsibility of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: Responsibility of Rol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94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krper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Marketing purchase request approvals</w:t>
      </w:r>
    </w:p>
    <w:p>
      <w:pPr>
        <w:pStyle w:val="Textkrper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Employee allowance configuration</w:t>
      </w:r>
    </w:p>
    <w:p>
      <w:pPr>
        <w:pStyle w:val="Textkrper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Order and fulfillment tracking</w:t>
      </w:r>
    </w:p>
    <w:p>
      <w:pPr>
        <w:pStyle w:val="Textkrper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Delivery and logistics configuration</w:t>
      </w:r>
    </w:p>
    <w:p>
      <w:pPr>
        <w:pStyle w:val="Textkrper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Shop content management (Markdown-based)</w:t>
      </w:r>
    </w:p>
    <w:p>
      <w:pPr>
        <w:pStyle w:val="Textkrper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Shop-specific notifications</w:t>
      </w:r>
    </w:p>
    <w:p>
      <w:pPr>
        <w:pStyle w:val="Textkrper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Integration monitoring and operational stability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This separation ensures:</w:t>
      </w:r>
    </w:p>
    <w:p>
      <w:pPr>
        <w:pStyle w:val="Textkrper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Clear ownership boundaries</w:t>
      </w:r>
    </w:p>
    <w:p>
      <w:pPr>
        <w:pStyle w:val="Textkrper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Strong governance and auditability</w:t>
      </w:r>
    </w:p>
    <w:p>
      <w:pPr>
        <w:pStyle w:val="Textkrper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Independent evolution of the Shop domain</w:t>
      </w:r>
    </w:p>
    <w:p>
      <w:pPr>
        <w:pStyle w:val="Textkrper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Seamless onboarding into the Central Admin ecosystem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2"/>
        <w:rPr>
          <w:rFonts w:ascii="DejaVu Sans" w:hAnsi="DejaVu Sans"/>
        </w:rPr>
      </w:pPr>
      <w:r>
        <w:rPr>
          <w:rFonts w:ascii="DejaVu Sans" w:hAnsi="DejaVu Sans"/>
        </w:rPr>
        <w:t>1) Positioning within the Corporate Central Admin App</w:t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1.1 Docking Context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The Shop Admin Area appears in the Corporate Central Admin App under:</w:t>
      </w:r>
    </w:p>
    <w:p>
      <w:pPr>
        <w:pStyle w:val="Textkrper"/>
        <w:rPr/>
      </w:pPr>
      <w:r>
        <w:rPr>
          <w:rStyle w:val="Starkbetont"/>
          <w:rFonts w:ascii="DejaVu Sans" w:hAnsi="DejaVu Sans"/>
        </w:rPr>
        <w:t>Applications → Merchandise Shop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The Central Admin App provides:</w:t>
      </w:r>
    </w:p>
    <w:p>
      <w:pPr>
        <w:pStyle w:val="Textkrper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Identity &amp; access governance</w:t>
      </w:r>
    </w:p>
    <w:p>
      <w:pPr>
        <w:pStyle w:val="Textkrper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Cost center and legal entity master data</w:t>
      </w:r>
    </w:p>
    <w:p>
      <w:pPr>
        <w:pStyle w:val="Textkrper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Role assignment and activation</w:t>
      </w:r>
    </w:p>
    <w:p>
      <w:pPr>
        <w:pStyle w:val="Textkrper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Unified audit trail and lifecycle metadata</w:t>
      </w:r>
    </w:p>
    <w:p>
      <w:pPr>
        <w:pStyle w:val="Textkrper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Shared notification and integration health primitives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The Shop Admin Area:</w:t>
      </w:r>
    </w:p>
    <w:p>
      <w:pPr>
        <w:pStyle w:val="Textkrper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Fonts w:ascii="DejaVu Sans" w:hAnsi="DejaVu Sans"/>
        </w:rPr>
        <w:t xml:space="preserve">Registers via the </w:t>
      </w:r>
      <w:r>
        <w:rPr>
          <w:rStyle w:val="Starkbetont"/>
          <w:rFonts w:ascii="DejaVu Sans" w:hAnsi="DejaVu Sans"/>
        </w:rPr>
        <w:t>Application Docking Contract</w:t>
      </w:r>
    </w:p>
    <w:p>
      <w:pPr>
        <w:pStyle w:val="Textkrper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Declares its own admin navigation and role catalog</w:t>
      </w:r>
    </w:p>
    <w:p>
      <w:pPr>
        <w:pStyle w:val="Textkrper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Fully owns all shop-specific configuration and workflows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2"/>
        <w:rPr>
          <w:rFonts w:ascii="DejaVu Sans" w:hAnsi="DejaVu Sans"/>
        </w:rPr>
      </w:pPr>
      <w:r>
        <w:rPr>
          <w:rFonts w:ascii="DejaVu Sans" w:hAnsi="DejaVu Sans"/>
        </w:rPr>
        <w:t>2) Purpose and Scope of the Shop Admin Area</w:t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2.1 Purpose</w:t>
      </w:r>
    </w:p>
    <w:p>
      <w:pPr>
        <w:pStyle w:val="Textkrper"/>
        <w:rPr/>
      </w:pPr>
      <w:r>
        <w:rPr>
          <w:rFonts w:ascii="DejaVu Sans" w:hAnsi="DejaVu Sans"/>
        </w:rPr>
        <w:t xml:space="preserve">The Shop Admin Area is the </w:t>
      </w:r>
      <w:r>
        <w:rPr>
          <w:rStyle w:val="Starkbetont"/>
          <w:rFonts w:ascii="DejaVu Sans" w:hAnsi="DejaVu Sans"/>
        </w:rPr>
        <w:t>central operational and governance interface</w:t>
      </w:r>
      <w:r>
        <w:rPr>
          <w:rFonts w:ascii="DejaVu Sans" w:hAnsi="DejaVu Sans"/>
        </w:rPr>
        <w:t xml:space="preserve"> for all shop modes:</w:t>
      </w:r>
    </w:p>
    <w:p>
      <w:pPr>
        <w:pStyle w:val="Textkrper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Marketing materials &amp; merchandise</w:t>
      </w:r>
    </w:p>
    <w:p>
      <w:pPr>
        <w:pStyle w:val="Textkrper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Employee clothing &amp; merchandise</w:t>
      </w:r>
    </w:p>
    <w:p>
      <w:pPr>
        <w:pStyle w:val="Textkrper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Public merchandise shop</w:t>
      </w:r>
    </w:p>
    <w:p>
      <w:pPr>
        <w:pStyle w:val="Textkrper"/>
        <w:rPr/>
      </w:pPr>
      <w:r>
        <w:rPr>
          <w:rFonts w:ascii="DejaVu Sans" w:hAnsi="DejaVu Sans"/>
        </w:rPr>
        <w:t xml:space="preserve">It enables authorized administrators to </w:t>
      </w:r>
      <w:r>
        <w:rPr>
          <w:rStyle w:val="Starkbetont"/>
          <w:rFonts w:ascii="DejaVu Sans" w:hAnsi="DejaVu Sans"/>
        </w:rPr>
        <w:t>govern, operate, and monitor</w:t>
      </w:r>
      <w:r>
        <w:rPr>
          <w:rFonts w:ascii="DejaVu Sans" w:hAnsi="DejaVu Sans"/>
        </w:rPr>
        <w:t xml:space="preserve"> the shop without exposing complexity to end users.</w:t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2.2 Explicit Non-Goals</w:t>
      </w:r>
    </w:p>
    <w:p>
      <w:pPr>
        <w:pStyle w:val="Textkrper"/>
        <w:rPr/>
      </w:pPr>
      <w:r>
        <w:rPr>
          <w:rFonts w:ascii="DejaVu Sans" w:hAnsi="DejaVu Sans"/>
        </w:rPr>
        <w:t xml:space="preserve">The Shop Admin Area does </w:t>
      </w:r>
      <w:r>
        <w:rPr>
          <w:rStyle w:val="Starkbetont"/>
          <w:rFonts w:ascii="DejaVu Sans" w:hAnsi="DejaVu Sans"/>
        </w:rPr>
        <w:t>not</w:t>
      </w:r>
      <w:r>
        <w:rPr>
          <w:rFonts w:ascii="DejaVu Sans" w:hAnsi="DejaVu Sans"/>
        </w:rPr>
        <w:t>:</w:t>
      </w:r>
    </w:p>
    <w:p>
      <w:pPr>
        <w:pStyle w:val="Textkrper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Create or manage global users</w:t>
      </w:r>
    </w:p>
    <w:p>
      <w:pPr>
        <w:pStyle w:val="Textkrper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Maintain legal entities or cost centers</w:t>
      </w:r>
    </w:p>
    <w:p>
      <w:pPr>
        <w:pStyle w:val="Textkrper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Define authentication or SSO logic</w:t>
      </w:r>
    </w:p>
    <w:p>
      <w:pPr>
        <w:pStyle w:val="Textkrper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Implement global RBAC mechanics</w:t>
      </w:r>
    </w:p>
    <w:p>
      <w:pPr>
        <w:pStyle w:val="Textkrper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Replace the Corporate Central Admin App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2"/>
        <w:rPr>
          <w:rFonts w:ascii="DejaVu Sans" w:hAnsi="DejaVu Sans"/>
        </w:rPr>
      </w:pPr>
      <w:r>
        <w:rPr>
          <w:rFonts w:ascii="DejaVu Sans" w:hAnsi="DejaVu Sans"/>
        </w:rPr>
        <w:t>3) Admin Personas and Roles (Shop Domain)</w:t>
      </w:r>
    </w:p>
    <w:p>
      <w:pPr>
        <w:pStyle w:val="Textkrper"/>
        <w:rPr/>
      </w:pPr>
      <w:r>
        <w:rPr>
          <w:rFonts w:ascii="DejaVu Sans" w:hAnsi="DejaVu Sans"/>
        </w:rPr>
        <w:t xml:space="preserve">Roles are </w:t>
      </w:r>
      <w:r>
        <w:rPr>
          <w:rStyle w:val="Starkbetont"/>
          <w:rFonts w:ascii="DejaVu Sans" w:hAnsi="DejaVu Sans"/>
        </w:rPr>
        <w:t>assigned in Central Admin</w:t>
      </w:r>
      <w:r>
        <w:rPr>
          <w:rFonts w:ascii="DejaVu Sans" w:hAnsi="DejaVu Sans"/>
        </w:rPr>
        <w:t xml:space="preserve">, but </w:t>
      </w:r>
      <w:r>
        <w:rPr>
          <w:rStyle w:val="Starkbetont"/>
          <w:rFonts w:ascii="DejaVu Sans" w:hAnsi="DejaVu Sans"/>
        </w:rPr>
        <w:t>interpreted and enforced</w:t>
      </w:r>
      <w:r>
        <w:rPr>
          <w:rFonts w:ascii="DejaVu Sans" w:hAnsi="DejaVu Sans"/>
        </w:rPr>
        <w:t xml:space="preserve"> within the Shop Admin Area.</w:t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3.1 Shop-Specific Admin Roles</w:t>
      </w:r>
    </w:p>
    <w:tbl>
      <w:tblPr>
        <w:tblW w:w="79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9"/>
        <w:gridCol w:w="4832"/>
      </w:tblGrid>
      <w:tr>
        <w:trPr>
          <w:tblHeader w:val="true"/>
        </w:trPr>
        <w:tc>
          <w:tcPr>
            <w:tcW w:w="3099" w:type="dxa"/>
            <w:tcBorders/>
            <w:vAlign w:val="center"/>
          </w:tcPr>
          <w:p>
            <w:pPr>
              <w:pStyle w:val="Tabellenberschrif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Role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ellenberschrif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Responsibility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Tabelleninhalt"/>
              <w:widowControl w:val="false"/>
              <w:rPr/>
            </w:pPr>
            <w:r>
              <w:rPr>
                <w:rStyle w:val="Starkbetont"/>
                <w:rFonts w:ascii="DejaVu Sans" w:hAnsi="DejaVu Sans"/>
              </w:rPr>
              <w:t>SHOP_Admin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Full access to all shop admin functions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Tabelleninhalt"/>
              <w:widowControl w:val="false"/>
              <w:rPr/>
            </w:pPr>
            <w:r>
              <w:rPr>
                <w:rStyle w:val="Starkbetont"/>
                <w:rFonts w:ascii="DejaVu Sans" w:hAnsi="DejaVu Sans"/>
              </w:rPr>
              <w:t>SHOP_UserRole_Manager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Assign shop roles to users within allowed scopes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Tabelleninhalt"/>
              <w:widowControl w:val="false"/>
              <w:rPr/>
            </w:pPr>
            <w:r>
              <w:rPr>
                <w:rStyle w:val="Starkbetont"/>
                <w:rFonts w:ascii="DejaVu Sans" w:hAnsi="DejaVu Sans"/>
              </w:rPr>
              <w:t>SHOP_Marketing_Approver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Approve marketing purchase requests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Tabelleninhalt"/>
              <w:widowControl w:val="false"/>
              <w:rPr/>
            </w:pPr>
            <w:r>
              <w:rPr>
                <w:rStyle w:val="Starkbetont"/>
                <w:rFonts w:ascii="DejaVu Sans" w:hAnsi="DejaVu Sans"/>
              </w:rPr>
              <w:t>SHOP_Content_Manager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Manage shop content and Markdown pages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Tabelleninhalt"/>
              <w:widowControl w:val="false"/>
              <w:rPr/>
            </w:pPr>
            <w:r>
              <w:rPr>
                <w:rStyle w:val="Starkbetont"/>
                <w:rFonts w:ascii="DejaVu Sans" w:hAnsi="DejaVu Sans"/>
              </w:rPr>
              <w:t>SHOP_Operations_Manager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Order tracking, logistics, bulk orders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Tabelleninhalt"/>
              <w:widowControl w:val="false"/>
              <w:rPr/>
            </w:pPr>
            <w:r>
              <w:rPr>
                <w:rStyle w:val="Starkbetont"/>
                <w:rFonts w:ascii="DejaVu Sans" w:hAnsi="DejaVu Sans"/>
              </w:rPr>
              <w:t>SHOP_Finance_Admin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Employee allowances and internal budgets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Tabelleninhalt"/>
              <w:widowControl w:val="false"/>
              <w:rPr/>
            </w:pPr>
            <w:r>
              <w:rPr>
                <w:rStyle w:val="Starkbetont"/>
                <w:rFonts w:ascii="DejaVu Sans" w:hAnsi="DejaVu Sans"/>
              </w:rPr>
              <w:t>SHOP_Technical_Admin</w:t>
            </w:r>
          </w:p>
        </w:tc>
        <w:tc>
          <w:tcPr>
            <w:tcW w:w="4832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Integration monitoring and error handling</w:t>
            </w:r>
          </w:p>
        </w:tc>
      </w:tr>
    </w:tbl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Scope bindings (e.g. cost center) are provided by Central Admin and respected by the Shop Admin Area.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2"/>
        <w:rPr>
          <w:rFonts w:ascii="DejaVu Sans" w:hAnsi="DejaVu Sans"/>
        </w:rPr>
      </w:pPr>
      <w:r>
        <w:rPr>
          <w:rFonts w:ascii="DejaVu Sans" w:hAnsi="DejaVu Sans"/>
        </w:rPr>
        <w:t>4) Core Functional Domains of the Shop Admin Area</w:t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4.1 Shop Role &amp; Scope Interpretation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Consumed from Central Admin:</w:t>
      </w:r>
    </w:p>
    <w:p>
      <w:pPr>
        <w:pStyle w:val="Textkrper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User identity (read-only)</w:t>
      </w:r>
    </w:p>
    <w:p>
      <w:pPr>
        <w:pStyle w:val="Textkrper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Assigned shop roles</w:t>
      </w:r>
    </w:p>
    <w:p>
      <w:pPr>
        <w:pStyle w:val="Textkrper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Cost center assignments</w:t>
      </w:r>
    </w:p>
    <w:p>
      <w:pPr>
        <w:pStyle w:val="Textkrper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Legal entity and country context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Shop Admin capabilities:</w:t>
      </w:r>
    </w:p>
    <w:p>
      <w:pPr>
        <w:pStyle w:val="Textkrper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Interpret roles for shop behavior</w:t>
      </w:r>
    </w:p>
    <w:p>
      <w:pPr>
        <w:pStyle w:val="Textkrper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Enforce scope-based visibility and approval authority</w:t>
      </w:r>
    </w:p>
    <w:p>
      <w:pPr>
        <w:pStyle w:val="Textkrper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Display effective role context in admin views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4.2 Marketing Purchase Request &amp; Approval Management</w:t>
      </w:r>
    </w:p>
    <w:p>
      <w:pPr>
        <w:pStyle w:val="Textkrper"/>
        <w:rPr/>
      </w:pPr>
      <w:r>
        <w:rPr>
          <w:rStyle w:val="Starkbetont"/>
          <w:rFonts w:ascii="DejaVu Sans" w:hAnsi="DejaVu Sans"/>
        </w:rPr>
        <w:t>Scope:</w:t>
      </w:r>
      <w:r>
        <w:rPr>
          <w:rFonts w:ascii="DejaVu Sans" w:hAnsi="DejaVu Sans"/>
        </w:rPr>
        <w:t xml:space="preserve"> Marketing shop mode only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Capabilities:</w:t>
      </w:r>
    </w:p>
    <w:p>
      <w:pPr>
        <w:pStyle w:val="Textkrper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Central overview of all marketing purchase requests</w:t>
      </w:r>
    </w:p>
    <w:p>
      <w:pPr>
        <w:pStyle w:val="Textkrper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Filtering by:</w:t>
      </w:r>
    </w:p>
    <w:p>
      <w:pPr>
        <w:pStyle w:val="Textkrper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Status</w:t>
      </w:r>
    </w:p>
    <w:p>
      <w:pPr>
        <w:pStyle w:val="Textkrper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Cost center</w:t>
      </w:r>
    </w:p>
    <w:p>
      <w:pPr>
        <w:pStyle w:val="Textkrper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Campaign / event</w:t>
      </w:r>
    </w:p>
    <w:p>
      <w:pPr>
        <w:pStyle w:val="Textkrper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Date range</w:t>
      </w:r>
    </w:p>
    <w:p>
      <w:pPr>
        <w:pStyle w:val="Textkrper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Requester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Request detail includes:</w:t>
      </w:r>
    </w:p>
    <w:p>
      <w:pPr>
        <w:pStyle w:val="Textkrper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Items and quantities</w:t>
      </w:r>
    </w:p>
    <w:p>
      <w:pPr>
        <w:pStyle w:val="Textkrper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Total cost</w:t>
      </w:r>
    </w:p>
    <w:p>
      <w:pPr>
        <w:pStyle w:val="Textkrper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Delivery details</w:t>
      </w:r>
    </w:p>
    <w:p>
      <w:pPr>
        <w:pStyle w:val="Textkrper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Campaign/event context</w:t>
      </w:r>
    </w:p>
    <w:p>
      <w:pPr>
        <w:pStyle w:val="Textkrper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Approval history and comments</w:t>
      </w:r>
    </w:p>
    <w:p>
      <w:pPr>
        <w:pStyle w:val="Textkrper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Attachments (artwork, briefs)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Approval logic:</w:t>
      </w:r>
    </w:p>
    <w:p>
      <w:pPr>
        <w:pStyle w:val="Textkrper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Single or multi-level approvals (by amount)</w:t>
      </w:r>
    </w:p>
    <w:p>
      <w:pPr>
        <w:pStyle w:val="Textkrper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Substitute approvers</w:t>
      </w:r>
    </w:p>
    <w:p>
      <w:pPr>
        <w:pStyle w:val="Textkrper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Full audit trail (via Central Admin)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4.3 Orders &amp; Fulfillment Tracking (All Shop Modes)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Unified order view covering:</w:t>
      </w:r>
    </w:p>
    <w:p>
      <w:pPr>
        <w:pStyle w:val="Textkrper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Marketing orders</w:t>
      </w:r>
    </w:p>
    <w:p>
      <w:pPr>
        <w:pStyle w:val="Textkrper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Employee orders</w:t>
      </w:r>
    </w:p>
    <w:p>
      <w:pPr>
        <w:pStyle w:val="Textkrper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Public orders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Capabilities:</w:t>
      </w:r>
    </w:p>
    <w:p>
      <w:pPr>
        <w:pStyle w:val="Textkrper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Status tracking across lifecycle stages</w:t>
      </w:r>
    </w:p>
    <w:p>
      <w:pPr>
        <w:pStyle w:val="Textkrper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Carrier and tracking information</w:t>
      </w:r>
    </w:p>
    <w:p>
      <w:pPr>
        <w:pStyle w:val="Textkrper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Fulfillment partner visibility</w:t>
      </w:r>
    </w:p>
    <w:p>
      <w:pPr>
        <w:pStyle w:val="Textkrper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Highlighted exceptions and delays</w:t>
      </w:r>
    </w:p>
    <w:p>
      <w:pPr>
        <w:pStyle w:val="Textkrper"/>
        <w:rPr/>
      </w:pPr>
      <w:r>
        <w:rPr>
          <w:rFonts w:ascii="DejaVu Sans" w:hAnsi="DejaVu Sans"/>
        </w:rPr>
        <w:t xml:space="preserve">The Shop Admin Area </w:t>
      </w:r>
      <w:r>
        <w:rPr>
          <w:rStyle w:val="Starkbetont"/>
          <w:rFonts w:ascii="DejaVu Sans" w:hAnsi="DejaVu Sans"/>
        </w:rPr>
        <w:t>monitors and visualizes</w:t>
      </w:r>
      <w:r>
        <w:rPr>
          <w:rFonts w:ascii="DejaVu Sans" w:hAnsi="DejaVu Sans"/>
        </w:rPr>
        <w:t>, but does not execute fulfillment.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4.4 Delivery &amp; Logistics Configuration (Marketing Focus)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Capabilities:</w:t>
      </w:r>
    </w:p>
    <w:p>
      <w:pPr>
        <w:pStyle w:val="Textkrper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Central repository of delivery addresses</w:t>
      </w:r>
    </w:p>
    <w:p>
      <w:pPr>
        <w:pStyle w:val="Textkrper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Tagging (office, event, warehouse)</w:t>
      </w:r>
    </w:p>
    <w:p>
      <w:pPr>
        <w:pStyle w:val="Textkrper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Validity periods for temporary addresses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Delivery scheduling:</w:t>
      </w:r>
    </w:p>
    <w:p>
      <w:pPr>
        <w:pStyle w:val="Textkrper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Campaign- or event-based delivery windows</w:t>
      </w:r>
    </w:p>
    <w:p>
      <w:pPr>
        <w:pStyle w:val="Textkrper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Bulk shipment planning</w:t>
      </w:r>
    </w:p>
    <w:p>
      <w:pPr>
        <w:pStyle w:val="Textkrper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Restock and production cycle configuration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4.5 Employee Allowance Management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Capabilities:</w:t>
      </w:r>
    </w:p>
    <w:p>
      <w:pPr>
        <w:pStyle w:val="Textkrper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Define allowance rules:</w:t>
      </w:r>
    </w:p>
    <w:p>
      <w:pPr>
        <w:pStyle w:val="Textkrper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Amount per period</w:t>
      </w:r>
    </w:p>
    <w:p>
      <w:pPr>
        <w:pStyle w:val="Textkrper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Reset cycle</w:t>
      </w:r>
    </w:p>
    <w:p>
      <w:pPr>
        <w:pStyle w:val="Textkrper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Eligible product categories</w:t>
      </w:r>
    </w:p>
    <w:p>
      <w:pPr>
        <w:pStyle w:val="Textkrper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Configuration by:</w:t>
      </w:r>
    </w:p>
    <w:p>
      <w:pPr>
        <w:pStyle w:val="Textkrper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Employee group</w:t>
      </w:r>
    </w:p>
    <w:p>
      <w:pPr>
        <w:pStyle w:val="Textkrper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Location</w:t>
      </w:r>
    </w:p>
    <w:p>
      <w:pPr>
        <w:pStyle w:val="Textkrper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Role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Monitoring:</w:t>
      </w:r>
    </w:p>
    <w:p>
      <w:pPr>
        <w:pStyle w:val="Textkrper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Per-employee allowance usage</w:t>
      </w:r>
    </w:p>
    <w:p>
      <w:pPr>
        <w:pStyle w:val="Textkrper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Remaining balance</w:t>
      </w:r>
    </w:p>
    <w:p>
      <w:pPr>
        <w:pStyle w:val="Textkrper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Expiration dates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Manual adjustments:</w:t>
      </w:r>
    </w:p>
    <w:p>
      <w:pPr>
        <w:pStyle w:val="Textkrper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Credits</w:t>
      </w:r>
    </w:p>
    <w:p>
      <w:pPr>
        <w:pStyle w:val="Textkrper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Deductions</w:t>
      </w:r>
    </w:p>
    <w:p>
      <w:pPr>
        <w:pStyle w:val="Textkrper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Exceptional grants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4.6 Content Management (Markdown-Based)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Capabilities:</w:t>
      </w:r>
    </w:p>
    <w:p>
      <w:pPr>
        <w:pStyle w:val="Textkrper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Separate content per shop mode:</w:t>
      </w:r>
    </w:p>
    <w:p>
      <w:pPr>
        <w:pStyle w:val="Textkrper"/>
        <w:numPr>
          <w:ilvl w:val="1"/>
          <w:numId w:val="19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Marketing</w:t>
      </w:r>
    </w:p>
    <w:p>
      <w:pPr>
        <w:pStyle w:val="Textkrper"/>
        <w:numPr>
          <w:ilvl w:val="1"/>
          <w:numId w:val="19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Employee</w:t>
      </w:r>
    </w:p>
    <w:p>
      <w:pPr>
        <w:pStyle w:val="Textkrper"/>
        <w:numPr>
          <w:ilvl w:val="1"/>
          <w:numId w:val="19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Public</w:t>
      </w:r>
    </w:p>
    <w:p>
      <w:pPr>
        <w:pStyle w:val="Textkrper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Markdown editor with preview</w:t>
      </w:r>
    </w:p>
    <w:p>
      <w:pPr>
        <w:pStyle w:val="Textkrper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Image and link management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Governance:</w:t>
      </w:r>
    </w:p>
    <w:p>
      <w:pPr>
        <w:pStyle w:val="Textkrper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Draft vs published states</w:t>
      </w:r>
    </w:p>
    <w:p>
      <w:pPr>
        <w:pStyle w:val="Textkrper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Optional approval workflow</w:t>
      </w:r>
    </w:p>
    <w:p>
      <w:pPr>
        <w:pStyle w:val="Textkrper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Version history and rollback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Content affects:</w:t>
      </w:r>
    </w:p>
    <w:p>
      <w:pPr>
        <w:pStyle w:val="Textkrper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Start pages</w:t>
      </w:r>
    </w:p>
    <w:p>
      <w:pPr>
        <w:pStyle w:val="Textkrper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Category pages</w:t>
      </w:r>
    </w:p>
    <w:p>
      <w:pPr>
        <w:pStyle w:val="Textkrper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Editorial highlights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4.7 Notification Configuration (Shop-Specific)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Capabilities:</w:t>
      </w:r>
    </w:p>
    <w:p>
      <w:pPr>
        <w:pStyle w:val="Textkrper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Manage notification triggers:</w:t>
      </w:r>
    </w:p>
    <w:p>
      <w:pPr>
        <w:pStyle w:val="Textkrper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Request submission</w:t>
      </w:r>
    </w:p>
    <w:p>
      <w:pPr>
        <w:pStyle w:val="Textkrper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Approval outcome</w:t>
      </w:r>
    </w:p>
    <w:p>
      <w:pPr>
        <w:pStyle w:val="Textkrper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Shipment updates</w:t>
      </w:r>
    </w:p>
    <w:p>
      <w:pPr>
        <w:pStyle w:val="Textkrper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Allowance thresholds</w:t>
      </w:r>
    </w:p>
    <w:p>
      <w:pPr>
        <w:pStyle w:val="Textkrper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Channels:</w:t>
      </w:r>
    </w:p>
    <w:p>
      <w:pPr>
        <w:pStyle w:val="Textkrper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Email</w:t>
      </w:r>
    </w:p>
    <w:p>
      <w:pPr>
        <w:pStyle w:val="Textkrper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In-app</w:t>
      </w:r>
    </w:p>
    <w:p>
      <w:pPr>
        <w:pStyle w:val="Textkrper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Optional webhooks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Templates:</w:t>
      </w:r>
    </w:p>
    <w:p>
      <w:pPr>
        <w:pStyle w:val="Textkrper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Editable per notification type</w:t>
      </w:r>
    </w:p>
    <w:p>
      <w:pPr>
        <w:pStyle w:val="Textkrper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Mode-specific language</w:t>
      </w:r>
    </w:p>
    <w:p>
      <w:pPr>
        <w:pStyle w:val="Textkrper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Preview and test-send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3"/>
        <w:rPr>
          <w:rFonts w:ascii="DejaVu Sans" w:hAnsi="DejaVu Sans"/>
        </w:rPr>
      </w:pPr>
      <w:r>
        <w:rPr>
          <w:rFonts w:ascii="DejaVu Sans" w:hAnsi="DejaVu Sans"/>
        </w:rPr>
        <w:t>4.8 Integration Monitoring &amp; System Logs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Capabilities:</w:t>
      </w:r>
    </w:p>
    <w:p>
      <w:pPr>
        <w:pStyle w:val="Textkrper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Central log of shop-related integrations:</w:t>
      </w:r>
    </w:p>
    <w:p>
      <w:pPr>
        <w:pStyle w:val="Textkrper"/>
        <w:numPr>
          <w:ilvl w:val="1"/>
          <w:numId w:val="24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ERP</w:t>
      </w:r>
    </w:p>
    <w:p>
      <w:pPr>
        <w:pStyle w:val="Textkrper"/>
        <w:numPr>
          <w:ilvl w:val="1"/>
          <w:numId w:val="24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Fulfillment partners</w:t>
      </w:r>
    </w:p>
    <w:p>
      <w:pPr>
        <w:pStyle w:val="Textkrper"/>
        <w:numPr>
          <w:ilvl w:val="1"/>
          <w:numId w:val="24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Payment providers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Logged data:</w:t>
      </w:r>
    </w:p>
    <w:p>
      <w:pPr>
        <w:pStyle w:val="Textkrper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Timestamp</w:t>
      </w:r>
    </w:p>
    <w:p>
      <w:pPr>
        <w:pStyle w:val="Textkrper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Source / target system</w:t>
      </w:r>
    </w:p>
    <w:p>
      <w:pPr>
        <w:pStyle w:val="Textkrper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Payload summary</w:t>
      </w:r>
    </w:p>
    <w:p>
      <w:pPr>
        <w:pStyle w:val="Textkrper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Status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Error handling:</w:t>
      </w:r>
    </w:p>
    <w:p>
      <w:pPr>
        <w:pStyle w:val="Textkrper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Highlight failures</w:t>
      </w:r>
    </w:p>
    <w:p>
      <w:pPr>
        <w:pStyle w:val="Textkrper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Retry mechanisms</w:t>
      </w:r>
    </w:p>
    <w:p>
      <w:pPr>
        <w:pStyle w:val="Textkrper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Correlation IDs for support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2"/>
        <w:rPr>
          <w:rFonts w:ascii="DejaVu Sans" w:hAnsi="DejaVu Sans"/>
        </w:rPr>
      </w:pPr>
      <w:r>
        <w:rPr>
          <w:rFonts w:ascii="DejaVu Sans" w:hAnsi="DejaVu Sans"/>
        </w:rPr>
        <w:t>5) UX Principles for the Shop Admin Area</w:t>
      </w:r>
    </w:p>
    <w:p>
      <w:pPr>
        <w:pStyle w:val="Textkrper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Clear separation between:</w:t>
      </w:r>
    </w:p>
    <w:p>
      <w:pPr>
        <w:pStyle w:val="Textkrper"/>
        <w:numPr>
          <w:ilvl w:val="1"/>
          <w:numId w:val="27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Configuration</w:t>
      </w:r>
    </w:p>
    <w:p>
      <w:pPr>
        <w:pStyle w:val="Textkrper"/>
        <w:numPr>
          <w:ilvl w:val="1"/>
          <w:numId w:val="27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Daily operations</w:t>
      </w:r>
    </w:p>
    <w:p>
      <w:pPr>
        <w:pStyle w:val="Textkrper"/>
        <w:numPr>
          <w:ilvl w:val="1"/>
          <w:numId w:val="27"/>
        </w:numPr>
        <w:tabs>
          <w:tab w:val="clear" w:pos="709"/>
          <w:tab w:val="left" w:pos="0" w:leader="none"/>
        </w:tabs>
        <w:ind w:left="1418" w:hanging="283"/>
        <w:rPr>
          <w:rFonts w:ascii="DejaVu Sans" w:hAnsi="DejaVu Sans"/>
        </w:rPr>
      </w:pPr>
      <w:r>
        <w:rPr>
          <w:rFonts w:ascii="DejaVu Sans" w:hAnsi="DejaVu Sans"/>
        </w:rPr>
        <w:t>Exception handling</w:t>
      </w:r>
    </w:p>
    <w:p>
      <w:pPr>
        <w:pStyle w:val="Textkrper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Role-aware navigation</w:t>
      </w:r>
    </w:p>
    <w:p>
      <w:pPr>
        <w:pStyle w:val="Textkrper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Strong filtering and search</w:t>
      </w:r>
    </w:p>
    <w:p>
      <w:pPr>
        <w:pStyle w:val="Textkrper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No technical knowledge required for business admins</w:t>
      </w:r>
    </w:p>
    <w:p>
      <w:pPr>
        <w:pStyle w:val="Textkrper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Full auditability via Central Admin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2"/>
        <w:rPr>
          <w:rFonts w:ascii="DejaVu Sans" w:hAnsi="DejaVu Sans"/>
        </w:rPr>
      </w:pPr>
      <w:r>
        <w:rPr>
          <w:rFonts w:ascii="DejaVu Sans" w:hAnsi="DejaVu Sans"/>
        </w:rPr>
        <w:t>6) Relationship to the Corporate Central Admin App</w:t>
      </w:r>
    </w:p>
    <w:tbl>
      <w:tblPr>
        <w:tblW w:w="552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3"/>
        <w:gridCol w:w="1656"/>
        <w:gridCol w:w="2000"/>
      </w:tblGrid>
      <w:tr>
        <w:trPr>
          <w:tblHeader w:val="true"/>
        </w:trPr>
        <w:tc>
          <w:tcPr>
            <w:tcW w:w="1873" w:type="dxa"/>
            <w:tcBorders/>
            <w:vAlign w:val="center"/>
          </w:tcPr>
          <w:p>
            <w:pPr>
              <w:pStyle w:val="Tabellenberschrif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Aspect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berschrif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Central Admin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berschrif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Shop Admin Area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Identity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Owns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Consumes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Cost centers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Owns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Consumes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Role assignment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Owns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Interprets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Audit trail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Owns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Uses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Shop approvals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–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Owns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Allowances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–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Owns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Orders &amp; logistics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–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Owns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Content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–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elleninhalt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Owns</w:t>
            </w:r>
          </w:p>
        </w:tc>
      </w:tr>
    </w:tbl>
    <w:p>
      <w:pPr>
        <w:pStyle w:val="Textkrper"/>
        <w:rPr/>
      </w:pPr>
      <w:r>
        <w:rPr>
          <w:rStyle w:val="Starkbetont"/>
          <w:rFonts w:ascii="DejaVu Sans" w:hAnsi="DejaVu Sans"/>
        </w:rPr>
        <w:t>Central Admin governs.</w:t>
        <w:br/>
        <w:t>Shop Admin administers.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erschrift2"/>
        <w:rPr>
          <w:rFonts w:ascii="DejaVu Sans" w:hAnsi="DejaVu Sans"/>
        </w:rPr>
      </w:pPr>
      <w:r>
        <w:rPr>
          <w:rFonts w:ascii="DejaVu Sans" w:hAnsi="DejaVu Sans"/>
        </w:rPr>
        <w:t>7) Outcome</w:t>
      </w:r>
    </w:p>
    <w:p>
      <w:pPr>
        <w:pStyle w:val="Textkrper"/>
        <w:rPr>
          <w:rFonts w:ascii="DejaVu Sans" w:hAnsi="DejaVu Sans"/>
        </w:rPr>
      </w:pPr>
      <w:r>
        <w:rPr>
          <w:rFonts w:ascii="DejaVu Sans" w:hAnsi="DejaVu Sans"/>
        </w:rPr>
        <w:t>With this aligned architecture:</w:t>
      </w:r>
    </w:p>
    <w:p>
      <w:pPr>
        <w:pStyle w:val="Textkrper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Governance is centralized and consistent</w:t>
      </w:r>
    </w:p>
    <w:p>
      <w:pPr>
        <w:pStyle w:val="Textkrper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Shop-specific complexity is isolated and manageable</w:t>
      </w:r>
    </w:p>
    <w:p>
      <w:pPr>
        <w:pStyle w:val="Textkrper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The Shop Admin Area evolves independently</w:t>
      </w:r>
    </w:p>
    <w:p>
      <w:pPr>
        <w:pStyle w:val="Textkrper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>
          <w:rFonts w:ascii="DejaVu Sans" w:hAnsi="DejaVu Sans"/>
        </w:rPr>
      </w:pPr>
      <w:r>
        <w:rPr>
          <w:rFonts w:ascii="DejaVu Sans" w:hAnsi="DejaVu Sans"/>
        </w:rPr>
        <w:t>Future admin domains can be added without redesign</w:t>
      </w:r>
    </w:p>
    <w:p>
      <w:pPr>
        <w:pStyle w:val="Textkrper"/>
        <w:rPr/>
      </w:pPr>
      <w:r>
        <w:rPr>
          <w:rFonts w:ascii="DejaVu Sans" w:hAnsi="DejaVu Sans"/>
        </w:rPr>
        <w:t xml:space="preserve">The Company Shop Admin Area becomes a </w:t>
      </w:r>
      <w:r>
        <w:rPr>
          <w:rStyle w:val="Starkbetont"/>
          <w:rFonts w:ascii="DejaVu Sans" w:hAnsi="DejaVu Sans"/>
        </w:rPr>
        <w:t>clean, docked, and scalable admin domain</w:t>
      </w:r>
      <w:r>
        <w:rPr>
          <w:rFonts w:ascii="DejaVu Sans" w:hAnsi="DejaVu Sans"/>
        </w:rPr>
        <w:t xml:space="preserve"> within the Corporate Central Admin ecosystem.</w:t>
      </w:r>
    </w:p>
    <w:p>
      <w:pPr>
        <w:pStyle w:val="HorizontaleLini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krper"/>
        <w:spacing w:before="0" w:after="140"/>
        <w:rPr>
          <w:rFonts w:ascii="DejaVu Sans" w:hAnsi="DejaVu San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de-DE" w:eastAsia="zh-CN" w:bidi="hi-IN"/>
    </w:rPr>
  </w:style>
  <w:style w:type="paragraph" w:styleId="Berschrift1">
    <w:name w:val="Heading 1"/>
    <w:basedOn w:val="Berschrift"/>
    <w:next w:val="Textkrper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Berschrift2">
    <w:name w:val="Heading 2"/>
    <w:basedOn w:val="Berschrift"/>
    <w:next w:val="Textkrper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Berschrift3">
    <w:name w:val="Heading 3"/>
    <w:basedOn w:val="Berschrift"/>
    <w:next w:val="Textkrper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arkbetont">
    <w:name w:val="Stark betont"/>
    <w:qFormat/>
    <w:rPr>
      <w:b/>
      <w:bCs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Lohit Devanagari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ohit Devanagari"/>
    </w:rPr>
  </w:style>
  <w:style w:type="paragraph" w:styleId="HorizontaleLinie">
    <w:name w:val="Horizontale Linie"/>
    <w:basedOn w:val="Normal"/>
    <w:next w:val="Textkrper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Titel">
    <w:name w:val="Title"/>
    <w:basedOn w:val="Berschrift"/>
    <w:next w:val="Textkrper"/>
    <w:qFormat/>
    <w:pPr>
      <w:jc w:val="center"/>
    </w:pPr>
    <w:rPr>
      <w:b/>
      <w:bCs/>
      <w:sz w:val="56"/>
      <w:szCs w:val="56"/>
    </w:rPr>
  </w:style>
  <w:style w:type="paragraph" w:styleId="Untertitel">
    <w:name w:val="Subtitle"/>
    <w:basedOn w:val="Berschrift"/>
    <w:next w:val="Textkrper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8</Pages>
  <Words>1034</Words>
  <Characters>6086</Characters>
  <CharactersWithSpaces>6776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2026-01-18T12:50:57Z</dcterms:created>
  <dc:creator/>
  <dc:description/>
  <dc:language>de-DE</dc:language>
  <cp:lastModifiedBy/>
  <dcterms:modified xsi:type="dcterms:W3CDTF">2026-05-16T13:58:29Z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