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W w:w="988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8471"/>
      </w:tblGrid>
      <w:tr>
        <w:trPr/>
        <w:tc>
          <w:tcPr>
            <w:tcW w:w="141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Рисунок 2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ФАКУЛЬТЕТ </w:t>
      </w:r>
      <w:r>
        <w:rPr>
          <w:b/>
          <w:smallCaps/>
          <w:sz w:val="24"/>
          <w:szCs w:val="24"/>
        </w:rPr>
        <w:t>ИНФОРМАТИКА И СИСТЕМЫ УПРАВЛЕНИЯ</w:t>
      </w:r>
    </w:p>
    <w:p>
      <w:pPr>
        <w:pStyle w:val="Normal"/>
        <w:rPr/>
      </w:pPr>
      <w:r>
        <w:rPr>
          <w:sz w:val="24"/>
          <w:szCs w:val="24"/>
        </w:rPr>
        <w:t xml:space="preserve">КАФЕДРА </w:t>
      </w:r>
      <w:r>
        <w:rPr>
          <w:b/>
          <w:smallCaps/>
          <w:sz w:val="24"/>
          <w:szCs w:val="24"/>
        </w:rPr>
        <w:t>ПРОГРАММНОЕ ОБЕСПЕЧЕНИЕ ЭВМ И ИНФОРМАЦИОННЫЕ ТЕХНОЛОГИИ (ИУ7)</w:t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09.03.04 ПРОГРАММНАЯ ИНЖЕНЕРИЯ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hd w:val="clear" w:color="auto" w:fill="FFFFFF"/>
        <w:spacing w:before="700" w:after="240"/>
        <w:jc w:val="center"/>
        <w:rPr>
          <w:b/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ОТЧЕТ</w:t>
      </w:r>
    </w:p>
    <w:tbl>
      <w:tblPr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70"/>
        <w:gridCol w:w="709"/>
      </w:tblGrid>
      <w:tr>
        <w:trPr>
          <w:trHeight w:val="752" w:hRule="atLeast"/>
        </w:trPr>
        <w:tc>
          <w:tcPr>
            <w:tcW w:w="3970" w:type="dxa"/>
            <w:tcBorders/>
          </w:tcPr>
          <w:p>
            <w:pPr>
              <w:pStyle w:val="Normal"/>
              <w:widowControl w:val="false"/>
              <w:shd w:val="clear" w:color="auto" w:fill="FFFFFF"/>
              <w:jc w:val="right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>
      <w:pPr>
        <w:pStyle w:val="Normal"/>
        <w:widowControl w:val="false"/>
        <w:shd w:val="clear" w:color="auto" w:fill="FFFFFF"/>
        <w:rPr/>
      </w:pPr>
      <w:r>
        <w:rPr>
          <w:b/>
          <w:sz w:val="28"/>
          <w:szCs w:val="28"/>
        </w:rPr>
        <w:t>Название:</w:t>
      </w:r>
      <w:r>
        <w:rPr>
          <w:sz w:val="28"/>
          <w:szCs w:val="28"/>
          <w:u w:val="single"/>
        </w:rPr>
        <w:t>Исследование синхронных счетчиков</w:t>
      </w:r>
    </w:p>
    <w:p>
      <w:pPr>
        <w:pStyle w:val="Normal"/>
        <w:rPr/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Архитектура ЭВМ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81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1"/>
        <w:gridCol w:w="1615"/>
        <w:gridCol w:w="1731"/>
        <w:gridCol w:w="2175"/>
        <w:gridCol w:w="2108"/>
      </w:tblGrid>
      <w:tr>
        <w:trPr/>
        <w:tc>
          <w:tcPr>
            <w:tcW w:w="218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ИУ7-45Б</w:t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26.05.2022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С.К.Романов</w:t>
            </w:r>
          </w:p>
        </w:tc>
      </w:tr>
      <w:tr>
        <w:trPr/>
        <w:tc>
          <w:tcPr>
            <w:tcW w:w="2181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81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8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С.В.Ибрагимов</w:t>
            </w:r>
          </w:p>
        </w:tc>
      </w:tr>
      <w:tr>
        <w:trPr/>
        <w:tc>
          <w:tcPr>
            <w:tcW w:w="2181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2022</w:t>
      </w:r>
    </w:p>
    <w:p>
      <w:pPr>
        <w:pStyle w:val="Normal"/>
        <w:rPr>
          <w:sz w:val="48"/>
          <w:szCs w:val="48"/>
        </w:rPr>
      </w:pPr>
      <w:r>
        <w:rPr>
          <w:b/>
          <w:sz w:val="48"/>
          <w:szCs w:val="48"/>
        </w:rPr>
        <w:t>Цель работы:</w:t>
      </w:r>
      <w:r>
        <w:rPr>
          <w:sz w:val="48"/>
          <w:szCs w:val="48"/>
        </w:rPr>
        <w:t xml:space="preserve"> </w:t>
      </w:r>
    </w:p>
    <w:p>
      <w:pPr>
        <w:pStyle w:val="Normal"/>
        <w:rPr/>
      </w:pPr>
      <w:r>
        <w:rPr>
          <w:sz w:val="28"/>
        </w:rPr>
        <w:t>Изучение принципов построения, практического применения и экспериментального исследования мультиплексоров.</w:t>
      </w:r>
    </w:p>
    <w:p>
      <w:pPr>
        <w:pStyle w:val="ListParagraph"/>
        <w:numPr>
          <w:ilvl w:val="0"/>
          <w:numId w:val="2"/>
        </w:numPr>
        <w:ind w:left="360" w:right="560" w:hanging="360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0"/>
          <w:szCs w:val="40"/>
        </w:rPr>
        <w:t>Исследование ИС ADG408 или ADG508 в качестве коммутатора MUX 8 – 1 цифровых сигналов:</w:t>
      </w:r>
    </w:p>
    <w:p>
      <w:pPr>
        <w:pStyle w:val="Normal"/>
        <w:ind w:right="560" w:hanging="0"/>
        <w:rPr>
          <w:sz w:val="32"/>
          <w:szCs w:val="32"/>
        </w:rPr>
      </w:pPr>
      <w:r>
        <w:rPr>
          <w:sz w:val="32"/>
          <w:szCs w:val="32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 </w:t>
      </w:r>
    </w:p>
    <w:p>
      <w:pPr>
        <w:pStyle w:val="Normal"/>
        <w:ind w:right="560" w:hanging="0"/>
        <w:rPr>
          <w:sz w:val="32"/>
          <w:szCs w:val="32"/>
        </w:rPr>
      </w:pPr>
      <w:r>
        <w:rPr>
          <w:sz w:val="32"/>
          <w:szCs w:val="32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кГц. </w:t>
      </w:r>
    </w:p>
    <w:p>
      <w:pPr>
        <w:pStyle w:val="Normal"/>
        <w:ind w:right="560" w:hanging="0"/>
        <w:rPr>
          <w:sz w:val="32"/>
          <w:szCs w:val="32"/>
        </w:rPr>
      </w:pPr>
      <w:r>
        <w:rPr>
          <w:sz w:val="32"/>
          <w:szCs w:val="32"/>
        </w:rPr>
        <w:t>в) снять временную диаграмму сигналов при EN=1 и провести ее анализ. Наблюдение сигналов выполнить на логическом анализаторе.</w:t>
      </w:r>
    </w:p>
    <w:p>
      <w:pPr>
        <w:pStyle w:val="Normal"/>
        <w:rPr>
          <w:i/>
          <w:i/>
          <w:sz w:val="28"/>
        </w:rPr>
      </w:pPr>
      <w:r>
        <w:rPr>
          <w:i/>
          <w:sz w:val="32"/>
          <w:szCs w:val="32"/>
        </w:rPr>
        <w:t>Вариант 18: 10010010</w:t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  <w:t>Схема, построенная в Multisim</w:t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5940425" cy="421005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1"/>
          <w:szCs w:val="14"/>
        </w:rPr>
        <w:t>Рис.1-1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Временная диаграмма</w:t>
      </w:r>
    </w:p>
    <w:p>
      <w:pPr>
        <w:pStyle w:val="Normal"/>
        <w:ind w:right="560" w:hanging="0"/>
        <w:jc w:val="center"/>
        <w:rPr>
          <w:sz w:val="21"/>
          <w:szCs w:val="21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344805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1"/>
          <w:szCs w:val="14"/>
        </w:rPr>
        <w:t>Рис.1-2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t>На данной диаграмме видно, что мультиплексор можно использовать как адресный коммутатор: он передает на выход информационный сигнал, адрес которого установлен на адресных входах.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Исследование ИС ADG408 или ADG508 в качестве коммутатора MUX 8 – 1 аналоговых сигналов: </w:t>
      </w:r>
    </w:p>
    <w:p>
      <w:pPr>
        <w:pStyle w:val="ListParagraph"/>
        <w:numPr>
          <w:ilvl w:val="1"/>
          <w:numId w:val="1"/>
        </w:numPr>
        <w:ind w:left="720" w:firstLine="709"/>
        <w:rPr>
          <w:sz w:val="28"/>
          <w:szCs w:val="28"/>
        </w:rPr>
      </w:pPr>
      <w:r>
        <w:rPr>
          <w:sz w:val="28"/>
          <w:szCs w:val="28"/>
        </w:rPr>
        <w:t xml:space="preserve">на информационные входы D0 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>
      <w:pPr>
        <w:pStyle w:val="ListParagraph"/>
        <w:numPr>
          <w:ilvl w:val="1"/>
          <w:numId w:val="1"/>
        </w:numPr>
        <w:ind w:left="720" w:firstLine="709"/>
        <w:rPr>
          <w:sz w:val="28"/>
          <w:szCs w:val="28"/>
        </w:rPr>
      </w:pPr>
      <w:r>
        <w:rPr>
          <w:sz w:val="28"/>
          <w:szCs w:val="28"/>
        </w:rPr>
        <w:t xml:space="preserve">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кГц; </w:t>
      </w:r>
    </w:p>
    <w:p>
      <w:pPr>
        <w:pStyle w:val="ListParagraph"/>
        <w:numPr>
          <w:ilvl w:val="1"/>
          <w:numId w:val="1"/>
        </w:numPr>
        <w:ind w:left="720" w:firstLine="709"/>
        <w:rPr>
          <w:sz w:val="28"/>
          <w:szCs w:val="28"/>
        </w:rPr>
      </w:pPr>
      <w:r>
        <w:rPr>
          <w:sz w:val="28"/>
          <w:szCs w:val="28"/>
        </w:rPr>
        <w:t>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>
      <w:pPr>
        <w:pStyle w:val="Normal"/>
        <w:ind w:right="560" w:hanging="0"/>
        <w:rPr>
          <w:i/>
          <w:i/>
          <w:sz w:val="28"/>
        </w:rPr>
      </w:pPr>
      <w:r>
        <w:rPr>
          <w:i/>
          <w:sz w:val="28"/>
          <w:szCs w:val="28"/>
        </w:rPr>
        <w:t>Схема, построенная в Multisim</w:t>
      </w:r>
      <w:r>
        <w:rPr/>
        <w:drawing>
          <wp:inline distT="0" distB="0" distL="0" distR="0">
            <wp:extent cx="5940425" cy="315595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560"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рис.2-1</w:t>
      </w:r>
    </w:p>
    <w:p>
      <w:pPr>
        <w:pStyle w:val="Normal"/>
        <w:ind w:right="560" w:hanging="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Временная диаграмма</w:t>
      </w:r>
    </w:p>
    <w:p>
      <w:pPr>
        <w:pStyle w:val="Normal"/>
        <w:ind w:right="560" w:hanging="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drawing>
          <wp:inline distT="0" distB="0" distL="0" distR="0">
            <wp:extent cx="5940425" cy="369125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2-2</w:t>
      </w:r>
    </w:p>
    <w:p>
      <w:pPr>
        <w:pStyle w:val="Normal"/>
        <w:spacing w:lineRule="auto" w:line="240"/>
        <w:ind w:firstLine="709"/>
        <w:jc w:val="left"/>
        <w:rPr/>
      </w:pPr>
      <w:r>
        <w:rPr>
          <w:sz w:val="28"/>
          <w:szCs w:val="28"/>
        </w:rPr>
        <w:t>По данным с осциллографа можно сделать вывод, что выходной сигнал – это функция, а не дискретные значения. В дискретные значения он переводится по следующему правилу: если сигнал &gt;= 0.5, то он интерпретируется как 1, иначе – как 0.</w:t>
      </w:r>
    </w:p>
    <w:p>
      <w:pPr>
        <w:pStyle w:val="Normal"/>
        <w:spacing w:lineRule="auto" w:line="240"/>
        <w:ind w:firstLine="709"/>
        <w:jc w:val="center"/>
        <w:rPr/>
      </w:pPr>
      <w:r>
        <w:rPr>
          <w:sz w:val="28"/>
          <w:szCs w:val="28"/>
        </w:rPr>
        <w:drawing>
          <wp:inline distT="0" distB="0" distL="0" distR="0">
            <wp:extent cx="4925060" cy="392493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709"/>
        <w:jc w:val="center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рис. 2-3</w:t>
      </w:r>
    </w:p>
    <w:p>
      <w:pPr>
        <w:pStyle w:val="Normal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lang w:eastAsia="en-US"/>
        </w:rPr>
        <w:t>3. Исследование ИС ADG408 или ADG508 как коммутатора MUX 8 – 1 цифровых сигналов в качестве формирователя ФАЛ четырех переменных.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eastAsia="en-US"/>
        </w:rPr>
        <w:t>ФАЛ задается преподавателем. Проверить работу формирователя в статическом и динамическом режимах. Снять временную диаграмму сигналов формирователя ФАЛ и провести ее анализ</w:t>
      </w:r>
    </w:p>
    <w:p>
      <w:pPr>
        <w:pStyle w:val="Normal"/>
        <w:rPr>
          <w:i/>
          <w:i/>
          <w:sz w:val="28"/>
        </w:rPr>
      </w:pPr>
      <w:r>
        <w:rPr>
          <w:i/>
          <w:sz w:val="32"/>
          <w:szCs w:val="32"/>
        </w:rPr>
        <w:t>Вариант 18: 0, 3, 6, 7, 9, 10, 13, 14</w:t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</w:r>
      <w:r>
        <w:br w:type="page"/>
      </w:r>
    </w:p>
    <w:p>
      <w:pPr>
        <w:pStyle w:val="Normal"/>
        <w:ind w:left="360" w:firstLine="709"/>
        <w:rPr/>
      </w:pPr>
      <w:r>
        <w:rPr/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  <w:t>Вспомогательная таблица:</w:t>
      </w:r>
    </w:p>
    <w:p>
      <w:pPr>
        <w:pStyle w:val="Caption1"/>
        <w:ind w:left="7200" w:hanging="0"/>
        <w:rPr/>
      </w:pPr>
      <w:r>
        <w:rPr/>
        <w:t xml:space="preserve">            </w:t>
      </w: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tbl>
      <w:tblPr>
        <w:tblStyle w:val="a8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5"/>
        <w:gridCol w:w="1375"/>
        <w:gridCol w:w="1373"/>
        <w:gridCol w:w="1378"/>
        <w:gridCol w:w="1376"/>
        <w:gridCol w:w="1375"/>
        <w:gridCol w:w="1375"/>
      </w:tblGrid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набора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A2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A1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A0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x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f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Di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!x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x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5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6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8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x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!x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11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12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x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13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14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1375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!x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15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1375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Caption1"/>
        <w:jc w:val="left"/>
        <w:rPr>
          <w:sz w:val="28"/>
          <w:szCs w:val="28"/>
        </w:rPr>
      </w:pPr>
      <w:r>
        <w:rPr>
          <w:rFonts w:cs="Times New Roman"/>
          <w:sz w:val="28"/>
          <w:szCs w:val="28"/>
        </w:rPr>
        <w:t>Схема, построенная в Multisim</w:t>
      </w:r>
    </w:p>
    <w:p>
      <w:pPr>
        <w:pStyle w:val="Caption1"/>
        <w:jc w:val="center"/>
        <w:rPr>
          <w:rFonts w:cs="Times New Roma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384556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рис.  3-1</w:t>
      </w:r>
    </w:p>
    <w:p>
      <w:pPr>
        <w:pStyle w:val="Caption1"/>
        <w:jc w:val="left"/>
        <w:rPr/>
      </w:pPr>
      <w:r>
        <w:rPr/>
        <w:t>Временная диаграмма, соответствующая схеме</w:t>
      </w:r>
    </w:p>
    <w:p>
      <w:pPr>
        <w:pStyle w:val="Normal"/>
        <w:keepNext w:val="true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438650" cy="365125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cs="Times New Roman"/>
        </w:rPr>
      </w:pPr>
      <w:r>
        <w:rPr>
          <w:rFonts w:cs="Times New Roman"/>
        </w:rPr>
        <w:t>рис. 3-2</w:t>
      </w:r>
    </w:p>
    <w:p>
      <w:pPr>
        <w:pStyle w:val="Normal"/>
        <w:ind w:hanging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ind w:hanging="0"/>
        <w:rPr/>
      </w:pPr>
      <w:r>
        <w:rPr>
          <w:b/>
          <w:bCs/>
          <w:sz w:val="40"/>
          <w:szCs w:val="40"/>
        </w:rPr>
        <w:t>4. Наращивание мультиплексора.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Построить схему мультиплексора MUX 16 – 1 на основе простого мультиплексора MUX 4 – 1 и дешифратора DC 2-4. 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по варианту (</w:t>
      </w:r>
      <w:r>
        <w:rPr>
          <w:i/>
          <w:sz w:val="32"/>
          <w:szCs w:val="32"/>
        </w:rPr>
        <w:t>Вариант 18: 0, 3, 6, 7, 9, 10, 13, 14 (1001 0011 0110 0110)</w:t>
      </w:r>
      <w:r>
        <w:rPr>
          <w:sz w:val="28"/>
          <w:szCs w:val="28"/>
        </w:rPr>
        <w:t>). Провести анализ временной диаграммы сигналов мультиплексора MUX 16 – 1.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keepNext w:val="true"/>
        <w:ind w:firstLine="709"/>
        <w:rPr/>
      </w:pPr>
      <w:r>
        <w:rPr/>
        <w:drawing>
          <wp:inline distT="0" distB="0" distL="0" distR="0">
            <wp:extent cx="2531745" cy="3957955"/>
            <wp:effectExtent l="0" t="0" r="0" b="0"/>
            <wp:docPr id="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720" w:firstLine="720"/>
        <w:rPr/>
      </w:pPr>
      <w:r>
        <w:rPr/>
        <w:t>Рисунок 4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t>Схема построенная в Multisim:</w:t>
      </w:r>
    </w:p>
    <w:p>
      <w:pPr>
        <w:pStyle w:val="Caption1"/>
        <w:jc w:val="center"/>
        <w:rPr>
          <w:rFonts w:cs="Times New Roma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3286125"/>
            <wp:effectExtent l="0" t="0" r="0" b="0"/>
            <wp:wrapTopAndBottom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рис.  4-1.</w:t>
      </w:r>
    </w:p>
    <w:p>
      <w:pPr>
        <w:pStyle w:val="Caption1"/>
        <w:jc w:val="left"/>
        <w:rPr>
          <w:sz w:val="28"/>
          <w:szCs w:val="28"/>
        </w:rPr>
      </w:pPr>
      <w:r>
        <w:rPr>
          <w:sz w:val="28"/>
          <w:szCs w:val="28"/>
        </w:rPr>
        <w:t>Временная диаграмма</w:t>
      </w:r>
    </w:p>
    <w:p>
      <w:pPr>
        <w:pStyle w:val="Caption1"/>
        <w:jc w:val="center"/>
        <w:rPr>
          <w:rFonts w:cs="Times New Roma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65220"/>
            <wp:effectExtent l="0" t="0" r="0" b="0"/>
            <wp:wrapTopAndBottom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рис.4-2.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Исходя из данных логического анализатора, наша построенная схема работает верно, соответственно, можно сделать вывод о том, что построение было выполнено верно. Таким образом, используя данный метод наращивания, можно реализовать мультиплексор любой сложности. </w:t>
      </w:r>
    </w:p>
    <w:p>
      <w:pPr>
        <w:pStyle w:val="Normal"/>
        <w:spacing w:lineRule="auto" w:line="240"/>
        <w:ind w:right="560" w:hanging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b/>
          <w:bCs/>
          <w:sz w:val="48"/>
          <w:szCs w:val="48"/>
        </w:rPr>
        <w:t>Вывод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  <w:t>В результате данной лабораторной работы были изучены принципы построения и практического применения, а также экспериментально исследованы мультиплексоры.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b/>
          <w:bCs/>
          <w:sz w:val="40"/>
          <w:szCs w:val="40"/>
        </w:rPr>
        <w:t>Контрольные вопросы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1. Что такое мультиплексор?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Мультиплексор – это функциональный узел, имеющий 𝑛 адресных входов и 𝑁 = 2^𝑛 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переключает сигнал с одной из 𝑁 входных линий на один выход. </w:t>
      </w:r>
    </w:p>
    <w:p>
      <w:pPr>
        <w:pStyle w:val="Normal"/>
        <w:spacing w:lineRule="auto" w:line="240"/>
        <w:ind w:right="5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2. Какую логическую функцию выполняет мультиплексор?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Ai - адресные входы и сигналы Dj - информационные входы и сигналы mj - конституента числу, образованному двоичным кодом сигналов на адресных входах EN - вход и сигнал разрешения (стробирования)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/>
        <w:ind w:right="5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3. Каково назначение и использование входа разрешения?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Вход 𝐸𝑁 используется для: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  <w:t>Разрешения работы мультиплексора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Стробирования 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Наращивания числа информационных входов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  <w:t>При 𝐸𝑁 = 1, разрешается работа мультиплексора, при 𝐸𝑁 – работа запрещена.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4. Какие функции может выполнять мультиплексор?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  <w:t>Мультиплексоры широко применяются для построения: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  <w:t>коммутаторов-селекторов</w:t>
      </w:r>
    </w:p>
    <w:p>
      <w:pPr>
        <w:pStyle w:val="Normal"/>
        <w:numPr>
          <w:ilvl w:val="0"/>
          <w:numId w:val="4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  <w:t>постоянных запоминающих устройств емкостью бит</w:t>
      </w:r>
    </w:p>
    <w:p>
      <w:pPr>
        <w:pStyle w:val="Normal"/>
        <w:numPr>
          <w:ilvl w:val="0"/>
          <w:numId w:val="4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  <w:t>комбинационных схем, реализующих функции алгебры логики</w:t>
      </w:r>
    </w:p>
    <w:p>
      <w:pPr>
        <w:pStyle w:val="Normal"/>
        <w:numPr>
          <w:ilvl w:val="0"/>
          <w:numId w:val="4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преобразователей кодов (например, параллельного кода в последовательный) и других узлов. </w:t>
      </w:r>
    </w:p>
    <w:p>
      <w:pPr>
        <w:pStyle w:val="Normal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5. Какие способы наращивания мультиплексоров?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  <w:t>Существует два способа наращивания коммутируемых каналов: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  <w:t>по пирамидальной схеме соединения мультиплексоров меньшей размерности</w:t>
      </w:r>
    </w:p>
    <w:p>
      <w:pPr>
        <w:pStyle w:val="Normal"/>
        <w:numPr>
          <w:ilvl w:val="0"/>
          <w:numId w:val="5"/>
        </w:numPr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  <w:t>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6. Поясните методику синтеза формирователя ФАЛ на мультиплексоре?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ФАЛ 𝑛 + 1 переменных на адресные входы мультиплексора подаются 𝑛 переменных, на информационных входы 𝑛+1-ая переменная (или ее инверсия), константы 0 или 1 (в соответствии со значениями ФАЛ) 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7. Почему возникают ложные сигналы на выходе мультиплексора? Как их устранить?</w:t>
      </w:r>
    </w:p>
    <w:p>
      <w:pPr>
        <w:pStyle w:val="Normal"/>
        <w:spacing w:lineRule="auto" w:line="240"/>
        <w:ind w:right="560" w:hanging="0"/>
        <w:jc w:val="left"/>
        <w:rPr>
          <w:sz w:val="28"/>
          <w:szCs w:val="28"/>
        </w:rPr>
      </w:pPr>
      <w:r>
        <w:rPr>
          <w:sz w:val="28"/>
          <w:szCs w:val="28"/>
        </w:rPr>
        <w:t>Для исключения на выходе ложных сигналов (их вызывают гонки входных сигналов), вход 𝐸𝑁 используется как стробирующий. Для выделения 18 полезного сигнала на вход 𝐸𝑁 подается сигнал в интервале времени, свободном от действия ложных сигналов.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360"/>
      </w:pPr>
      <w:rPr>
        <w:dstrike w:val="false"/>
        <w:strike w:val="false"/>
        <w:u w:val="none"/>
        <w:effect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40"/>
        <w:b/>
        <w:szCs w:val="4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Pr>
      <w:rFonts w:ascii="Times New Roman" w:hAnsi="Times New Roman" w:eastAsia="Times New Roman" w:cs="Times New Roman"/>
      <w:b/>
      <w:sz w:val="48"/>
      <w:szCs w:val="48"/>
      <w:lang w:eastAsia="ru-RU"/>
    </w:rPr>
  </w:style>
  <w:style w:type="character" w:styleId="Style13" w:customStyle="1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InternetLink">
    <w:name w:val="Hyperlink"/>
    <w:basedOn w:val="DefaultParagraphFont"/>
    <w:uiPriority w:val="99"/>
    <w:unhideWhenUsed/>
    <w:rsid w:val="002d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021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1">
    <w:name w:val="caption"/>
    <w:basedOn w:val="Normal"/>
    <w:uiPriority w:val="35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Style13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Footnote">
    <w:name w:val="Footnote Text"/>
    <w:basedOn w:val="Normal"/>
    <w:pPr>
      <w:suppressLineNumbers/>
      <w:ind w:left="340" w:hanging="340"/>
    </w:pPr>
    <w:rPr/>
  </w:style>
  <w:style w:type="paragraph" w:styleId="Style14" w:customStyle="1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4"/>
    <w:pPr/>
    <w:rPr/>
  </w:style>
  <w:style w:type="paragraph" w:styleId="Style15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6" w:customStyle="1">
    <w:name w:val="Заголовок таблицы"/>
    <w:basedOn w:val="Style15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rsid w:val="009d53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Application>LibreOffice/7.3.2.2$Linux_X86_64 LibreOffice_project/30$Build-2</Application>
  <AppVersion>15.0000</AppVersion>
  <Pages>12</Pages>
  <Words>965</Words>
  <Characters>5676</Characters>
  <CharactersWithSpaces>6469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2022-03-31T19:43:00Z</dcterms:created>
  <dc:creator>user</dc:creator>
  <dc:description/>
  <dc:language>en-US</dc:language>
  <cp:lastModifiedBy/>
  <dcterms:modified xsi:type="dcterms:W3CDTF">2022-05-27T10:55:32Z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