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Archer Ouyang</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Mrs.Zamanis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2</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4</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Final Project</w:t>
      </w:r>
    </w:p>
    <w:p w:rsidR="00000000" w:rsidDel="00000000" w:rsidP="00000000" w:rsidRDefault="00000000" w:rsidRPr="00000000">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Pledge Project</w:t>
      </w:r>
    </w:p>
    <w:p w:rsidR="00000000" w:rsidDel="00000000" w:rsidP="00000000" w:rsidRDefault="00000000" w:rsidRPr="00000000">
      <w:pPr>
        <w:spacing w:line="480" w:lineRule="auto"/>
        <w:contextualSpacing w:val="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 pledge allegiance to the Flag of the United States of America, and to the Republic for which it stands, one Nation under God, indivisible, with liberty and justice for all.</w:t>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 pledge allegiance: you promise to be loyal</w:t>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to the Flag: to the symbol of your country</w:t>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of the United States of America:a country which have 50 states and several territories, each area has its own certain rights</w:t>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and to the Republic: </w:t>
      </w:r>
      <w:r w:rsidDel="00000000" w:rsidR="00000000" w:rsidRPr="00000000">
        <w:rPr>
          <w:rFonts w:ascii="Times New Roman" w:cs="Times New Roman" w:eastAsia="Times New Roman" w:hAnsi="Times New Roman"/>
          <w:sz w:val="26"/>
          <w:szCs w:val="26"/>
          <w:highlight w:val="white"/>
          <w:rtl w:val="0"/>
        </w:rPr>
        <w:t xml:space="preserve">a state in which supreme power is held by the people and their elected representatives, and which has an elected or nominated president rather than a monarch.</w:t>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which it stands:the flag represents the values of our form of government, in which everyone is equal under the law</w:t>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one Nation under God: a country formed under God whose people are free to believe as they wish</w:t>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indivisible: the nation is only one and cannot be split into parts</w:t>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with liberty and justice: with freedom and a system of law</w:t>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for all: for every person in the nation</w:t>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Analysis of the U.S. Pledge of Allegiance word</w:t>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The U.S. Pledge of Allegiance word is meant as a very brief (only 31 words) general statement of support for the flag and the country as an entirety, it says very little about any specific freedom like the freedom of the speech.The only mention of anything that is very closely connected to freedom of speech comes at the end of Pledge. This is the word in “</w:t>
      </w:r>
      <w:r w:rsidDel="00000000" w:rsidR="00000000" w:rsidRPr="00000000">
        <w:rPr>
          <w:rFonts w:ascii="Times New Roman" w:cs="Times New Roman" w:eastAsia="Times New Roman" w:hAnsi="Times New Roman"/>
          <w:b w:val="1"/>
          <w:sz w:val="26"/>
          <w:szCs w:val="26"/>
          <w:highlight w:val="white"/>
          <w:rtl w:val="0"/>
        </w:rPr>
        <w:t xml:space="preserve">with liberty and justice for all</w:t>
      </w:r>
      <w:r w:rsidDel="00000000" w:rsidR="00000000" w:rsidRPr="00000000">
        <w:rPr>
          <w:rFonts w:ascii="Times New Roman" w:cs="Times New Roman" w:eastAsia="Times New Roman" w:hAnsi="Times New Roman"/>
          <w:sz w:val="26"/>
          <w:szCs w:val="26"/>
          <w:highlight w:val="white"/>
          <w:rtl w:val="0"/>
        </w:rPr>
        <w:t xml:space="preserve">.”But it still say everyone has his own freedom clearly.</w:t>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Otherwise the thing is “</w:t>
      </w:r>
      <w:r w:rsidDel="00000000" w:rsidR="00000000" w:rsidRPr="00000000">
        <w:rPr>
          <w:rFonts w:ascii="Times New Roman" w:cs="Times New Roman" w:eastAsia="Times New Roman" w:hAnsi="Times New Roman"/>
          <w:b w:val="1"/>
          <w:sz w:val="26"/>
          <w:szCs w:val="26"/>
          <w:highlight w:val="white"/>
          <w:rtl w:val="0"/>
        </w:rPr>
        <w:t xml:space="preserve">one Nation under God, indivisible</w:t>
      </w:r>
      <w:r w:rsidDel="00000000" w:rsidR="00000000" w:rsidRPr="00000000">
        <w:rPr>
          <w:rFonts w:ascii="Times New Roman" w:cs="Times New Roman" w:eastAsia="Times New Roman" w:hAnsi="Times New Roman"/>
          <w:sz w:val="26"/>
          <w:szCs w:val="26"/>
          <w:rtl w:val="0"/>
        </w:rPr>
        <w:t xml:space="preserve">”.It mention of the God and </w:t>
      </w:r>
      <w:r w:rsidDel="00000000" w:rsidR="00000000" w:rsidRPr="00000000">
        <w:rPr>
          <w:rFonts w:ascii="Times New Roman" w:cs="Times New Roman" w:eastAsia="Times New Roman" w:hAnsi="Times New Roman"/>
          <w:sz w:val="26"/>
          <w:szCs w:val="26"/>
          <w:highlight w:val="white"/>
          <w:rtl w:val="0"/>
        </w:rPr>
        <w:t xml:space="preserve">the concept of the nation is one whole.</w:t>
      </w:r>
      <w:r w:rsidDel="00000000" w:rsidR="00000000" w:rsidRPr="00000000">
        <w:rPr>
          <w:rFonts w:ascii="Times New Roman" w:cs="Times New Roman" w:eastAsia="Times New Roman" w:hAnsi="Times New Roman"/>
          <w:sz w:val="26"/>
          <w:szCs w:val="26"/>
          <w:rtl w:val="0"/>
        </w:rPr>
        <w:t xml:space="preserve">Absolutely, </w:t>
      </w:r>
      <w:r w:rsidDel="00000000" w:rsidR="00000000" w:rsidRPr="00000000">
        <w:rPr>
          <w:rFonts w:ascii="Times New Roman" w:cs="Times New Roman" w:eastAsia="Times New Roman" w:hAnsi="Times New Roman"/>
          <w:color w:val="212121"/>
          <w:sz w:val="26"/>
          <w:szCs w:val="26"/>
          <w:highlight w:val="white"/>
          <w:rtl w:val="0"/>
        </w:rPr>
        <w:t xml:space="preserve">the United States is a country of religious belief, a country formed under God.It can be said that the strength of the United States is partly due to the country's belief, the God.But it is more emphasis on the nation as a whole </w:t>
      </w:r>
      <w:r w:rsidDel="00000000" w:rsidR="00000000" w:rsidRPr="00000000">
        <w:rPr>
          <w:rFonts w:ascii="Times New Roman" w:cs="Times New Roman" w:eastAsia="Times New Roman" w:hAnsi="Times New Roman"/>
          <w:sz w:val="26"/>
          <w:szCs w:val="26"/>
          <w:highlight w:val="white"/>
          <w:rtl w:val="0"/>
        </w:rPr>
        <w:t xml:space="preserve">and cannot be split into parts and mention two times in “</w:t>
      </w:r>
      <w:r w:rsidDel="00000000" w:rsidR="00000000" w:rsidRPr="00000000">
        <w:rPr>
          <w:rFonts w:ascii="Times New Roman" w:cs="Times New Roman" w:eastAsia="Times New Roman" w:hAnsi="Times New Roman"/>
          <w:b w:val="1"/>
          <w:sz w:val="26"/>
          <w:szCs w:val="26"/>
          <w:highlight w:val="white"/>
          <w:rtl w:val="0"/>
        </w:rPr>
        <w:t xml:space="preserve">one Nation</w:t>
      </w:r>
      <w:r w:rsidDel="00000000" w:rsidR="00000000" w:rsidRPr="00000000">
        <w:rPr>
          <w:rFonts w:ascii="Times New Roman" w:cs="Times New Roman" w:eastAsia="Times New Roman" w:hAnsi="Times New Roman"/>
          <w:sz w:val="26"/>
          <w:szCs w:val="26"/>
          <w:highlight w:val="white"/>
          <w:rtl w:val="0"/>
        </w:rPr>
        <w:t xml:space="preserve">” and “</w:t>
      </w:r>
      <w:r w:rsidDel="00000000" w:rsidR="00000000" w:rsidRPr="00000000">
        <w:rPr>
          <w:rFonts w:ascii="Times New Roman" w:cs="Times New Roman" w:eastAsia="Times New Roman" w:hAnsi="Times New Roman"/>
          <w:b w:val="1"/>
          <w:sz w:val="26"/>
          <w:szCs w:val="26"/>
          <w:highlight w:val="white"/>
          <w:rtl w:val="0"/>
        </w:rPr>
        <w:t xml:space="preserve">indivisible</w:t>
      </w:r>
      <w:r w:rsidDel="00000000" w:rsidR="00000000" w:rsidRPr="00000000">
        <w:rPr>
          <w:rFonts w:ascii="Times New Roman" w:cs="Times New Roman" w:eastAsia="Times New Roman" w:hAnsi="Times New Roman"/>
          <w:sz w:val="26"/>
          <w:szCs w:val="26"/>
          <w:highlight w:val="white"/>
          <w:rtl w:val="0"/>
        </w:rPr>
        <w:t xml:space="preserve">”.This whole is also a manifestation of popular cohesion.</w:t>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New Pledge of Allegiance</w:t>
      </w:r>
      <w:r w:rsidDel="00000000" w:rsidR="00000000" w:rsidRPr="00000000">
        <w:rPr>
          <w:rtl w:val="0"/>
        </w:rPr>
      </w:r>
    </w:p>
    <w:p w:rsidR="00000000" w:rsidDel="00000000" w:rsidP="00000000" w:rsidRDefault="00000000" w:rsidRPr="00000000">
      <w:pPr>
        <w:spacing w:line="480" w:lineRule="auto"/>
        <w:ind w:right="40"/>
        <w:contextualSpacing w:val="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I pledge to be loyal to IngSoc, under the leadership of the Big Brother, follow the teachings of the Party, abide by the rules of the party, fulfill the obligations of party members, implement the party's decision, adhere to the party's discipline, the Conservative Party's secrets, loyalty to the party, For the prosperity of the party for life, ready to sacrifice everything for the party, never rebel and love the party.</w:t>
      </w:r>
    </w:p>
    <w:p w:rsidR="00000000" w:rsidDel="00000000" w:rsidP="00000000" w:rsidRDefault="00000000" w:rsidRPr="00000000">
      <w:pPr>
        <w:spacing w:line="480" w:lineRule="auto"/>
        <w:ind w:right="40"/>
        <w:contextualSpacing w:val="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pPr>
        <w:spacing w:line="480" w:lineRule="auto"/>
        <w:ind w:right="40"/>
        <w:contextualSpacing w:val="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This new </w:t>
      </w:r>
      <w:r w:rsidDel="00000000" w:rsidR="00000000" w:rsidRPr="00000000">
        <w:rPr>
          <w:rFonts w:ascii="Times New Roman" w:cs="Times New Roman" w:eastAsia="Times New Roman" w:hAnsi="Times New Roman"/>
          <w:sz w:val="26"/>
          <w:szCs w:val="26"/>
          <w:rtl w:val="0"/>
        </w:rPr>
        <w:t xml:space="preserve">pledge of allegiance</w:t>
      </w: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color w:val="212121"/>
          <w:sz w:val="26"/>
          <w:szCs w:val="26"/>
          <w:highlight w:val="white"/>
          <w:rtl w:val="0"/>
        </w:rPr>
        <w:t xml:space="preserve">is written by my reference to China's oath of incorporation.The IngSoc in 1984 as same as the Chinese Communist Party, both two are socialist parties.Combined with the book environment, Winston and Julia as a party member should be on the big brother should have worship, the worship of leaders. The words of the party should be unquestionable, and the tasks assigned to the party must be fulfilled, and there is a high degree of enthusiasm for all the party.</w:t>
      </w:r>
    </w:p>
    <w:p w:rsidR="00000000" w:rsidDel="00000000" w:rsidP="00000000" w:rsidRDefault="00000000" w:rsidRPr="00000000">
      <w:pPr>
        <w:spacing w:line="480" w:lineRule="auto"/>
        <w:ind w:right="40"/>
        <w:contextualSpacing w:val="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Explain for new pledge </w:t>
      </w:r>
      <w:r w:rsidDel="00000000" w:rsidR="00000000" w:rsidRPr="00000000">
        <w:rPr>
          <w:rFonts w:ascii="Times New Roman" w:cs="Times New Roman" w:eastAsia="Times New Roman" w:hAnsi="Times New Roman"/>
          <w:sz w:val="26"/>
          <w:szCs w:val="26"/>
          <w:rtl w:val="0"/>
        </w:rPr>
        <w:t xml:space="preserve">of allegiance</w:t>
      </w:r>
      <w:r w:rsidDel="00000000" w:rsidR="00000000" w:rsidRPr="00000000">
        <w:rPr>
          <w:rtl w:val="0"/>
        </w:rPr>
      </w:r>
    </w:p>
    <w:p w:rsidR="00000000" w:rsidDel="00000000" w:rsidP="00000000" w:rsidRDefault="00000000" w:rsidRPr="00000000">
      <w:pPr>
        <w:spacing w:line="480" w:lineRule="auto"/>
        <w:ind w:right="40"/>
        <w:contextualSpacing w:val="0"/>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Emphasizing the "Big Brother's leadership", "obeying the teachings of the party", "observing the rules of the party", "implementing the party's decision", "strict discipline", "conservative party’s secrets", The party is organized in accordance with the principle of highly centralized rule, with lofty leaders, normative charter, and strict discipline. "Struggle for the party's prosperity for life" is not an empty slogan. Each party member should establish the life of the party at the end of the struggle. "Never rebel and love the party",party members must be loyalty to the party, absolutely do not harm party’s interests forever. "Fulfill the obligations of party members", is the party members must follow the basic code of conduct. In the "ready to sacrifice everything for the party", that in the party and the call, the party's interests higher than personal interests, party members to unconditionally sacrifice personal interests until life.</w:t>
      </w:r>
    </w:p>
    <w:p w:rsidR="00000000" w:rsidDel="00000000" w:rsidP="00000000" w:rsidRDefault="00000000" w:rsidRPr="00000000">
      <w:pPr>
        <w:spacing w:line="480" w:lineRule="auto"/>
        <w:ind w:right="40"/>
        <w:contextualSpacing w:val="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pPr>
        <w:spacing w:line="480" w:lineRule="auto"/>
        <w:ind w:right="40"/>
        <w:contextualSpacing w:val="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pPr>
        <w:spacing w:line="480" w:lineRule="auto"/>
        <w:ind w:right="40"/>
        <w:contextualSpacing w:val="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