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0B2504" w:rsidP="000B2504">
      <w:pPr>
        <w:ind w:firstLine="0"/>
        <w:jc w:val="center"/>
      </w:pPr>
      <w:r>
        <w:t>Ликвидация последствий ЧС в мирное и военное время.</w:t>
      </w:r>
    </w:p>
    <w:p w:rsidR="000B2504" w:rsidRDefault="000B2504" w:rsidP="000B2504">
      <w:r>
        <w:t>Ликвидация последствий ЧС проводится с целью спасения людей, локализации аварий и создания условий для проведения восстановительных работ.</w:t>
      </w:r>
    </w:p>
    <w:p w:rsidR="000B2504" w:rsidRDefault="000B2504" w:rsidP="000B2504">
      <w:r>
        <w:t>1 Этап</w:t>
      </w:r>
    </w:p>
    <w:p w:rsidR="000B2504" w:rsidRDefault="000B2504" w:rsidP="000B2504">
      <w:r>
        <w:t>Аварийно-спасательные работы</w:t>
      </w:r>
    </w:p>
    <w:p w:rsidR="000B2504" w:rsidRDefault="000B2504" w:rsidP="000B2504">
      <w:pPr>
        <w:pStyle w:val="a3"/>
        <w:numPr>
          <w:ilvl w:val="0"/>
          <w:numId w:val="3"/>
        </w:numPr>
      </w:pPr>
      <w:r>
        <w:t>Розыск пораженных и извлечение их из поврежденных, горящих зданий, сооружений, из завалов.</w:t>
      </w:r>
    </w:p>
    <w:p w:rsidR="000B2504" w:rsidRDefault="000B2504" w:rsidP="000B2504">
      <w:pPr>
        <w:pStyle w:val="a3"/>
        <w:numPr>
          <w:ilvl w:val="0"/>
          <w:numId w:val="3"/>
        </w:numPr>
      </w:pPr>
      <w:r>
        <w:t>Оказание первой помощи.</w:t>
      </w:r>
    </w:p>
    <w:p w:rsidR="000B2504" w:rsidRDefault="000B2504" w:rsidP="000B2504">
      <w:pPr>
        <w:pStyle w:val="a3"/>
        <w:numPr>
          <w:ilvl w:val="0"/>
          <w:numId w:val="3"/>
        </w:numPr>
      </w:pPr>
      <w:r>
        <w:t>Эвакуация пострадавших из опасных мест в медучреждения.</w:t>
      </w:r>
    </w:p>
    <w:p w:rsidR="000B2504" w:rsidRDefault="000B2504" w:rsidP="000B2504">
      <w:pPr>
        <w:pStyle w:val="a3"/>
        <w:numPr>
          <w:ilvl w:val="0"/>
          <w:numId w:val="3"/>
        </w:numPr>
      </w:pPr>
      <w:r>
        <w:t>Локализация и тушение пожаров.</w:t>
      </w:r>
    </w:p>
    <w:p w:rsidR="000B2504" w:rsidRDefault="000B2504" w:rsidP="000B2504">
      <w:pPr>
        <w:pStyle w:val="a3"/>
        <w:numPr>
          <w:ilvl w:val="0"/>
          <w:numId w:val="3"/>
        </w:numPr>
      </w:pPr>
      <w:r>
        <w:t>Вскрытие разрушенных защитных сооружений и спасение находящихся в них людей.</w:t>
      </w:r>
    </w:p>
    <w:p w:rsidR="000B2504" w:rsidRDefault="000B2504" w:rsidP="000B2504">
      <w:r>
        <w:t>2 Этап</w:t>
      </w:r>
    </w:p>
    <w:p w:rsidR="000B2504" w:rsidRDefault="000B2504" w:rsidP="000B2504">
      <w:r>
        <w:t>Неотложно-восстановительные работы</w:t>
      </w:r>
    </w:p>
    <w:p w:rsidR="000B2504" w:rsidRDefault="000B2504" w:rsidP="000B2504">
      <w:pPr>
        <w:pStyle w:val="a3"/>
        <w:numPr>
          <w:ilvl w:val="0"/>
          <w:numId w:val="2"/>
        </w:numPr>
      </w:pPr>
      <w:r>
        <w:t>Устройство проходов в завалах и на зараженных участках.</w:t>
      </w:r>
    </w:p>
    <w:p w:rsidR="000B2504" w:rsidRDefault="000B2504" w:rsidP="000B2504">
      <w:pPr>
        <w:pStyle w:val="a3"/>
        <w:numPr>
          <w:ilvl w:val="0"/>
          <w:numId w:val="2"/>
        </w:numPr>
      </w:pPr>
      <w:r>
        <w:t>Укрепление конструкций, препятствующих ведению спасательных работ.</w:t>
      </w:r>
    </w:p>
    <w:p w:rsidR="000B2504" w:rsidRDefault="000B2504" w:rsidP="000B2504">
      <w:pPr>
        <w:pStyle w:val="a3"/>
        <w:numPr>
          <w:ilvl w:val="0"/>
          <w:numId w:val="2"/>
        </w:numPr>
      </w:pPr>
      <w:r>
        <w:t>Локализация аварий на газовых, энергетических, водопроводных, сточных и технологических сетях.</w:t>
      </w:r>
    </w:p>
    <w:p w:rsidR="000B2504" w:rsidRDefault="000B2504" w:rsidP="000B2504">
      <w:pPr>
        <w:pStyle w:val="a3"/>
        <w:numPr>
          <w:ilvl w:val="0"/>
          <w:numId w:val="2"/>
        </w:numPr>
      </w:pPr>
      <w:r>
        <w:t>Ремонт линий связи и коммунально-энергетических сетей.</w:t>
      </w:r>
    </w:p>
    <w:p w:rsidR="000B2504" w:rsidRDefault="000B2504" w:rsidP="000B2504">
      <w:r>
        <w:t>3 Этап</w:t>
      </w:r>
    </w:p>
    <w:p w:rsidR="000B2504" w:rsidRDefault="000B2504" w:rsidP="000B2504">
      <w:r>
        <w:t>Специальная обработка</w:t>
      </w:r>
    </w:p>
    <w:p w:rsidR="000B2504" w:rsidRDefault="000B2504" w:rsidP="000B2504">
      <w:pPr>
        <w:pStyle w:val="a3"/>
        <w:numPr>
          <w:ilvl w:val="0"/>
          <w:numId w:val="1"/>
        </w:numPr>
      </w:pPr>
      <w:r>
        <w:t>Обеззараживание материальных средств</w:t>
      </w:r>
    </w:p>
    <w:p w:rsidR="000B2504" w:rsidRDefault="000B2504" w:rsidP="000B2504">
      <w:pPr>
        <w:pStyle w:val="a3"/>
        <w:numPr>
          <w:ilvl w:val="0"/>
          <w:numId w:val="1"/>
        </w:numPr>
      </w:pPr>
      <w:r>
        <w:t>Санитарная обработка людей</w:t>
      </w:r>
    </w:p>
    <w:p w:rsidR="000B2504" w:rsidRDefault="000B2504" w:rsidP="000B2504">
      <w:pPr>
        <w:pStyle w:val="a3"/>
        <w:numPr>
          <w:ilvl w:val="0"/>
          <w:numId w:val="1"/>
        </w:numPr>
      </w:pPr>
      <w:r>
        <w:t>Дегазация – удаление и нейтрализация АХОВ и БТХВ.</w:t>
      </w:r>
    </w:p>
    <w:p w:rsidR="000B2504" w:rsidRDefault="000B2504" w:rsidP="000B2504">
      <w:pPr>
        <w:pStyle w:val="a3"/>
        <w:numPr>
          <w:ilvl w:val="0"/>
          <w:numId w:val="1"/>
        </w:numPr>
      </w:pPr>
      <w:r>
        <w:t>Дезактивация – удаление радиоактивных веществ.</w:t>
      </w:r>
    </w:p>
    <w:p w:rsidR="000B2504" w:rsidRDefault="000B2504" w:rsidP="000B2504">
      <w:pPr>
        <w:pStyle w:val="a3"/>
        <w:numPr>
          <w:ilvl w:val="0"/>
          <w:numId w:val="1"/>
        </w:numPr>
      </w:pPr>
      <w:r>
        <w:t>Дезинфекция – удаление и уничтожение биологических средств поражения.</w:t>
      </w:r>
    </w:p>
    <w:p w:rsidR="000B2504" w:rsidRDefault="000B2504" w:rsidP="000B2504">
      <w:r>
        <w:lastRenderedPageBreak/>
        <w:t>Санитарная обработка людей</w:t>
      </w:r>
    </w:p>
    <w:p w:rsidR="000B2504" w:rsidRDefault="000B2504" w:rsidP="000B2504">
      <w:pPr>
        <w:pStyle w:val="a3"/>
        <w:numPr>
          <w:ilvl w:val="0"/>
          <w:numId w:val="4"/>
        </w:numPr>
      </w:pPr>
      <w:r>
        <w:t>Частичная обработка проводится по окончанию всех работ и заключается в удалении и обезвреживании вредных веществ на открытой коже, одежде и обуви.</w:t>
      </w:r>
    </w:p>
    <w:p w:rsidR="000B2504" w:rsidRDefault="000B2504" w:rsidP="000B2504">
      <w:pPr>
        <w:pStyle w:val="a3"/>
        <w:numPr>
          <w:ilvl w:val="0"/>
          <w:numId w:val="4"/>
        </w:numPr>
      </w:pPr>
      <w:r>
        <w:t>Полная санитарная обработка проводится на пунктах специальной обработки и заключается в помывке всего тела моющими средствами.</w:t>
      </w:r>
      <w:bookmarkStart w:id="0" w:name="_GoBack"/>
      <w:bookmarkEnd w:id="0"/>
    </w:p>
    <w:p w:rsidR="000B2504" w:rsidRDefault="000B2504"/>
    <w:sectPr w:rsidR="000B2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15948"/>
    <w:multiLevelType w:val="hybridMultilevel"/>
    <w:tmpl w:val="CB003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C1F200B"/>
    <w:multiLevelType w:val="hybridMultilevel"/>
    <w:tmpl w:val="1040A5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D22F47"/>
    <w:multiLevelType w:val="hybridMultilevel"/>
    <w:tmpl w:val="44C0F9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DC21602"/>
    <w:multiLevelType w:val="hybridMultilevel"/>
    <w:tmpl w:val="FA542F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3F7"/>
    <w:rsid w:val="000633F7"/>
    <w:rsid w:val="000B2504"/>
    <w:rsid w:val="002E098B"/>
    <w:rsid w:val="008D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D47A2"/>
  <w15:chartTrackingRefBased/>
  <w15:docId w15:val="{D8964B66-487E-4633-925E-2DA825E9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2022-10-01T07:16:00Z</dcterms:created>
  <dcterms:modified xsi:type="dcterms:W3CDTF">2022-10-01T07:28:00Z</dcterms:modified>
</cp:coreProperties>
</file>