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22" w:rsidRDefault="002A6222" w:rsidP="002A6222">
      <w:r>
        <w:t>Архитектура сети определяет основные элементы сети характеризует ее общую логическую организацию,</w:t>
      </w:r>
    </w:p>
    <w:p w:rsidR="002A6222" w:rsidRDefault="002A6222" w:rsidP="002A6222">
      <w:r>
        <w:t xml:space="preserve">ТО, ПО, описывает методы кодирования. </w:t>
      </w:r>
    </w:p>
    <w:p w:rsidR="002A6222" w:rsidRDefault="002A6222" w:rsidP="002A6222">
      <w:r>
        <w:t>Архитектура также определяет принцип функционирования и интерфейс пользователя.</w:t>
      </w:r>
    </w:p>
    <w:p w:rsidR="002A6222" w:rsidRDefault="002A6222" w:rsidP="002A6222">
      <w:r>
        <w:t>В данном случае рассмотрим три вида архитектуры:</w:t>
      </w:r>
    </w:p>
    <w:p w:rsidR="002A6222" w:rsidRDefault="002A6222" w:rsidP="002A6222">
      <w:proofErr w:type="spellStart"/>
      <w:r>
        <w:t>Одноранговые</w:t>
      </w:r>
      <w:proofErr w:type="spellEnd"/>
    </w:p>
    <w:p w:rsidR="002A6222" w:rsidRDefault="002A6222" w:rsidP="002A6222">
      <w:r>
        <w:t>Архитектура клиент-сервер</w:t>
      </w:r>
    </w:p>
    <w:p w:rsidR="002A6222" w:rsidRDefault="002A6222" w:rsidP="002A6222">
      <w:r>
        <w:t>Гибридная архитектура</w:t>
      </w:r>
    </w:p>
    <w:p w:rsidR="002A6222" w:rsidRDefault="002A6222" w:rsidP="002A6222"/>
    <w:p w:rsidR="002A6222" w:rsidRDefault="002A6222" w:rsidP="002A6222">
      <w:proofErr w:type="spellStart"/>
      <w:r>
        <w:t>Одноранговая</w:t>
      </w:r>
      <w:proofErr w:type="spellEnd"/>
      <w:r>
        <w:t xml:space="preserve"> Архитектура</w:t>
      </w:r>
    </w:p>
    <w:p w:rsidR="002A6222" w:rsidRDefault="002A6222" w:rsidP="002A6222">
      <w:proofErr w:type="spellStart"/>
      <w:r>
        <w:t>Одноранговая</w:t>
      </w:r>
      <w:proofErr w:type="spellEnd"/>
      <w:r>
        <w:t xml:space="preserve"> сеть- это сеть, основанная на равноправии участников. В ней нет выделенного сервера.</w:t>
      </w:r>
    </w:p>
    <w:p w:rsidR="002A6222" w:rsidRDefault="002A6222" w:rsidP="002A6222">
      <w:r>
        <w:t xml:space="preserve">Как правило, каждый клиент функционирует и как клиент, и как сервер. </w:t>
      </w:r>
    </w:p>
    <w:p w:rsidR="002A6222" w:rsidRDefault="002A6222" w:rsidP="002A6222">
      <w:r>
        <w:t>Иначе говоря, нет отдельного компьютера, ответственного за администрирование сети.</w:t>
      </w:r>
    </w:p>
    <w:p w:rsidR="002A6222" w:rsidRDefault="002A6222" w:rsidP="002A6222">
      <w:r>
        <w:t xml:space="preserve">Все пользователи сами </w:t>
      </w:r>
      <w:proofErr w:type="gramStart"/>
      <w:r>
        <w:t>решают</w:t>
      </w:r>
      <w:proofErr w:type="gramEnd"/>
      <w:r>
        <w:t xml:space="preserve"> что можно сделать общедоступным по сети и кому на своем компьютере.</w:t>
      </w:r>
    </w:p>
    <w:p w:rsidR="002A6222" w:rsidRDefault="002A6222" w:rsidP="002A6222">
      <w:proofErr w:type="spellStart"/>
      <w:r>
        <w:t>Одноранговые</w:t>
      </w:r>
      <w:proofErr w:type="spellEnd"/>
      <w:r>
        <w:t xml:space="preserve"> сети называют также рабочими группами.</w:t>
      </w:r>
    </w:p>
    <w:p w:rsidR="002A6222" w:rsidRDefault="002A6222" w:rsidP="002A6222">
      <w:r>
        <w:t xml:space="preserve">В </w:t>
      </w:r>
      <w:proofErr w:type="spellStart"/>
      <w:r>
        <w:t>одноранговых</w:t>
      </w:r>
      <w:proofErr w:type="spellEnd"/>
      <w:r>
        <w:t xml:space="preserve"> сетях обычно не более 10 человек, ибо это рабочая группа.</w:t>
      </w:r>
    </w:p>
    <w:p w:rsidR="002A6222" w:rsidRDefault="002A6222" w:rsidP="002A6222">
      <w:r>
        <w:t xml:space="preserve">Архитектура клиент-сервер – это концепция информационной сети, в которой основная часть ресурсов сосредоточена на сервере обслуживающим своих клиентов. Рассматриваемая архитектура определяет два типа компонентов: серверы и клиенты. </w:t>
      </w:r>
    </w:p>
    <w:p w:rsidR="008D7FCF" w:rsidRDefault="002A6222" w:rsidP="002A6222">
      <w:r>
        <w:t>Сервер – это объект, предоставляющий сервис другим объектам сети по их запросу.</w:t>
      </w:r>
    </w:p>
    <w:p w:rsidR="002A6222" w:rsidRDefault="002A6222" w:rsidP="002A6222">
      <w:r>
        <w:t>Сервис – это процесс обслуживания клиентов.</w:t>
      </w:r>
    </w:p>
    <w:p w:rsidR="002A6222" w:rsidRPr="00411E8E" w:rsidRDefault="002A6222" w:rsidP="002A6222">
      <w:r>
        <w:t>Сервер работает по заданию клиентов и управляет выполнением их заданий.</w:t>
      </w:r>
    </w:p>
    <w:p w:rsidR="002A6222" w:rsidRPr="00411E8E" w:rsidRDefault="002A6222" w:rsidP="002A6222">
      <w:r w:rsidRPr="002A6222">
        <w:lastRenderedPageBreak/>
        <w:t>С</w:t>
      </w:r>
      <w:r>
        <w:t xml:space="preserve">ервисная функция в архитектуре клиент сервер описывается </w:t>
      </w:r>
      <w:proofErr w:type="gramStart"/>
      <w:r>
        <w:t>комплексом прикладных программ</w:t>
      </w:r>
      <w:proofErr w:type="gramEnd"/>
      <w:r>
        <w:t xml:space="preserve"> в соответствии с которым выполняются разнообразные прикладные процессы.</w:t>
      </w:r>
    </w:p>
    <w:p w:rsidR="002A6222" w:rsidRDefault="002A6222" w:rsidP="002A6222">
      <w:r>
        <w:t xml:space="preserve">Процесс, который вызывает сервисную функцию </w:t>
      </w:r>
      <w:r w:rsidR="00C15A96">
        <w:t>с помощью определенных операций называется, клиентом, это может быть программой или клиентом.</w:t>
      </w:r>
    </w:p>
    <w:p w:rsidR="00C15A96" w:rsidRDefault="00C15A96" w:rsidP="002A6222">
      <w:r>
        <w:t>Клиенты – это рабочие станции, которая использует ресурсы сервера и предоставляют удобный интерфейс пользователю.</w:t>
      </w:r>
    </w:p>
    <w:p w:rsidR="00C15A96" w:rsidRDefault="00C15A96" w:rsidP="002A6222">
      <w:r>
        <w:t>Интерфейс пользователей – это процедура взаимодействия пользователя с системой или сетью. Клиент является инициатором и использует электронную почту или другие сер</w:t>
      </w:r>
      <w:r w:rsidR="00411E8E">
        <w:t>висы сервера. В этом процессе кл</w:t>
      </w:r>
      <w:r>
        <w:t xml:space="preserve">иент запрашивает </w:t>
      </w:r>
      <w:r w:rsidR="00181073">
        <w:t>вид обслуживания, устанавливает сеанс, получает нужные ему результаты и сообщает об окончании работы.</w:t>
      </w:r>
    </w:p>
    <w:p w:rsidR="00181073" w:rsidRDefault="00181073" w:rsidP="002A6222"/>
    <w:p w:rsidR="00181073" w:rsidRDefault="00181073" w:rsidP="002A6222">
      <w:r>
        <w:t>Гибридные сети</w:t>
      </w:r>
    </w:p>
    <w:p w:rsidR="00181073" w:rsidRPr="00C15A96" w:rsidRDefault="00181073" w:rsidP="002A6222">
      <w:r>
        <w:t>Смешанные</w:t>
      </w:r>
      <w:r w:rsidR="00D534BA">
        <w:t xml:space="preserve"> </w:t>
      </w:r>
      <w:r>
        <w:t xml:space="preserve">(Гибридные сети) сочетают в себя признаки как </w:t>
      </w:r>
      <w:proofErr w:type="spellStart"/>
      <w:r>
        <w:t>одноранговых</w:t>
      </w:r>
      <w:proofErr w:type="spellEnd"/>
      <w:r>
        <w:t xml:space="preserve"> сетей, так и клиент-серверных. В смешанной сети узел является сервером для одной части компьютеров может одновременно быть клиентом другого </w:t>
      </w:r>
      <w:proofErr w:type="gramStart"/>
      <w:r>
        <w:t>сервера(</w:t>
      </w:r>
      <w:proofErr w:type="gramEnd"/>
      <w:r>
        <w:t>или нескольких серверов).</w:t>
      </w:r>
      <w:bookmarkStart w:id="0" w:name="_GoBack"/>
      <w:bookmarkEnd w:id="0"/>
    </w:p>
    <w:sectPr w:rsidR="00181073" w:rsidRPr="00C15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CD"/>
    <w:rsid w:val="00181073"/>
    <w:rsid w:val="001E6FCD"/>
    <w:rsid w:val="002A6222"/>
    <w:rsid w:val="00411E8E"/>
    <w:rsid w:val="008D7FCF"/>
    <w:rsid w:val="00C15A96"/>
    <w:rsid w:val="00D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7618C"/>
  <w15:chartTrackingRefBased/>
  <w15:docId w15:val="{22A4C433-D158-4CFB-AC09-DEF4395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2022-09-17T09:48:00Z</dcterms:created>
  <dcterms:modified xsi:type="dcterms:W3CDTF">2022-10-22T09:26:00Z</dcterms:modified>
</cp:coreProperties>
</file>