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5C712C" w:rsidP="005C712C">
      <w:pPr>
        <w:jc w:val="center"/>
      </w:pPr>
      <w:r>
        <w:t>Топология сетей</w:t>
      </w:r>
    </w:p>
    <w:p w:rsidR="005C712C" w:rsidRDefault="005C712C" w:rsidP="005C712C">
      <w:r>
        <w:t>Под топологией сети обычно понимается физическое расположение компьютеров сети относительно друг друга и способ соединения их линиями связи.</w:t>
      </w:r>
    </w:p>
    <w:p w:rsidR="005C712C" w:rsidRDefault="005C712C" w:rsidP="005C712C">
      <w:r>
        <w:t>Существует три базовых топологии сети: шина, кольцо и звезда.</w:t>
      </w:r>
    </w:p>
    <w:p w:rsidR="001742C0" w:rsidRDefault="005C712C" w:rsidP="005C712C">
      <w:pPr>
        <w:jc w:val="left"/>
      </w:pPr>
      <w:r>
        <w:t>Шина – способ соединения компьютеров между линиями связи. На концах кабеля находятся отражатели, дабы предотвратить отражение сигнала. Шины используют полудуплексный</w:t>
      </w:r>
      <w:r w:rsidR="00EA09C9">
        <w:t xml:space="preserve"> </w:t>
      </w:r>
      <w:r>
        <w:t>(параллельный</w:t>
      </w:r>
      <w:r w:rsidR="009D3525">
        <w:t xml:space="preserve"> поочередный</w:t>
      </w:r>
      <w:r>
        <w:t>) обмен.</w:t>
      </w:r>
    </w:p>
    <w:p w:rsidR="005C712C" w:rsidRDefault="001742C0" w:rsidP="005C712C">
      <w:pPr>
        <w:jc w:val="left"/>
      </w:pPr>
      <w:r>
        <w:t>Звезда – к одному центральному ПК присоединяются все остальные, причем каждый использует отдельную линию связи.</w:t>
      </w:r>
      <w:r w:rsidR="00BF1942">
        <w:t xml:space="preserve"> Информация от периферийного переходит к центральному, от центрального – к одному или нескольким </w:t>
      </w:r>
      <w:proofErr w:type="spellStart"/>
      <w:r w:rsidR="00BF1942">
        <w:t>переферийным</w:t>
      </w:r>
      <w:proofErr w:type="spellEnd"/>
      <w:r w:rsidR="00BF1942">
        <w:t>.</w:t>
      </w:r>
    </w:p>
    <w:p w:rsidR="00BF1942" w:rsidRDefault="00BF1942" w:rsidP="005C712C">
      <w:pPr>
        <w:jc w:val="left"/>
      </w:pPr>
      <w:r>
        <w:t>Преимущества:</w:t>
      </w:r>
    </w:p>
    <w:p w:rsidR="00BF1942" w:rsidRDefault="00BF1942" w:rsidP="005C712C">
      <w:pPr>
        <w:jc w:val="left"/>
      </w:pPr>
      <w:r>
        <w:t>Шины – экономный расход кабеля, недорогая среда передачи, простота и надежность, легкая расширяемость.</w:t>
      </w:r>
    </w:p>
    <w:p w:rsidR="00BF1942" w:rsidRDefault="00BF1942" w:rsidP="005C712C">
      <w:pPr>
        <w:jc w:val="left"/>
      </w:pPr>
      <w:r>
        <w:t xml:space="preserve">Кольцо </w:t>
      </w:r>
      <w:r w:rsidR="00F353C1">
        <w:t>–</w:t>
      </w:r>
      <w:r>
        <w:t xml:space="preserve"> </w:t>
      </w:r>
      <w:r w:rsidR="00F353C1">
        <w:t xml:space="preserve">все </w:t>
      </w:r>
      <w:proofErr w:type="spellStart"/>
      <w:r w:rsidR="00F353C1">
        <w:t>пк</w:t>
      </w:r>
      <w:proofErr w:type="spellEnd"/>
      <w:r w:rsidR="00F353C1">
        <w:t xml:space="preserve"> имеют равный доступ, количество пользователей не влияет на производительность</w:t>
      </w:r>
    </w:p>
    <w:p w:rsidR="00F353C1" w:rsidRDefault="00F353C1" w:rsidP="005C712C">
      <w:pPr>
        <w:jc w:val="left"/>
      </w:pPr>
      <w:r>
        <w:t>Звезда – легко модифицировать, добавляя новые ПК, централизованный контроль и управление, выход из строя периферийных ПК не влияет на производительность.</w:t>
      </w:r>
    </w:p>
    <w:p w:rsidR="00F353C1" w:rsidRDefault="00F353C1" w:rsidP="005C712C">
      <w:pPr>
        <w:jc w:val="left"/>
      </w:pPr>
      <w:r>
        <w:t>Недостатки:</w:t>
      </w:r>
    </w:p>
    <w:p w:rsidR="00F353C1" w:rsidRDefault="00F353C1" w:rsidP="005C712C">
      <w:pPr>
        <w:jc w:val="left"/>
      </w:pPr>
      <w:r>
        <w:t>Шина – уменьшается пропускная способность при увеличении трафика, трудная локализация проблем, выход кабеля из строя остановит работу пользователей.</w:t>
      </w:r>
    </w:p>
    <w:p w:rsidR="00F353C1" w:rsidRDefault="00F353C1" w:rsidP="00F353C1">
      <w:pPr>
        <w:jc w:val="left"/>
      </w:pPr>
      <w:r>
        <w:t>Кольцо -  выход из строя одного ПК останавливает всех в сети, трудно локализовать проблему, изменение конфигурации сети требует полной остановки сети.</w:t>
      </w:r>
    </w:p>
    <w:p w:rsidR="00F353C1" w:rsidRDefault="00F353C1" w:rsidP="00F353C1">
      <w:pPr>
        <w:jc w:val="left"/>
      </w:pPr>
      <w:r>
        <w:t>Звезда – выход из строя центрального ПК останавливает всех.</w:t>
      </w:r>
    </w:p>
    <w:p w:rsidR="00F353C1" w:rsidRDefault="00F353C1" w:rsidP="00F353C1">
      <w:pPr>
        <w:jc w:val="left"/>
      </w:pPr>
    </w:p>
    <w:p w:rsidR="00F353C1" w:rsidRDefault="00F353C1" w:rsidP="00F353C1">
      <w:pPr>
        <w:jc w:val="left"/>
      </w:pPr>
      <w:r>
        <w:lastRenderedPageBreak/>
        <w:t>Без включения терминаторов сигнал отражается от конца линии</w:t>
      </w:r>
      <w:r w:rsidR="00BF4094">
        <w:t xml:space="preserve"> и искажается так, что связь по сети становится невозможной. В случае разрыва начинается согласование линий связи и прекращается обмен даже между теми компьютерами, которые остались между собой. </w:t>
      </w:r>
    </w:p>
    <w:p w:rsidR="00EA09C9" w:rsidRDefault="00EA09C9" w:rsidP="005C712C">
      <w:pPr>
        <w:jc w:val="left"/>
      </w:pPr>
      <w:r>
        <w:rPr>
          <w:noProof/>
          <w:lang w:eastAsia="ru-RU"/>
        </w:rPr>
        <w:drawing>
          <wp:inline distT="0" distB="0" distL="0" distR="0">
            <wp:extent cx="5621866" cy="4216400"/>
            <wp:effectExtent l="0" t="0" r="0" b="0"/>
            <wp:docPr id="4" name="Рисунок 4" descr="Презентация &quot;Топология локальных сетей&quot; - скачать презентации по Информат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резентация &quot;Топология локальных сетей&quot; - скачать презентации по Информатик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937" cy="422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2C3" w:rsidRDefault="003F02C3" w:rsidP="005C712C">
      <w:pPr>
        <w:jc w:val="left"/>
      </w:pPr>
      <w:r>
        <w:t>Для увеличения длины сети с топологией шина часто используют несколько сегментов, соединенных между собой с помощью спец. Усилителей и восстановителей сигналов – репитеров(повторителей).</w:t>
      </w:r>
    </w:p>
    <w:p w:rsidR="003F02C3" w:rsidRDefault="003F02C3" w:rsidP="003F02C3">
      <w:pPr>
        <w:ind w:firstLine="708"/>
        <w:jc w:val="left"/>
      </w:pPr>
      <w:r>
        <w:t>Звезда, где есть центральный компьютер – активная звезда. Где концентратор – пассивная. Пассивная популярнее.</w:t>
      </w:r>
      <w:bookmarkStart w:id="0" w:name="_GoBack"/>
      <w:bookmarkEnd w:id="0"/>
    </w:p>
    <w:sectPr w:rsidR="003F0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AE"/>
    <w:rsid w:val="001742C0"/>
    <w:rsid w:val="003F02C3"/>
    <w:rsid w:val="005C712C"/>
    <w:rsid w:val="008D7FCF"/>
    <w:rsid w:val="009D3525"/>
    <w:rsid w:val="00A723AE"/>
    <w:rsid w:val="00BF1942"/>
    <w:rsid w:val="00BF4094"/>
    <w:rsid w:val="00E2724B"/>
    <w:rsid w:val="00EA09C9"/>
    <w:rsid w:val="00F3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5B706"/>
  <w15:chartTrackingRefBased/>
  <w15:docId w15:val="{B4F785B1-13D1-4E1B-9ECF-340D4DF1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5</cp:revision>
  <dcterms:created xsi:type="dcterms:W3CDTF">2022-11-05T09:12:00Z</dcterms:created>
  <dcterms:modified xsi:type="dcterms:W3CDTF">2022-11-12T09:44:00Z</dcterms:modified>
</cp:coreProperties>
</file>