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6C3372" w:rsidP="006C3372">
      <w:pPr>
        <w:ind w:firstLine="0"/>
        <w:jc w:val="center"/>
      </w:pPr>
      <w:r>
        <w:t>Практическая работа №1. Круг общения</w:t>
      </w:r>
    </w:p>
    <w:p w:rsidR="00FD35AB" w:rsidRDefault="00FD35AB" w:rsidP="006C3372">
      <w:pPr>
        <w:ind w:firstLine="0"/>
        <w:jc w:val="center"/>
      </w:pPr>
      <w:r>
        <w:t>Задание 1</w:t>
      </w:r>
    </w:p>
    <w:p w:rsidR="006C3372" w:rsidRDefault="006C3372" w:rsidP="006C3372">
      <w:r>
        <w:t>По контакту с собеседником: Непосредственное</w:t>
      </w:r>
      <w:r w:rsidR="00FD35AB">
        <w:t>, опосредованное, межличностное, массовое, ролевое, личностное</w:t>
      </w:r>
    </w:p>
    <w:p w:rsidR="00FD35AB" w:rsidRDefault="00FD35AB" w:rsidP="006C3372">
      <w:r>
        <w:t>По времени контакта: кратковременное, длительное</w:t>
      </w:r>
    </w:p>
    <w:p w:rsidR="00FD35AB" w:rsidRDefault="00FD35AB" w:rsidP="00FD35AB">
      <w:r>
        <w:t>По уровню передачи информации: вербальное, невербальное</w:t>
      </w:r>
    </w:p>
    <w:p w:rsidR="00FD35AB" w:rsidRDefault="00FD35AB" w:rsidP="00FD35AB">
      <w:pPr>
        <w:ind w:firstLine="0"/>
        <w:jc w:val="center"/>
      </w:pPr>
      <w:r>
        <w:t>Задание 2</w:t>
      </w:r>
    </w:p>
    <w:p w:rsidR="00FD35AB" w:rsidRDefault="0059293E" w:rsidP="00FD35AB">
      <w:r>
        <w:t>По моему мнению, третье</w:t>
      </w:r>
      <w:r w:rsidR="00FD35AB">
        <w:t xml:space="preserve"> определение наиболее полно отражает сущность общения потому что в нем</w:t>
      </w:r>
      <w:r>
        <w:t xml:space="preserve"> есть все три составных элемента</w:t>
      </w:r>
      <w:r w:rsidR="00FD35AB">
        <w:t xml:space="preserve"> общения: «</w:t>
      </w:r>
      <w:r>
        <w:t>Реализуется потребность в другом человеке</w:t>
      </w:r>
      <w:r w:rsidR="00FD35AB">
        <w:t xml:space="preserve">» </w:t>
      </w:r>
      <w:r w:rsidR="00703D24">
        <w:t>- Интерактивная</w:t>
      </w:r>
      <w:r>
        <w:t xml:space="preserve">, </w:t>
      </w:r>
      <w:r w:rsidR="00FD35AB">
        <w:t>«</w:t>
      </w:r>
      <w:r>
        <w:t>Обмениваются информацией</w:t>
      </w:r>
      <w:r w:rsidR="00FD35AB">
        <w:t>»</w:t>
      </w:r>
      <w:r>
        <w:t xml:space="preserve"> - Коммуникативная, «</w:t>
      </w:r>
      <w:r w:rsidR="00703D24">
        <w:t>Вырабатывают целесообразную программу действий</w:t>
      </w:r>
      <w:r>
        <w:t>»</w:t>
      </w:r>
      <w:r w:rsidR="00703D24">
        <w:t xml:space="preserve"> - Перцептивная.</w:t>
      </w:r>
    </w:p>
    <w:p w:rsidR="00703D24" w:rsidRDefault="00703D24" w:rsidP="00703D24">
      <w:pPr>
        <w:ind w:firstLine="0"/>
        <w:jc w:val="center"/>
      </w:pPr>
      <w:r>
        <w:t>Задание 3</w:t>
      </w:r>
    </w:p>
    <w:p w:rsidR="00703D24" w:rsidRDefault="00703D24" w:rsidP="00703D24">
      <w:r>
        <w:t>Коммуникатором.</w:t>
      </w:r>
    </w:p>
    <w:p w:rsidR="00703D24" w:rsidRDefault="00703D24" w:rsidP="00703D24">
      <w:pPr>
        <w:ind w:firstLine="0"/>
        <w:jc w:val="center"/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2034"/>
        <w:gridCol w:w="2084"/>
        <w:gridCol w:w="1688"/>
        <w:gridCol w:w="2127"/>
      </w:tblGrid>
      <w:tr w:rsidR="002A0A4A" w:rsidTr="009019C2"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Ситуация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Мотив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Цель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Психологические особенности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Способ взаимодействия</w:t>
            </w:r>
          </w:p>
        </w:tc>
      </w:tr>
      <w:tr w:rsidR="002A0A4A" w:rsidTr="009019C2"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Продавцу лень продавать сок ребенку, а тот все просит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Желание отдохнуть</w:t>
            </w:r>
            <w:r>
              <w:t xml:space="preserve"> продавца, желание попить сока ребенка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Прогнать ребенка</w:t>
            </w:r>
            <w:r>
              <w:t>,</w:t>
            </w:r>
          </w:p>
          <w:p w:rsidR="009019C2" w:rsidRDefault="009019C2" w:rsidP="009019C2">
            <w:pPr>
              <w:ind w:firstLine="0"/>
            </w:pPr>
            <w:r>
              <w:t>Купить сок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Ленивый и уставший продавец, настойчивый ребенок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Вербальный и частично невербальный(жест, показывающий незаинтересованность от продавца, недовольство продавца)</w:t>
            </w:r>
          </w:p>
        </w:tc>
      </w:tr>
      <w:tr w:rsidR="002A0A4A" w:rsidTr="009019C2"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 xml:space="preserve">Грабитель врывается в банк, но охранник встает на пути </w:t>
            </w:r>
            <w:r>
              <w:lastRenderedPageBreak/>
              <w:t>вооруженного грабителя для впечатления дамы, работающей с ним в банке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lastRenderedPageBreak/>
              <w:t>Желание заработать денег(грабитель), желание найти вторую половинку(охранник)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Ограбить банк(грабитель), предотвратить ограбление(охранник)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 xml:space="preserve">Безрассудный и готовый на все охранник, и грабитель, сильно </w:t>
            </w:r>
            <w:r>
              <w:lastRenderedPageBreak/>
              <w:t>волнующийся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lastRenderedPageBreak/>
              <w:t>Вербальный, невербальный(поза защиты охранника, угроза пистолетом грабителя.)</w:t>
            </w:r>
          </w:p>
        </w:tc>
      </w:tr>
      <w:tr w:rsidR="002A0A4A" w:rsidTr="009019C2"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lastRenderedPageBreak/>
              <w:t>Бармен разбавляет напитки посетителям</w:t>
            </w:r>
          </w:p>
        </w:tc>
        <w:tc>
          <w:tcPr>
            <w:tcW w:w="1869" w:type="dxa"/>
          </w:tcPr>
          <w:p w:rsidR="009019C2" w:rsidRDefault="009019C2" w:rsidP="009019C2">
            <w:pPr>
              <w:ind w:firstLine="0"/>
            </w:pPr>
            <w:r>
              <w:t>Желание сэкономить и получить разницу себе</w:t>
            </w:r>
          </w:p>
        </w:tc>
        <w:tc>
          <w:tcPr>
            <w:tcW w:w="1869" w:type="dxa"/>
          </w:tcPr>
          <w:p w:rsidR="009019C2" w:rsidRDefault="002A0A4A" w:rsidP="009019C2">
            <w:pPr>
              <w:ind w:firstLine="0"/>
            </w:pPr>
            <w:r>
              <w:t>Незаметно разбавить напитки</w:t>
            </w:r>
          </w:p>
        </w:tc>
        <w:tc>
          <w:tcPr>
            <w:tcW w:w="1869" w:type="dxa"/>
          </w:tcPr>
          <w:p w:rsidR="009019C2" w:rsidRDefault="002A0A4A" w:rsidP="009019C2">
            <w:pPr>
              <w:ind w:firstLine="0"/>
            </w:pPr>
            <w:r>
              <w:t>Алчный и бессовестный бармен, доверчивые и пьяные посетители</w:t>
            </w:r>
          </w:p>
        </w:tc>
        <w:tc>
          <w:tcPr>
            <w:tcW w:w="1869" w:type="dxa"/>
          </w:tcPr>
          <w:p w:rsidR="009019C2" w:rsidRDefault="002A0A4A" w:rsidP="009019C2">
            <w:pPr>
              <w:ind w:firstLine="0"/>
            </w:pPr>
            <w:r>
              <w:t>Вербальный, невербальный(улыбка, демонстрация рукой напитков.)</w:t>
            </w:r>
          </w:p>
        </w:tc>
      </w:tr>
    </w:tbl>
    <w:p w:rsidR="00703D24" w:rsidRDefault="002A0A4A" w:rsidP="002A0A4A">
      <w:pPr>
        <w:ind w:firstLine="0"/>
        <w:jc w:val="center"/>
      </w:pPr>
      <w:r>
        <w:t>Задание 5</w:t>
      </w:r>
    </w:p>
    <w:p w:rsidR="002A0A4A" w:rsidRDefault="002A0A4A" w:rsidP="002A0A4A">
      <w:r>
        <w:t>Во время отдыха в клубе, к Косте и к его девушке пристали двое пьяных парней, пристающих к девушке и оскорбляющих Костю.</w:t>
      </w:r>
    </w:p>
    <w:p w:rsidR="002A0A4A" w:rsidRDefault="002A0A4A" w:rsidP="002A0A4A">
      <w:r>
        <w:t>Варианты разрешения:</w:t>
      </w:r>
    </w:p>
    <w:p w:rsidR="002A0A4A" w:rsidRDefault="002A0A4A" w:rsidP="002A0A4A">
      <w:pPr>
        <w:pStyle w:val="a4"/>
        <w:numPr>
          <w:ilvl w:val="0"/>
          <w:numId w:val="1"/>
        </w:numPr>
      </w:pPr>
      <w:r>
        <w:t>Если Костя храбрый и агрессивный, он может начать потасовку, пытаясь восстановить честь и достоинство себя и своей возлюбленной.</w:t>
      </w:r>
    </w:p>
    <w:p w:rsidR="002A0A4A" w:rsidRDefault="002A0A4A" w:rsidP="002A0A4A">
      <w:pPr>
        <w:pStyle w:val="a4"/>
        <w:numPr>
          <w:ilvl w:val="0"/>
          <w:numId w:val="1"/>
        </w:numPr>
      </w:pPr>
      <w:r>
        <w:t>Если Костя трусливый и доброжелательный, он попробует решить все диалогом, пытаясь их утихомирить.</w:t>
      </w:r>
    </w:p>
    <w:p w:rsidR="002A0A4A" w:rsidRPr="00FD35AB" w:rsidRDefault="002A0A4A" w:rsidP="002A0A4A">
      <w:pPr>
        <w:pStyle w:val="a4"/>
        <w:numPr>
          <w:ilvl w:val="0"/>
          <w:numId w:val="1"/>
        </w:numPr>
      </w:pPr>
      <w:r>
        <w:t>Если Костя законопослушный и справедливый, он позовет охрану и</w:t>
      </w:r>
      <w:r w:rsidRPr="002A0A4A">
        <w:t>/</w:t>
      </w:r>
      <w:r>
        <w:t>или позвонит в полицию и сообщит им о ситуации.</w:t>
      </w:r>
      <w:bookmarkStart w:id="0" w:name="_GoBack"/>
      <w:bookmarkEnd w:id="0"/>
    </w:p>
    <w:sectPr w:rsidR="002A0A4A" w:rsidRPr="00FD3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6D4B"/>
    <w:multiLevelType w:val="hybridMultilevel"/>
    <w:tmpl w:val="30A0B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72"/>
    <w:rsid w:val="002A0A4A"/>
    <w:rsid w:val="0059293E"/>
    <w:rsid w:val="006C3372"/>
    <w:rsid w:val="00703D24"/>
    <w:rsid w:val="008D7FCF"/>
    <w:rsid w:val="009019C2"/>
    <w:rsid w:val="00C61472"/>
    <w:rsid w:val="00F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97B0"/>
  <w15:chartTrackingRefBased/>
  <w15:docId w15:val="{CFE7147C-1C9B-471C-81BB-7227C595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D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2022-09-28T11:01:00Z</dcterms:created>
  <dcterms:modified xsi:type="dcterms:W3CDTF">2022-09-28T12:03:00Z</dcterms:modified>
</cp:coreProperties>
</file>