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079E2">
      <w:r>
        <w:t>Нормализация БД – это улучшение структуры баз данных за счет удаления излишней, повторяющейся информации.</w:t>
      </w:r>
    </w:p>
    <w:p w:rsidR="0005564B" w:rsidRDefault="0005564B">
      <w:r>
        <w:t>Этапы нормализации:</w:t>
      </w:r>
    </w:p>
    <w:p w:rsidR="0005564B" w:rsidRDefault="005A42CF" w:rsidP="0005564B">
      <w:pPr>
        <w:pStyle w:val="a3"/>
        <w:numPr>
          <w:ilvl w:val="0"/>
          <w:numId w:val="1"/>
        </w:numPr>
      </w:pPr>
      <w:r>
        <w:t>Первая нормальная форма</w:t>
      </w:r>
    </w:p>
    <w:p w:rsidR="005D59E3" w:rsidRDefault="001B2492" w:rsidP="005D59E3">
      <w:pPr>
        <w:pStyle w:val="a3"/>
        <w:numPr>
          <w:ilvl w:val="1"/>
          <w:numId w:val="1"/>
        </w:numPr>
      </w:pPr>
      <w:r>
        <w:t>Н</w:t>
      </w:r>
      <w:r w:rsidR="005D59E3" w:rsidRPr="005D59E3">
        <w:t>и одно ключевое поле не пусто</w:t>
      </w:r>
    </w:p>
    <w:p w:rsidR="005D59E3" w:rsidRDefault="005D59E3" w:rsidP="005D59E3">
      <w:pPr>
        <w:pStyle w:val="a3"/>
        <w:numPr>
          <w:ilvl w:val="1"/>
          <w:numId w:val="1"/>
        </w:numPr>
      </w:pPr>
      <w:r>
        <w:t>Отсутствуют ключевые поля или группы полей</w:t>
      </w:r>
    </w:p>
    <w:p w:rsidR="005D59E3" w:rsidRDefault="005D59E3" w:rsidP="005D59E3">
      <w:pPr>
        <w:pStyle w:val="a3"/>
        <w:numPr>
          <w:ilvl w:val="1"/>
          <w:numId w:val="1"/>
        </w:numPr>
      </w:pPr>
      <w:r>
        <w:t>Строки и таблицы не упорядочены</w:t>
      </w:r>
    </w:p>
    <w:p w:rsidR="005D59E3" w:rsidRDefault="005D59E3" w:rsidP="005D59E3">
      <w:pPr>
        <w:pStyle w:val="a3"/>
        <w:numPr>
          <w:ilvl w:val="1"/>
          <w:numId w:val="1"/>
        </w:numPr>
      </w:pPr>
      <w:r>
        <w:t>Каждое</w:t>
      </w:r>
      <w:r w:rsidRPr="005D59E3">
        <w:t xml:space="preserve"> поле таблицы содержит неделимое значение</w:t>
      </w:r>
    </w:p>
    <w:p w:rsidR="005A42CF" w:rsidRDefault="005A42CF" w:rsidP="0005564B">
      <w:pPr>
        <w:pStyle w:val="a3"/>
        <w:numPr>
          <w:ilvl w:val="0"/>
          <w:numId w:val="1"/>
        </w:numPr>
      </w:pPr>
      <w:r>
        <w:t>Вторая нормальная форма</w:t>
      </w:r>
    </w:p>
    <w:p w:rsidR="001B2492" w:rsidRDefault="001B2492" w:rsidP="001B2492">
      <w:pPr>
        <w:pStyle w:val="a3"/>
        <w:numPr>
          <w:ilvl w:val="1"/>
          <w:numId w:val="1"/>
        </w:numPr>
      </w:pPr>
      <w:r>
        <w:t>Отношения находятся в первой нормальной форме</w:t>
      </w:r>
    </w:p>
    <w:p w:rsidR="001B2492" w:rsidRDefault="00F3079F" w:rsidP="001B2492">
      <w:pPr>
        <w:pStyle w:val="a3"/>
        <w:numPr>
          <w:ilvl w:val="1"/>
          <w:numId w:val="1"/>
        </w:numPr>
      </w:pPr>
      <w:r>
        <w:t>Первичный ключ однозначно определяет запись</w:t>
      </w:r>
    </w:p>
    <w:p w:rsidR="00F3079F" w:rsidRDefault="0048084D" w:rsidP="001B2492">
      <w:pPr>
        <w:pStyle w:val="a3"/>
        <w:numPr>
          <w:ilvl w:val="1"/>
          <w:numId w:val="1"/>
        </w:numPr>
      </w:pPr>
      <w:r>
        <w:t>Все поля зависят от первичного ключа</w:t>
      </w:r>
    </w:p>
    <w:p w:rsidR="0048084D" w:rsidRDefault="0048084D" w:rsidP="001B2492">
      <w:pPr>
        <w:pStyle w:val="a3"/>
        <w:numPr>
          <w:ilvl w:val="1"/>
          <w:numId w:val="1"/>
        </w:numPr>
      </w:pPr>
      <w:r>
        <w:t>Первичный ключ не избыточен, то есть содержит минимальное количество полей</w:t>
      </w:r>
    </w:p>
    <w:p w:rsidR="005A42CF" w:rsidRDefault="005A42CF" w:rsidP="0005564B">
      <w:pPr>
        <w:pStyle w:val="a3"/>
        <w:numPr>
          <w:ilvl w:val="0"/>
          <w:numId w:val="1"/>
        </w:numPr>
      </w:pPr>
      <w:r>
        <w:t>Третья нормальная форма</w:t>
      </w:r>
    </w:p>
    <w:p w:rsidR="009D3EF4" w:rsidRDefault="004F02BD" w:rsidP="009D3EF4">
      <w:pPr>
        <w:pStyle w:val="a3"/>
        <w:numPr>
          <w:ilvl w:val="1"/>
          <w:numId w:val="1"/>
        </w:numPr>
      </w:pPr>
      <w:r>
        <w:t>Отношения находятся во второй нормальной форме</w:t>
      </w:r>
    </w:p>
    <w:p w:rsidR="004F02BD" w:rsidRDefault="004F02BD" w:rsidP="009D3EF4">
      <w:pPr>
        <w:pStyle w:val="a3"/>
        <w:numPr>
          <w:ilvl w:val="1"/>
          <w:numId w:val="1"/>
        </w:numPr>
      </w:pPr>
      <w:r>
        <w:t>Внутри таблицы отсутствуют транзитивные связи, то есть любое не ключевое поле</w:t>
      </w:r>
      <w:r w:rsidR="00BC33EE">
        <w:t xml:space="preserve"> не зависит от другого не ключевого поля</w:t>
      </w:r>
    </w:p>
    <w:p w:rsidR="00BC33EE" w:rsidRDefault="00BC33EE" w:rsidP="009D3EF4">
      <w:pPr>
        <w:pStyle w:val="a3"/>
        <w:numPr>
          <w:ilvl w:val="1"/>
          <w:numId w:val="1"/>
        </w:numPr>
      </w:pPr>
      <w:r>
        <w:t>Любая зависим</w:t>
      </w:r>
      <w:r w:rsidR="00354D1D">
        <w:t xml:space="preserve">ость между не ключевыми полями </w:t>
      </w:r>
      <w:bookmarkStart w:id="0" w:name="_GoBack"/>
      <w:bookmarkEnd w:id="0"/>
      <w:r>
        <w:t xml:space="preserve">таблицы </w:t>
      </w:r>
      <w:r w:rsidR="00E44783">
        <w:t>должна сводится к полной функциональной зависимости от первичного ключа</w:t>
      </w:r>
    </w:p>
    <w:p w:rsidR="00A447C8" w:rsidRDefault="00EA4B9C" w:rsidP="0005564B">
      <w:pPr>
        <w:pStyle w:val="a3"/>
        <w:numPr>
          <w:ilvl w:val="0"/>
          <w:numId w:val="1"/>
        </w:numPr>
      </w:pPr>
      <w:r>
        <w:t>Нормальная форма Бойса-</w:t>
      </w:r>
      <w:r w:rsidR="00A447C8">
        <w:t>Кодда</w:t>
      </w:r>
    </w:p>
    <w:p w:rsidR="00A447C8" w:rsidRDefault="00A447C8" w:rsidP="0005564B">
      <w:pPr>
        <w:pStyle w:val="a3"/>
        <w:numPr>
          <w:ilvl w:val="0"/>
          <w:numId w:val="1"/>
        </w:numPr>
      </w:pPr>
      <w:r>
        <w:t>Четвертая нормальная форма</w:t>
      </w:r>
    </w:p>
    <w:p w:rsidR="00A447C8" w:rsidRDefault="00A447C8" w:rsidP="0005564B">
      <w:pPr>
        <w:pStyle w:val="a3"/>
        <w:numPr>
          <w:ilvl w:val="0"/>
          <w:numId w:val="1"/>
        </w:numPr>
      </w:pPr>
      <w:r>
        <w:t>Пятая нормальная форма</w:t>
      </w:r>
    </w:p>
    <w:p w:rsidR="00EA4B9C" w:rsidRDefault="00EA4B9C" w:rsidP="0005564B">
      <w:pPr>
        <w:pStyle w:val="a3"/>
        <w:numPr>
          <w:ilvl w:val="0"/>
          <w:numId w:val="1"/>
        </w:numPr>
      </w:pPr>
      <w:r>
        <w:t>Доменно-ключевая нормальная форма</w:t>
      </w:r>
    </w:p>
    <w:p w:rsidR="00EA4B9C" w:rsidRDefault="00EA4B9C" w:rsidP="0005564B">
      <w:pPr>
        <w:pStyle w:val="a3"/>
        <w:numPr>
          <w:ilvl w:val="0"/>
          <w:numId w:val="1"/>
        </w:numPr>
      </w:pPr>
      <w:r>
        <w:t>Шестая нормальная форма</w:t>
      </w:r>
    </w:p>
    <w:p w:rsidR="008F5722" w:rsidRDefault="008F5722" w:rsidP="008F5722">
      <w:r>
        <w:t>Началом любой нормализации является ненормализованная форма.</w:t>
      </w:r>
    </w:p>
    <w:p w:rsidR="008F5722" w:rsidRDefault="008F5722" w:rsidP="008F5722">
      <w:r>
        <w:lastRenderedPageBreak/>
        <w:t>Ненормализованная форма – совокупность хаотичных столбцов и записей</w:t>
      </w:r>
      <w:r w:rsidR="001E3EC9">
        <w:t xml:space="preserve">, чаще всего неструктурированной информацией, которая либо выдается </w:t>
      </w:r>
      <w:r w:rsidR="004F02BD">
        <w:t>заказчикам,</w:t>
      </w:r>
      <w:r w:rsidR="001E3EC9">
        <w:t xml:space="preserve"> либо возникает в момент анализа предметной области.</w:t>
      </w:r>
    </w:p>
    <w:sectPr w:rsidR="008F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02C62"/>
    <w:multiLevelType w:val="multilevel"/>
    <w:tmpl w:val="53007A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33"/>
    <w:rsid w:val="0005564B"/>
    <w:rsid w:val="001B2492"/>
    <w:rsid w:val="001E3EC9"/>
    <w:rsid w:val="00354D1D"/>
    <w:rsid w:val="004079E2"/>
    <w:rsid w:val="0048084D"/>
    <w:rsid w:val="004E0C33"/>
    <w:rsid w:val="004F02BD"/>
    <w:rsid w:val="005A42CF"/>
    <w:rsid w:val="005D59E3"/>
    <w:rsid w:val="0079311B"/>
    <w:rsid w:val="007C0010"/>
    <w:rsid w:val="008D7FCF"/>
    <w:rsid w:val="008F5722"/>
    <w:rsid w:val="009D3EF4"/>
    <w:rsid w:val="00A447C8"/>
    <w:rsid w:val="00BC33EE"/>
    <w:rsid w:val="00E44783"/>
    <w:rsid w:val="00EA4B9C"/>
    <w:rsid w:val="00F3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C98"/>
  <w15:chartTrackingRefBased/>
  <w15:docId w15:val="{F53F2FD1-22BC-47EE-8C44-6560B4D7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2023-01-19T11:20:00Z</dcterms:created>
  <dcterms:modified xsi:type="dcterms:W3CDTF">2023-01-26T10:53:00Z</dcterms:modified>
</cp:coreProperties>
</file>