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11A" w:rsidRDefault="0068111A" w:rsidP="008922EB">
      <w:r>
        <w:t xml:space="preserve">Выявите роль </w:t>
      </w:r>
      <w:proofErr w:type="spellStart"/>
      <w:r>
        <w:t>дисфункциональных</w:t>
      </w:r>
      <w:proofErr w:type="spellEnd"/>
      <w:r>
        <w:t xml:space="preserve"> конфликтов.</w:t>
      </w:r>
      <w:bookmarkStart w:id="0" w:name="_GoBack"/>
      <w:bookmarkEnd w:id="0"/>
    </w:p>
    <w:p w:rsidR="008D7FCF" w:rsidRDefault="008922EB" w:rsidP="008922EB">
      <w:proofErr w:type="spellStart"/>
      <w:r>
        <w:t>Дисфункциональный</w:t>
      </w:r>
      <w:proofErr w:type="spellEnd"/>
      <w:r>
        <w:t xml:space="preserve"> конфликт - это конфликт, в основе лежат, как правило, субъективные причины, создающие напряженность и ведущие к разрушению социальной структуры. В отличии от функциональных конфликтов, </w:t>
      </w:r>
      <w:proofErr w:type="spellStart"/>
      <w:r>
        <w:t>дисфункциональный</w:t>
      </w:r>
      <w:proofErr w:type="spellEnd"/>
      <w:r>
        <w:t xml:space="preserve"> конфликт приносит только негативные последствия, и менеджеру следует предпринимать попытки предотвращать возникновение таких конфликтов в компании.</w:t>
      </w:r>
    </w:p>
    <w:p w:rsidR="0089698C" w:rsidRDefault="003067D4" w:rsidP="003067D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367153"/>
            <wp:effectExtent l="0" t="0" r="3175" b="0"/>
            <wp:docPr id="3" name="Рисунок 3" descr="Тема 12 управление конфликтами и стресс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ема 12 управление конфликтами и стрессами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B95" w:rsidRPr="00D94B95" w:rsidRDefault="00D94B95" w:rsidP="00D94B95">
      <w:r>
        <w:t>Некоторые школы менеджмента в свое время</w:t>
      </w:r>
      <w:r w:rsidR="007235B0">
        <w:t xml:space="preserve"> </w:t>
      </w:r>
      <w:r w:rsidR="005C31E8">
        <w:t>описывали конфликты:</w:t>
      </w:r>
    </w:p>
    <w:p w:rsidR="008922EB" w:rsidRDefault="00AD3440" w:rsidP="008922EB">
      <w:r>
        <w:t xml:space="preserve">К примеру, </w:t>
      </w:r>
      <w:r w:rsidRPr="00AD3440">
        <w:t>Вебер искал устранение условий, способствовавших возникновению конфликта за счет определения задач, процедур, правил взаимодействий должностных лиц, рациональной организационной структуры, считал, что при таких условиях невозможно возникновение конфликта.</w:t>
      </w:r>
    </w:p>
    <w:p w:rsidR="00AD3440" w:rsidRDefault="00AD3440" w:rsidP="008922EB">
      <w:r w:rsidRPr="00AD3440">
        <w:t>Школа «человеческих отношений» - конфликт признак неэффективного, плохого управления.</w:t>
      </w:r>
      <w:r>
        <w:t xml:space="preserve"> </w:t>
      </w:r>
      <w:r w:rsidRPr="00AD3440">
        <w:t>Причина - противоречия между целями отдельной личности и организации, между группами. Конфликта можно и должно избегать, предотвратить возникновение конфликта могут хорошие взаимоотношения в организации.</w:t>
      </w:r>
    </w:p>
    <w:sectPr w:rsidR="00AD3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A2B"/>
    <w:rsid w:val="00036A2B"/>
    <w:rsid w:val="0012090F"/>
    <w:rsid w:val="003067D4"/>
    <w:rsid w:val="004E3454"/>
    <w:rsid w:val="005C31E8"/>
    <w:rsid w:val="0068111A"/>
    <w:rsid w:val="007235B0"/>
    <w:rsid w:val="007C0010"/>
    <w:rsid w:val="008922EB"/>
    <w:rsid w:val="0089698C"/>
    <w:rsid w:val="008D7FCF"/>
    <w:rsid w:val="00AD3440"/>
    <w:rsid w:val="00D9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2DEC7"/>
  <w15:chartTrackingRefBased/>
  <w15:docId w15:val="{30C220D2-E26B-4816-9162-F8035F43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5</cp:revision>
  <dcterms:created xsi:type="dcterms:W3CDTF">2023-10-26T10:57:00Z</dcterms:created>
  <dcterms:modified xsi:type="dcterms:W3CDTF">2023-10-26T11:27:00Z</dcterms:modified>
</cp:coreProperties>
</file>