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634" w:rsidRPr="00D50F57" w:rsidRDefault="00FF6634" w:rsidP="00FF6634">
      <w:pPr>
        <w:pStyle w:val="a4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FF6634" w:rsidRPr="00D50F57" w:rsidRDefault="00FF6634" w:rsidP="00FF6634">
      <w:pPr>
        <w:spacing w:line="240" w:lineRule="auto"/>
        <w:ind w:left="-284" w:right="0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FF6634" w:rsidRPr="00D50F57" w:rsidRDefault="00FF6634" w:rsidP="00FF6634">
      <w:pPr>
        <w:spacing w:line="240" w:lineRule="auto"/>
        <w:ind w:left="-284" w:right="0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</w:t>
      </w:r>
      <w:bookmarkStart w:id="0" w:name="_GoBack"/>
      <w:bookmarkEnd w:id="0"/>
      <w:r w:rsidRPr="00D50F57">
        <w:rPr>
          <w:color w:val="000000" w:themeColor="text1"/>
        </w:rPr>
        <w:t>ПЛИНЕ: МДК 01.01 РАЗРАБОТКА ПРОГРАММНЫХ МОДУЛЕЙ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Создание проекта, передвижение персонажа.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376A49">
        <w:rPr>
          <w:noProof/>
          <w:color w:val="000000" w:themeColor="text1"/>
        </w:rPr>
        <w:t>9</w:t>
      </w:r>
      <w:r w:rsidRPr="00D50F57">
        <w:rPr>
          <w:color w:val="000000" w:themeColor="text1"/>
        </w:rPr>
        <w:fldChar w:fldCharType="end"/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FF6634" w:rsidRPr="00D50F57" w:rsidTr="00BA3378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_________ 2023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_______2023 года</w:t>
            </w:r>
          </w:p>
        </w:tc>
      </w:tr>
    </w:tbl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Москва 2023</w:t>
      </w:r>
    </w:p>
    <w:p w:rsidR="00AF3D91" w:rsidRDefault="00A224F4" w:rsidP="00DA2561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Цель работы:</w:t>
      </w:r>
      <w:r w:rsidR="00AF3D91">
        <w:rPr>
          <w:color w:val="000000" w:themeColor="text1"/>
        </w:rPr>
        <w:t xml:space="preserve"> </w:t>
      </w:r>
      <w:r w:rsidR="00AF3D91" w:rsidRPr="00AF3D91">
        <w:rPr>
          <w:color w:val="000000" w:themeColor="text1"/>
        </w:rPr>
        <w:t xml:space="preserve">Реализовать игровой объект </w:t>
      </w:r>
      <w:r w:rsidR="0050160E" w:rsidRPr="00AF3D91">
        <w:rPr>
          <w:color w:val="000000" w:themeColor="text1"/>
        </w:rPr>
        <w:t>при соприкосновении,</w:t>
      </w:r>
      <w:r w:rsidR="00AF3D91" w:rsidRPr="00AF3D91">
        <w:rPr>
          <w:color w:val="000000" w:themeColor="text1"/>
        </w:rPr>
        <w:t xml:space="preserve"> с которым восполняется запас очков жизней.</w:t>
      </w:r>
    </w:p>
    <w:p w:rsidR="004549F9" w:rsidRPr="004549F9" w:rsidRDefault="004549F9" w:rsidP="00DA2561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начала рассмотрим иерархию нашего проекта и объектов в ней.</w:t>
      </w:r>
    </w:p>
    <w:p w:rsidR="006A280F" w:rsidRPr="003D3483" w:rsidRDefault="006A280F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69C928C3" wp14:editId="652DA205">
            <wp:extent cx="4248743" cy="3372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0F" w:rsidRDefault="006A280F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1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  <w:lang w:val="en-US"/>
        </w:rPr>
        <w:t xml:space="preserve"> – </w:t>
      </w:r>
      <w:r w:rsidRPr="003D3483">
        <w:rPr>
          <w:i w:val="0"/>
          <w:color w:val="000000" w:themeColor="text1"/>
          <w:sz w:val="24"/>
        </w:rPr>
        <w:t>Иерархия проекта</w:t>
      </w:r>
    </w:p>
    <w:p w:rsidR="004549F9" w:rsidRPr="00C4344D" w:rsidRDefault="004549F9" w:rsidP="004549F9">
      <w:r>
        <w:t xml:space="preserve">Теперь следует рассмотреть свойства объектов в проекте. В </w:t>
      </w:r>
      <w:r w:rsidR="00C4344D">
        <w:t xml:space="preserve">объекте </w:t>
      </w:r>
      <w:r w:rsidR="00C4344D">
        <w:rPr>
          <w:lang w:val="en-US"/>
        </w:rPr>
        <w:t>MedKit</w:t>
      </w:r>
      <w:r w:rsidR="00C4344D" w:rsidRPr="00C4344D">
        <w:t xml:space="preserve"> </w:t>
      </w:r>
      <w:r w:rsidR="00C4344D">
        <w:t>хранится несколько вложенных объектов</w:t>
      </w:r>
      <w:r w:rsidR="003E2002">
        <w:t>. Вот его свойства:</w:t>
      </w:r>
    </w:p>
    <w:p w:rsidR="006A280F" w:rsidRPr="003D3483" w:rsidRDefault="00BA5ADE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2AD8A36" wp14:editId="769BFEC6">
            <wp:extent cx="3572374" cy="846890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34" w:rsidRDefault="006A280F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2</w:t>
      </w:r>
      <w:r w:rsidRPr="003D3483">
        <w:rPr>
          <w:i w:val="0"/>
          <w:color w:val="000000" w:themeColor="text1"/>
          <w:sz w:val="24"/>
        </w:rPr>
        <w:fldChar w:fldCharType="end"/>
      </w:r>
      <w:r w:rsidR="00B17379" w:rsidRPr="003D3483">
        <w:rPr>
          <w:i w:val="0"/>
          <w:color w:val="000000" w:themeColor="text1"/>
          <w:sz w:val="24"/>
        </w:rPr>
        <w:t xml:space="preserve"> – Свойства объекта аптечки</w:t>
      </w:r>
    </w:p>
    <w:p w:rsidR="003E2002" w:rsidRPr="003E2002" w:rsidRDefault="003E2002" w:rsidP="003E2002">
      <w:pPr>
        <w:ind w:firstLine="709"/>
      </w:pPr>
      <w:r>
        <w:t>Куб внутри аптечки имеет следующие свойства:</w:t>
      </w:r>
    </w:p>
    <w:p w:rsidR="007E4CA5" w:rsidRPr="003D3483" w:rsidRDefault="00BA5ADE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989E4DE" wp14:editId="1A1E0B11">
            <wp:extent cx="3458058" cy="833553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DE" w:rsidRDefault="007E4CA5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3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– Свойства кубика внутри объекта аптечки</w:t>
      </w:r>
    </w:p>
    <w:p w:rsidR="003E2002" w:rsidRPr="003E2002" w:rsidRDefault="00A43AD5" w:rsidP="003E2002">
      <w:pPr>
        <w:ind w:firstLine="709"/>
        <w:jc w:val="both"/>
      </w:pPr>
      <w:r>
        <w:t>Сцена с аптечкой выглядит следующим образом:</w:t>
      </w:r>
    </w:p>
    <w:p w:rsidR="007E4CA5" w:rsidRPr="003D3483" w:rsidRDefault="00BA5ADE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0D9B4CAB" wp14:editId="19D8E629">
            <wp:extent cx="5940425" cy="31775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DE" w:rsidRDefault="007E4CA5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4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– Расположение аптечки на сцене</w:t>
      </w:r>
    </w:p>
    <w:p w:rsidR="00A43AD5" w:rsidRPr="00A43AD5" w:rsidRDefault="00A43AD5" w:rsidP="00A43AD5">
      <w:pPr>
        <w:ind w:firstLine="709"/>
        <w:jc w:val="both"/>
      </w:pPr>
      <w:r>
        <w:t>Кроме того, для аптечки нужно реализовать анимацию. Ее настройки указаны ниже:</w:t>
      </w:r>
    </w:p>
    <w:p w:rsidR="007E4CA5" w:rsidRPr="003D3483" w:rsidRDefault="00BA5ADE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3102628D" wp14:editId="438B82C7">
            <wp:extent cx="5940425" cy="19164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DE" w:rsidRPr="003D3483" w:rsidRDefault="007E4CA5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5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– Панель длительности анимации</w:t>
      </w:r>
    </w:p>
    <w:p w:rsidR="007E4CA5" w:rsidRPr="003D3483" w:rsidRDefault="00BA5ADE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A24F80A" wp14:editId="574C791D">
            <wp:extent cx="5940425" cy="28035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DE" w:rsidRDefault="007E4CA5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6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– Панель кривых анимаций</w:t>
      </w:r>
    </w:p>
    <w:p w:rsidR="00A43AD5" w:rsidRPr="001707ED" w:rsidRDefault="00E0592C" w:rsidP="00A43AD5">
      <w:pPr>
        <w:ind w:firstLine="709"/>
        <w:jc w:val="both"/>
        <w:rPr>
          <w:lang w:val="en-US"/>
        </w:rPr>
      </w:pPr>
      <w:r>
        <w:t xml:space="preserve">Кроме того, при взятии аптечки будет производится звуковая и визуальная анимация. Их настройки </w:t>
      </w:r>
      <w:r w:rsidR="00873CB1">
        <w:t>показаны ниже.</w:t>
      </w:r>
    </w:p>
    <w:p w:rsidR="007E4CA5" w:rsidRPr="003D3483" w:rsidRDefault="00237461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2BCF3370" wp14:editId="46F52ABA">
            <wp:extent cx="5940425" cy="3846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DE" w:rsidRPr="003D3483" w:rsidRDefault="007E4CA5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7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</w:t>
      </w:r>
      <w:r w:rsidR="00363600" w:rsidRPr="003D3483">
        <w:rPr>
          <w:i w:val="0"/>
          <w:color w:val="000000" w:themeColor="text1"/>
          <w:sz w:val="24"/>
        </w:rPr>
        <w:t>–</w:t>
      </w:r>
      <w:r w:rsidRPr="003D3483">
        <w:rPr>
          <w:i w:val="0"/>
          <w:color w:val="000000" w:themeColor="text1"/>
          <w:sz w:val="24"/>
        </w:rPr>
        <w:t xml:space="preserve"> </w:t>
      </w:r>
      <w:r w:rsidR="00363600" w:rsidRPr="003D3483">
        <w:rPr>
          <w:i w:val="0"/>
          <w:color w:val="000000" w:themeColor="text1"/>
          <w:sz w:val="24"/>
        </w:rPr>
        <w:t>Демонстрация анимации при взятии аптечки</w:t>
      </w:r>
    </w:p>
    <w:p w:rsidR="00363600" w:rsidRPr="003D3483" w:rsidRDefault="00237461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4674EFA5" wp14:editId="0F1A7120">
            <wp:extent cx="3648584" cy="847843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61" w:rsidRDefault="00363600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8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– Свойства объекта звука при подборе аптечки</w:t>
      </w:r>
    </w:p>
    <w:p w:rsidR="001707ED" w:rsidRPr="001707ED" w:rsidRDefault="001707ED" w:rsidP="001707ED">
      <w:pPr>
        <w:ind w:firstLine="709"/>
        <w:jc w:val="both"/>
      </w:pPr>
      <w:r>
        <w:t>Результаты работы:</w:t>
      </w:r>
    </w:p>
    <w:p w:rsidR="00363600" w:rsidRPr="003D3483" w:rsidRDefault="009C2C88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0472867C" wp14:editId="389DFCD1">
            <wp:extent cx="5940425" cy="29489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61" w:rsidRPr="003D3483" w:rsidRDefault="00363600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9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– Аптечка в изначальном положении</w:t>
      </w:r>
    </w:p>
    <w:p w:rsidR="00363600" w:rsidRPr="003D3483" w:rsidRDefault="009C2C88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1FF8B97E" wp14:editId="23F0C8E7">
            <wp:extent cx="5940425" cy="2948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88" w:rsidRPr="003D3483" w:rsidRDefault="00363600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="003C659B" w:rsidRPr="003D3483">
        <w:rPr>
          <w:i w:val="0"/>
          <w:noProof/>
          <w:color w:val="000000" w:themeColor="text1"/>
          <w:sz w:val="24"/>
        </w:rPr>
        <w:t>10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– Аптечка в процессе анимации</w:t>
      </w:r>
    </w:p>
    <w:p w:rsidR="003C659B" w:rsidRPr="003D3483" w:rsidRDefault="009C2C88" w:rsidP="003D3483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3D3483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67580D3F" wp14:editId="38012718">
            <wp:extent cx="5940425" cy="32594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88" w:rsidRDefault="003C659B" w:rsidP="003D3483">
      <w:pPr>
        <w:pStyle w:val="a6"/>
        <w:jc w:val="center"/>
        <w:rPr>
          <w:i w:val="0"/>
          <w:color w:val="000000" w:themeColor="text1"/>
          <w:sz w:val="24"/>
        </w:rPr>
      </w:pPr>
      <w:r w:rsidRPr="003D3483">
        <w:rPr>
          <w:i w:val="0"/>
          <w:color w:val="000000" w:themeColor="text1"/>
          <w:sz w:val="24"/>
        </w:rPr>
        <w:t xml:space="preserve">Рисунок </w:t>
      </w:r>
      <w:r w:rsidRPr="003D3483">
        <w:rPr>
          <w:i w:val="0"/>
          <w:color w:val="000000" w:themeColor="text1"/>
          <w:sz w:val="24"/>
        </w:rPr>
        <w:fldChar w:fldCharType="begin"/>
      </w:r>
      <w:r w:rsidRPr="003D3483">
        <w:rPr>
          <w:i w:val="0"/>
          <w:color w:val="000000" w:themeColor="text1"/>
          <w:sz w:val="24"/>
        </w:rPr>
        <w:instrText xml:space="preserve"> SEQ Рисунок \* ARABIC </w:instrText>
      </w:r>
      <w:r w:rsidRPr="003D3483">
        <w:rPr>
          <w:i w:val="0"/>
          <w:color w:val="000000" w:themeColor="text1"/>
          <w:sz w:val="24"/>
        </w:rPr>
        <w:fldChar w:fldCharType="separate"/>
      </w:r>
      <w:r w:rsidRPr="003D3483">
        <w:rPr>
          <w:i w:val="0"/>
          <w:noProof/>
          <w:color w:val="000000" w:themeColor="text1"/>
          <w:sz w:val="24"/>
        </w:rPr>
        <w:t>11</w:t>
      </w:r>
      <w:r w:rsidRPr="003D3483">
        <w:rPr>
          <w:i w:val="0"/>
          <w:color w:val="000000" w:themeColor="text1"/>
          <w:sz w:val="24"/>
        </w:rPr>
        <w:fldChar w:fldCharType="end"/>
      </w:r>
      <w:r w:rsidRPr="003D3483">
        <w:rPr>
          <w:i w:val="0"/>
          <w:color w:val="000000" w:themeColor="text1"/>
          <w:sz w:val="24"/>
        </w:rPr>
        <w:t xml:space="preserve"> – Восстановление здоровья после взятия аптечки</w:t>
      </w:r>
    </w:p>
    <w:p w:rsidR="00B05BD3" w:rsidRDefault="00AE5037" w:rsidP="00B05BD3">
      <w:pPr>
        <w:ind w:firstLine="709"/>
        <w:jc w:val="both"/>
      </w:pPr>
      <w:r>
        <w:t>Код класса взаимодействия с аптечкой: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>using System.Collections;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using </w:t>
      </w:r>
      <w:proofErr w:type="spellStart"/>
      <w:proofErr w:type="gramStart"/>
      <w:r w:rsidRPr="00AE5037">
        <w:rPr>
          <w:sz w:val="22"/>
          <w:lang w:val="en-US"/>
        </w:rPr>
        <w:t>System.Collections.Generic</w:t>
      </w:r>
      <w:proofErr w:type="spellEnd"/>
      <w:proofErr w:type="gramEnd"/>
      <w:r w:rsidRPr="00AE5037">
        <w:rPr>
          <w:sz w:val="22"/>
          <w:lang w:val="en-US"/>
        </w:rPr>
        <w:t>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using </w:t>
      </w:r>
      <w:proofErr w:type="spellStart"/>
      <w:r w:rsidRPr="00AE5037">
        <w:rPr>
          <w:sz w:val="22"/>
          <w:lang w:val="en-US"/>
        </w:rPr>
        <w:t>UnityEngine</w:t>
      </w:r>
      <w:proofErr w:type="spellEnd"/>
      <w:r w:rsidRPr="00AE5037">
        <w:rPr>
          <w:sz w:val="22"/>
          <w:lang w:val="en-US"/>
        </w:rPr>
        <w:t>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public class </w:t>
      </w:r>
      <w:proofErr w:type="spellStart"/>
      <w:proofErr w:type="gramStart"/>
      <w:r w:rsidRPr="00AE5037">
        <w:rPr>
          <w:sz w:val="22"/>
          <w:lang w:val="en-US"/>
        </w:rPr>
        <w:t>MedKitHandler</w:t>
      </w:r>
      <w:proofErr w:type="spellEnd"/>
      <w:r w:rsidRPr="00AE5037">
        <w:rPr>
          <w:sz w:val="22"/>
          <w:lang w:val="en-US"/>
        </w:rPr>
        <w:t xml:space="preserve"> :</w:t>
      </w:r>
      <w:proofErr w:type="gramEnd"/>
      <w:r w:rsidRPr="00AE5037">
        <w:rPr>
          <w:sz w:val="22"/>
          <w:lang w:val="en-US"/>
        </w:rPr>
        <w:t xml:space="preserve"> </w:t>
      </w:r>
      <w:proofErr w:type="spellStart"/>
      <w:r w:rsidRPr="00AE5037">
        <w:rPr>
          <w:sz w:val="22"/>
          <w:lang w:val="en-US"/>
        </w:rPr>
        <w:t>MonoBehaviour</w:t>
      </w:r>
      <w:proofErr w:type="spellEnd"/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>{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public </w:t>
      </w:r>
      <w:proofErr w:type="spellStart"/>
      <w:r w:rsidRPr="00AE5037">
        <w:rPr>
          <w:sz w:val="22"/>
          <w:lang w:val="en-US"/>
        </w:rPr>
        <w:t>ParticleSystem</w:t>
      </w:r>
      <w:proofErr w:type="spellEnd"/>
      <w:r w:rsidRPr="00AE5037">
        <w:rPr>
          <w:sz w:val="22"/>
          <w:lang w:val="en-US"/>
        </w:rPr>
        <w:t xml:space="preserve"> </w:t>
      </w:r>
      <w:proofErr w:type="spellStart"/>
      <w:r w:rsidRPr="00AE5037">
        <w:rPr>
          <w:sz w:val="22"/>
          <w:lang w:val="en-US"/>
        </w:rPr>
        <w:t>DestroyParticle</w:t>
      </w:r>
      <w:proofErr w:type="spellEnd"/>
      <w:r w:rsidRPr="00AE5037">
        <w:rPr>
          <w:sz w:val="22"/>
          <w:lang w:val="en-US"/>
        </w:rPr>
        <w:t>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public </w:t>
      </w:r>
      <w:proofErr w:type="spellStart"/>
      <w:r w:rsidRPr="00AE5037">
        <w:rPr>
          <w:sz w:val="22"/>
          <w:lang w:val="en-US"/>
        </w:rPr>
        <w:t>AudioSource</w:t>
      </w:r>
      <w:proofErr w:type="spellEnd"/>
      <w:r w:rsidRPr="00AE5037">
        <w:rPr>
          <w:sz w:val="22"/>
          <w:lang w:val="en-US"/>
        </w:rPr>
        <w:t xml:space="preserve"> </w:t>
      </w:r>
      <w:proofErr w:type="spellStart"/>
      <w:r w:rsidRPr="00AE5037">
        <w:rPr>
          <w:sz w:val="22"/>
          <w:lang w:val="en-US"/>
        </w:rPr>
        <w:t>HealingSound</w:t>
      </w:r>
      <w:proofErr w:type="spellEnd"/>
      <w:r w:rsidRPr="00AE5037">
        <w:rPr>
          <w:sz w:val="22"/>
          <w:lang w:val="en-US"/>
        </w:rPr>
        <w:t>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public </w:t>
      </w:r>
      <w:proofErr w:type="spellStart"/>
      <w:r w:rsidRPr="00AE5037">
        <w:rPr>
          <w:sz w:val="22"/>
          <w:lang w:val="en-US"/>
        </w:rPr>
        <w:t>int</w:t>
      </w:r>
      <w:proofErr w:type="spellEnd"/>
      <w:r w:rsidRPr="00AE5037">
        <w:rPr>
          <w:sz w:val="22"/>
          <w:lang w:val="en-US"/>
        </w:rPr>
        <w:t xml:space="preserve"> </w:t>
      </w:r>
      <w:proofErr w:type="spellStart"/>
      <w:r w:rsidRPr="00AE5037">
        <w:rPr>
          <w:sz w:val="22"/>
          <w:lang w:val="en-US"/>
        </w:rPr>
        <w:t>HealthPointCount</w:t>
      </w:r>
      <w:proofErr w:type="spellEnd"/>
      <w:r w:rsidRPr="00AE5037">
        <w:rPr>
          <w:sz w:val="22"/>
          <w:lang w:val="en-US"/>
        </w:rPr>
        <w:t>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private </w:t>
      </w:r>
      <w:proofErr w:type="spellStart"/>
      <w:r w:rsidRPr="00AE5037">
        <w:rPr>
          <w:sz w:val="22"/>
          <w:lang w:val="en-US"/>
        </w:rPr>
        <w:t>PlayerController</w:t>
      </w:r>
      <w:proofErr w:type="spellEnd"/>
      <w:r w:rsidRPr="00AE5037">
        <w:rPr>
          <w:sz w:val="22"/>
          <w:lang w:val="en-US"/>
        </w:rPr>
        <w:t xml:space="preserve"> player;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void </w:t>
      </w:r>
      <w:proofErr w:type="gramStart"/>
      <w:r w:rsidRPr="00AE5037">
        <w:rPr>
          <w:sz w:val="22"/>
          <w:lang w:val="en-US"/>
        </w:rPr>
        <w:t>Start(</w:t>
      </w:r>
      <w:proofErr w:type="gramEnd"/>
      <w:r w:rsidRPr="00AE5037">
        <w:rPr>
          <w:sz w:val="22"/>
          <w:lang w:val="en-US"/>
        </w:rPr>
        <w:t>)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{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    player = </w:t>
      </w:r>
      <w:proofErr w:type="spellStart"/>
      <w:r w:rsidRPr="00AE5037">
        <w:rPr>
          <w:sz w:val="22"/>
          <w:lang w:val="en-US"/>
        </w:rPr>
        <w:t>FindObjectOfType</w:t>
      </w:r>
      <w:proofErr w:type="spellEnd"/>
      <w:r w:rsidRPr="00AE5037">
        <w:rPr>
          <w:sz w:val="22"/>
          <w:lang w:val="en-US"/>
        </w:rPr>
        <w:t>&lt;</w:t>
      </w:r>
      <w:proofErr w:type="spellStart"/>
      <w:r w:rsidRPr="00AE5037">
        <w:rPr>
          <w:sz w:val="22"/>
          <w:lang w:val="en-US"/>
        </w:rPr>
        <w:t>PlayerController</w:t>
      </w:r>
      <w:proofErr w:type="spellEnd"/>
      <w:proofErr w:type="gramStart"/>
      <w:r w:rsidRPr="00AE5037">
        <w:rPr>
          <w:sz w:val="22"/>
          <w:lang w:val="en-US"/>
        </w:rPr>
        <w:t>&gt;(</w:t>
      </w:r>
      <w:proofErr w:type="gramEnd"/>
      <w:r w:rsidRPr="00AE5037">
        <w:rPr>
          <w:sz w:val="22"/>
          <w:lang w:val="en-US"/>
        </w:rPr>
        <w:t>);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}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private void </w:t>
      </w:r>
      <w:proofErr w:type="spellStart"/>
      <w:proofErr w:type="gramStart"/>
      <w:r w:rsidRPr="00AE5037">
        <w:rPr>
          <w:sz w:val="22"/>
          <w:lang w:val="en-US"/>
        </w:rPr>
        <w:t>OnTriggerEnter</w:t>
      </w:r>
      <w:proofErr w:type="spellEnd"/>
      <w:r w:rsidRPr="00AE5037">
        <w:rPr>
          <w:sz w:val="22"/>
          <w:lang w:val="en-US"/>
        </w:rPr>
        <w:t>(</w:t>
      </w:r>
      <w:proofErr w:type="gramEnd"/>
      <w:r w:rsidRPr="00AE5037">
        <w:rPr>
          <w:sz w:val="22"/>
          <w:lang w:val="en-US"/>
        </w:rPr>
        <w:t>Collider other)</w:t>
      </w:r>
    </w:p>
    <w:p w:rsidR="00AE5037" w:rsidRPr="00AE5037" w:rsidRDefault="00AE5037" w:rsidP="00AE5037">
      <w:pPr>
        <w:spacing w:line="240" w:lineRule="auto"/>
        <w:jc w:val="both"/>
        <w:rPr>
          <w:sz w:val="22"/>
        </w:rPr>
      </w:pPr>
      <w:r w:rsidRPr="00AE5037">
        <w:rPr>
          <w:sz w:val="22"/>
          <w:lang w:val="en-US"/>
        </w:rPr>
        <w:t xml:space="preserve">    </w:t>
      </w:r>
      <w:r w:rsidRPr="00AE5037">
        <w:rPr>
          <w:sz w:val="22"/>
        </w:rPr>
        <w:t>{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    </w:t>
      </w:r>
      <w:proofErr w:type="spellStart"/>
      <w:proofErr w:type="gramStart"/>
      <w:r w:rsidRPr="00AE5037">
        <w:rPr>
          <w:sz w:val="22"/>
          <w:lang w:val="en-US"/>
        </w:rPr>
        <w:t>DestroyParticle.transform.parent</w:t>
      </w:r>
      <w:proofErr w:type="spellEnd"/>
      <w:proofErr w:type="gramEnd"/>
      <w:r w:rsidRPr="00AE5037">
        <w:rPr>
          <w:sz w:val="22"/>
          <w:lang w:val="en-US"/>
        </w:rPr>
        <w:t xml:space="preserve"> = null;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    </w:t>
      </w:r>
      <w:proofErr w:type="spellStart"/>
      <w:proofErr w:type="gramStart"/>
      <w:r w:rsidRPr="00AE5037">
        <w:rPr>
          <w:sz w:val="22"/>
          <w:lang w:val="en-US"/>
        </w:rPr>
        <w:t>HealingSound.transform.parent</w:t>
      </w:r>
      <w:proofErr w:type="spellEnd"/>
      <w:proofErr w:type="gramEnd"/>
      <w:r w:rsidRPr="00AE5037">
        <w:rPr>
          <w:sz w:val="22"/>
          <w:lang w:val="en-US"/>
        </w:rPr>
        <w:t xml:space="preserve"> = null;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    </w:t>
      </w:r>
      <w:proofErr w:type="spellStart"/>
      <w:r w:rsidRPr="00AE5037">
        <w:rPr>
          <w:sz w:val="22"/>
          <w:lang w:val="en-US"/>
        </w:rPr>
        <w:t>DestroyParticle.Play</w:t>
      </w:r>
      <w:proofErr w:type="spellEnd"/>
      <w:r w:rsidRPr="00AE5037">
        <w:rPr>
          <w:sz w:val="22"/>
          <w:lang w:val="en-US"/>
        </w:rPr>
        <w:t>();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    </w:t>
      </w:r>
      <w:proofErr w:type="spellStart"/>
      <w:r w:rsidRPr="00AE5037">
        <w:rPr>
          <w:sz w:val="22"/>
          <w:lang w:val="en-US"/>
        </w:rPr>
        <w:t>HealingSound.Play</w:t>
      </w:r>
      <w:proofErr w:type="spellEnd"/>
      <w:r w:rsidRPr="00AE5037">
        <w:rPr>
          <w:sz w:val="22"/>
          <w:lang w:val="en-US"/>
        </w:rPr>
        <w:t>();</w:t>
      </w:r>
    </w:p>
    <w:p w:rsidR="00AE5037" w:rsidRPr="00AE5037" w:rsidRDefault="00AE5037" w:rsidP="00AE5037">
      <w:pPr>
        <w:spacing w:line="240" w:lineRule="auto"/>
        <w:jc w:val="both"/>
        <w:rPr>
          <w:sz w:val="22"/>
          <w:lang w:val="en-US"/>
        </w:rPr>
      </w:pPr>
      <w:r w:rsidRPr="00AE5037">
        <w:rPr>
          <w:sz w:val="22"/>
          <w:lang w:val="en-US"/>
        </w:rPr>
        <w:t xml:space="preserve">        Destroy(</w:t>
      </w:r>
      <w:proofErr w:type="spellStart"/>
      <w:r w:rsidRPr="00AE5037">
        <w:rPr>
          <w:sz w:val="22"/>
          <w:lang w:val="en-US"/>
        </w:rPr>
        <w:t>gameObject</w:t>
      </w:r>
      <w:proofErr w:type="spellEnd"/>
      <w:r w:rsidRPr="00AE5037">
        <w:rPr>
          <w:sz w:val="22"/>
          <w:lang w:val="en-US"/>
        </w:rPr>
        <w:t>);</w:t>
      </w:r>
    </w:p>
    <w:p w:rsidR="00AE5037" w:rsidRPr="00AE5037" w:rsidRDefault="00AE5037" w:rsidP="00AE5037">
      <w:pPr>
        <w:spacing w:line="240" w:lineRule="auto"/>
        <w:jc w:val="both"/>
        <w:rPr>
          <w:sz w:val="22"/>
        </w:rPr>
      </w:pPr>
      <w:r w:rsidRPr="00AE5037">
        <w:rPr>
          <w:sz w:val="22"/>
          <w:lang w:val="en-US"/>
        </w:rPr>
        <w:t xml:space="preserve">        </w:t>
      </w:r>
      <w:proofErr w:type="spellStart"/>
      <w:proofErr w:type="gramStart"/>
      <w:r w:rsidRPr="00AE5037">
        <w:rPr>
          <w:sz w:val="22"/>
        </w:rPr>
        <w:t>player.Healing</w:t>
      </w:r>
      <w:proofErr w:type="spellEnd"/>
      <w:proofErr w:type="gramEnd"/>
      <w:r w:rsidRPr="00AE5037">
        <w:rPr>
          <w:sz w:val="22"/>
        </w:rPr>
        <w:t>(</w:t>
      </w:r>
      <w:proofErr w:type="spellStart"/>
      <w:r w:rsidRPr="00AE5037">
        <w:rPr>
          <w:sz w:val="22"/>
        </w:rPr>
        <w:t>HealthPointCount</w:t>
      </w:r>
      <w:proofErr w:type="spellEnd"/>
      <w:r w:rsidRPr="00AE5037">
        <w:rPr>
          <w:sz w:val="22"/>
        </w:rPr>
        <w:t>);</w:t>
      </w:r>
    </w:p>
    <w:p w:rsidR="00AE5037" w:rsidRPr="00AE5037" w:rsidRDefault="00AE5037" w:rsidP="00AE5037">
      <w:pPr>
        <w:spacing w:line="240" w:lineRule="auto"/>
        <w:jc w:val="both"/>
        <w:rPr>
          <w:sz w:val="22"/>
        </w:rPr>
      </w:pPr>
      <w:r w:rsidRPr="00AE5037">
        <w:rPr>
          <w:sz w:val="22"/>
        </w:rPr>
        <w:t xml:space="preserve">    }</w:t>
      </w:r>
    </w:p>
    <w:p w:rsidR="00AE5037" w:rsidRPr="00AE5037" w:rsidRDefault="00AE5037" w:rsidP="00AE5037">
      <w:pPr>
        <w:spacing w:line="240" w:lineRule="auto"/>
        <w:jc w:val="both"/>
        <w:rPr>
          <w:sz w:val="22"/>
        </w:rPr>
      </w:pPr>
      <w:r w:rsidRPr="00AE5037">
        <w:rPr>
          <w:sz w:val="22"/>
        </w:rPr>
        <w:t>}</w:t>
      </w:r>
    </w:p>
    <w:p w:rsidR="00AF3D91" w:rsidRPr="00D50F57" w:rsidRDefault="00AF3D91" w:rsidP="00A224F4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Вывод: Реализовали</w:t>
      </w:r>
      <w:r w:rsidRPr="00AF3D91">
        <w:rPr>
          <w:color w:val="000000" w:themeColor="text1"/>
        </w:rPr>
        <w:t xml:space="preserve"> игровой объект </w:t>
      </w:r>
      <w:r w:rsidR="0050160E" w:rsidRPr="00AF3D91">
        <w:rPr>
          <w:color w:val="000000" w:themeColor="text1"/>
        </w:rPr>
        <w:t>при соприкосновении,</w:t>
      </w:r>
      <w:r w:rsidRPr="00AF3D91">
        <w:rPr>
          <w:color w:val="000000" w:themeColor="text1"/>
        </w:rPr>
        <w:t xml:space="preserve"> с которым восполняется запас очков жизней.</w:t>
      </w:r>
    </w:p>
    <w:p w:rsidR="008D7FCF" w:rsidRDefault="008D7FCF"/>
    <w:sectPr w:rsidR="008D7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A34"/>
    <w:rsid w:val="0012090F"/>
    <w:rsid w:val="001707ED"/>
    <w:rsid w:val="00237461"/>
    <w:rsid w:val="00363600"/>
    <w:rsid w:val="00376A49"/>
    <w:rsid w:val="003C659B"/>
    <w:rsid w:val="003D3483"/>
    <w:rsid w:val="003E2002"/>
    <w:rsid w:val="004549F9"/>
    <w:rsid w:val="00493734"/>
    <w:rsid w:val="004E3454"/>
    <w:rsid w:val="0050160E"/>
    <w:rsid w:val="006A280F"/>
    <w:rsid w:val="007C0010"/>
    <w:rsid w:val="007E4CA5"/>
    <w:rsid w:val="00873CB1"/>
    <w:rsid w:val="008D7FCF"/>
    <w:rsid w:val="009C2C88"/>
    <w:rsid w:val="00A224F4"/>
    <w:rsid w:val="00A43AD5"/>
    <w:rsid w:val="00AE5037"/>
    <w:rsid w:val="00AF3D91"/>
    <w:rsid w:val="00B05BD3"/>
    <w:rsid w:val="00B17379"/>
    <w:rsid w:val="00BA5ADE"/>
    <w:rsid w:val="00C4344D"/>
    <w:rsid w:val="00CB3A34"/>
    <w:rsid w:val="00DA2561"/>
    <w:rsid w:val="00E0592C"/>
    <w:rsid w:val="00FF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31F7D1-890D-49CA-BF8D-8FB7E49D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6634"/>
    <w:pPr>
      <w:ind w:right="567" w:firstLine="0"/>
      <w:jc w:val="left"/>
    </w:pPr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FF6634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FF6634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FF6634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6A280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3</cp:revision>
  <dcterms:created xsi:type="dcterms:W3CDTF">2023-10-17T07:19:00Z</dcterms:created>
  <dcterms:modified xsi:type="dcterms:W3CDTF">2023-10-17T08:32:00Z</dcterms:modified>
</cp:coreProperties>
</file>