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4D30" w14:textId="77777777" w:rsidR="0008312D" w:rsidRPr="00932DE6" w:rsidRDefault="0008312D" w:rsidP="0008312D">
      <w:pPr>
        <w:ind w:left="567"/>
        <w:jc w:val="both"/>
        <w:rPr>
          <w:rFonts w:ascii="Times New Roman" w:hAnsi="Times New Roman" w:cs="Times New Roman"/>
          <w:color w:val="198CFF"/>
          <w:sz w:val="24"/>
          <w:szCs w:val="24"/>
        </w:rPr>
      </w:pPr>
    </w:p>
    <w:p w14:paraId="5D6F12E3" w14:textId="77777777" w:rsidR="0008312D" w:rsidRPr="00932DE6" w:rsidRDefault="0008312D" w:rsidP="0008312D">
      <w:pPr>
        <w:ind w:left="567"/>
        <w:jc w:val="both"/>
        <w:rPr>
          <w:rFonts w:ascii="Times New Roman" w:hAnsi="Times New Roman" w:cs="Times New Roman"/>
          <w:color w:val="198CFF"/>
          <w:sz w:val="24"/>
          <w:szCs w:val="24"/>
        </w:rPr>
      </w:pPr>
    </w:p>
    <w:p w14:paraId="09347040" w14:textId="77777777" w:rsidR="0008312D" w:rsidRPr="00932DE6" w:rsidRDefault="0008312D" w:rsidP="0008312D">
      <w:pPr>
        <w:ind w:left="567"/>
        <w:jc w:val="both"/>
        <w:rPr>
          <w:rFonts w:ascii="Times New Roman" w:hAnsi="Times New Roman" w:cs="Times New Roman"/>
          <w:color w:val="198CFF"/>
          <w:sz w:val="24"/>
          <w:szCs w:val="24"/>
        </w:rPr>
      </w:pPr>
    </w:p>
    <w:p w14:paraId="3BC2FC4D" w14:textId="77777777" w:rsidR="0008312D" w:rsidRPr="00CE1FE8" w:rsidRDefault="0008312D" w:rsidP="0008312D">
      <w:pPr>
        <w:pStyle w:val="CoverProjectName"/>
        <w:pBdr>
          <w:bottom w:val="single" w:sz="4" w:space="0" w:color="auto"/>
        </w:pBdr>
        <w:jc w:val="both"/>
        <w:rPr>
          <w:rFonts w:ascii="Times New Roman" w:hAnsi="Times New Roman"/>
          <w:sz w:val="44"/>
          <w:szCs w:val="44"/>
        </w:rPr>
      </w:pPr>
      <w:r w:rsidRPr="00CE1FE8">
        <w:rPr>
          <w:rFonts w:ascii="Times New Roman" w:hAnsi="Times New Roman"/>
          <w:sz w:val="44"/>
          <w:szCs w:val="44"/>
          <w:lang w:val="en-IN"/>
        </w:rPr>
        <w:t>Sentiment analysis of tweets using NLTK library (NLP)</w:t>
      </w:r>
    </w:p>
    <w:p w14:paraId="4255E087" w14:textId="77777777" w:rsidR="0008312D" w:rsidRPr="00932DE6" w:rsidRDefault="0008312D" w:rsidP="0008312D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6A9D" w14:textId="77777777" w:rsidR="0008312D" w:rsidRPr="00932DE6" w:rsidRDefault="0008312D" w:rsidP="0008312D">
      <w:pPr>
        <w:jc w:val="both"/>
        <w:rPr>
          <w:rFonts w:ascii="Times New Roman" w:hAnsi="Times New Roman" w:cs="Times New Roman"/>
          <w:sz w:val="24"/>
          <w:szCs w:val="24"/>
        </w:rPr>
      </w:pPr>
      <w:r w:rsidRPr="00932DE6">
        <w:rPr>
          <w:rFonts w:ascii="Times New Roman" w:hAnsi="Times New Roman" w:cs="Times New Roman"/>
          <w:sz w:val="24"/>
          <w:szCs w:val="24"/>
        </w:rPr>
        <w:br w:type="page"/>
      </w:r>
    </w:p>
    <w:p w14:paraId="796E057D" w14:textId="77777777" w:rsidR="0008312D" w:rsidRPr="00CE1FE8" w:rsidRDefault="0008312D" w:rsidP="0008312D">
      <w:pPr>
        <w:pStyle w:val="Heading1"/>
      </w:pPr>
      <w:bookmarkStart w:id="0" w:name="_Toc500352966"/>
      <w:bookmarkStart w:id="1" w:name="_Toc65074074"/>
      <w:r w:rsidRPr="00CE1FE8">
        <w:lastRenderedPageBreak/>
        <w:t>Introduction</w:t>
      </w:r>
      <w:bookmarkEnd w:id="0"/>
      <w:bookmarkEnd w:id="1"/>
    </w:p>
    <w:p w14:paraId="20BD8503" w14:textId="19566FB8" w:rsidR="00CC7043" w:rsidRDefault="00CC7043" w:rsidP="0008312D">
      <w:pPr>
        <w:pStyle w:val="Heading3"/>
      </w:pPr>
      <w:bookmarkStart w:id="2" w:name="_Toc65074075"/>
      <w:r w:rsidRPr="00CC7043">
        <w:rPr>
          <w:b/>
          <w:lang w:val="en-IN"/>
        </w:rPr>
        <w:t>Natural language processing</w:t>
      </w:r>
      <w:r w:rsidRPr="00CC7043">
        <w:rPr>
          <w:lang w:val="en-IN"/>
        </w:rPr>
        <w:t> (</w:t>
      </w:r>
      <w:r w:rsidRPr="00CC7043">
        <w:rPr>
          <w:b/>
          <w:lang w:val="en-IN"/>
        </w:rPr>
        <w:t>NLP</w:t>
      </w:r>
      <w:r w:rsidRPr="00CC7043">
        <w:rPr>
          <w:lang w:val="en-IN"/>
        </w:rPr>
        <w:t>) is a subfield</w:t>
      </w:r>
      <w:r w:rsidR="00D5193C">
        <w:rPr>
          <w:lang w:val="en-IN"/>
        </w:rPr>
        <w:t xml:space="preserve"> of AI</w:t>
      </w:r>
      <w:r w:rsidR="00442A61">
        <w:rPr>
          <w:lang w:val="en-IN"/>
        </w:rPr>
        <w:t>, which help computers</w:t>
      </w:r>
      <w:r w:rsidR="00313C88">
        <w:rPr>
          <w:lang w:val="en-IN"/>
        </w:rPr>
        <w:t xml:space="preserve"> to </w:t>
      </w:r>
      <w:r w:rsidRPr="00CC7043">
        <w:rPr>
          <w:lang w:val="en-IN"/>
        </w:rPr>
        <w:t>extract information and insights contained in</w:t>
      </w:r>
      <w:r w:rsidR="00313C88">
        <w:rPr>
          <w:lang w:val="en-IN"/>
        </w:rPr>
        <w:t xml:space="preserve"> various</w:t>
      </w:r>
      <w:r w:rsidRPr="00CC7043">
        <w:rPr>
          <w:lang w:val="en-IN"/>
        </w:rPr>
        <w:t xml:space="preserve"> documents</w:t>
      </w:r>
      <w:r w:rsidR="00442A61">
        <w:rPr>
          <w:lang w:val="en-IN"/>
        </w:rPr>
        <w:t xml:space="preserve"> like pdfs, </w:t>
      </w:r>
      <w:r w:rsidR="00313C88">
        <w:rPr>
          <w:lang w:val="en-IN"/>
        </w:rPr>
        <w:t>news feeds and social media messages.</w:t>
      </w:r>
    </w:p>
    <w:p w14:paraId="0CD58160" w14:textId="210EFDF9" w:rsidR="0008312D" w:rsidRPr="00CE1FE8" w:rsidRDefault="0008312D" w:rsidP="0008312D">
      <w:pPr>
        <w:pStyle w:val="Heading3"/>
        <w:rPr>
          <w:b/>
        </w:rPr>
      </w:pPr>
      <w:r w:rsidRPr="00CE1FE8">
        <w:t xml:space="preserve">Sentiment analysis </w:t>
      </w:r>
      <w:r w:rsidR="001606C3">
        <w:t xml:space="preserve">is one of the main </w:t>
      </w:r>
      <w:r w:rsidRPr="00CE1FE8">
        <w:t>application</w:t>
      </w:r>
      <w:r w:rsidR="001606C3">
        <w:t>s</w:t>
      </w:r>
      <w:r w:rsidRPr="00CE1FE8">
        <w:t xml:space="preserve"> of natural language processing. Thousands of text documents can be processed for sentiment (and other features including named entities, topics, themes, etc.) in seconds, compared to the hours it would take a team of people to manually complete the same task.</w:t>
      </w:r>
    </w:p>
    <w:bookmarkEnd w:id="2"/>
    <w:p w14:paraId="75D1082E" w14:textId="77777777" w:rsidR="0008312D" w:rsidRPr="00F4633C" w:rsidRDefault="0008312D" w:rsidP="0008312D">
      <w:pPr>
        <w:pStyle w:val="NormalWeb"/>
        <w:spacing w:before="240"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Main Objective</w:t>
      </w:r>
    </w:p>
    <w:p w14:paraId="6F33B169" w14:textId="3957EA5E" w:rsidR="0008312D" w:rsidRPr="00CE1FE8" w:rsidRDefault="0008312D" w:rsidP="0008312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 w:line="360" w:lineRule="auto"/>
        <w:jc w:val="both"/>
        <w:rPr>
          <w:shd w:val="clear" w:color="auto" w:fill="FFFFFF"/>
        </w:rPr>
      </w:pPr>
      <w:r w:rsidRPr="00CE1FE8">
        <w:rPr>
          <w:shd w:val="clear" w:color="auto" w:fill="FFFFFF"/>
        </w:rPr>
        <w:t>To train a classifier to predict sentiment from thousands of Twitter tweets about</w:t>
      </w:r>
      <w:r>
        <w:rPr>
          <w:shd w:val="clear" w:color="auto" w:fill="FFFFFF"/>
        </w:rPr>
        <w:t xml:space="preserve"> various</w:t>
      </w:r>
      <w:r w:rsidRPr="00CE1FE8">
        <w:rPr>
          <w:shd w:val="clear" w:color="auto" w:fill="FFFFFF"/>
        </w:rPr>
        <w:t xml:space="preserve"> </w:t>
      </w:r>
      <w:r w:rsidR="0035176B" w:rsidRPr="00CE1FE8">
        <w:rPr>
          <w:shd w:val="clear" w:color="auto" w:fill="FFFFFF"/>
        </w:rPr>
        <w:t>mobile</w:t>
      </w:r>
      <w:r w:rsidRPr="00CE1FE8">
        <w:rPr>
          <w:shd w:val="clear" w:color="auto" w:fill="FFFFFF"/>
        </w:rPr>
        <w:t xml:space="preserve"> phone</w:t>
      </w:r>
      <w:r>
        <w:rPr>
          <w:shd w:val="clear" w:color="auto" w:fill="FFFFFF"/>
        </w:rPr>
        <w:t xml:space="preserve"> reviews</w:t>
      </w:r>
      <w:r w:rsidRPr="00CE1FE8">
        <w:rPr>
          <w:shd w:val="clear" w:color="auto" w:fill="FFFFFF"/>
        </w:rPr>
        <w:t xml:space="preserve">. </w:t>
      </w:r>
    </w:p>
    <w:p w14:paraId="2D2A0E25" w14:textId="77777777" w:rsidR="0008312D" w:rsidRPr="00CE1FE8" w:rsidRDefault="0008312D" w:rsidP="0008312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 w:line="360" w:lineRule="auto"/>
        <w:jc w:val="both"/>
        <w:rPr>
          <w:shd w:val="clear" w:color="auto" w:fill="FFFFFF"/>
        </w:rPr>
      </w:pPr>
      <w:r w:rsidRPr="00CE1FE8">
        <w:rPr>
          <w:shd w:val="clear" w:color="auto" w:fill="FFFFFF"/>
        </w:rPr>
        <w:t>This project could be practically used by any company with social media presence to automatically predict customer's sentiment (i.e. whether their customers are happy or not with the product).</w:t>
      </w:r>
    </w:p>
    <w:p w14:paraId="416D64CD" w14:textId="77777777" w:rsidR="0008312D" w:rsidRPr="00F4633C" w:rsidRDefault="0008312D" w:rsidP="0008312D">
      <w:pPr>
        <w:pStyle w:val="NormalWeb"/>
        <w:spacing w:before="240" w:after="0" w:line="360" w:lineRule="auto"/>
        <w:jc w:val="both"/>
        <w:rPr>
          <w:b/>
          <w:bCs/>
          <w:color w:val="000000"/>
        </w:rPr>
      </w:pPr>
      <w:r w:rsidRPr="00F4633C">
        <w:rPr>
          <w:b/>
          <w:bCs/>
          <w:color w:val="000000"/>
        </w:rPr>
        <w:t>Data Description</w:t>
      </w:r>
    </w:p>
    <w:p w14:paraId="1CC0F1A1" w14:textId="77777777" w:rsidR="0008312D" w:rsidRPr="00F4633C" w:rsidRDefault="0008312D" w:rsidP="0008312D">
      <w:pPr>
        <w:pStyle w:val="NormalWeb"/>
        <w:spacing w:before="240" w:after="0" w:line="360" w:lineRule="auto"/>
        <w:jc w:val="both"/>
        <w:rPr>
          <w:color w:val="000000"/>
        </w:rPr>
      </w:pPr>
      <w:r w:rsidRPr="00F4633C">
        <w:rPr>
          <w:color w:val="000000"/>
        </w:rPr>
        <w:t xml:space="preserve">For training the models, a labelled tweets dataset is provided. The dataset is provided in the form of a csv file with each line storing a tweet id, its label and the tweet. </w:t>
      </w:r>
    </w:p>
    <w:p w14:paraId="31026935" w14:textId="77777777" w:rsidR="0008312D" w:rsidRPr="00F4633C" w:rsidRDefault="0008312D" w:rsidP="0008312D">
      <w:pPr>
        <w:pStyle w:val="NormalWeb"/>
        <w:spacing w:before="240" w:after="0" w:line="360" w:lineRule="auto"/>
        <w:jc w:val="both"/>
        <w:rPr>
          <w:b/>
          <w:bCs/>
          <w:color w:val="000000"/>
        </w:rPr>
      </w:pPr>
      <w:r w:rsidRPr="00F4633C">
        <w:rPr>
          <w:b/>
          <w:bCs/>
          <w:color w:val="000000"/>
        </w:rPr>
        <w:t>Dataset</w:t>
      </w:r>
    </w:p>
    <w:p w14:paraId="448AE72D" w14:textId="77777777" w:rsidR="0008312D" w:rsidRDefault="0008312D" w:rsidP="0008312D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tweets</w:t>
      </w:r>
      <w:r w:rsidRPr="00F4633C">
        <w:rPr>
          <w:color w:val="000000"/>
        </w:rPr>
        <w:t>.csv: 7,920 tweets</w:t>
      </w:r>
    </w:p>
    <w:p w14:paraId="1FD389C8" w14:textId="77777777" w:rsidR="0008312D" w:rsidRDefault="0008312D" w:rsidP="0008312D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label column : 0 for negative</w:t>
      </w:r>
    </w:p>
    <w:p w14:paraId="11598EBB" w14:textId="5A2A5222" w:rsidR="0008312D" w:rsidRDefault="0008312D" w:rsidP="0008312D">
      <w:pPr>
        <w:pStyle w:val="NormalWeb"/>
        <w:spacing w:before="240" w:beforeAutospacing="0" w:after="0" w:afterAutospacing="0"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                1 for positive</w:t>
      </w:r>
    </w:p>
    <w:p w14:paraId="249DD931" w14:textId="56A1E36C" w:rsidR="00614059" w:rsidRDefault="00614059" w:rsidP="0008312D">
      <w:pPr>
        <w:pStyle w:val="NormalWeb"/>
        <w:spacing w:before="240" w:beforeAutospacing="0" w:after="0" w:afterAutospacing="0" w:line="360" w:lineRule="auto"/>
        <w:ind w:left="720"/>
        <w:jc w:val="both"/>
        <w:rPr>
          <w:color w:val="000000"/>
        </w:rPr>
      </w:pPr>
    </w:p>
    <w:p w14:paraId="49F5B4CE" w14:textId="77777777" w:rsidR="00614059" w:rsidRPr="00F4633C" w:rsidRDefault="00614059" w:rsidP="00DA46BC">
      <w:pPr>
        <w:pStyle w:val="NormalWeb"/>
        <w:spacing w:before="240" w:beforeAutospacing="0" w:after="0" w:afterAutospacing="0" w:line="360" w:lineRule="auto"/>
        <w:jc w:val="both"/>
        <w:rPr>
          <w:color w:val="000000"/>
        </w:rPr>
      </w:pPr>
    </w:p>
    <w:p w14:paraId="74B2A396" w14:textId="043AADCD" w:rsidR="00614059" w:rsidRPr="00614059" w:rsidRDefault="0008312D" w:rsidP="0008312D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bCs/>
          <w:color w:val="212121"/>
        </w:rPr>
      </w:pPr>
      <w:r w:rsidRPr="00F4633C">
        <w:rPr>
          <w:b/>
          <w:bCs/>
          <w:color w:val="212121"/>
        </w:rPr>
        <w:lastRenderedPageBreak/>
        <w:t>Approach and Implementation</w:t>
      </w:r>
    </w:p>
    <w:p w14:paraId="3697DD62" w14:textId="722625AA" w:rsidR="0008312D" w:rsidRDefault="0008312D" w:rsidP="0008312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lang w:val="en-US"/>
        </w:rPr>
      </w:pPr>
      <w:r w:rsidRPr="00F4633C">
        <w:rPr>
          <w:rFonts w:ascii="Times New Roman" w:eastAsia="Times New Roman" w:hAnsi="Times New Roman" w:cs="Times New Roman"/>
          <w:b/>
          <w:bCs/>
          <w:color w:val="212121"/>
          <w:lang w:val="en-US"/>
        </w:rPr>
        <w:t>Data Preparation</w:t>
      </w:r>
    </w:p>
    <w:p w14:paraId="3C7FDB00" w14:textId="6908A351" w:rsidR="00614059" w:rsidRPr="00614059" w:rsidRDefault="00614059" w:rsidP="0008312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lang w:val="en-US"/>
        </w:rPr>
      </w:pPr>
      <w:r>
        <w:rPr>
          <w:rFonts w:ascii="Times New Roman" w:eastAsia="Times New Roman" w:hAnsi="Times New Roman" w:cs="Times New Roman"/>
          <w:color w:val="212121"/>
          <w:lang w:val="en-US"/>
        </w:rPr>
        <w:t xml:space="preserve">Tweets are mostly highly unstructured data with many hashtags, punctuation marks, misspelled words, html entities etc. </w:t>
      </w:r>
      <w:r w:rsidR="00CC7043">
        <w:rPr>
          <w:rFonts w:ascii="Times New Roman" w:eastAsia="Times New Roman" w:hAnsi="Times New Roman" w:cs="Times New Roman"/>
          <w:color w:val="212121"/>
          <w:lang w:val="en-US"/>
        </w:rPr>
        <w:t>So,</w:t>
      </w:r>
      <w:r>
        <w:rPr>
          <w:rFonts w:ascii="Times New Roman" w:eastAsia="Times New Roman" w:hAnsi="Times New Roman" w:cs="Times New Roman"/>
          <w:color w:val="212121"/>
          <w:lang w:val="en-US"/>
        </w:rPr>
        <w:t xml:space="preserve"> they have to be cleaned first.</w:t>
      </w:r>
    </w:p>
    <w:p w14:paraId="7B14C15B" w14:textId="73C6108A" w:rsidR="0008312D" w:rsidRPr="00F4633C" w:rsidRDefault="0008312D" w:rsidP="0008312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</w:t>
      </w:r>
      <w:r w:rsidRPr="00F4633C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weets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file</w:t>
      </w:r>
      <w:r w:rsidRPr="00F4633C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ha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s</w:t>
      </w:r>
      <w:r w:rsidRPr="00F4633C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been pre-processed using </w:t>
      </w:r>
      <w:r w:rsidR="0035176B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a</w:t>
      </w:r>
      <w:r w:rsidRPr="00F4633C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standardized process as given below:</w:t>
      </w:r>
    </w:p>
    <w:p w14:paraId="664AA835" w14:textId="77777777" w:rsidR="0008312D" w:rsidRDefault="0008312D" w:rsidP="00083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F4633C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Removing any URLs, twitter user handles, punctuation marks, numbers and whitespaces from the tweets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using </w:t>
      </w:r>
      <w:r w:rsidRPr="0036211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/>
        </w:rPr>
        <w:t>regex library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.</w:t>
      </w:r>
    </w:p>
    <w:p w14:paraId="5923E5AD" w14:textId="63CE8040" w:rsidR="0008312D" w:rsidRPr="00F4633C" w:rsidRDefault="0008312D" w:rsidP="00083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C</w:t>
      </w:r>
      <w:r w:rsidRPr="00F4633C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onverting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text</w:t>
      </w:r>
      <w:r w:rsidRPr="00F4633C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to lower case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,</w:t>
      </w:r>
      <w:r w:rsidRPr="00362111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removing stop words, </w:t>
      </w:r>
      <w:r w:rsidRPr="00F4633C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and lemmetizing further to normalize the text datasets to feed into different vector models</w:t>
      </w:r>
    </w:p>
    <w:p w14:paraId="10EC979B" w14:textId="77777777" w:rsidR="0008312D" w:rsidRDefault="0008312D" w:rsidP="0008312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/>
        </w:rPr>
      </w:pPr>
      <w:r w:rsidRPr="0036211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/>
        </w:rPr>
        <w:t>Visualization</w:t>
      </w:r>
    </w:p>
    <w:p w14:paraId="5F80CD5A" w14:textId="77777777" w:rsidR="0008312D" w:rsidRDefault="0008312D" w:rsidP="0008312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The most common 25 words in the tweets were extracted and visualized using Matplotlib library.</w:t>
      </w:r>
    </w:p>
    <w:p w14:paraId="6B52F0CD" w14:textId="5537B2AD" w:rsidR="0008312D" w:rsidRDefault="0008312D" w:rsidP="0014302C">
      <w:pPr>
        <w:shd w:val="clear" w:color="auto" w:fill="FFFFFF"/>
        <w:tabs>
          <w:tab w:val="center" w:pos="46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/>
        </w:rPr>
      </w:pPr>
      <w:r w:rsidRPr="003B2D0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/>
        </w:rPr>
        <w:t>Model Building</w:t>
      </w:r>
      <w:r w:rsidR="0014302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/>
        </w:rPr>
        <w:tab/>
      </w:r>
    </w:p>
    <w:p w14:paraId="67ECD305" w14:textId="54CE85BE" w:rsidR="0008312D" w:rsidRDefault="0008312D" w:rsidP="0008312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3B2D08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Frequency of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every word in vocabulary is calculated and used to build the feature space using CountVectorizer class in sklearn.</w:t>
      </w:r>
    </w:p>
    <w:p w14:paraId="03684C0C" w14:textId="11ED9D46" w:rsidR="0008312D" w:rsidRPr="00A31BB1" w:rsidRDefault="0008312D" w:rsidP="00A31BB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/>
          <w:bCs/>
          <w:color w:val="212121"/>
          <w:sz w:val="24"/>
          <w:szCs w:val="24"/>
        </w:rPr>
      </w:pPr>
      <w:r w:rsidRPr="00A31BB1">
        <w:rPr>
          <w:rFonts w:ascii="Times New Roman" w:eastAsia="Times New Roman" w:hAnsi="Times New Roman"/>
          <w:b/>
          <w:bCs/>
          <w:color w:val="212121"/>
          <w:sz w:val="24"/>
          <w:szCs w:val="24"/>
        </w:rPr>
        <w:t>Train-test split:</w:t>
      </w:r>
    </w:p>
    <w:p w14:paraId="533A2B0B" w14:textId="77777777" w:rsidR="0008312D" w:rsidRDefault="0008312D" w:rsidP="0008312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The train data is split into train and validation set for training and validation in the ration 0.7:0.3</w:t>
      </w:r>
    </w:p>
    <w:p w14:paraId="79923828" w14:textId="63B73256" w:rsidR="0008312D" w:rsidRPr="003B2D08" w:rsidRDefault="0008312D" w:rsidP="0008312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/>
        </w:rPr>
        <w:t>Model evaluation:</w:t>
      </w:r>
    </w:p>
    <w:p w14:paraId="79815DB3" w14:textId="77777777" w:rsidR="0008312D" w:rsidRPr="003B2D08" w:rsidRDefault="0008312D" w:rsidP="0008312D">
      <w:pPr>
        <w:spacing w:line="240" w:lineRule="auto"/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 w:rsidRPr="003B2D08">
        <w:rPr>
          <w:rStyle w:val="Strong"/>
          <w:rFonts w:ascii="Times New Roman" w:hAnsi="Times New Roman" w:cs="Times New Roman"/>
          <w:color w:val="24292E"/>
        </w:rPr>
        <w:t>LogisticRegression</w:t>
      </w:r>
      <w:r w:rsidRPr="003B2D08">
        <w:rPr>
          <w:rFonts w:ascii="Times New Roman" w:hAnsi="Times New Roman" w:cs="Times New Roman"/>
          <w:color w:val="24292E"/>
          <w:shd w:val="clear" w:color="auto" w:fill="FFFFFF"/>
        </w:rPr>
        <w:t xml:space="preserve"> achieved an f1 score of </w:t>
      </w:r>
      <w:r>
        <w:rPr>
          <w:rFonts w:ascii="Times New Roman" w:hAnsi="Times New Roman" w:cs="Times New Roman"/>
          <w:color w:val="24292E"/>
          <w:shd w:val="clear" w:color="auto" w:fill="FFFFFF"/>
        </w:rPr>
        <w:t>76.55</w:t>
      </w:r>
      <w:r w:rsidRPr="003B2D08">
        <w:rPr>
          <w:rFonts w:ascii="Times New Roman" w:hAnsi="Times New Roman" w:cs="Times New Roman"/>
          <w:color w:val="24292E"/>
          <w:shd w:val="clear" w:color="auto" w:fill="FFFFFF"/>
        </w:rPr>
        <w:t xml:space="preserve"> on the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 validation </w:t>
      </w:r>
      <w:r w:rsidRPr="003B2D08">
        <w:rPr>
          <w:rFonts w:ascii="Times New Roman" w:hAnsi="Times New Roman" w:cs="Times New Roman"/>
          <w:color w:val="24292E"/>
          <w:shd w:val="clear" w:color="auto" w:fill="FFFFFF"/>
        </w:rPr>
        <w:t>dataset</w:t>
      </w:r>
    </w:p>
    <w:p w14:paraId="72F48FF0" w14:textId="77777777" w:rsidR="0008312D" w:rsidRPr="003B2D08" w:rsidRDefault="0008312D" w:rsidP="0008312D">
      <w:pPr>
        <w:spacing w:line="240" w:lineRule="auto"/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Naïve Bayes classifier</w:t>
      </w:r>
      <w:r w:rsidRPr="003B2D08">
        <w:rPr>
          <w:rFonts w:ascii="Times New Roman" w:hAnsi="Times New Roman" w:cs="Times New Roman"/>
          <w:color w:val="24292E"/>
          <w:shd w:val="clear" w:color="auto" w:fill="FFFFFF"/>
        </w:rPr>
        <w:t xml:space="preserve"> achieved an f1 score of </w:t>
      </w:r>
      <w:r>
        <w:rPr>
          <w:rFonts w:ascii="Times New Roman" w:hAnsi="Times New Roman" w:cs="Times New Roman"/>
          <w:color w:val="24292E"/>
          <w:shd w:val="clear" w:color="auto" w:fill="FFFFFF"/>
        </w:rPr>
        <w:t>81.46</w:t>
      </w:r>
      <w:r w:rsidRPr="003B2D08">
        <w:rPr>
          <w:rFonts w:ascii="Times New Roman" w:hAnsi="Times New Roman" w:cs="Times New Roman"/>
          <w:color w:val="24292E"/>
          <w:shd w:val="clear" w:color="auto" w:fill="FFFFFF"/>
        </w:rPr>
        <w:t xml:space="preserve"> on the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 validation </w:t>
      </w:r>
      <w:r w:rsidRPr="003B2D08">
        <w:rPr>
          <w:rFonts w:ascii="Times New Roman" w:hAnsi="Times New Roman" w:cs="Times New Roman"/>
          <w:color w:val="24292E"/>
          <w:shd w:val="clear" w:color="auto" w:fill="FFFFFF"/>
        </w:rPr>
        <w:t>dataset</w:t>
      </w:r>
    </w:p>
    <w:p w14:paraId="2B42EA64" w14:textId="77777777" w:rsidR="0008312D" w:rsidRDefault="0008312D" w:rsidP="0008312D">
      <w:pPr>
        <w:spacing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</w:p>
    <w:p w14:paraId="4126D013" w14:textId="5C2973BC" w:rsidR="0008312D" w:rsidRPr="00932DE6" w:rsidRDefault="0008312D" w:rsidP="0008312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32DE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Note: All the code </w:t>
      </w:r>
      <w:r w:rsidR="00A31BB1">
        <w:rPr>
          <w:rFonts w:ascii="Times New Roman" w:hAnsi="Times New Roman" w:cs="Times New Roman"/>
          <w:b/>
          <w:bCs/>
          <w:sz w:val="24"/>
          <w:szCs w:val="24"/>
          <w:lang w:val="en-GB"/>
        </w:rPr>
        <w:t>is</w:t>
      </w:r>
      <w:r w:rsidRPr="00932DE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written in python version 3.7</w:t>
      </w:r>
    </w:p>
    <w:p w14:paraId="5998A366" w14:textId="77777777" w:rsidR="002C5E54" w:rsidRDefault="002C5E54"/>
    <w:sectPr w:rsidR="002C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487"/>
    <w:multiLevelType w:val="hybridMultilevel"/>
    <w:tmpl w:val="6C12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7BB2"/>
    <w:multiLevelType w:val="hybridMultilevel"/>
    <w:tmpl w:val="70D8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17125"/>
    <w:multiLevelType w:val="multilevel"/>
    <w:tmpl w:val="BC2C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715D4"/>
    <w:multiLevelType w:val="multilevel"/>
    <w:tmpl w:val="279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2D"/>
    <w:rsid w:val="0008312D"/>
    <w:rsid w:val="0014302C"/>
    <w:rsid w:val="001606C3"/>
    <w:rsid w:val="00202297"/>
    <w:rsid w:val="002C5E54"/>
    <w:rsid w:val="00313C88"/>
    <w:rsid w:val="0035176B"/>
    <w:rsid w:val="00442A61"/>
    <w:rsid w:val="00614059"/>
    <w:rsid w:val="00A31BB1"/>
    <w:rsid w:val="00BE5CFB"/>
    <w:rsid w:val="00CC7043"/>
    <w:rsid w:val="00D5193C"/>
    <w:rsid w:val="00D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04E9"/>
  <w15:chartTrackingRefBased/>
  <w15:docId w15:val="{C85AA3B4-DA8A-4A4E-9C89-A97BF37F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12D"/>
    <w:rPr>
      <w:lang w:val="en-IN"/>
    </w:rPr>
  </w:style>
  <w:style w:type="paragraph" w:styleId="Heading1">
    <w:name w:val="heading 1"/>
    <w:basedOn w:val="Normal"/>
    <w:next w:val="Normal"/>
    <w:link w:val="Heading1Char"/>
    <w:autoRedefine/>
    <w:qFormat/>
    <w:rsid w:val="0008312D"/>
    <w:pPr>
      <w:keepNext/>
      <w:pageBreakBefore/>
      <w:tabs>
        <w:tab w:val="left" w:pos="1170"/>
      </w:tabs>
      <w:spacing w:before="240" w:after="120" w:line="360" w:lineRule="auto"/>
      <w:jc w:val="both"/>
      <w:outlineLvl w:val="0"/>
    </w:pPr>
    <w:rPr>
      <w:rFonts w:ascii="Times New Roman" w:eastAsia="Times New Roman" w:hAnsi="Times New Roman" w:cs="Times New Roman"/>
      <w:b/>
      <w:kern w:val="32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08312D"/>
    <w:pPr>
      <w:keepNext/>
      <w:shd w:val="clear" w:color="auto" w:fill="FFFFFF"/>
      <w:tabs>
        <w:tab w:val="left" w:pos="1843"/>
      </w:tabs>
      <w:spacing w:before="186" w:after="0" w:line="360" w:lineRule="auto"/>
      <w:jc w:val="both"/>
      <w:outlineLvl w:val="2"/>
    </w:pPr>
    <w:rPr>
      <w:rFonts w:ascii="Times New Roman" w:hAnsi="Times New Roman" w:cs="Times New Roman"/>
      <w:bCs/>
      <w:iCs/>
      <w:sz w:val="24"/>
      <w:szCs w:val="24"/>
      <w:shd w:val="clear" w:color="auto" w:fill="FFFFFF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312D"/>
    <w:rPr>
      <w:rFonts w:ascii="Times New Roman" w:eastAsia="Times New Roman" w:hAnsi="Times New Roman" w:cs="Times New Roman"/>
      <w:b/>
      <w:kern w:val="3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08312D"/>
    <w:rPr>
      <w:rFonts w:ascii="Times New Roman" w:hAnsi="Times New Roman" w:cs="Times New Roman"/>
      <w:bCs/>
      <w:iCs/>
      <w:sz w:val="24"/>
      <w:szCs w:val="24"/>
      <w:shd w:val="clear" w:color="auto" w:fill="FFFFFF"/>
      <w:lang w:val="en-GB"/>
    </w:rPr>
  </w:style>
  <w:style w:type="paragraph" w:styleId="ListParagraph">
    <w:name w:val="List Paragraph"/>
    <w:basedOn w:val="Normal"/>
    <w:uiPriority w:val="34"/>
    <w:qFormat/>
    <w:rsid w:val="0008312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CoverProjectName">
    <w:name w:val="Cover Project Name"/>
    <w:basedOn w:val="Normal"/>
    <w:rsid w:val="0008312D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08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8312D"/>
    <w:rPr>
      <w:b/>
      <w:bCs/>
    </w:rPr>
  </w:style>
  <w:style w:type="character" w:styleId="Hyperlink">
    <w:name w:val="Hyperlink"/>
    <w:basedOn w:val="DefaultParagraphFont"/>
    <w:uiPriority w:val="99"/>
    <w:unhideWhenUsed/>
    <w:rsid w:val="00CC7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DA76-6E00-413C-AD0C-567BB4BA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Ajith</dc:creator>
  <cp:keywords/>
  <dc:description/>
  <cp:lastModifiedBy>Deepthi Ajith</cp:lastModifiedBy>
  <cp:revision>12</cp:revision>
  <dcterms:created xsi:type="dcterms:W3CDTF">2021-02-24T19:06:00Z</dcterms:created>
  <dcterms:modified xsi:type="dcterms:W3CDTF">2021-02-25T08:56:00Z</dcterms:modified>
</cp:coreProperties>
</file>