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12A" w:rsidRDefault="003140C3">
      <w:pPr>
        <w:pStyle w:val="Default"/>
        <w:spacing w:before="0" w:after="240"/>
        <w:jc w:val="both"/>
        <w:rPr>
          <w:rFonts w:ascii="Times New Roman" w:eastAsia="Times New Roman" w:hAnsi="Times New Roman" w:cs="Times New Roman"/>
          <w:b/>
          <w:bCs/>
          <w:sz w:val="29"/>
          <w:szCs w:val="29"/>
        </w:rPr>
      </w:pPr>
      <w:bookmarkStart w:id="0" w:name="_GoBack"/>
      <w:r>
        <w:rPr>
          <w:rFonts w:ascii="Times New Roman" w:hAnsi="Times New Roman"/>
          <w:b/>
          <w:bCs/>
          <w:sz w:val="29"/>
          <w:szCs w:val="29"/>
        </w:rPr>
        <w:t>Reducing Stigma Through Exposure</w:t>
      </w:r>
      <w:bookmarkEnd w:id="0"/>
      <w:r>
        <w:rPr>
          <w:rFonts w:ascii="Times New Roman" w:hAnsi="Times New Roman"/>
          <w:b/>
          <w:bCs/>
          <w:sz w:val="29"/>
          <w:szCs w:val="29"/>
        </w:rPr>
        <w:t>: A</w:t>
      </w:r>
      <w:r>
        <w:rPr>
          <w:rFonts w:ascii="Times New Roman" w:hAnsi="Times New Roman"/>
          <w:b/>
          <w:bCs/>
          <w:sz w:val="29"/>
          <w:szCs w:val="29"/>
          <w:lang w:val="en-US"/>
        </w:rPr>
        <w:t xml:space="preserve"> Sexual Health Care Centre</w:t>
      </w:r>
      <w:r>
        <w:rPr>
          <w:rFonts w:ascii="Times New Roman" w:hAnsi="Times New Roman"/>
          <w:b/>
          <w:bCs/>
          <w:sz w:val="29"/>
          <w:szCs w:val="29"/>
        </w:rPr>
        <w:t xml:space="preserve"> in </w:t>
      </w:r>
      <w:proofErr w:type="spellStart"/>
      <w:r>
        <w:rPr>
          <w:rFonts w:ascii="Times New Roman" w:hAnsi="Times New Roman"/>
          <w:b/>
          <w:bCs/>
          <w:sz w:val="29"/>
          <w:szCs w:val="29"/>
        </w:rPr>
        <w:t>Msida</w:t>
      </w:r>
      <w:proofErr w:type="spellEnd"/>
    </w:p>
    <w:p w:rsidR="00FC112A" w:rsidRDefault="00FC112A">
      <w:pPr>
        <w:pStyle w:val="Default"/>
        <w:spacing w:before="0" w:after="240"/>
        <w:jc w:val="both"/>
        <w:rPr>
          <w:rFonts w:ascii="Times New Roman" w:eastAsia="Times New Roman" w:hAnsi="Times New Roman" w:cs="Times New Roman"/>
          <w:i/>
          <w:iCs/>
        </w:rPr>
      </w:pPr>
    </w:p>
    <w:p w:rsidR="00FC112A" w:rsidRDefault="003140C3">
      <w:pPr>
        <w:pStyle w:val="Default"/>
        <w:spacing w:before="0" w:after="240"/>
        <w:jc w:val="both"/>
        <w:rPr>
          <w:rFonts w:ascii="Times New Roman" w:eastAsia="Times New Roman" w:hAnsi="Times New Roman" w:cs="Times New Roman"/>
          <w:i/>
          <w:iCs/>
        </w:rPr>
      </w:pPr>
      <w:r>
        <w:rPr>
          <w:rFonts w:ascii="Times New Roman" w:hAnsi="Times New Roman"/>
          <w:i/>
          <w:iCs/>
          <w:lang w:val="en-US"/>
        </w:rPr>
        <w:t>A space which encourages discourse to reduce stigma.</w:t>
      </w:r>
    </w:p>
    <w:p w:rsidR="00FC112A" w:rsidRDefault="003140C3">
      <w:pPr>
        <w:pStyle w:val="Default"/>
        <w:spacing w:before="0" w:after="240"/>
        <w:jc w:val="both"/>
        <w:rPr>
          <w:rFonts w:ascii="Times New Roman" w:eastAsia="Times New Roman" w:hAnsi="Times New Roman" w:cs="Times New Roman"/>
          <w:i/>
          <w:iCs/>
        </w:rPr>
      </w:pPr>
      <w:r>
        <w:rPr>
          <w:rFonts w:ascii="Times New Roman" w:hAnsi="Times New Roman"/>
          <w:i/>
          <w:iCs/>
          <w:lang w:val="en-US"/>
        </w:rPr>
        <w:t>Designing sexual health spaces without taboo and shame</w:t>
      </w:r>
      <w:r>
        <w:rPr>
          <w:rFonts w:ascii="Times New Roman" w:hAnsi="Times New Roman"/>
          <w:i/>
          <w:iCs/>
        </w:rPr>
        <w:t xml:space="preserve"> </w:t>
      </w:r>
      <w:r>
        <w:rPr>
          <w:rFonts w:ascii="Times New Roman" w:hAnsi="Times New Roman"/>
          <w:i/>
          <w:iCs/>
          <w:lang w:val="en-US"/>
        </w:rPr>
        <w:t>by associating them to spaces of education and recreation;</w:t>
      </w:r>
      <w:r>
        <w:rPr>
          <w:rFonts w:ascii="Times New Roman" w:hAnsi="Times New Roman"/>
          <w:i/>
          <w:iCs/>
        </w:rPr>
        <w:t xml:space="preserve"> </w:t>
      </w:r>
      <w:r>
        <w:rPr>
          <w:rFonts w:ascii="Times New Roman" w:hAnsi="Times New Roman"/>
          <w:i/>
          <w:iCs/>
          <w:lang w:val="en-US"/>
        </w:rPr>
        <w:t xml:space="preserve">creating fun </w:t>
      </w:r>
      <w:r>
        <w:rPr>
          <w:rFonts w:ascii="Times New Roman" w:hAnsi="Times New Roman"/>
          <w:i/>
          <w:iCs/>
          <w:lang w:val="en-US"/>
        </w:rPr>
        <w:t>and vibrant architecture to promote activity</w:t>
      </w:r>
      <w:r>
        <w:rPr>
          <w:rFonts w:ascii="Times New Roman" w:hAnsi="Times New Roman"/>
          <w:i/>
          <w:iCs/>
        </w:rPr>
        <w:t>.</w:t>
      </w:r>
    </w:p>
    <w:p w:rsidR="00FC112A" w:rsidRDefault="005C649B">
      <w:pPr>
        <w:pStyle w:val="Default"/>
        <w:spacing w:before="0" w:after="240"/>
        <w:jc w:val="both"/>
        <w:rPr>
          <w:rFonts w:ascii="Times New Roman" w:eastAsia="Times New Roman" w:hAnsi="Times New Roman" w:cs="Times New Roman"/>
          <w:i/>
          <w:iCs/>
        </w:rPr>
      </w:pPr>
      <w:r>
        <w:rPr>
          <w:rFonts w:ascii="Times New Roman" w:eastAsia="Times New Roman" w:hAnsi="Times New Roman" w:cs="Times New Roman"/>
          <w:i/>
          <w:iCs/>
        </w:rPr>
        <w:t>&lt;</w:t>
      </w:r>
      <w:proofErr w:type="spellStart"/>
      <w:r>
        <w:rPr>
          <w:rFonts w:ascii="Times New Roman" w:eastAsia="Times New Roman" w:hAnsi="Times New Roman" w:cs="Times New Roman"/>
          <w:i/>
          <w:iCs/>
        </w:rPr>
        <w:t>br</w:t>
      </w:r>
      <w:proofErr w:type="spellEnd"/>
      <w:r>
        <w:rPr>
          <w:rFonts w:ascii="Times New Roman" w:eastAsia="Times New Roman" w:hAnsi="Times New Roman" w:cs="Times New Roman"/>
          <w:i/>
          <w:iCs/>
        </w:rPr>
        <w:t>&gt;</w:t>
      </w:r>
    </w:p>
    <w:p w:rsidR="005C649B" w:rsidRDefault="005C649B">
      <w:pPr>
        <w:pStyle w:val="Default"/>
        <w:spacing w:before="0" w:after="240"/>
        <w:jc w:val="both"/>
        <w:rPr>
          <w:rFonts w:ascii="Times New Roman" w:eastAsia="Times New Roman" w:hAnsi="Times New Roman" w:cs="Times New Roman"/>
          <w:i/>
          <w:iCs/>
        </w:rPr>
      </w:pPr>
      <w:r>
        <w:rPr>
          <w:rFonts w:ascii="Times New Roman" w:eastAsia="Times New Roman" w:hAnsi="Times New Roman" w:cs="Times New Roman"/>
          <w:i/>
          <w:iCs/>
        </w:rPr>
        <w:t>&lt;</w:t>
      </w:r>
      <w:proofErr w:type="spellStart"/>
      <w:r>
        <w:rPr>
          <w:rFonts w:ascii="Times New Roman" w:eastAsia="Times New Roman" w:hAnsi="Times New Roman" w:cs="Times New Roman"/>
          <w:i/>
          <w:iCs/>
        </w:rPr>
        <w:t>br</w:t>
      </w:r>
      <w:proofErr w:type="spellEnd"/>
      <w:r>
        <w:rPr>
          <w:rFonts w:ascii="Times New Roman" w:eastAsia="Times New Roman" w:hAnsi="Times New Roman" w:cs="Times New Roman"/>
          <w:i/>
          <w:iCs/>
        </w:rPr>
        <w:t>&gt;</w:t>
      </w:r>
    </w:p>
    <w:p w:rsidR="00FC112A" w:rsidRDefault="003140C3">
      <w:pPr>
        <w:pStyle w:val="Default"/>
        <w:spacing w:before="0" w:after="240"/>
        <w:jc w:val="both"/>
        <w:rPr>
          <w:rFonts w:ascii="Times New Roman" w:hAnsi="Times New Roman"/>
        </w:rPr>
      </w:pPr>
      <w:r>
        <w:rPr>
          <w:rFonts w:ascii="Times New Roman" w:hAnsi="Times New Roman"/>
          <w:lang w:val="en-US"/>
        </w:rPr>
        <w:t xml:space="preserve">This project is located in a part of </w:t>
      </w:r>
      <w:proofErr w:type="spellStart"/>
      <w:r>
        <w:rPr>
          <w:rFonts w:ascii="Times New Roman" w:hAnsi="Times New Roman"/>
          <w:lang w:val="en-US"/>
        </w:rPr>
        <w:t>Msida</w:t>
      </w:r>
      <w:proofErr w:type="spellEnd"/>
      <w:r>
        <w:rPr>
          <w:rFonts w:ascii="Times New Roman" w:hAnsi="Times New Roman"/>
          <w:lang w:val="en-US"/>
        </w:rPr>
        <w:t xml:space="preserve"> which is currently being used as parking for University Students, close to the campus sports facilities and adjacent to </w:t>
      </w:r>
      <w:proofErr w:type="spellStart"/>
      <w:r>
        <w:rPr>
          <w:rFonts w:ascii="Times New Roman" w:hAnsi="Times New Roman"/>
          <w:lang w:val="en-US"/>
        </w:rPr>
        <w:t>Triq</w:t>
      </w:r>
      <w:proofErr w:type="spellEnd"/>
      <w:r>
        <w:rPr>
          <w:rFonts w:ascii="Times New Roman" w:hAnsi="Times New Roman"/>
          <w:lang w:val="en-US"/>
        </w:rPr>
        <w:t xml:space="preserve"> l-</w:t>
      </w:r>
      <w:proofErr w:type="spellStart"/>
      <w:r>
        <w:rPr>
          <w:rFonts w:ascii="Times New Roman" w:hAnsi="Times New Roman"/>
          <w:lang w:val="en-US"/>
        </w:rPr>
        <w:t>Universita</w:t>
      </w:r>
      <w:proofErr w:type="spellEnd"/>
      <w:r>
        <w:rPr>
          <w:rFonts w:ascii="Times New Roman" w:hAnsi="Times New Roman"/>
          <w:lang w:val="en-US"/>
        </w:rPr>
        <w:t xml:space="preserve">. </w:t>
      </w:r>
      <w:r>
        <w:rPr>
          <w:rFonts w:ascii="Times New Roman" w:hAnsi="Times New Roman"/>
        </w:rPr>
        <w:t>It is intended to tackle th</w:t>
      </w:r>
      <w:r>
        <w:rPr>
          <w:rFonts w:ascii="Times New Roman" w:hAnsi="Times New Roman"/>
        </w:rPr>
        <w:t xml:space="preserve">e design of Health Care Centres in Malta, as a means to decentralise our Public Health Care system. Early into the design process, it was clear that the primary user of the space would be University Students. </w:t>
      </w:r>
    </w:p>
    <w:p w:rsidR="005C649B" w:rsidRDefault="005C649B" w:rsidP="005C649B">
      <w:pPr>
        <w:pStyle w:val="Default"/>
        <w:spacing w:before="0" w:after="240"/>
        <w:jc w:val="both"/>
        <w:rPr>
          <w:rFonts w:ascii="Times New Roman" w:hAnsi="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5C649B" w:rsidRDefault="005C649B" w:rsidP="005C649B">
      <w:pPr>
        <w:pStyle w:val="Default"/>
        <w:spacing w:before="0" w:after="240"/>
        <w:jc w:val="both"/>
        <w:rPr>
          <w:rFonts w:ascii="Times New Roman" w:eastAsia="Times New Roman" w:hAnsi="Times New Roman" w:cs="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5C649B" w:rsidRDefault="005C649B">
      <w:pPr>
        <w:pStyle w:val="Default"/>
        <w:spacing w:before="0" w:after="240"/>
        <w:jc w:val="both"/>
        <w:rPr>
          <w:rFonts w:ascii="Times New Roman" w:eastAsia="Times New Roman" w:hAnsi="Times New Roman" w:cs="Times New Roman"/>
        </w:rPr>
      </w:pPr>
    </w:p>
    <w:p w:rsidR="00FC112A" w:rsidRDefault="003140C3">
      <w:pPr>
        <w:pStyle w:val="Default"/>
        <w:spacing w:before="0" w:after="240"/>
        <w:jc w:val="both"/>
        <w:rPr>
          <w:rFonts w:ascii="Times New Roman" w:hAnsi="Times New Roman"/>
          <w:lang w:val="en-US"/>
        </w:rPr>
      </w:pPr>
      <w:r>
        <w:rPr>
          <w:rFonts w:ascii="Times New Roman" w:hAnsi="Times New Roman"/>
          <w:lang w:val="en-US"/>
        </w:rPr>
        <w:t>The master plan includes a means to create a n</w:t>
      </w:r>
      <w:r>
        <w:rPr>
          <w:rFonts w:ascii="Times New Roman" w:hAnsi="Times New Roman"/>
          <w:lang w:val="en-US"/>
        </w:rPr>
        <w:t>ew public space which integrates with the building. The plan includes keeping an old farmhouse and repurposing it as student working spaces or a cafe</w:t>
      </w:r>
      <w:r>
        <w:rPr>
          <w:rFonts w:ascii="Times New Roman" w:hAnsi="Times New Roman"/>
          <w:rtl/>
        </w:rPr>
        <w:t>’</w:t>
      </w:r>
      <w:r>
        <w:rPr>
          <w:rFonts w:ascii="Times New Roman" w:hAnsi="Times New Roman"/>
          <w:lang w:val="en-US"/>
        </w:rPr>
        <w:t xml:space="preserve">. It also includes an outdoor </w:t>
      </w:r>
      <w:proofErr w:type="spellStart"/>
      <w:r>
        <w:rPr>
          <w:rFonts w:ascii="Times New Roman" w:hAnsi="Times New Roman"/>
          <w:lang w:val="en-US"/>
        </w:rPr>
        <w:t>amphitheatre</w:t>
      </w:r>
      <w:proofErr w:type="spellEnd"/>
      <w:r>
        <w:rPr>
          <w:rFonts w:ascii="Times New Roman" w:hAnsi="Times New Roman"/>
          <w:lang w:val="en-US"/>
        </w:rPr>
        <w:t xml:space="preserve"> space which could be used for educational activities. </w:t>
      </w:r>
    </w:p>
    <w:p w:rsidR="005C649B" w:rsidRDefault="005C649B" w:rsidP="005C649B">
      <w:pPr>
        <w:pStyle w:val="Default"/>
        <w:spacing w:before="0" w:after="240"/>
        <w:jc w:val="both"/>
        <w:rPr>
          <w:rFonts w:ascii="Times New Roman" w:hAnsi="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5C649B" w:rsidRDefault="005C649B" w:rsidP="005C649B">
      <w:pPr>
        <w:pStyle w:val="Default"/>
        <w:spacing w:before="0" w:after="240"/>
        <w:jc w:val="both"/>
        <w:rPr>
          <w:rFonts w:ascii="Times New Roman" w:eastAsia="Times New Roman" w:hAnsi="Times New Roman" w:cs="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5C649B" w:rsidRDefault="005C649B">
      <w:pPr>
        <w:pStyle w:val="Default"/>
        <w:spacing w:before="0" w:after="240"/>
        <w:jc w:val="both"/>
        <w:rPr>
          <w:rFonts w:ascii="Times New Roman" w:eastAsia="Times New Roman" w:hAnsi="Times New Roman" w:cs="Times New Roman"/>
        </w:rPr>
      </w:pPr>
    </w:p>
    <w:p w:rsidR="00FC112A" w:rsidRDefault="003140C3">
      <w:pPr>
        <w:pStyle w:val="Default"/>
        <w:spacing w:before="0" w:after="240"/>
        <w:jc w:val="both"/>
        <w:rPr>
          <w:rFonts w:ascii="Times New Roman" w:hAnsi="Times New Roman"/>
        </w:rPr>
      </w:pPr>
      <w:r>
        <w:rPr>
          <w:rFonts w:ascii="Times New Roman" w:hAnsi="Times New Roman"/>
          <w:lang w:val="en-US"/>
        </w:rPr>
        <w:t xml:space="preserve">It also </w:t>
      </w:r>
      <w:r>
        <w:rPr>
          <w:rFonts w:ascii="Times New Roman" w:hAnsi="Times New Roman"/>
          <w:lang w:val="en-US"/>
        </w:rPr>
        <w:t>allows for two parking lots as to not disrupt the use it currently serves. The parking spaces</w:t>
      </w:r>
      <w:r>
        <w:rPr>
          <w:rFonts w:ascii="Times New Roman" w:hAnsi="Times New Roman"/>
          <w:rtl/>
        </w:rPr>
        <w:t xml:space="preserve">’ </w:t>
      </w:r>
      <w:r>
        <w:rPr>
          <w:rFonts w:ascii="Times New Roman" w:hAnsi="Times New Roman"/>
          <w:lang w:val="en-US"/>
        </w:rPr>
        <w:t xml:space="preserve">entrances and the entrances to the pedestrian spaces are </w:t>
      </w:r>
      <w:r>
        <w:rPr>
          <w:rFonts w:ascii="Times New Roman" w:hAnsi="Times New Roman"/>
        </w:rPr>
        <w:t>detached</w:t>
      </w:r>
      <w:r>
        <w:rPr>
          <w:rFonts w:ascii="Times New Roman" w:hAnsi="Times New Roman"/>
          <w:lang w:val="en-US"/>
        </w:rPr>
        <w:t>, and green spaces are used to separate these spaces from each other, as well as a buffer betwee</w:t>
      </w:r>
      <w:r>
        <w:rPr>
          <w:rFonts w:ascii="Times New Roman" w:hAnsi="Times New Roman"/>
          <w:lang w:val="en-US"/>
        </w:rPr>
        <w:t>n the site and the arterial road abutting the space</w:t>
      </w:r>
      <w:r>
        <w:rPr>
          <w:rFonts w:ascii="Times New Roman" w:hAnsi="Times New Roman"/>
        </w:rPr>
        <w:t>.</w:t>
      </w:r>
    </w:p>
    <w:p w:rsidR="005C649B" w:rsidRDefault="005C649B" w:rsidP="005C649B">
      <w:pPr>
        <w:pStyle w:val="Default"/>
        <w:spacing w:before="0" w:after="240"/>
        <w:jc w:val="both"/>
        <w:rPr>
          <w:rFonts w:ascii="Times New Roman" w:hAnsi="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5C649B" w:rsidRDefault="005C649B" w:rsidP="005C649B">
      <w:pPr>
        <w:pStyle w:val="Default"/>
        <w:spacing w:before="0" w:after="240"/>
        <w:jc w:val="both"/>
        <w:rPr>
          <w:rFonts w:ascii="Times New Roman" w:eastAsia="Times New Roman" w:hAnsi="Times New Roman" w:cs="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5C649B" w:rsidRDefault="005C649B">
      <w:pPr>
        <w:pStyle w:val="Default"/>
        <w:spacing w:before="0" w:after="240"/>
        <w:jc w:val="both"/>
        <w:rPr>
          <w:rFonts w:ascii="Times New Roman" w:eastAsia="Times New Roman" w:hAnsi="Times New Roman" w:cs="Times New Roman"/>
        </w:rPr>
      </w:pPr>
    </w:p>
    <w:p w:rsidR="00FC112A" w:rsidRDefault="003140C3">
      <w:pPr>
        <w:pStyle w:val="Default"/>
        <w:spacing w:before="0" w:after="240"/>
        <w:jc w:val="both"/>
        <w:rPr>
          <w:rFonts w:ascii="Times New Roman" w:hAnsi="Times New Roman"/>
        </w:rPr>
      </w:pPr>
      <w:r>
        <w:rPr>
          <w:rFonts w:ascii="Times New Roman" w:hAnsi="Times New Roman"/>
          <w:lang w:val="en-US"/>
        </w:rPr>
        <w:t>The aim of this project was to create a new off-campus hub for social activity</w:t>
      </w:r>
      <w:r>
        <w:rPr>
          <w:rFonts w:ascii="Times New Roman" w:hAnsi="Times New Roman"/>
        </w:rPr>
        <w:t xml:space="preserve">, leisure spaces and </w:t>
      </w:r>
      <w:r>
        <w:rPr>
          <w:rFonts w:ascii="Times New Roman" w:hAnsi="Times New Roman"/>
          <w:lang w:val="en-US"/>
        </w:rPr>
        <w:t>offices</w:t>
      </w:r>
      <w:r>
        <w:rPr>
          <w:rFonts w:ascii="Times New Roman" w:hAnsi="Times New Roman"/>
        </w:rPr>
        <w:t xml:space="preserve"> for student organisations, and </w:t>
      </w:r>
      <w:r>
        <w:rPr>
          <w:rFonts w:ascii="Times New Roman" w:hAnsi="Times New Roman"/>
          <w:lang w:val="en-US"/>
        </w:rPr>
        <w:t>a sexual health clinic and primary health care clinic; bringing t</w:t>
      </w:r>
      <w:r>
        <w:rPr>
          <w:rFonts w:ascii="Times New Roman" w:hAnsi="Times New Roman"/>
          <w:lang w:val="en-US"/>
        </w:rPr>
        <w:t xml:space="preserve">ogether spaces of education and recreation to reduce stigma related to sexual health and allowing students to make positive associations to the topic of sexual health. This is done through the architecture by </w:t>
      </w:r>
      <w:r>
        <w:rPr>
          <w:rFonts w:ascii="Times New Roman" w:hAnsi="Times New Roman"/>
          <w:b/>
          <w:bCs/>
          <w:lang w:val="en-US"/>
        </w:rPr>
        <w:t xml:space="preserve">creating a fun and vibrant environment, and by </w:t>
      </w:r>
      <w:r>
        <w:rPr>
          <w:rFonts w:ascii="Times New Roman" w:hAnsi="Times New Roman"/>
          <w:b/>
          <w:bCs/>
          <w:lang w:val="en-US"/>
        </w:rPr>
        <w:t>providing a health care space which is empathic, rather than clinical</w:t>
      </w:r>
      <w:r>
        <w:rPr>
          <w:rFonts w:ascii="Times New Roman" w:hAnsi="Times New Roman"/>
          <w:b/>
          <w:bCs/>
        </w:rPr>
        <w:t>, and one which provides anonymity</w:t>
      </w:r>
      <w:r>
        <w:rPr>
          <w:rFonts w:ascii="Times New Roman" w:hAnsi="Times New Roman"/>
          <w:lang w:val="en-US"/>
        </w:rPr>
        <w:t xml:space="preserve">. The identity of the user is camouflaged by the constant flow of people and activity going on, and no one may make </w:t>
      </w:r>
      <w:r>
        <w:rPr>
          <w:rFonts w:ascii="Times New Roman" w:hAnsi="Times New Roman"/>
          <w:lang w:val="en-US"/>
        </w:rPr>
        <w:lastRenderedPageBreak/>
        <w:t xml:space="preserve">assumptions to single out any of the </w:t>
      </w:r>
      <w:r>
        <w:rPr>
          <w:rFonts w:ascii="Times New Roman" w:hAnsi="Times New Roman"/>
          <w:lang w:val="en-US"/>
        </w:rPr>
        <w:t>users</w:t>
      </w:r>
      <w:r>
        <w:rPr>
          <w:rFonts w:ascii="Times New Roman" w:hAnsi="Times New Roman"/>
        </w:rPr>
        <w:t xml:space="preserve">, making them comfortable to access the centre and exposing them to it through the canteen, varied types of spaces and the health care centre. </w:t>
      </w:r>
    </w:p>
    <w:p w:rsidR="005C649B" w:rsidRDefault="005C649B">
      <w:pPr>
        <w:pStyle w:val="Default"/>
        <w:spacing w:before="0" w:after="240"/>
        <w:jc w:val="both"/>
        <w:rPr>
          <w:rFonts w:ascii="Times New Roman" w:hAnsi="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5C649B" w:rsidRDefault="005C649B">
      <w:pPr>
        <w:pStyle w:val="Default"/>
        <w:spacing w:before="0" w:after="240"/>
        <w:jc w:val="both"/>
        <w:rPr>
          <w:rFonts w:ascii="Times New Roman" w:eastAsia="Times New Roman" w:hAnsi="Times New Roman" w:cs="Times New Roman"/>
        </w:rPr>
      </w:pPr>
      <w:r>
        <w:rPr>
          <w:rFonts w:ascii="Times New Roman" w:hAnsi="Times New Roman"/>
        </w:rPr>
        <w:t>&lt;</w:t>
      </w:r>
      <w:proofErr w:type="spellStart"/>
      <w:r>
        <w:rPr>
          <w:rFonts w:ascii="Times New Roman" w:hAnsi="Times New Roman"/>
        </w:rPr>
        <w:t>br</w:t>
      </w:r>
      <w:proofErr w:type="spellEnd"/>
      <w:r>
        <w:rPr>
          <w:rFonts w:ascii="Times New Roman" w:hAnsi="Times New Roman"/>
        </w:rPr>
        <w:t>&gt;</w:t>
      </w:r>
    </w:p>
    <w:p w:rsidR="00FC112A" w:rsidRDefault="003140C3">
      <w:pPr>
        <w:pStyle w:val="Default"/>
        <w:spacing w:before="0" w:after="240"/>
        <w:jc w:val="both"/>
      </w:pPr>
      <w:r>
        <w:rPr>
          <w:rFonts w:ascii="Times New Roman" w:hAnsi="Times New Roman"/>
          <w:lang w:val="en-US"/>
        </w:rPr>
        <w:t>Sexual health is considered to be very important in the physical and mental well-being</w:t>
      </w:r>
      <w:r>
        <w:rPr>
          <w:rFonts w:ascii="Times New Roman" w:hAnsi="Times New Roman"/>
        </w:rPr>
        <w:t xml:space="preserve"> </w:t>
      </w:r>
      <w:r>
        <w:rPr>
          <w:rFonts w:ascii="Times New Roman" w:hAnsi="Times New Roman"/>
          <w:lang w:val="en-US"/>
        </w:rPr>
        <w:t xml:space="preserve">of individuals, and </w:t>
      </w:r>
      <w:r>
        <w:rPr>
          <w:rFonts w:ascii="Times New Roman" w:hAnsi="Times New Roman"/>
          <w:lang w:val="en-US"/>
        </w:rPr>
        <w:t xml:space="preserve">achieving sexual wellness is highly </w:t>
      </w:r>
      <w:proofErr w:type="spellStart"/>
      <w:r>
        <w:rPr>
          <w:rFonts w:ascii="Times New Roman" w:hAnsi="Times New Roman"/>
          <w:lang w:val="en-US"/>
        </w:rPr>
        <w:t>dependant</w:t>
      </w:r>
      <w:proofErr w:type="spellEnd"/>
      <w:r>
        <w:rPr>
          <w:rFonts w:ascii="Times New Roman" w:hAnsi="Times New Roman"/>
          <w:lang w:val="en-US"/>
        </w:rPr>
        <w:t xml:space="preserve"> on knowledge about</w:t>
      </w:r>
      <w:r>
        <w:rPr>
          <w:rFonts w:ascii="Times New Roman" w:hAnsi="Times New Roman"/>
        </w:rPr>
        <w:t xml:space="preserve"> </w:t>
      </w:r>
      <w:r>
        <w:rPr>
          <w:rFonts w:ascii="Times New Roman" w:hAnsi="Times New Roman"/>
          <w:lang w:val="en-US"/>
        </w:rPr>
        <w:t>consent and the risks of being sexually active, as well as access to sexual health care,</w:t>
      </w:r>
      <w:r>
        <w:rPr>
          <w:rFonts w:ascii="Times New Roman" w:hAnsi="Times New Roman"/>
        </w:rPr>
        <w:t xml:space="preserve"> </w:t>
      </w:r>
      <w:r>
        <w:rPr>
          <w:rFonts w:ascii="Times New Roman" w:hAnsi="Times New Roman"/>
          <w:lang w:val="en-US"/>
        </w:rPr>
        <w:t xml:space="preserve">and ultimately </w:t>
      </w:r>
      <w:r>
        <w:rPr>
          <w:rFonts w:ascii="Times New Roman" w:hAnsi="Times New Roman"/>
          <w:b/>
          <w:bCs/>
        </w:rPr>
        <w:t xml:space="preserve">an </w:t>
      </w:r>
      <w:r>
        <w:rPr>
          <w:rFonts w:ascii="Times New Roman" w:hAnsi="Times New Roman"/>
          <w:b/>
          <w:bCs/>
          <w:lang w:val="en-US"/>
        </w:rPr>
        <w:t>environment that affirms and promotes sexual health</w:t>
      </w:r>
      <w:r>
        <w:rPr>
          <w:rFonts w:ascii="Times New Roman" w:hAnsi="Times New Roman"/>
        </w:rPr>
        <w:t>.</w:t>
      </w:r>
    </w:p>
    <w:sectPr w:rsidR="00FC112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0C3" w:rsidRDefault="003140C3">
      <w:r>
        <w:separator/>
      </w:r>
    </w:p>
  </w:endnote>
  <w:endnote w:type="continuationSeparator" w:id="0">
    <w:p w:rsidR="003140C3" w:rsidRDefault="0031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12A" w:rsidRDefault="003140C3">
    <w:pPr>
      <w:pStyle w:val="HeaderFooter"/>
      <w:tabs>
        <w:tab w:val="clear" w:pos="9020"/>
        <w:tab w:val="center" w:pos="4819"/>
        <w:tab w:val="right" w:pos="9638"/>
      </w:tabs>
    </w:pPr>
    <w:r>
      <w:rPr>
        <w:rFonts w:ascii="Times New Roman" w:hAnsi="Times New Roman"/>
        <w:i/>
        <w:iCs/>
        <w:sz w:val="18"/>
        <w:szCs w:val="18"/>
      </w:rPr>
      <w:t xml:space="preserve">by </w:t>
    </w:r>
    <w:r>
      <w:rPr>
        <w:rFonts w:ascii="Times New Roman" w:hAnsi="Times New Roman"/>
        <w:i/>
        <w:iCs/>
        <w:sz w:val="18"/>
        <w:szCs w:val="18"/>
      </w:rPr>
      <w:t xml:space="preserve">Francesca </w:t>
    </w:r>
    <w:proofErr w:type="spellStart"/>
    <w:r>
      <w:rPr>
        <w:rFonts w:ascii="Times New Roman" w:hAnsi="Times New Roman"/>
        <w:i/>
        <w:iCs/>
        <w:sz w:val="18"/>
        <w:szCs w:val="18"/>
      </w:rPr>
      <w:t>Cassar</w:t>
    </w:r>
    <w:proofErr w:type="spellEnd"/>
    <w:r>
      <w:rPr>
        <w:rFonts w:ascii="Times New Roman" w:eastAsia="Times New Roman" w:hAnsi="Times New Roman" w:cs="Times New Roman"/>
        <w:i/>
        <w:iCs/>
        <w:sz w:val="18"/>
        <w:szCs w:val="18"/>
      </w:rPr>
      <w:tab/>
    </w:r>
    <w:r>
      <w:rPr>
        <w:rFonts w:ascii="Times New Roman" w:eastAsia="Times New Roman" w:hAnsi="Times New Roman" w:cs="Times New Roman"/>
        <w:i/>
        <w:iCs/>
        <w:sz w:val="18"/>
        <w:szCs w:val="18"/>
      </w:rPr>
      <w:tab/>
    </w:r>
    <w:r>
      <w:rPr>
        <w:rFonts w:ascii="Times New Roman" w:hAnsi="Times New Roman"/>
        <w:i/>
        <w:iCs/>
        <w:sz w:val="18"/>
        <w:szCs w:val="18"/>
      </w:rPr>
      <w:t>BSc 3rd Year Design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0C3" w:rsidRDefault="003140C3">
      <w:r>
        <w:separator/>
      </w:r>
    </w:p>
  </w:footnote>
  <w:footnote w:type="continuationSeparator" w:id="0">
    <w:p w:rsidR="003140C3" w:rsidRDefault="0031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12A" w:rsidRDefault="00FC112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12A"/>
    <w:rsid w:val="003140C3"/>
    <w:rsid w:val="005C649B"/>
    <w:rsid w:val="00FC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1F0F91"/>
  <w15:docId w15:val="{92A80DEB-5B53-3D47-B69B-F5EE2B3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2020-10-25T20:32:00Z</dcterms:created>
  <dcterms:modified xsi:type="dcterms:W3CDTF">2020-10-25T20:45:00Z</dcterms:modified>
</cp:coreProperties>
</file>