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858B" w14:textId="77777777" w:rsidR="000D6A40" w:rsidRDefault="000D6A40" w:rsidP="000D6A40">
      <w:r>
        <w:t xml:space="preserve">EXPO | </w:t>
      </w:r>
      <w:proofErr w:type="spellStart"/>
      <w:r>
        <w:t>Gracianne</w:t>
      </w:r>
      <w:proofErr w:type="spellEnd"/>
      <w:r>
        <w:t xml:space="preserve"> </w:t>
      </w:r>
      <w:proofErr w:type="spellStart"/>
      <w:r>
        <w:t>Gialanzè</w:t>
      </w:r>
      <w:proofErr w:type="spellEnd"/>
      <w:r>
        <w:t xml:space="preserve"> | Master of Architecture in Architectural Design (Year 2)</w:t>
      </w:r>
    </w:p>
    <w:p w14:paraId="475DEA35" w14:textId="77777777" w:rsidR="000D6A40" w:rsidRDefault="000D6A40" w:rsidP="000D6A40"/>
    <w:p w14:paraId="78EEBC61" w14:textId="77777777" w:rsidR="000D6A40" w:rsidRDefault="000D6A40" w:rsidP="000D6A40"/>
    <w:p w14:paraId="79BDE03A" w14:textId="77777777" w:rsidR="000D6A40" w:rsidRDefault="000D6A40" w:rsidP="000D6A40">
      <w:r>
        <w:t>ARCHITECTURE FOR RESILIENCE</w:t>
      </w:r>
    </w:p>
    <w:p w14:paraId="04500F2E" w14:textId="77777777" w:rsidR="000D6A40" w:rsidRDefault="000D6A40" w:rsidP="000D6A40">
      <w:r>
        <w:t>WORKING WITH NATURE TO GENERATE PSYCHOLOGICAL AND COASTAL RESILIENCY</w:t>
      </w:r>
    </w:p>
    <w:p w14:paraId="0E62FFCD" w14:textId="77777777" w:rsidR="000D6A40" w:rsidRDefault="000D6A40" w:rsidP="000D6A40">
      <w:pPr>
        <w:pStyle w:val="BasicParagraph"/>
        <w:suppressAutoHyphens/>
        <w:jc w:val="both"/>
        <w:rPr>
          <w:rFonts w:ascii="Avenir Book" w:hAnsi="Avenir Book" w:cs="Avenir Next"/>
          <w:color w:val="auto"/>
          <w:sz w:val="20"/>
          <w:szCs w:val="20"/>
        </w:rPr>
      </w:pPr>
    </w:p>
    <w:p w14:paraId="06FC15C5" w14:textId="77777777" w:rsidR="000D6A40" w:rsidRPr="002E167D" w:rsidRDefault="000D6A40" w:rsidP="000D6A40">
      <w:pPr>
        <w:pStyle w:val="BasicParagraph"/>
        <w:suppressAutoHyphens/>
        <w:jc w:val="both"/>
        <w:rPr>
          <w:rFonts w:ascii="Avenir Book" w:hAnsi="Avenir Book" w:cs="Avenir Next"/>
          <w:color w:val="auto"/>
          <w:sz w:val="20"/>
          <w:szCs w:val="20"/>
        </w:rPr>
      </w:pP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The chosen site is a stretch of land across the </w:t>
      </w:r>
      <w:proofErr w:type="spellStart"/>
      <w:r>
        <w:rPr>
          <w:rFonts w:ascii="Avenir Book" w:hAnsi="Avenir Book" w:cs="Avenir Next"/>
          <w:color w:val="auto"/>
          <w:sz w:val="20"/>
          <w:szCs w:val="20"/>
        </w:rPr>
        <w:t>D</w:t>
      </w:r>
      <w:r w:rsidRPr="00340799">
        <w:rPr>
          <w:rFonts w:ascii="Avenir Book" w:hAnsi="Avenir Book" w:cs="Avenir Next"/>
          <w:color w:val="auto"/>
          <w:sz w:val="20"/>
          <w:szCs w:val="20"/>
        </w:rPr>
        <w:t>elimara</w:t>
      </w:r>
      <w:proofErr w:type="spellEnd"/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peninsula which includes Il-</w:t>
      </w:r>
      <w:proofErr w:type="spellStart"/>
      <w:r>
        <w:rPr>
          <w:rFonts w:ascii="Avenir Book" w:hAnsi="Avenir Book" w:cs="Avenir Next"/>
          <w:color w:val="auto"/>
          <w:sz w:val="20"/>
          <w:szCs w:val="20"/>
        </w:rPr>
        <w:t>B</w:t>
      </w:r>
      <w:r w:rsidRPr="00340799">
        <w:rPr>
          <w:rFonts w:ascii="Avenir Book" w:hAnsi="Avenir Book" w:cs="Avenir Next"/>
          <w:color w:val="auto"/>
          <w:sz w:val="20"/>
          <w:szCs w:val="20"/>
        </w:rPr>
        <w:t>allut</w:t>
      </w:r>
      <w:proofErr w:type="spellEnd"/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Nature Reserve and the road leading to </w:t>
      </w:r>
      <w:proofErr w:type="spellStart"/>
      <w:r w:rsidRPr="00340799">
        <w:rPr>
          <w:rFonts w:ascii="Avenir Book" w:hAnsi="Avenir Book" w:cs="Avenir Next"/>
          <w:color w:val="auto"/>
          <w:sz w:val="20"/>
          <w:szCs w:val="20"/>
        </w:rPr>
        <w:t>Delimara</w:t>
      </w:r>
      <w:proofErr w:type="spellEnd"/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power station. </w:t>
      </w:r>
      <w:r>
        <w:rPr>
          <w:rFonts w:ascii="Avenir Book" w:hAnsi="Avenir Book"/>
          <w:sz w:val="20"/>
          <w:szCs w:val="20"/>
        </w:rPr>
        <w:t>The initial concept was to</w:t>
      </w:r>
      <w:r w:rsidRPr="00340799">
        <w:rPr>
          <w:rFonts w:ascii="Avenir Book" w:hAnsi="Avenir Book"/>
          <w:sz w:val="20"/>
          <w:szCs w:val="20"/>
        </w:rPr>
        <w:t xml:space="preserve"> design a therapeutic experience through the transformation of the edge of the coast and the amalgamation of green and blue landscapes that allow psychological and coastal resiliency.</w:t>
      </w:r>
    </w:p>
    <w:p w14:paraId="0FDBE62F" w14:textId="77777777" w:rsidR="000D6A40" w:rsidRDefault="000D6A40" w:rsidP="000D6A40">
      <w:pPr>
        <w:rPr>
          <w:rFonts w:ascii="Avenir Book" w:hAnsi="Avenir Book"/>
          <w:sz w:val="20"/>
          <w:szCs w:val="20"/>
        </w:rPr>
      </w:pPr>
    </w:p>
    <w:p w14:paraId="021A54B9" w14:textId="77777777" w:rsidR="000D6A40" w:rsidRPr="00340799" w:rsidRDefault="000D6A40" w:rsidP="000D6A40">
      <w:pPr>
        <w:pStyle w:val="BasicParagraph"/>
        <w:suppressAutoHyphens/>
        <w:rPr>
          <w:rFonts w:ascii="Avenir Book" w:hAnsi="Avenir Book" w:cs="Avenir Next"/>
          <w:color w:val="auto"/>
          <w:sz w:val="20"/>
          <w:szCs w:val="20"/>
        </w:rPr>
      </w:pPr>
      <w:r>
        <w:rPr>
          <w:rFonts w:ascii="Avenir Book" w:hAnsi="Avenir Book" w:cs="Avenir Next"/>
          <w:color w:val="auto"/>
          <w:sz w:val="20"/>
          <w:szCs w:val="20"/>
        </w:rPr>
        <w:t>Moving on to the masterplan, a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lthough </w:t>
      </w:r>
      <w:r>
        <w:rPr>
          <w:rFonts w:ascii="Avenir Book" w:hAnsi="Avenir Book" w:cs="Avenir Next"/>
          <w:color w:val="auto"/>
          <w:sz w:val="20"/>
          <w:szCs w:val="20"/>
        </w:rPr>
        <w:t>its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design </w:t>
      </w:r>
      <w:r>
        <w:rPr>
          <w:rFonts w:ascii="Avenir Book" w:hAnsi="Avenir Book" w:cs="Avenir Next"/>
          <w:color w:val="auto"/>
          <w:sz w:val="20"/>
          <w:szCs w:val="20"/>
        </w:rPr>
        <w:t>was not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included</w:t>
      </w:r>
      <w:r>
        <w:rPr>
          <w:rFonts w:ascii="Avenir Book" w:hAnsi="Avenir Book" w:cs="Avenir Next"/>
          <w:color w:val="auto"/>
          <w:sz w:val="20"/>
          <w:szCs w:val="20"/>
        </w:rPr>
        <w:t xml:space="preserve"> within the project,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</w:t>
      </w:r>
      <w:r>
        <w:rPr>
          <w:rFonts w:ascii="Avenir Book" w:hAnsi="Avenir Book" w:cs="Avenir Next"/>
          <w:color w:val="auto"/>
          <w:sz w:val="20"/>
          <w:szCs w:val="20"/>
        </w:rPr>
        <w:t xml:space="preserve">the 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Hunter’s Tower Restaurant </w:t>
      </w:r>
      <w:r>
        <w:rPr>
          <w:rFonts w:ascii="Avenir Book" w:hAnsi="Avenir Book" w:cs="Avenir Next"/>
          <w:color w:val="auto"/>
          <w:sz w:val="20"/>
          <w:szCs w:val="20"/>
        </w:rPr>
        <w:t xml:space="preserve">would be </w:t>
      </w:r>
      <w:r w:rsidRPr="00340799">
        <w:rPr>
          <w:rFonts w:ascii="Avenir Book" w:hAnsi="Avenir Book" w:cs="Avenir Next"/>
          <w:color w:val="auto"/>
          <w:sz w:val="20"/>
          <w:szCs w:val="20"/>
        </w:rPr>
        <w:t>transformed into a bird-watching hide</w:t>
      </w:r>
      <w:r>
        <w:rPr>
          <w:rFonts w:ascii="Avenir Book" w:hAnsi="Avenir Book" w:cs="Avenir Next"/>
          <w:color w:val="auto"/>
          <w:sz w:val="20"/>
          <w:szCs w:val="20"/>
        </w:rPr>
        <w:t xml:space="preserve"> and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the aim behind this concept is to create a destination point and encourage </w:t>
      </w:r>
      <w:proofErr w:type="gramStart"/>
      <w:r w:rsidRPr="00340799">
        <w:rPr>
          <w:rFonts w:ascii="Avenir Book" w:hAnsi="Avenir Book" w:cs="Avenir Next"/>
          <w:color w:val="auto"/>
          <w:sz w:val="20"/>
          <w:szCs w:val="20"/>
        </w:rPr>
        <w:t>bird-watching</w:t>
      </w:r>
      <w:proofErr w:type="gramEnd"/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whilst reducing impacts from visitors on the site.</w:t>
      </w:r>
      <w:r>
        <w:rPr>
          <w:rFonts w:ascii="Avenir Book" w:hAnsi="Avenir Book" w:cs="Avenir Next"/>
          <w:color w:val="auto"/>
          <w:sz w:val="20"/>
          <w:szCs w:val="20"/>
        </w:rPr>
        <w:t xml:space="preserve"> In addition, it was decided to make use of a sustainable drainage system here in order to filter runoff water. </w:t>
      </w:r>
      <w:r>
        <w:rPr>
          <w:rFonts w:ascii="Avenir Book" w:hAnsi="Avenir Book" w:cs="Avenir Next"/>
          <w:sz w:val="20"/>
          <w:szCs w:val="20"/>
        </w:rPr>
        <w:t>S</w:t>
      </w:r>
      <w:r w:rsidRPr="00340799">
        <w:rPr>
          <w:rFonts w:ascii="Avenir Book" w:hAnsi="Avenir Book" w:cs="Avenir Next"/>
          <w:sz w:val="20"/>
          <w:szCs w:val="20"/>
        </w:rPr>
        <w:t xml:space="preserve">ince the areas that are occupied or available for </w:t>
      </w:r>
      <w:proofErr w:type="spellStart"/>
      <w:r w:rsidRPr="00340799">
        <w:rPr>
          <w:rFonts w:ascii="Avenir Book" w:hAnsi="Avenir Book" w:cs="Avenir Next"/>
          <w:sz w:val="20"/>
          <w:szCs w:val="20"/>
        </w:rPr>
        <w:t>colonisation</w:t>
      </w:r>
      <w:proofErr w:type="spellEnd"/>
      <w:r w:rsidRPr="00340799">
        <w:rPr>
          <w:rFonts w:ascii="Avenir Book" w:hAnsi="Avenir Book" w:cs="Avenir Next"/>
          <w:sz w:val="20"/>
          <w:szCs w:val="20"/>
        </w:rPr>
        <w:t xml:space="preserve"> are restricted</w:t>
      </w:r>
      <w:r>
        <w:rPr>
          <w:rFonts w:ascii="Avenir Book" w:hAnsi="Avenir Book" w:cs="Avenir Next"/>
          <w:sz w:val="20"/>
          <w:szCs w:val="20"/>
        </w:rPr>
        <w:t>,</w:t>
      </w:r>
      <w:r>
        <w:rPr>
          <w:rFonts w:ascii="Avenir Book" w:hAnsi="Avenir Book"/>
          <w:sz w:val="20"/>
          <w:szCs w:val="20"/>
        </w:rPr>
        <w:t xml:space="preserve"> an</w:t>
      </w:r>
      <w:r w:rsidRPr="00340799">
        <w:rPr>
          <w:rFonts w:ascii="Avenir Book" w:hAnsi="Avenir Book"/>
          <w:sz w:val="20"/>
          <w:szCs w:val="20"/>
        </w:rPr>
        <w:t xml:space="preserve"> extension of the wetland onto the land that was part of the remnant marshland</w:t>
      </w:r>
      <w:r>
        <w:rPr>
          <w:rFonts w:ascii="Avenir Book" w:hAnsi="Avenir Book"/>
          <w:sz w:val="20"/>
          <w:szCs w:val="20"/>
        </w:rPr>
        <w:t xml:space="preserve"> was proposed in order to c</w:t>
      </w:r>
      <w:r w:rsidRPr="00340799">
        <w:rPr>
          <w:rFonts w:ascii="Avenir Book" w:hAnsi="Avenir Book"/>
          <w:sz w:val="20"/>
          <w:szCs w:val="20"/>
        </w:rPr>
        <w:t>onserv</w:t>
      </w:r>
      <w:r>
        <w:rPr>
          <w:rFonts w:ascii="Avenir Book" w:hAnsi="Avenir Book"/>
          <w:sz w:val="20"/>
          <w:szCs w:val="20"/>
        </w:rPr>
        <w:t>e</w:t>
      </w:r>
      <w:r w:rsidRPr="00340799">
        <w:rPr>
          <w:rFonts w:ascii="Avenir Book" w:hAnsi="Avenir Book"/>
          <w:sz w:val="20"/>
          <w:szCs w:val="20"/>
        </w:rPr>
        <w:t xml:space="preserve"> the site’s habitats and species of importance</w:t>
      </w:r>
      <w:r>
        <w:rPr>
          <w:rFonts w:ascii="Avenir Book" w:hAnsi="Avenir Book"/>
          <w:sz w:val="20"/>
          <w:szCs w:val="20"/>
        </w:rPr>
        <w:t>.</w:t>
      </w:r>
      <w:r>
        <w:rPr>
          <w:rFonts w:ascii="Avenir Book" w:hAnsi="Avenir Book" w:cs="Avenir Next"/>
          <w:color w:val="auto"/>
          <w:sz w:val="20"/>
          <w:szCs w:val="20"/>
        </w:rPr>
        <w:t xml:space="preserve"> On the other hand, d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esignated paths within the </w:t>
      </w:r>
      <w:r>
        <w:rPr>
          <w:rFonts w:ascii="Avenir Book" w:hAnsi="Avenir Book" w:cs="Avenir Next"/>
          <w:color w:val="auto"/>
          <w:sz w:val="20"/>
          <w:szCs w:val="20"/>
        </w:rPr>
        <w:t>natural area was designed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to mitigate the effects of trampling</w:t>
      </w:r>
      <w:r>
        <w:rPr>
          <w:rFonts w:ascii="Avenir Book" w:hAnsi="Avenir Book" w:cs="Avenir Next"/>
          <w:color w:val="auto"/>
          <w:sz w:val="20"/>
          <w:szCs w:val="20"/>
        </w:rPr>
        <w:t xml:space="preserve">. Also, it was decided to pedestrianize the road except for emergency access and power station employees making it a transitional space whilst improving the </w:t>
      </w:r>
      <w:r w:rsidRPr="00340799">
        <w:rPr>
          <w:rFonts w:ascii="Avenir Book" w:hAnsi="Avenir Book" w:cs="Avenir Next"/>
          <w:color w:val="auto"/>
          <w:sz w:val="20"/>
          <w:szCs w:val="20"/>
        </w:rPr>
        <w:t>connection to the water’s edge by removing the harsh drop and stepping down towards the sea</w:t>
      </w:r>
      <w:r>
        <w:rPr>
          <w:rFonts w:ascii="Avenir Book" w:hAnsi="Avenir Book" w:cs="Avenir Next"/>
          <w:color w:val="auto"/>
          <w:sz w:val="20"/>
          <w:szCs w:val="20"/>
        </w:rPr>
        <w:t>. Improved recreational opportunities were also proposed through the extension of the coast and the proposal of the floating wetlands which would also act as an extension of the natural wetlands.</w:t>
      </w:r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</w:t>
      </w:r>
      <w:r>
        <w:rPr>
          <w:rFonts w:ascii="Avenir Book" w:hAnsi="Avenir Book" w:cs="Avenir Next"/>
          <w:color w:val="auto"/>
          <w:sz w:val="20"/>
          <w:szCs w:val="20"/>
        </w:rPr>
        <w:t xml:space="preserve">The masterplan also included a shaded area in order to encourage the current activities. </w:t>
      </w:r>
      <w:proofErr w:type="spellStart"/>
      <w:r>
        <w:rPr>
          <w:rFonts w:ascii="Avenir Book" w:hAnsi="Avenir Book" w:cs="Avenir Next"/>
          <w:color w:val="auto"/>
          <w:sz w:val="20"/>
          <w:szCs w:val="20"/>
        </w:rPr>
        <w:t>S</w:t>
      </w:r>
      <w:r w:rsidRPr="00340799">
        <w:rPr>
          <w:rFonts w:ascii="Avenir Book" w:hAnsi="Avenir Book" w:cs="Avenir Next"/>
          <w:color w:val="auto"/>
          <w:sz w:val="20"/>
          <w:szCs w:val="20"/>
        </w:rPr>
        <w:t>olastalgia</w:t>
      </w:r>
      <w:proofErr w:type="spellEnd"/>
      <w:r w:rsidRPr="00340799">
        <w:rPr>
          <w:rFonts w:ascii="Avenir Book" w:hAnsi="Avenir Book" w:cs="Avenir Next"/>
          <w:color w:val="auto"/>
          <w:sz w:val="20"/>
          <w:szCs w:val="20"/>
        </w:rPr>
        <w:t xml:space="preserve"> due to coastal erosion</w:t>
      </w:r>
      <w:r>
        <w:rPr>
          <w:rFonts w:ascii="Avenir Book" w:hAnsi="Avenir Book" w:cs="Avenir Next"/>
          <w:color w:val="auto"/>
          <w:sz w:val="20"/>
          <w:szCs w:val="20"/>
        </w:rPr>
        <w:t xml:space="preserve"> would also be avoided through coastal defense provided by the extension of the breakwater. Finally, a destination point was provided by the addition of a number of floating islands which would also serve as an extension of the waterfront onto the sea.</w:t>
      </w:r>
    </w:p>
    <w:p w14:paraId="6FD384BE" w14:textId="77777777" w:rsidR="00FC4F52" w:rsidRDefault="00FC4F52"/>
    <w:sectPr w:rsidR="00FC4F52" w:rsidSect="006649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40"/>
    <w:rsid w:val="000D6A40"/>
    <w:rsid w:val="006649BD"/>
    <w:rsid w:val="00FC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4B210"/>
  <w15:chartTrackingRefBased/>
  <w15:docId w15:val="{C68DEAF1-296C-2843-89B0-6760F319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4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D6A4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Gracianne Gialanze'</dc:creator>
  <cp:keywords/>
  <dc:description/>
  <cp:lastModifiedBy>Gracianne Gialanze'</cp:lastModifiedBy>
  <cp:revision>1</cp:revision>
  <dcterms:created xsi:type="dcterms:W3CDTF">2020-10-21T18:30:00Z</dcterms:created>
  <dcterms:modified xsi:type="dcterms:W3CDTF">2020-10-21T18:35:00Z</dcterms:modified>
</cp:coreProperties>
</file>