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F4DA6" w14:textId="19783779" w:rsidR="00624470" w:rsidRDefault="00F52CFA" w:rsidP="00624470">
      <w:pPr>
        <w:jc w:val="both"/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Highway Bridge and Valley Regeneration</w:t>
      </w:r>
    </w:p>
    <w:p w14:paraId="2A13A592" w14:textId="27AF1BB8" w:rsidR="00624470" w:rsidRPr="00624470" w:rsidRDefault="00624470" w:rsidP="00624470">
      <w:pPr>
        <w:jc w:val="both"/>
        <w:rPr>
          <w:rFonts w:cstheme="minorHAnsi"/>
          <w:i/>
          <w:iCs/>
          <w:color w:val="212529"/>
          <w:sz w:val="24"/>
          <w:szCs w:val="24"/>
          <w:shd w:val="clear" w:color="auto" w:fill="FFFFFF"/>
        </w:rPr>
      </w:pPr>
      <w:r w:rsidRPr="00624470">
        <w:rPr>
          <w:rFonts w:cstheme="minorHAnsi"/>
          <w:i/>
          <w:iCs/>
          <w:color w:val="212529"/>
          <w:sz w:val="24"/>
          <w:szCs w:val="24"/>
          <w:shd w:val="clear" w:color="auto" w:fill="FFFFFF"/>
        </w:rPr>
        <w:t>Nigel Barbieri</w:t>
      </w:r>
    </w:p>
    <w:p w14:paraId="13E73F7B" w14:textId="7FD91F9E" w:rsidR="00624470" w:rsidRDefault="00624470" w:rsidP="001F4835">
      <w:pPr>
        <w:rPr>
          <w:rFonts w:cstheme="minorHAnsi"/>
          <w:color w:val="212529"/>
          <w:sz w:val="24"/>
          <w:szCs w:val="24"/>
          <w:shd w:val="clear" w:color="auto" w:fill="FFFFFF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An infrastructural project </w:t>
      </w:r>
      <w:r w:rsid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to </w:t>
      </w:r>
      <w:r w:rsidR="00AE070A">
        <w:rPr>
          <w:rFonts w:cstheme="minorHAnsi"/>
          <w:color w:val="212529"/>
          <w:sz w:val="24"/>
          <w:szCs w:val="24"/>
          <w:shd w:val="clear" w:color="auto" w:fill="FFFFFF"/>
        </w:rPr>
        <w:t xml:space="preserve">regenerate </w:t>
      </w:r>
      <w:proofErr w:type="spellStart"/>
      <w:r w:rsidR="00AE070A" w:rsidRPr="00EF367F">
        <w:rPr>
          <w:rFonts w:cstheme="minorHAnsi"/>
          <w:i/>
          <w:iCs/>
          <w:color w:val="212529"/>
          <w:sz w:val="24"/>
          <w:szCs w:val="24"/>
          <w:shd w:val="clear" w:color="auto" w:fill="FFFFFF"/>
        </w:rPr>
        <w:t>Wied</w:t>
      </w:r>
      <w:proofErr w:type="spellEnd"/>
      <w:r w:rsidR="00AE070A" w:rsidRPr="00EF367F">
        <w:rPr>
          <w:rFonts w:cstheme="minorHAnsi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AE070A" w:rsidRPr="00EF367F">
        <w:rPr>
          <w:rFonts w:cstheme="minorHAnsi"/>
          <w:i/>
          <w:iCs/>
          <w:color w:val="212529"/>
          <w:sz w:val="24"/>
          <w:szCs w:val="24"/>
          <w:shd w:val="clear" w:color="auto" w:fill="FFFFFF"/>
        </w:rPr>
        <w:t>Blandun</w:t>
      </w:r>
      <w:proofErr w:type="spellEnd"/>
      <w:r w:rsidR="00AE070A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and to provide an efficient transportation link between the towns of </w:t>
      </w:r>
      <w:r w:rsidR="004B5AA2" w:rsidRPr="00EF367F">
        <w:rPr>
          <w:rFonts w:cstheme="minorHAnsi"/>
          <w:i/>
          <w:iCs/>
          <w:color w:val="212529"/>
          <w:sz w:val="24"/>
          <w:szCs w:val="24"/>
          <w:shd w:val="clear" w:color="auto" w:fill="FFFFFF"/>
        </w:rPr>
        <w:t>Paola</w:t>
      </w:r>
      <w:r w:rsid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 and </w:t>
      </w:r>
      <w:proofErr w:type="spellStart"/>
      <w:r w:rsidR="004B5AA2" w:rsidRPr="00EF367F">
        <w:rPr>
          <w:rFonts w:cstheme="minorHAnsi"/>
          <w:i/>
          <w:iCs/>
          <w:color w:val="212529"/>
          <w:sz w:val="24"/>
          <w:szCs w:val="24"/>
          <w:shd w:val="clear" w:color="auto" w:fill="FFFFFF"/>
        </w:rPr>
        <w:t>Fgura</w:t>
      </w:r>
      <w:proofErr w:type="spellEnd"/>
      <w:r w:rsid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. The existing </w:t>
      </w:r>
      <w:proofErr w:type="spellStart"/>
      <w:r w:rsidR="00AE070A" w:rsidRPr="00EF367F">
        <w:rPr>
          <w:rFonts w:cstheme="minorHAnsi"/>
          <w:i/>
          <w:iCs/>
          <w:color w:val="212529"/>
          <w:sz w:val="24"/>
          <w:szCs w:val="24"/>
          <w:shd w:val="clear" w:color="auto" w:fill="FFFFFF"/>
        </w:rPr>
        <w:t>Vjal</w:t>
      </w:r>
      <w:proofErr w:type="spellEnd"/>
      <w:r w:rsidR="00AE070A" w:rsidRPr="00EF367F">
        <w:rPr>
          <w:rFonts w:cstheme="minorHAnsi"/>
          <w:i/>
          <w:iCs/>
          <w:color w:val="212529"/>
          <w:sz w:val="24"/>
          <w:szCs w:val="24"/>
          <w:shd w:val="clear" w:color="auto" w:fill="FFFFFF"/>
        </w:rPr>
        <w:t xml:space="preserve"> it-28 ta’ April</w:t>
      </w:r>
      <w:r w:rsidR="00AE070A">
        <w:rPr>
          <w:rFonts w:cstheme="minorHAnsi"/>
          <w:color w:val="212529"/>
          <w:sz w:val="24"/>
          <w:szCs w:val="24"/>
          <w:shd w:val="clear" w:color="auto" w:fill="FFFFFF"/>
        </w:rPr>
        <w:t xml:space="preserve"> is removed and replaced by a</w:t>
      </w:r>
      <w:r w:rsidR="004B5AA2">
        <w:rPr>
          <w:rFonts w:cstheme="minorHAnsi"/>
          <w:color w:val="212529"/>
          <w:sz w:val="24"/>
          <w:szCs w:val="24"/>
          <w:shd w:val="clear" w:color="auto" w:fill="FFFFFF"/>
        </w:rPr>
        <w:t>n overlying</w:t>
      </w:r>
      <w:r w:rsidR="00AE070A">
        <w:rPr>
          <w:rFonts w:cstheme="minorHAnsi"/>
          <w:color w:val="212529"/>
          <w:sz w:val="24"/>
          <w:szCs w:val="24"/>
          <w:shd w:val="clear" w:color="auto" w:fill="FFFFFF"/>
        </w:rPr>
        <w:t xml:space="preserve"> bridge</w:t>
      </w:r>
      <w:r w:rsid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 so that </w:t>
      </w:r>
      <w:r w:rsidRPr="00624470">
        <w:rPr>
          <w:rFonts w:cstheme="minorHAnsi"/>
          <w:color w:val="212529"/>
          <w:sz w:val="24"/>
          <w:szCs w:val="24"/>
          <w:shd w:val="clear" w:color="auto" w:fill="FFFFFF"/>
        </w:rPr>
        <w:t xml:space="preserve">the valley floor can be rehabilitated. </w:t>
      </w:r>
      <w:r w:rsidR="00AE070A">
        <w:rPr>
          <w:rFonts w:cstheme="minorHAnsi"/>
          <w:color w:val="212529"/>
          <w:sz w:val="24"/>
          <w:szCs w:val="24"/>
          <w:shd w:val="clear" w:color="auto" w:fill="FFFFFF"/>
        </w:rPr>
        <w:t>These alterations will connect the valley on the right-hand side with the existing public garden creating a</w:t>
      </w:r>
      <w:r w:rsid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112FF7">
        <w:rPr>
          <w:rFonts w:cstheme="minorHAnsi"/>
          <w:color w:val="212529"/>
          <w:sz w:val="24"/>
          <w:szCs w:val="24"/>
          <w:shd w:val="clear" w:color="auto" w:fill="FFFFFF"/>
        </w:rPr>
        <w:t>large</w:t>
      </w:r>
      <w:r w:rsidR="00AE070A">
        <w:rPr>
          <w:rFonts w:cstheme="minorHAnsi"/>
          <w:color w:val="212529"/>
          <w:sz w:val="24"/>
          <w:szCs w:val="24"/>
          <w:shd w:val="clear" w:color="auto" w:fill="FFFFFF"/>
        </w:rPr>
        <w:t xml:space="preserve"> green </w:t>
      </w:r>
      <w:r w:rsidR="00112FF7">
        <w:rPr>
          <w:rFonts w:cstheme="minorHAnsi"/>
          <w:color w:val="212529"/>
          <w:sz w:val="24"/>
          <w:szCs w:val="24"/>
          <w:shd w:val="clear" w:color="auto" w:fill="FFFFFF"/>
        </w:rPr>
        <w:t xml:space="preserve">public </w:t>
      </w:r>
      <w:r w:rsidR="00AE070A">
        <w:rPr>
          <w:rFonts w:cstheme="minorHAnsi"/>
          <w:color w:val="212529"/>
          <w:sz w:val="24"/>
          <w:szCs w:val="24"/>
          <w:shd w:val="clear" w:color="auto" w:fill="FFFFFF"/>
        </w:rPr>
        <w:t>space</w:t>
      </w:r>
      <w:r w:rsidR="00774761">
        <w:rPr>
          <w:rFonts w:cstheme="minorHAnsi"/>
          <w:color w:val="212529"/>
          <w:sz w:val="24"/>
          <w:szCs w:val="24"/>
          <w:shd w:val="clear" w:color="auto" w:fill="FFFFFF"/>
        </w:rPr>
        <w:t xml:space="preserve">. </w:t>
      </w:r>
      <w:r w:rsidR="00112FF7">
        <w:rPr>
          <w:rFonts w:cstheme="minorHAnsi"/>
          <w:color w:val="212529"/>
          <w:sz w:val="24"/>
          <w:szCs w:val="24"/>
          <w:shd w:val="clear" w:color="auto" w:fill="FFFFFF"/>
        </w:rPr>
        <w:t>The bridge layout has dual carriageways on both sides, separated by a</w:t>
      </w:r>
      <w:r w:rsidR="00112FF7" w:rsidRPr="00F52CFA">
        <w:rPr>
          <w:rFonts w:cstheme="minorHAnsi"/>
          <w:color w:val="212529"/>
          <w:sz w:val="24"/>
          <w:szCs w:val="24"/>
          <w:shd w:val="clear" w:color="auto" w:fill="FFFFFF"/>
        </w:rPr>
        <w:t xml:space="preserve"> central reserve </w:t>
      </w:r>
      <w:r w:rsidR="00112FF7">
        <w:rPr>
          <w:rFonts w:cstheme="minorHAnsi"/>
          <w:color w:val="212529"/>
          <w:sz w:val="24"/>
          <w:szCs w:val="24"/>
          <w:shd w:val="clear" w:color="auto" w:fill="FFFFFF"/>
        </w:rPr>
        <w:t>which serves also</w:t>
      </w:r>
      <w:r w:rsidR="00112FF7" w:rsidRPr="00F52CFA">
        <w:rPr>
          <w:rFonts w:cstheme="minorHAnsi"/>
          <w:color w:val="212529"/>
          <w:sz w:val="24"/>
          <w:szCs w:val="24"/>
          <w:shd w:val="clear" w:color="auto" w:fill="FFFFFF"/>
        </w:rPr>
        <w:t xml:space="preserve"> as a lightwell for the valley under the bridge deck</w:t>
      </w:r>
      <w:r w:rsidR="00112FF7">
        <w:rPr>
          <w:rFonts w:cstheme="minorHAnsi"/>
          <w:color w:val="212529"/>
          <w:sz w:val="24"/>
          <w:szCs w:val="24"/>
          <w:shd w:val="clear" w:color="auto" w:fill="FFFFFF"/>
        </w:rPr>
        <w:t>. T</w:t>
      </w:r>
      <w:r w:rsidR="00112FF7" w:rsidRPr="006E7949">
        <w:rPr>
          <w:rFonts w:cstheme="minorHAnsi"/>
          <w:color w:val="212529"/>
          <w:sz w:val="24"/>
          <w:szCs w:val="24"/>
          <w:shd w:val="clear" w:color="auto" w:fill="FFFFFF"/>
        </w:rPr>
        <w:t>he pedestrian lane</w:t>
      </w:r>
      <w:r w:rsidR="00112FF7">
        <w:rPr>
          <w:rFonts w:cstheme="minorHAnsi"/>
          <w:color w:val="212529"/>
          <w:sz w:val="24"/>
          <w:szCs w:val="24"/>
          <w:shd w:val="clear" w:color="auto" w:fill="FFFFFF"/>
        </w:rPr>
        <w:t xml:space="preserve"> on either side</w:t>
      </w:r>
      <w:r w:rsidR="00112FF7" w:rsidRPr="006E7949">
        <w:rPr>
          <w:rFonts w:cstheme="minorHAnsi"/>
          <w:color w:val="212529"/>
          <w:sz w:val="24"/>
          <w:szCs w:val="24"/>
          <w:shd w:val="clear" w:color="auto" w:fill="FFFFFF"/>
        </w:rPr>
        <w:t xml:space="preserve"> widens up along the main span beneath the arch providing a panoramic platform.</w:t>
      </w:r>
      <w:r w:rsidR="00112FF7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D558AB">
        <w:rPr>
          <w:rFonts w:cstheme="minorHAnsi"/>
          <w:color w:val="212529"/>
          <w:sz w:val="24"/>
          <w:szCs w:val="24"/>
          <w:shd w:val="clear" w:color="auto" w:fill="FFFFFF"/>
        </w:rPr>
        <w:t>A</w:t>
      </w:r>
      <w:r w:rsidR="00D558AB" w:rsidRP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 combination of different structural systems</w:t>
      </w:r>
      <w:r w:rsidR="00774761">
        <w:rPr>
          <w:rFonts w:cstheme="minorHAnsi"/>
          <w:color w:val="212529"/>
          <w:sz w:val="24"/>
          <w:szCs w:val="24"/>
          <w:shd w:val="clear" w:color="auto" w:fill="FFFFFF"/>
        </w:rPr>
        <w:t xml:space="preserve"> work together</w:t>
      </w:r>
      <w:r w:rsidR="004B5AA2" w:rsidRP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 to fulfil the site limitations</w:t>
      </w:r>
      <w:r w:rsidR="00774761">
        <w:rPr>
          <w:rFonts w:cstheme="minorHAnsi"/>
          <w:color w:val="212529"/>
          <w:sz w:val="24"/>
          <w:szCs w:val="24"/>
          <w:shd w:val="clear" w:color="auto" w:fill="FFFFFF"/>
        </w:rPr>
        <w:t xml:space="preserve"> and to </w:t>
      </w:r>
      <w:r w:rsidR="00774761" w:rsidRP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span over </w:t>
      </w:r>
      <w:r w:rsidR="00774761">
        <w:rPr>
          <w:rFonts w:cstheme="minorHAnsi"/>
          <w:color w:val="212529"/>
          <w:sz w:val="24"/>
          <w:szCs w:val="24"/>
          <w:shd w:val="clear" w:color="auto" w:fill="FFFFFF"/>
        </w:rPr>
        <w:t>the valley</w:t>
      </w:r>
      <w:r w:rsidR="00774761" w:rsidRP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 without any </w:t>
      </w:r>
      <w:r w:rsidR="00EF367F" w:rsidRPr="004B5AA2">
        <w:rPr>
          <w:rFonts w:cstheme="minorHAnsi"/>
          <w:color w:val="212529"/>
          <w:sz w:val="24"/>
          <w:szCs w:val="24"/>
          <w:shd w:val="clear" w:color="auto" w:fill="FFFFFF"/>
        </w:rPr>
        <w:t>intermediate</w:t>
      </w:r>
      <w:r w:rsidR="00774761" w:rsidRP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 suppor</w:t>
      </w:r>
      <w:r w:rsidR="00774761">
        <w:rPr>
          <w:rFonts w:cstheme="minorHAnsi"/>
          <w:color w:val="212529"/>
          <w:sz w:val="24"/>
          <w:szCs w:val="24"/>
          <w:shd w:val="clear" w:color="auto" w:fill="FFFFFF"/>
        </w:rPr>
        <w:t>ts</w:t>
      </w:r>
      <w:r w:rsidR="004B5AA2" w:rsidRPr="004B5AA2">
        <w:rPr>
          <w:rFonts w:cstheme="minorHAnsi"/>
          <w:color w:val="212529"/>
          <w:sz w:val="24"/>
          <w:szCs w:val="24"/>
          <w:shd w:val="clear" w:color="auto" w:fill="FFFFFF"/>
        </w:rPr>
        <w:t>. The main span of 139m hovering above the valley bed is suspended from a parabolic arch using cable hangers</w:t>
      </w:r>
      <w:r w:rsidR="00EF367F">
        <w:rPr>
          <w:rFonts w:cstheme="minorHAnsi"/>
          <w:color w:val="212529"/>
          <w:sz w:val="24"/>
          <w:szCs w:val="24"/>
          <w:shd w:val="clear" w:color="auto" w:fill="FFFFFF"/>
        </w:rPr>
        <w:t xml:space="preserve"> while t</w:t>
      </w:r>
      <w:r w:rsidR="004B5AA2" w:rsidRPr="004B5AA2">
        <w:rPr>
          <w:rFonts w:cstheme="minorHAnsi"/>
          <w:color w:val="212529"/>
          <w:sz w:val="24"/>
          <w:szCs w:val="24"/>
          <w:shd w:val="clear" w:color="auto" w:fill="FFFFFF"/>
        </w:rPr>
        <w:t>he rest of the bridge is divided into smaller spans of 15m resting on top of intermediate piers. Finally, at the ends of the bridge</w:t>
      </w:r>
      <w:r w:rsid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4B5AA2" w:rsidRPr="004B5AA2">
        <w:rPr>
          <w:rFonts w:cstheme="minorHAnsi"/>
          <w:color w:val="212529"/>
          <w:sz w:val="24"/>
          <w:szCs w:val="24"/>
          <w:shd w:val="clear" w:color="auto" w:fill="FFFFFF"/>
        </w:rPr>
        <w:t>an abutment is constructed holding back the backfill and supporting the deck.</w:t>
      </w:r>
      <w:r w:rsid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4B5AA2" w:rsidRP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The deck is composed of a box girder, consisting of a series of longitudinal webs resting over a </w:t>
      </w:r>
      <w:r w:rsidR="00C448D0" w:rsidRPr="004B5AA2">
        <w:rPr>
          <w:rFonts w:cstheme="minorHAnsi"/>
          <w:color w:val="212529"/>
          <w:sz w:val="24"/>
          <w:szCs w:val="24"/>
          <w:shd w:val="clear" w:color="auto" w:fill="FFFFFF"/>
        </w:rPr>
        <w:t>transverse box girder</w:t>
      </w:r>
      <w:r w:rsidR="004B5AA2" w:rsidRP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 which in turn </w:t>
      </w:r>
      <w:r w:rsidR="00C448D0">
        <w:rPr>
          <w:rFonts w:cstheme="minorHAnsi"/>
          <w:color w:val="212529"/>
          <w:sz w:val="24"/>
          <w:szCs w:val="24"/>
          <w:shd w:val="clear" w:color="auto" w:fill="FFFFFF"/>
        </w:rPr>
        <w:t>is</w:t>
      </w:r>
      <w:r w:rsidR="004B5AA2" w:rsidRP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 supported by the cables </w:t>
      </w:r>
      <w:r w:rsidR="00C448D0">
        <w:rPr>
          <w:rFonts w:cstheme="minorHAnsi"/>
          <w:color w:val="212529"/>
          <w:sz w:val="24"/>
          <w:szCs w:val="24"/>
          <w:shd w:val="clear" w:color="auto" w:fill="FFFFFF"/>
        </w:rPr>
        <w:t>or</w:t>
      </w:r>
      <w:r w:rsidR="004B5AA2" w:rsidRP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C448D0">
        <w:rPr>
          <w:rFonts w:cstheme="minorHAnsi"/>
          <w:color w:val="212529"/>
          <w:sz w:val="24"/>
          <w:szCs w:val="24"/>
          <w:shd w:val="clear" w:color="auto" w:fill="FFFFFF"/>
        </w:rPr>
        <w:t xml:space="preserve">the </w:t>
      </w:r>
      <w:r w:rsidR="004B5AA2" w:rsidRP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piers accordingly. An orthotropic deck is used </w:t>
      </w:r>
      <w:r w:rsidR="00C448D0">
        <w:rPr>
          <w:rFonts w:cstheme="minorHAnsi"/>
          <w:color w:val="212529"/>
          <w:sz w:val="24"/>
          <w:szCs w:val="24"/>
          <w:shd w:val="clear" w:color="auto" w:fill="FFFFFF"/>
        </w:rPr>
        <w:t>where</w:t>
      </w:r>
      <w:r w:rsidR="004B5AA2" w:rsidRP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 the flange plate is stiffened transversely and longitudinally. This configuration allows the wearing course </w:t>
      </w:r>
      <w:r w:rsidR="00C448D0">
        <w:rPr>
          <w:rFonts w:cstheme="minorHAnsi"/>
          <w:color w:val="212529"/>
          <w:sz w:val="24"/>
          <w:szCs w:val="24"/>
          <w:shd w:val="clear" w:color="auto" w:fill="FFFFFF"/>
        </w:rPr>
        <w:t>to</w:t>
      </w:r>
      <w:r w:rsidR="004B5AA2" w:rsidRP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 be placed directly on</w:t>
      </w:r>
      <w:r w:rsidR="00C448D0">
        <w:rPr>
          <w:rFonts w:cstheme="minorHAnsi"/>
          <w:color w:val="212529"/>
          <w:sz w:val="24"/>
          <w:szCs w:val="24"/>
          <w:shd w:val="clear" w:color="auto" w:fill="FFFFFF"/>
        </w:rPr>
        <w:t xml:space="preserve"> top of</w:t>
      </w:r>
      <w:r w:rsidR="004B5AA2" w:rsidRPr="004B5AA2">
        <w:rPr>
          <w:rFonts w:cstheme="minorHAnsi"/>
          <w:color w:val="212529"/>
          <w:sz w:val="24"/>
          <w:szCs w:val="24"/>
          <w:shd w:val="clear" w:color="auto" w:fill="FFFFFF"/>
        </w:rPr>
        <w:t xml:space="preserve"> the steel flange plate, hence reducing the deck weight.</w:t>
      </w:r>
      <w:r w:rsidR="006E7949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</w:p>
    <w:sectPr w:rsidR="0062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70"/>
    <w:rsid w:val="00095375"/>
    <w:rsid w:val="000B47CB"/>
    <w:rsid w:val="00112FF7"/>
    <w:rsid w:val="00140103"/>
    <w:rsid w:val="001648FD"/>
    <w:rsid w:val="0016739B"/>
    <w:rsid w:val="001F4835"/>
    <w:rsid w:val="00257CB7"/>
    <w:rsid w:val="00277934"/>
    <w:rsid w:val="002C3B7B"/>
    <w:rsid w:val="0030782A"/>
    <w:rsid w:val="0032310C"/>
    <w:rsid w:val="00393682"/>
    <w:rsid w:val="00397929"/>
    <w:rsid w:val="003A26D3"/>
    <w:rsid w:val="003C0D43"/>
    <w:rsid w:val="003C755C"/>
    <w:rsid w:val="004369CD"/>
    <w:rsid w:val="00484C43"/>
    <w:rsid w:val="004B5AA2"/>
    <w:rsid w:val="005511CC"/>
    <w:rsid w:val="00570514"/>
    <w:rsid w:val="00595CB4"/>
    <w:rsid w:val="005F545B"/>
    <w:rsid w:val="00624470"/>
    <w:rsid w:val="00641F4E"/>
    <w:rsid w:val="006639A5"/>
    <w:rsid w:val="006E7949"/>
    <w:rsid w:val="00731254"/>
    <w:rsid w:val="00774761"/>
    <w:rsid w:val="007F22E4"/>
    <w:rsid w:val="00913976"/>
    <w:rsid w:val="0094208B"/>
    <w:rsid w:val="00AE070A"/>
    <w:rsid w:val="00B31EC4"/>
    <w:rsid w:val="00B81A5C"/>
    <w:rsid w:val="00B92022"/>
    <w:rsid w:val="00C448D0"/>
    <w:rsid w:val="00C66737"/>
    <w:rsid w:val="00CC0ECD"/>
    <w:rsid w:val="00CF3277"/>
    <w:rsid w:val="00D00C81"/>
    <w:rsid w:val="00D558AB"/>
    <w:rsid w:val="00D671E5"/>
    <w:rsid w:val="00DA3DBC"/>
    <w:rsid w:val="00DB46CB"/>
    <w:rsid w:val="00E32F1F"/>
    <w:rsid w:val="00E94BDD"/>
    <w:rsid w:val="00EA06A2"/>
    <w:rsid w:val="00EF367F"/>
    <w:rsid w:val="00F40CF8"/>
    <w:rsid w:val="00F52CFA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3A12"/>
  <w15:chartTrackingRefBased/>
  <w15:docId w15:val="{6919356F-8F96-4C8A-A87A-602A87A8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BARBIERI</dc:creator>
  <cp:keywords/>
  <dc:description/>
  <cp:lastModifiedBy>NIGEL BARBIERI</cp:lastModifiedBy>
  <cp:revision>5</cp:revision>
  <dcterms:created xsi:type="dcterms:W3CDTF">2020-10-18T08:26:00Z</dcterms:created>
  <dcterms:modified xsi:type="dcterms:W3CDTF">2020-10-19T12:38:00Z</dcterms:modified>
</cp:coreProperties>
</file>