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4E2C" w:rsidRPr="00684E2C" w:rsidRDefault="00CC7F6C" w:rsidP="00684E2C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>Title</w:t>
      </w:r>
      <w:r w:rsidR="00CA6691">
        <w:rPr>
          <w:rFonts w:ascii="AndaleMono" w:hAnsi="AndaleMono"/>
          <w:sz w:val="16"/>
          <w:szCs w:val="16"/>
        </w:rPr>
        <w:t>: Highway Bridge Project</w:t>
      </w:r>
    </w:p>
    <w:p w:rsidR="00CC7F6C" w:rsidRPr="00684E2C" w:rsidRDefault="00CC7F6C" w:rsidP="00684E2C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>Name: Adam Micallef</w:t>
      </w:r>
    </w:p>
    <w:p w:rsidR="00CC7F6C" w:rsidRPr="00684E2C" w:rsidRDefault="00CC7F6C" w:rsidP="00684E2C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>Course: Master of Engineering (Structural Engineering) 1st Year, University of Malta</w:t>
      </w:r>
    </w:p>
    <w:p w:rsidR="00CC7F6C" w:rsidRPr="00684E2C" w:rsidRDefault="00CC7F6C" w:rsidP="00684E2C">
      <w:pPr>
        <w:pStyle w:val="NormalWeb"/>
        <w:rPr>
          <w:rFonts w:ascii="AndaleMono" w:hAnsi="AndaleMono"/>
          <w:sz w:val="16"/>
          <w:szCs w:val="16"/>
          <w:u w:val="single"/>
        </w:rPr>
      </w:pPr>
      <w:r w:rsidRPr="00684E2C">
        <w:rPr>
          <w:rFonts w:ascii="AndaleMono" w:hAnsi="AndaleMono"/>
          <w:sz w:val="16"/>
          <w:szCs w:val="16"/>
          <w:u w:val="single"/>
        </w:rPr>
        <w:t>Text</w:t>
      </w:r>
    </w:p>
    <w:p w:rsidR="0005283C" w:rsidRPr="00684E2C" w:rsidRDefault="0005283C" w:rsidP="0005283C">
      <w:pPr>
        <w:pStyle w:val="NormalWeb"/>
        <w:rPr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 xml:space="preserve">The objective for this project was to propose a structural solution in order to replace the current existing road along </w:t>
      </w:r>
      <w:proofErr w:type="spellStart"/>
      <w:r w:rsidRPr="00684E2C">
        <w:rPr>
          <w:rFonts w:ascii="AndaleMono" w:hAnsi="AndaleMono"/>
          <w:sz w:val="16"/>
          <w:szCs w:val="16"/>
        </w:rPr>
        <w:t>Vjal</w:t>
      </w:r>
      <w:proofErr w:type="spellEnd"/>
      <w:r w:rsidRPr="00684E2C">
        <w:rPr>
          <w:rFonts w:ascii="AndaleMono" w:hAnsi="AndaleMono"/>
          <w:sz w:val="16"/>
          <w:szCs w:val="16"/>
        </w:rPr>
        <w:t xml:space="preserve"> it-28 ta April, Il-</w:t>
      </w:r>
      <w:proofErr w:type="spellStart"/>
      <w:r w:rsidRPr="00684E2C">
        <w:rPr>
          <w:rFonts w:ascii="AndaleMono" w:hAnsi="AndaleMono"/>
          <w:sz w:val="16"/>
          <w:szCs w:val="16"/>
        </w:rPr>
        <w:t>Fgura</w:t>
      </w:r>
      <w:proofErr w:type="spellEnd"/>
      <w:r w:rsidRPr="00684E2C">
        <w:rPr>
          <w:rFonts w:ascii="AndaleMono" w:hAnsi="AndaleMono"/>
          <w:sz w:val="16"/>
          <w:szCs w:val="16"/>
        </w:rPr>
        <w:t>, also known as Il-</w:t>
      </w:r>
      <w:proofErr w:type="spellStart"/>
      <w:r w:rsidRPr="00684E2C">
        <w:rPr>
          <w:rFonts w:ascii="AndaleMono" w:hAnsi="AndaleMono"/>
          <w:sz w:val="16"/>
          <w:szCs w:val="16"/>
        </w:rPr>
        <w:t>Benniena</w:t>
      </w:r>
      <w:proofErr w:type="spellEnd"/>
      <w:r w:rsidRPr="00684E2C">
        <w:rPr>
          <w:rFonts w:ascii="AndaleMono" w:hAnsi="AndaleMono"/>
          <w:sz w:val="16"/>
          <w:szCs w:val="16"/>
        </w:rPr>
        <w:t xml:space="preserve">. The </w:t>
      </w:r>
      <w:r w:rsidR="00D10C41" w:rsidRPr="00684E2C">
        <w:rPr>
          <w:rFonts w:ascii="AndaleMono" w:hAnsi="AndaleMono"/>
          <w:sz w:val="16"/>
          <w:szCs w:val="16"/>
        </w:rPr>
        <w:t>goal</w:t>
      </w:r>
      <w:r w:rsidRPr="00684E2C">
        <w:rPr>
          <w:rFonts w:ascii="AndaleMono" w:hAnsi="AndaleMono"/>
          <w:sz w:val="16"/>
          <w:szCs w:val="16"/>
        </w:rPr>
        <w:t xml:space="preserve"> behind this project is to rehabilitate the valley floor and clear it from any existing construction. </w:t>
      </w:r>
      <w:r w:rsidR="00D10C41" w:rsidRPr="00684E2C">
        <w:rPr>
          <w:rFonts w:ascii="AndaleMono" w:hAnsi="AndaleMono"/>
          <w:sz w:val="16"/>
          <w:szCs w:val="16"/>
        </w:rPr>
        <w:t>Therefore,</w:t>
      </w:r>
      <w:r w:rsidRPr="00684E2C">
        <w:rPr>
          <w:rFonts w:ascii="AndaleMono" w:hAnsi="AndaleMono"/>
          <w:sz w:val="16"/>
          <w:szCs w:val="16"/>
        </w:rPr>
        <w:t xml:space="preserve"> the proposed highway bridge required a clear span across the valley without any intermediate supports down to the valley floor. </w:t>
      </w:r>
    </w:p>
    <w:p w:rsidR="0005283C" w:rsidRPr="00684E2C" w:rsidRDefault="0005283C" w:rsidP="0005283C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 xml:space="preserve">Linking Paolo to </w:t>
      </w:r>
      <w:proofErr w:type="spellStart"/>
      <w:r w:rsidRPr="00684E2C">
        <w:rPr>
          <w:rFonts w:ascii="AndaleMono" w:hAnsi="AndaleMono"/>
          <w:sz w:val="16"/>
          <w:szCs w:val="16"/>
        </w:rPr>
        <w:t>Fgura</w:t>
      </w:r>
      <w:proofErr w:type="spellEnd"/>
      <w:r w:rsidRPr="00684E2C">
        <w:rPr>
          <w:rFonts w:ascii="AndaleMono" w:hAnsi="AndaleMono"/>
          <w:sz w:val="16"/>
          <w:szCs w:val="16"/>
        </w:rPr>
        <w:t xml:space="preserve"> directly, </w:t>
      </w:r>
      <w:proofErr w:type="spellStart"/>
      <w:r w:rsidR="00E50ED6" w:rsidRPr="00684E2C">
        <w:rPr>
          <w:rFonts w:ascii="AndaleMono" w:hAnsi="AndaleMono"/>
          <w:sz w:val="16"/>
          <w:szCs w:val="16"/>
        </w:rPr>
        <w:t>Vjal</w:t>
      </w:r>
      <w:proofErr w:type="spellEnd"/>
      <w:r w:rsidR="00E50ED6" w:rsidRPr="00684E2C">
        <w:rPr>
          <w:rFonts w:ascii="AndaleMono" w:hAnsi="AndaleMono"/>
          <w:sz w:val="16"/>
          <w:szCs w:val="16"/>
        </w:rPr>
        <w:t xml:space="preserve"> </w:t>
      </w:r>
      <w:r w:rsidRPr="00684E2C">
        <w:rPr>
          <w:rFonts w:ascii="AndaleMono" w:hAnsi="AndaleMono"/>
          <w:sz w:val="16"/>
          <w:szCs w:val="16"/>
        </w:rPr>
        <w:t>it-28 ta April was constructed in order to reduce travel times between the central and south of Malta, forming part of one of the islands main arteries within the Maltese</w:t>
      </w:r>
      <w:r w:rsidR="00D10C41" w:rsidRPr="00684E2C">
        <w:rPr>
          <w:rFonts w:ascii="AndaleMono" w:hAnsi="AndaleMono"/>
          <w:sz w:val="16"/>
          <w:szCs w:val="16"/>
        </w:rPr>
        <w:t xml:space="preserve"> Islands road network. Unfortunately,</w:t>
      </w:r>
      <w:r w:rsidRPr="00684E2C">
        <w:rPr>
          <w:rFonts w:ascii="AndaleMono" w:hAnsi="AndaleMono"/>
          <w:sz w:val="16"/>
          <w:szCs w:val="16"/>
        </w:rPr>
        <w:t xml:space="preserve"> such a development came at a cost, separating a public garden from the rest of the valley. This project aims to rehabilitate the valley while still maintaining and efficient road network. </w:t>
      </w:r>
    </w:p>
    <w:p w:rsidR="00D10C41" w:rsidRPr="00684E2C" w:rsidRDefault="00D10C41" w:rsidP="00D10C41">
      <w:pPr>
        <w:pStyle w:val="NormalWeb"/>
        <w:rPr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 xml:space="preserve">Due to the location of the bridge, reducing disturbance was an important aspect of the conceptual development of the bridge. </w:t>
      </w:r>
      <w:r w:rsidR="00EC6AEF">
        <w:rPr>
          <w:rFonts w:ascii="AndaleMono" w:hAnsi="AndaleMono"/>
          <w:sz w:val="16"/>
          <w:szCs w:val="16"/>
        </w:rPr>
        <w:t>Minimal</w:t>
      </w:r>
      <w:r w:rsidRPr="00684E2C">
        <w:rPr>
          <w:rFonts w:ascii="AndaleMono" w:hAnsi="AndaleMono"/>
          <w:sz w:val="16"/>
          <w:szCs w:val="16"/>
        </w:rPr>
        <w:t xml:space="preserve"> </w:t>
      </w:r>
      <w:r w:rsidR="00EC6AEF">
        <w:rPr>
          <w:rFonts w:ascii="AndaleMono" w:hAnsi="AndaleMono"/>
          <w:sz w:val="16"/>
          <w:szCs w:val="16"/>
        </w:rPr>
        <w:t>disruption</w:t>
      </w:r>
      <w:r w:rsidRPr="00684E2C">
        <w:rPr>
          <w:rFonts w:ascii="AndaleMono" w:hAnsi="AndaleMono"/>
          <w:sz w:val="16"/>
          <w:szCs w:val="16"/>
        </w:rPr>
        <w:t xml:space="preserve"> </w:t>
      </w:r>
      <w:r w:rsidR="00EC6AEF">
        <w:rPr>
          <w:rFonts w:ascii="AndaleMono" w:hAnsi="AndaleMono"/>
          <w:sz w:val="16"/>
          <w:szCs w:val="16"/>
        </w:rPr>
        <w:t>to</w:t>
      </w:r>
      <w:r w:rsidRPr="00684E2C">
        <w:rPr>
          <w:rFonts w:ascii="AndaleMono" w:hAnsi="AndaleMono"/>
          <w:sz w:val="16"/>
          <w:szCs w:val="16"/>
        </w:rPr>
        <w:t xml:space="preserve"> road traffic, as well as, reduced disturbance </w:t>
      </w:r>
      <w:r w:rsidR="00E50ED6">
        <w:rPr>
          <w:rFonts w:ascii="AndaleMono" w:hAnsi="AndaleMono"/>
          <w:sz w:val="16"/>
          <w:szCs w:val="16"/>
        </w:rPr>
        <w:t>to</w:t>
      </w:r>
      <w:r w:rsidRPr="00684E2C">
        <w:rPr>
          <w:rFonts w:ascii="AndaleMono" w:hAnsi="AndaleMono"/>
          <w:sz w:val="16"/>
          <w:szCs w:val="16"/>
        </w:rPr>
        <w:t xml:space="preserve"> the valley’s natural environment were important factors when considering the ch</w:t>
      </w:r>
      <w:r w:rsidR="000D67BA" w:rsidRPr="00684E2C">
        <w:rPr>
          <w:rFonts w:ascii="AndaleMono" w:hAnsi="AndaleMono"/>
          <w:sz w:val="16"/>
          <w:szCs w:val="16"/>
        </w:rPr>
        <w:t>oice of structure</w:t>
      </w:r>
      <w:r w:rsidR="00EC6AEF">
        <w:rPr>
          <w:rFonts w:ascii="AndaleMono" w:hAnsi="AndaleMono"/>
          <w:sz w:val="16"/>
          <w:szCs w:val="16"/>
        </w:rPr>
        <w:t xml:space="preserve"> and material</w:t>
      </w:r>
      <w:r w:rsidR="000D67BA" w:rsidRPr="00684E2C">
        <w:rPr>
          <w:rFonts w:ascii="AndaleMono" w:hAnsi="AndaleMono"/>
          <w:sz w:val="16"/>
          <w:szCs w:val="16"/>
        </w:rPr>
        <w:t xml:space="preserve">. </w:t>
      </w:r>
      <w:r w:rsidRPr="00684E2C">
        <w:rPr>
          <w:rFonts w:ascii="AndaleMono" w:hAnsi="AndaleMono"/>
          <w:sz w:val="16"/>
          <w:szCs w:val="16"/>
        </w:rPr>
        <w:t xml:space="preserve">Being in such close proximity to residential buildings it was established that quick construction as well as a visually bold yet light structure would be best suited for this project. </w:t>
      </w:r>
    </w:p>
    <w:p w:rsidR="00D10C41" w:rsidRPr="00684E2C" w:rsidRDefault="00D10C41" w:rsidP="00D10C41">
      <w:pPr>
        <w:pStyle w:val="NormalWeb"/>
        <w:rPr>
          <w:rFonts w:ascii="AndaleMono" w:hAnsi="AndaleMono"/>
          <w:sz w:val="16"/>
          <w:szCs w:val="16"/>
        </w:rPr>
      </w:pPr>
      <w:r w:rsidRPr="00684E2C">
        <w:rPr>
          <w:rFonts w:ascii="AndaleMono" w:hAnsi="AndaleMono"/>
          <w:sz w:val="16"/>
          <w:szCs w:val="16"/>
        </w:rPr>
        <w:t>In this project the adopted system was that of a single plan</w:t>
      </w:r>
      <w:r w:rsidR="00E50ED6">
        <w:rPr>
          <w:rFonts w:ascii="AndaleMono" w:hAnsi="AndaleMono"/>
          <w:sz w:val="16"/>
          <w:szCs w:val="16"/>
        </w:rPr>
        <w:t>e</w:t>
      </w:r>
      <w:r w:rsidRPr="00684E2C">
        <w:rPr>
          <w:rFonts w:ascii="AndaleMono" w:hAnsi="AndaleMono"/>
          <w:sz w:val="16"/>
          <w:szCs w:val="16"/>
        </w:rPr>
        <w:t xml:space="preserve"> cable-stayed bridge, </w:t>
      </w:r>
      <w:r w:rsidR="00684E2C" w:rsidRPr="00684E2C">
        <w:rPr>
          <w:rFonts w:ascii="AndaleMono" w:hAnsi="AndaleMono"/>
          <w:sz w:val="16"/>
          <w:szCs w:val="16"/>
        </w:rPr>
        <w:t xml:space="preserve">resulting </w:t>
      </w:r>
      <w:r w:rsidRPr="00684E2C">
        <w:rPr>
          <w:rFonts w:ascii="AndaleMono" w:hAnsi="AndaleMono"/>
          <w:sz w:val="16"/>
          <w:szCs w:val="16"/>
        </w:rPr>
        <w:t>in the bridge having minimal visual impac</w:t>
      </w:r>
      <w:r w:rsidR="00684E2C" w:rsidRPr="00684E2C">
        <w:rPr>
          <w:rFonts w:ascii="AndaleMono" w:hAnsi="AndaleMono"/>
          <w:sz w:val="16"/>
          <w:szCs w:val="16"/>
        </w:rPr>
        <w:t xml:space="preserve">t on its surroundings with a </w:t>
      </w:r>
      <w:r w:rsidRPr="00684E2C">
        <w:rPr>
          <w:rFonts w:ascii="AndaleMono" w:hAnsi="AndaleMono"/>
          <w:sz w:val="16"/>
          <w:szCs w:val="16"/>
        </w:rPr>
        <w:t xml:space="preserve">‘transparent’ and lightweight steel structure above the deck. </w:t>
      </w:r>
    </w:p>
    <w:p w:rsidR="00CC7F6C" w:rsidRPr="00684E2C" w:rsidRDefault="00CC7F6C" w:rsidP="00D10C41">
      <w:pPr>
        <w:pStyle w:val="NormalWeb"/>
        <w:rPr>
          <w:rFonts w:ascii="Helvetica Neue" w:hAnsi="Helvetica Neue" w:cs="Helvetica Neue"/>
          <w:sz w:val="16"/>
          <w:szCs w:val="16"/>
        </w:rPr>
      </w:pPr>
      <w:bookmarkStart w:id="0" w:name="_GoBack"/>
      <w:bookmarkEnd w:id="0"/>
    </w:p>
    <w:sectPr w:rsidR="00CC7F6C" w:rsidRPr="00684E2C" w:rsidSect="00751DD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2040503050306020203"/>
    <w:charset w:val="00"/>
    <w:family w:val="roman"/>
    <w:notTrueType/>
    <w:pitch w:val="variable"/>
    <w:sig w:usb0="60000287" w:usb1="00000001" w:usb2="00000000" w:usb3="00000000" w:csb0="0000019F" w:csb1="00000000"/>
  </w:font>
  <w:font w:name="Andale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F6C"/>
    <w:rsid w:val="0001718A"/>
    <w:rsid w:val="00024BDA"/>
    <w:rsid w:val="0005283C"/>
    <w:rsid w:val="000D67BA"/>
    <w:rsid w:val="00126344"/>
    <w:rsid w:val="0014259A"/>
    <w:rsid w:val="001D385D"/>
    <w:rsid w:val="0022139D"/>
    <w:rsid w:val="0033570F"/>
    <w:rsid w:val="0035712C"/>
    <w:rsid w:val="00387B8A"/>
    <w:rsid w:val="003A75AA"/>
    <w:rsid w:val="003E7F45"/>
    <w:rsid w:val="004C09E3"/>
    <w:rsid w:val="005001A0"/>
    <w:rsid w:val="005731D3"/>
    <w:rsid w:val="005B3EA0"/>
    <w:rsid w:val="00663C10"/>
    <w:rsid w:val="0066406F"/>
    <w:rsid w:val="00684E2C"/>
    <w:rsid w:val="006E601B"/>
    <w:rsid w:val="00751DD5"/>
    <w:rsid w:val="008069AD"/>
    <w:rsid w:val="0082630C"/>
    <w:rsid w:val="00827E6E"/>
    <w:rsid w:val="00836B75"/>
    <w:rsid w:val="008719C9"/>
    <w:rsid w:val="008B6851"/>
    <w:rsid w:val="009D616B"/>
    <w:rsid w:val="00B238B2"/>
    <w:rsid w:val="00B3218A"/>
    <w:rsid w:val="00B86EFD"/>
    <w:rsid w:val="00BB1011"/>
    <w:rsid w:val="00C15809"/>
    <w:rsid w:val="00CA6691"/>
    <w:rsid w:val="00CC7F6C"/>
    <w:rsid w:val="00D0472A"/>
    <w:rsid w:val="00D10C41"/>
    <w:rsid w:val="00D35BBC"/>
    <w:rsid w:val="00DF1184"/>
    <w:rsid w:val="00E12AC4"/>
    <w:rsid w:val="00E306A3"/>
    <w:rsid w:val="00E50ED6"/>
    <w:rsid w:val="00E53734"/>
    <w:rsid w:val="00E74D30"/>
    <w:rsid w:val="00E76AEC"/>
    <w:rsid w:val="00EA00A0"/>
    <w:rsid w:val="00EC6A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99E93C9"/>
  <w15:chartTrackingRefBased/>
  <w15:docId w15:val="{A3EE0E16-1993-6944-84A1-8E3E1880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asicParagraph">
    <w:name w:val="[Basic Paragraph]"/>
    <w:basedOn w:val="Normal"/>
    <w:uiPriority w:val="99"/>
    <w:rsid w:val="00CC7F6C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GB"/>
    </w:rPr>
  </w:style>
  <w:style w:type="paragraph" w:styleId="NormalWeb">
    <w:name w:val="Normal (Web)"/>
    <w:basedOn w:val="Normal"/>
    <w:uiPriority w:val="99"/>
    <w:unhideWhenUsed/>
    <w:rsid w:val="0005283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75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74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114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567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8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054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024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77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998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1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7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57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257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2020-10-22T13:53:00Z</dcterms:created>
  <dcterms:modified xsi:type="dcterms:W3CDTF">2020-10-22T23:14:00Z</dcterms:modified>
</cp:coreProperties>
</file>