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E8128" w14:textId="657DBEFD" w:rsidR="00CF1905" w:rsidRPr="00CF1905" w:rsidRDefault="00CF1905" w:rsidP="00CF1905">
      <w:pPr>
        <w:pStyle w:val="NormalWeb"/>
        <w:jc w:val="center"/>
        <w:rPr>
          <w:rFonts w:ascii="Avenir" w:hAnsi="Avenir"/>
          <w:b/>
          <w:bCs/>
          <w:i/>
          <w:iCs/>
          <w:sz w:val="32"/>
          <w:szCs w:val="32"/>
          <w:u w:val="single"/>
          <w:lang w:val="en-US"/>
        </w:rPr>
      </w:pPr>
      <w:proofErr w:type="spellStart"/>
      <w:r w:rsidRPr="00CF1905">
        <w:rPr>
          <w:rFonts w:ascii="Avenir" w:hAnsi="Avenir"/>
          <w:b/>
          <w:bCs/>
          <w:i/>
          <w:iCs/>
          <w:sz w:val="32"/>
          <w:szCs w:val="32"/>
          <w:u w:val="single"/>
          <w:lang w:val="en-US"/>
        </w:rPr>
        <w:t>Xghajra</w:t>
      </w:r>
      <w:proofErr w:type="spellEnd"/>
      <w:r w:rsidRPr="00CF1905">
        <w:rPr>
          <w:rFonts w:ascii="Avenir" w:hAnsi="Avenir"/>
          <w:b/>
          <w:bCs/>
          <w:i/>
          <w:iCs/>
          <w:sz w:val="32"/>
          <w:szCs w:val="32"/>
          <w:u w:val="single"/>
          <w:lang w:val="en-US"/>
        </w:rPr>
        <w:t xml:space="preserve"> Seaside Multi-Modal Hub</w:t>
      </w:r>
    </w:p>
    <w:p w14:paraId="502FF285" w14:textId="77777777" w:rsidR="00CF1905" w:rsidRDefault="00CF1905" w:rsidP="00131C7F">
      <w:pPr>
        <w:pStyle w:val="NormalWeb"/>
        <w:rPr>
          <w:rFonts w:ascii="Avenir" w:hAnsi="Avenir"/>
          <w:sz w:val="28"/>
          <w:szCs w:val="28"/>
          <w:lang w:val="en-US"/>
        </w:rPr>
      </w:pPr>
    </w:p>
    <w:p w14:paraId="1817A8AA" w14:textId="2414E207" w:rsidR="00131C7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The main aim of this project is to create a masterplan for the area of </w:t>
      </w:r>
      <w:proofErr w:type="spellStart"/>
      <w:r w:rsidRPr="00080AB0">
        <w:rPr>
          <w:rFonts w:ascii="Avenir" w:hAnsi="Avenir"/>
          <w:sz w:val="26"/>
          <w:szCs w:val="26"/>
          <w:lang w:val="en-US"/>
        </w:rPr>
        <w:t>Xghajra</w:t>
      </w:r>
      <w:proofErr w:type="spellEnd"/>
      <w:r w:rsidRPr="00080AB0">
        <w:rPr>
          <w:rFonts w:ascii="Avenir" w:hAnsi="Avenir"/>
          <w:sz w:val="26"/>
          <w:szCs w:val="26"/>
          <w:lang w:val="en-US"/>
        </w:rPr>
        <w:t xml:space="preserve">, which takes into account connectivity by land and sea and providing accessibility to all. Creating a permanent connection between the central region – south </w:t>
      </w:r>
      <w:proofErr w:type="spellStart"/>
      <w:r w:rsidRPr="00080AB0">
        <w:rPr>
          <w:rFonts w:ascii="Avenir" w:hAnsi="Avenir"/>
          <w:sz w:val="26"/>
          <w:szCs w:val="26"/>
          <w:lang w:val="en-US"/>
        </w:rPr>
        <w:t>harbour</w:t>
      </w:r>
      <w:proofErr w:type="spellEnd"/>
      <w:r w:rsidRPr="00080AB0">
        <w:rPr>
          <w:rFonts w:ascii="Avenir" w:hAnsi="Avenir"/>
          <w:sz w:val="26"/>
          <w:szCs w:val="26"/>
          <w:lang w:val="en-US"/>
        </w:rPr>
        <w:t xml:space="preserve"> district and the southern eastern region. The project seeks to address in improving Malta’s sea public transport infrastructure with the aim of reducing the use of cars and emissions. In fact, it also takes into consideration in designing space for other modes of transport, creating a multi-modal transport hub. </w:t>
      </w:r>
    </w:p>
    <w:p w14:paraId="7B427DA8" w14:textId="1E3CA46F"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A better and well facilitated promenade has been proposed.</w:t>
      </w:r>
    </w:p>
    <w:p w14:paraId="177D05E7" w14:textId="0751B5BC"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Cycle lane throughout the whole stretch of the project. </w:t>
      </w:r>
    </w:p>
    <w:p w14:paraId="64B5966E" w14:textId="6392F719"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Public transport infrastructure. </w:t>
      </w:r>
    </w:p>
    <w:p w14:paraId="181E54AC" w14:textId="4333FEED"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Space for shuttle services. </w:t>
      </w:r>
    </w:p>
    <w:p w14:paraId="3CC793FA" w14:textId="185CB2BE"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Bicycle tracks – including electric bicycles. </w:t>
      </w:r>
    </w:p>
    <w:p w14:paraId="3741F4B2" w14:textId="19EF330C"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Charging points for electric cars. </w:t>
      </w:r>
    </w:p>
    <w:p w14:paraId="08861107" w14:textId="5DB26797" w:rsidR="001C5B1F" w:rsidRPr="00080AB0" w:rsidRDefault="001C5B1F" w:rsidP="00131C7F">
      <w:pPr>
        <w:pStyle w:val="NormalWeb"/>
        <w:rPr>
          <w:rFonts w:ascii="Avenir" w:hAnsi="Avenir"/>
          <w:sz w:val="26"/>
          <w:szCs w:val="26"/>
          <w:lang w:val="en-US"/>
        </w:rPr>
      </w:pPr>
    </w:p>
    <w:p w14:paraId="0217CBC6" w14:textId="70E8DA74"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Promoting the use of alternative transport and encouraging a modal shift to environmentally friendly modes of transport. A more comfortable and safe environment is being provided for all users linking into real-time multi-modal transport information system. </w:t>
      </w:r>
    </w:p>
    <w:p w14:paraId="30117CE4" w14:textId="2C7FD9FA"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Linking sea and land infrastructure in this area will seek to increase the touristic activity in this coastal area of Malta, which is quite rich in its historical and cultural aspect that unfortunately few people know about. </w:t>
      </w:r>
    </w:p>
    <w:p w14:paraId="3FDA15ED" w14:textId="2C87F13A" w:rsidR="001C5B1F" w:rsidRPr="00080AB0" w:rsidRDefault="001C5B1F" w:rsidP="00131C7F">
      <w:pPr>
        <w:pStyle w:val="NormalWeb"/>
        <w:rPr>
          <w:rFonts w:ascii="Avenir" w:hAnsi="Avenir"/>
          <w:sz w:val="26"/>
          <w:szCs w:val="26"/>
          <w:lang w:val="en-US"/>
        </w:rPr>
      </w:pPr>
    </w:p>
    <w:p w14:paraId="78436154" w14:textId="4E746B07"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Other aspects of sustainability has been taken into consideration:</w:t>
      </w:r>
    </w:p>
    <w:p w14:paraId="30CD89C2" w14:textId="77777777"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 xml:space="preserve">Vegetation: </w:t>
      </w:r>
    </w:p>
    <w:p w14:paraId="633ACB73" w14:textId="5244572B" w:rsidR="001C5B1F" w:rsidRPr="00080AB0" w:rsidRDefault="001C5B1F" w:rsidP="001C5B1F">
      <w:pPr>
        <w:pStyle w:val="NormalWeb"/>
        <w:numPr>
          <w:ilvl w:val="0"/>
          <w:numId w:val="1"/>
        </w:numPr>
        <w:rPr>
          <w:rFonts w:ascii="Avenir" w:hAnsi="Avenir"/>
          <w:sz w:val="26"/>
          <w:szCs w:val="26"/>
          <w:lang w:val="en-US"/>
        </w:rPr>
      </w:pPr>
      <w:r w:rsidRPr="00080AB0">
        <w:rPr>
          <w:rFonts w:ascii="Avenir" w:hAnsi="Avenir"/>
          <w:sz w:val="26"/>
          <w:szCs w:val="26"/>
          <w:lang w:val="en-US"/>
        </w:rPr>
        <w:lastRenderedPageBreak/>
        <w:t xml:space="preserve">including vegetation along the road which in turn can help in reducing the ambient temperature. </w:t>
      </w:r>
    </w:p>
    <w:p w14:paraId="22D0F273" w14:textId="615E0672" w:rsidR="001C5B1F" w:rsidRPr="00080AB0" w:rsidRDefault="001C5B1F" w:rsidP="001C5B1F">
      <w:pPr>
        <w:pStyle w:val="NormalWeb"/>
        <w:numPr>
          <w:ilvl w:val="0"/>
          <w:numId w:val="1"/>
        </w:numPr>
        <w:rPr>
          <w:rFonts w:ascii="Avenir" w:hAnsi="Avenir"/>
          <w:sz w:val="26"/>
          <w:szCs w:val="26"/>
          <w:lang w:val="en-US"/>
        </w:rPr>
      </w:pPr>
      <w:r w:rsidRPr="00080AB0">
        <w:rPr>
          <w:rFonts w:ascii="Avenir" w:hAnsi="Avenir"/>
          <w:sz w:val="26"/>
          <w:szCs w:val="26"/>
          <w:lang w:val="en-US"/>
        </w:rPr>
        <w:t>Salt tolerant trees and shrubs.</w:t>
      </w:r>
    </w:p>
    <w:p w14:paraId="6F2A3F0B" w14:textId="370123E9" w:rsidR="001C5B1F" w:rsidRPr="00080AB0" w:rsidRDefault="001C5B1F" w:rsidP="001C5B1F">
      <w:pPr>
        <w:pStyle w:val="NormalWeb"/>
        <w:numPr>
          <w:ilvl w:val="0"/>
          <w:numId w:val="1"/>
        </w:numPr>
        <w:rPr>
          <w:rFonts w:ascii="Avenir" w:hAnsi="Avenir"/>
          <w:sz w:val="26"/>
          <w:szCs w:val="26"/>
          <w:lang w:val="en-US"/>
        </w:rPr>
      </w:pPr>
      <w:r w:rsidRPr="00080AB0">
        <w:rPr>
          <w:rFonts w:ascii="Avenir" w:hAnsi="Avenir"/>
          <w:sz w:val="26"/>
          <w:szCs w:val="26"/>
          <w:lang w:val="en-US"/>
        </w:rPr>
        <w:t xml:space="preserve">Free draining soil so that salt air borne particles would wash down easily. </w:t>
      </w:r>
    </w:p>
    <w:p w14:paraId="063E46B8" w14:textId="35899E84" w:rsidR="001C5B1F" w:rsidRPr="00080AB0" w:rsidRDefault="001C5B1F" w:rsidP="00131C7F">
      <w:pPr>
        <w:pStyle w:val="NormalWeb"/>
        <w:rPr>
          <w:rFonts w:ascii="Avenir" w:hAnsi="Avenir"/>
          <w:sz w:val="26"/>
          <w:szCs w:val="26"/>
          <w:lang w:val="en-US"/>
        </w:rPr>
      </w:pPr>
      <w:r w:rsidRPr="00080AB0">
        <w:rPr>
          <w:rFonts w:ascii="Avenir" w:hAnsi="Avenir"/>
          <w:sz w:val="26"/>
          <w:szCs w:val="26"/>
          <w:lang w:val="en-US"/>
        </w:rPr>
        <w:t>Stormwater:</w:t>
      </w:r>
    </w:p>
    <w:p w14:paraId="7B92ECAA" w14:textId="65B3279C" w:rsidR="001C5B1F" w:rsidRPr="00080AB0" w:rsidRDefault="001C5B1F" w:rsidP="001C5B1F">
      <w:pPr>
        <w:pStyle w:val="NormalWeb"/>
        <w:numPr>
          <w:ilvl w:val="0"/>
          <w:numId w:val="1"/>
        </w:numPr>
        <w:rPr>
          <w:rFonts w:ascii="Avenir" w:hAnsi="Avenir"/>
          <w:sz w:val="26"/>
          <w:szCs w:val="26"/>
          <w:lang w:val="en-US"/>
        </w:rPr>
      </w:pPr>
      <w:r w:rsidRPr="00080AB0">
        <w:rPr>
          <w:rFonts w:ascii="Avenir" w:hAnsi="Avenir"/>
          <w:sz w:val="26"/>
          <w:szCs w:val="26"/>
          <w:lang w:val="en-US"/>
        </w:rPr>
        <w:t>Reservoir to collect the rainwater and this will in turn be used for irrigation.</w:t>
      </w:r>
    </w:p>
    <w:p w14:paraId="25037553" w14:textId="7485326C" w:rsidR="001C5B1F" w:rsidRPr="00080AB0" w:rsidRDefault="001C5B1F" w:rsidP="001C5B1F">
      <w:pPr>
        <w:pStyle w:val="NormalWeb"/>
        <w:numPr>
          <w:ilvl w:val="0"/>
          <w:numId w:val="1"/>
        </w:numPr>
        <w:rPr>
          <w:rFonts w:ascii="Avenir" w:hAnsi="Avenir"/>
          <w:sz w:val="26"/>
          <w:szCs w:val="26"/>
          <w:lang w:val="en-US"/>
        </w:rPr>
      </w:pPr>
      <w:r w:rsidRPr="00080AB0">
        <w:rPr>
          <w:rFonts w:ascii="Avenir" w:hAnsi="Avenir"/>
          <w:sz w:val="26"/>
          <w:szCs w:val="26"/>
          <w:lang w:val="en-US"/>
        </w:rPr>
        <w:t xml:space="preserve">Including a silt trap and light liquid trap, such that the overflow being directed to the sea will be as clean as possible. </w:t>
      </w:r>
    </w:p>
    <w:p w14:paraId="34EC5D7C" w14:textId="21B1EE10" w:rsidR="001C5B1F" w:rsidRPr="00080AB0" w:rsidRDefault="001C5B1F" w:rsidP="001C5B1F">
      <w:pPr>
        <w:pStyle w:val="NormalWeb"/>
        <w:rPr>
          <w:rFonts w:ascii="Avenir" w:hAnsi="Avenir"/>
          <w:sz w:val="26"/>
          <w:szCs w:val="26"/>
          <w:lang w:val="en-US"/>
        </w:rPr>
      </w:pPr>
      <w:r w:rsidRPr="00080AB0">
        <w:rPr>
          <w:rFonts w:ascii="Avenir" w:hAnsi="Avenir"/>
          <w:sz w:val="26"/>
          <w:szCs w:val="26"/>
          <w:lang w:val="en-US"/>
        </w:rPr>
        <w:t>Solar panels:</w:t>
      </w:r>
    </w:p>
    <w:p w14:paraId="4206B281" w14:textId="5A022704" w:rsidR="001C5B1F" w:rsidRPr="00080AB0" w:rsidRDefault="001C5B1F" w:rsidP="001C5B1F">
      <w:pPr>
        <w:pStyle w:val="NormalWeb"/>
        <w:numPr>
          <w:ilvl w:val="0"/>
          <w:numId w:val="1"/>
        </w:numPr>
        <w:rPr>
          <w:rFonts w:ascii="Avenir" w:hAnsi="Avenir"/>
          <w:sz w:val="26"/>
          <w:szCs w:val="26"/>
          <w:lang w:val="en-US"/>
        </w:rPr>
      </w:pPr>
      <w:r w:rsidRPr="00080AB0">
        <w:rPr>
          <w:rFonts w:ascii="Avenir" w:hAnsi="Avenir"/>
          <w:sz w:val="26"/>
          <w:szCs w:val="26"/>
          <w:lang w:val="en-US"/>
        </w:rPr>
        <w:t>Recharge of the proposed electric charging points.</w:t>
      </w:r>
    </w:p>
    <w:p w14:paraId="1F9FA9AF" w14:textId="28BE21B5" w:rsidR="001C5B1F" w:rsidRPr="00080AB0" w:rsidRDefault="001C5B1F" w:rsidP="001C5B1F">
      <w:pPr>
        <w:pStyle w:val="NormalWeb"/>
        <w:numPr>
          <w:ilvl w:val="0"/>
          <w:numId w:val="1"/>
        </w:numPr>
        <w:rPr>
          <w:rFonts w:ascii="Avenir" w:hAnsi="Avenir"/>
          <w:sz w:val="26"/>
          <w:szCs w:val="26"/>
          <w:lang w:val="en-US"/>
        </w:rPr>
      </w:pPr>
      <w:r w:rsidRPr="00080AB0">
        <w:rPr>
          <w:rFonts w:ascii="Avenir" w:hAnsi="Avenir"/>
          <w:sz w:val="26"/>
          <w:szCs w:val="26"/>
          <w:lang w:val="en-US"/>
        </w:rPr>
        <w:t xml:space="preserve">Recharge of the grid. </w:t>
      </w:r>
    </w:p>
    <w:p w14:paraId="572E2A07" w14:textId="77777777" w:rsidR="001C5B1F" w:rsidRPr="00080AB0" w:rsidRDefault="001C5B1F" w:rsidP="00131C7F">
      <w:pPr>
        <w:pStyle w:val="NormalWeb"/>
        <w:rPr>
          <w:rFonts w:ascii="Avenir" w:hAnsi="Avenir"/>
          <w:sz w:val="26"/>
          <w:szCs w:val="26"/>
          <w:lang w:val="en-US"/>
        </w:rPr>
      </w:pPr>
    </w:p>
    <w:p w14:paraId="5ECC72FB" w14:textId="6F3A5947" w:rsidR="00131C7F" w:rsidRPr="00080AB0" w:rsidRDefault="00131C7F" w:rsidP="00131C7F">
      <w:pPr>
        <w:pStyle w:val="NormalWeb"/>
        <w:rPr>
          <w:rFonts w:ascii="Avenir" w:hAnsi="Avenir"/>
          <w:sz w:val="26"/>
          <w:szCs w:val="26"/>
          <w:lang w:val="en-US"/>
        </w:rPr>
      </w:pPr>
    </w:p>
    <w:p w14:paraId="4298E609" w14:textId="77777777" w:rsidR="00131C7F" w:rsidRPr="00080AB0" w:rsidRDefault="00131C7F">
      <w:pPr>
        <w:rPr>
          <w:sz w:val="26"/>
          <w:szCs w:val="26"/>
        </w:rPr>
      </w:pPr>
    </w:p>
    <w:sectPr w:rsidR="00131C7F" w:rsidRPr="00080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w:panose1 w:val="02000503020000020003"/>
    <w:charset w:val="00"/>
    <w:family w:val="auto"/>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C2615"/>
    <w:multiLevelType w:val="hybridMultilevel"/>
    <w:tmpl w:val="FDC4E40E"/>
    <w:lvl w:ilvl="0" w:tplc="6200FCF6">
      <w:numFmt w:val="bullet"/>
      <w:lvlText w:val="-"/>
      <w:lvlJc w:val="left"/>
      <w:pPr>
        <w:ind w:left="1080" w:hanging="360"/>
      </w:pPr>
      <w:rPr>
        <w:rFonts w:ascii="Avenir" w:eastAsia="Times New Roman" w:hAnsi="Avenir"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7F"/>
    <w:rsid w:val="00080AB0"/>
    <w:rsid w:val="00131C7F"/>
    <w:rsid w:val="0014244E"/>
    <w:rsid w:val="001C5B1F"/>
    <w:rsid w:val="00CF190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4FD72A28"/>
  <w15:chartTrackingRefBased/>
  <w15:docId w15:val="{A5240521-0698-174B-9EB4-D4C6B1D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C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541858">
      <w:bodyDiv w:val="1"/>
      <w:marLeft w:val="0"/>
      <w:marRight w:val="0"/>
      <w:marTop w:val="0"/>
      <w:marBottom w:val="0"/>
      <w:divBdr>
        <w:top w:val="none" w:sz="0" w:space="0" w:color="auto"/>
        <w:left w:val="none" w:sz="0" w:space="0" w:color="auto"/>
        <w:bottom w:val="none" w:sz="0" w:space="0" w:color="auto"/>
        <w:right w:val="none" w:sz="0" w:space="0" w:color="auto"/>
      </w:divBdr>
      <w:divsChild>
        <w:div w:id="262807342">
          <w:marLeft w:val="0"/>
          <w:marRight w:val="0"/>
          <w:marTop w:val="0"/>
          <w:marBottom w:val="0"/>
          <w:divBdr>
            <w:top w:val="none" w:sz="0" w:space="0" w:color="auto"/>
            <w:left w:val="none" w:sz="0" w:space="0" w:color="auto"/>
            <w:bottom w:val="none" w:sz="0" w:space="0" w:color="auto"/>
            <w:right w:val="none" w:sz="0" w:space="0" w:color="auto"/>
          </w:divBdr>
          <w:divsChild>
            <w:div w:id="1303191818">
              <w:marLeft w:val="0"/>
              <w:marRight w:val="0"/>
              <w:marTop w:val="0"/>
              <w:marBottom w:val="0"/>
              <w:divBdr>
                <w:top w:val="none" w:sz="0" w:space="0" w:color="auto"/>
                <w:left w:val="none" w:sz="0" w:space="0" w:color="auto"/>
                <w:bottom w:val="none" w:sz="0" w:space="0" w:color="auto"/>
                <w:right w:val="none" w:sz="0" w:space="0" w:color="auto"/>
              </w:divBdr>
              <w:divsChild>
                <w:div w:id="1628707056">
                  <w:marLeft w:val="0"/>
                  <w:marRight w:val="0"/>
                  <w:marTop w:val="0"/>
                  <w:marBottom w:val="0"/>
                  <w:divBdr>
                    <w:top w:val="none" w:sz="0" w:space="0" w:color="auto"/>
                    <w:left w:val="none" w:sz="0" w:space="0" w:color="auto"/>
                    <w:bottom w:val="none" w:sz="0" w:space="0" w:color="auto"/>
                    <w:right w:val="none" w:sz="0" w:space="0" w:color="auto"/>
                  </w:divBdr>
                  <w:divsChild>
                    <w:div w:id="12787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2227">
      <w:bodyDiv w:val="1"/>
      <w:marLeft w:val="0"/>
      <w:marRight w:val="0"/>
      <w:marTop w:val="0"/>
      <w:marBottom w:val="0"/>
      <w:divBdr>
        <w:top w:val="none" w:sz="0" w:space="0" w:color="auto"/>
        <w:left w:val="none" w:sz="0" w:space="0" w:color="auto"/>
        <w:bottom w:val="none" w:sz="0" w:space="0" w:color="auto"/>
        <w:right w:val="none" w:sz="0" w:space="0" w:color="auto"/>
      </w:divBdr>
      <w:divsChild>
        <w:div w:id="343869967">
          <w:marLeft w:val="0"/>
          <w:marRight w:val="0"/>
          <w:marTop w:val="0"/>
          <w:marBottom w:val="0"/>
          <w:divBdr>
            <w:top w:val="none" w:sz="0" w:space="0" w:color="auto"/>
            <w:left w:val="none" w:sz="0" w:space="0" w:color="auto"/>
            <w:bottom w:val="none" w:sz="0" w:space="0" w:color="auto"/>
            <w:right w:val="none" w:sz="0" w:space="0" w:color="auto"/>
          </w:divBdr>
          <w:divsChild>
            <w:div w:id="474680545">
              <w:marLeft w:val="0"/>
              <w:marRight w:val="0"/>
              <w:marTop w:val="0"/>
              <w:marBottom w:val="0"/>
              <w:divBdr>
                <w:top w:val="none" w:sz="0" w:space="0" w:color="auto"/>
                <w:left w:val="none" w:sz="0" w:space="0" w:color="auto"/>
                <w:bottom w:val="none" w:sz="0" w:space="0" w:color="auto"/>
                <w:right w:val="none" w:sz="0" w:space="0" w:color="auto"/>
              </w:divBdr>
              <w:divsChild>
                <w:div w:id="479615132">
                  <w:marLeft w:val="0"/>
                  <w:marRight w:val="0"/>
                  <w:marTop w:val="0"/>
                  <w:marBottom w:val="0"/>
                  <w:divBdr>
                    <w:top w:val="none" w:sz="0" w:space="0" w:color="auto"/>
                    <w:left w:val="none" w:sz="0" w:space="0" w:color="auto"/>
                    <w:bottom w:val="none" w:sz="0" w:space="0" w:color="auto"/>
                    <w:right w:val="none" w:sz="0" w:space="0" w:color="auto"/>
                  </w:divBdr>
                  <w:divsChild>
                    <w:div w:id="1505364800">
                      <w:marLeft w:val="0"/>
                      <w:marRight w:val="0"/>
                      <w:marTop w:val="0"/>
                      <w:marBottom w:val="0"/>
                      <w:divBdr>
                        <w:top w:val="none" w:sz="0" w:space="0" w:color="auto"/>
                        <w:left w:val="none" w:sz="0" w:space="0" w:color="auto"/>
                        <w:bottom w:val="none" w:sz="0" w:space="0" w:color="auto"/>
                        <w:right w:val="none" w:sz="0" w:space="0" w:color="auto"/>
                      </w:divBdr>
                    </w:div>
                  </w:divsChild>
                </w:div>
                <w:div w:id="528763416">
                  <w:marLeft w:val="0"/>
                  <w:marRight w:val="0"/>
                  <w:marTop w:val="0"/>
                  <w:marBottom w:val="0"/>
                  <w:divBdr>
                    <w:top w:val="none" w:sz="0" w:space="0" w:color="auto"/>
                    <w:left w:val="none" w:sz="0" w:space="0" w:color="auto"/>
                    <w:bottom w:val="none" w:sz="0" w:space="0" w:color="auto"/>
                    <w:right w:val="none" w:sz="0" w:space="0" w:color="auto"/>
                  </w:divBdr>
                  <w:divsChild>
                    <w:div w:id="1959606332">
                      <w:marLeft w:val="0"/>
                      <w:marRight w:val="0"/>
                      <w:marTop w:val="0"/>
                      <w:marBottom w:val="0"/>
                      <w:divBdr>
                        <w:top w:val="none" w:sz="0" w:space="0" w:color="auto"/>
                        <w:left w:val="none" w:sz="0" w:space="0" w:color="auto"/>
                        <w:bottom w:val="none" w:sz="0" w:space="0" w:color="auto"/>
                        <w:right w:val="none" w:sz="0" w:space="0" w:color="auto"/>
                      </w:divBdr>
                    </w:div>
                    <w:div w:id="16208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Anne Curmi</dc:creator>
  <cp:keywords/>
  <dc:description/>
  <cp:lastModifiedBy>Gabriella Anne Curmi</cp:lastModifiedBy>
  <cp:revision>3</cp:revision>
  <dcterms:created xsi:type="dcterms:W3CDTF">2020-10-15T18:17:00Z</dcterms:created>
  <dcterms:modified xsi:type="dcterms:W3CDTF">2020-10-15T18:55:00Z</dcterms:modified>
</cp:coreProperties>
</file>